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ADCF" w14:textId="77777777" w:rsidR="00921A4B" w:rsidRPr="00CD4E5F" w:rsidRDefault="00921A4B" w:rsidP="00CD4E5F">
      <w:pPr>
        <w:rPr>
          <w:rFonts w:ascii="Times New Roman" w:hAnsi="Times New Roman" w:cs="Times New Roman"/>
        </w:rPr>
      </w:pPr>
    </w:p>
    <w:p w14:paraId="4B78C1B4" w14:textId="77777777" w:rsidR="00CD4E5F" w:rsidRPr="00B657EB" w:rsidRDefault="00CD4E5F" w:rsidP="00CD4E5F">
      <w:pPr>
        <w:rPr>
          <w:rFonts w:eastAsia="Times New Roman" w:cs="Times New Roman"/>
          <w:b/>
          <w:color w:val="363636"/>
          <w:kern w:val="36"/>
        </w:rPr>
      </w:pPr>
      <w:r w:rsidRPr="00B657EB">
        <w:rPr>
          <w:rFonts w:eastAsia="Times New Roman" w:cs="Times New Roman"/>
          <w:b/>
          <w:color w:val="363636"/>
          <w:kern w:val="36"/>
        </w:rPr>
        <w:t>Service Animal Classroom Policy</w:t>
      </w:r>
    </w:p>
    <w:p w14:paraId="72ABF89E" w14:textId="21DF5F5A" w:rsidR="00CD4E5F" w:rsidRPr="00B657EB" w:rsidRDefault="00CD4E5F" w:rsidP="00CD4E5F">
      <w:pPr>
        <w:rPr>
          <w:rFonts w:eastAsia="Times New Roman" w:cs="Times New Roman"/>
        </w:rPr>
      </w:pPr>
      <w:r w:rsidRPr="00B657EB">
        <w:rPr>
          <w:rFonts w:eastAsia="Times New Roman" w:cs="Times New Roman"/>
          <w:color w:val="363636"/>
          <w:kern w:val="36"/>
        </w:rPr>
        <w:t xml:space="preserve">The CU Boulder campus has specific policies regarding animals permitted in classrooms. </w:t>
      </w:r>
      <w:r w:rsidR="00BE7217" w:rsidRPr="00B657EB">
        <w:rPr>
          <w:rFonts w:eastAsia="Times New Roman" w:cs="Times New Roman"/>
          <w:color w:val="363636"/>
          <w:kern w:val="36"/>
        </w:rPr>
        <w:t xml:space="preserve">According to campus policy, </w:t>
      </w:r>
      <w:r w:rsidR="00BE7217" w:rsidRPr="00B657EB">
        <w:rPr>
          <w:rFonts w:eastAsia="Times New Roman" w:cs="Times New Roman"/>
          <w:color w:val="363636"/>
          <w:kern w:val="36"/>
          <w:u w:val="single"/>
        </w:rPr>
        <w:t>only service animals that fit the definition below are allowed in classrooms</w:t>
      </w:r>
      <w:r w:rsidR="00BE7217" w:rsidRPr="00B657EB">
        <w:rPr>
          <w:rFonts w:eastAsia="Times New Roman" w:cs="Times New Roman"/>
          <w:color w:val="363636"/>
          <w:kern w:val="36"/>
        </w:rPr>
        <w:t xml:space="preserve">. </w:t>
      </w:r>
      <w:r w:rsidRPr="00B657EB">
        <w:rPr>
          <w:rFonts w:eastAsia="Times New Roman" w:cs="Times New Roman"/>
          <w:color w:val="363636"/>
          <w:kern w:val="36"/>
        </w:rPr>
        <w:t xml:space="preserve">For the full </w:t>
      </w:r>
      <w:r w:rsidRPr="00B657EB">
        <w:rPr>
          <w:rFonts w:eastAsia="Times New Roman" w:cs="Times New Roman"/>
          <w:color w:val="363636"/>
          <w:shd w:val="clear" w:color="auto" w:fill="FFFFFF"/>
        </w:rPr>
        <w:t xml:space="preserve">policy on Campus Use of University Facilities, please see </w:t>
      </w:r>
      <w:hyperlink r:id="rId6" w:history="1">
        <w:r w:rsidR="00B657EB" w:rsidRPr="00B657EB">
          <w:rPr>
            <w:rStyle w:val="Hyperlink"/>
          </w:rPr>
          <w:t>http://www.colorado.edu/policies/campus-use-university-facilities</w:t>
        </w:r>
      </w:hyperlink>
      <w:r w:rsidR="00B657EB" w:rsidRPr="00B657EB">
        <w:t xml:space="preserve"> </w:t>
      </w:r>
      <w:r w:rsidRPr="00B657EB">
        <w:rPr>
          <w:rFonts w:cs="Times New Roman"/>
        </w:rPr>
        <w:t>.  The</w:t>
      </w:r>
      <w:r w:rsidR="008375CA" w:rsidRPr="00B657EB">
        <w:rPr>
          <w:rFonts w:cs="Times New Roman"/>
        </w:rPr>
        <w:t xml:space="preserve"> sections pertaining to </w:t>
      </w:r>
      <w:r w:rsidRPr="00B657EB">
        <w:rPr>
          <w:rFonts w:cs="Times New Roman"/>
        </w:rPr>
        <w:t>animals are as follows:</w:t>
      </w:r>
    </w:p>
    <w:p w14:paraId="1D40DB35" w14:textId="17B1E313" w:rsidR="00CD4E5F" w:rsidRPr="00B657EB" w:rsidRDefault="00CD4E5F" w:rsidP="00CD4E5F">
      <w:pPr>
        <w:spacing w:before="180" w:after="180" w:line="255" w:lineRule="atLeast"/>
        <w:textAlignment w:val="baseline"/>
        <w:rPr>
          <w:rFonts w:eastAsia="Times New Roman" w:cs="Times New Roman"/>
          <w:b/>
          <w:color w:val="363636"/>
        </w:rPr>
      </w:pPr>
      <w:r w:rsidRPr="00B657EB">
        <w:rPr>
          <w:rFonts w:eastAsia="Times New Roman" w:cs="Times New Roman"/>
          <w:b/>
          <w:color w:val="363636"/>
        </w:rPr>
        <w:t>Definitions</w:t>
      </w:r>
      <w:r w:rsidR="00BE7217" w:rsidRPr="00B657EB">
        <w:rPr>
          <w:rFonts w:eastAsia="Times New Roman" w:cs="Times New Roman"/>
          <w:b/>
          <w:color w:val="363636"/>
        </w:rPr>
        <w:t xml:space="preserve">: </w:t>
      </w:r>
      <w:r w:rsidRPr="00B657EB">
        <w:rPr>
          <w:rFonts w:eastAsia="Times New Roman" w:cs="Times New Roman"/>
          <w:color w:val="363636"/>
        </w:rPr>
        <w:t>"</w:t>
      </w:r>
      <w:r w:rsidRPr="00B657EB">
        <w:rPr>
          <w:rFonts w:eastAsia="Times New Roman" w:cs="Times New Roman"/>
          <w:color w:val="363636"/>
          <w:u w:val="single"/>
        </w:rPr>
        <w:t>Service Animal</w:t>
      </w:r>
      <w:r w:rsidRPr="00B657EB">
        <w:rPr>
          <w:rFonts w:eastAsia="Times New Roman" w:cs="Times New Roman"/>
          <w:color w:val="363636"/>
        </w:rPr>
        <w:t>" means any dog that is individually trained to do work or perform tasks for the benefit of an individual with a disability, including a physical, sensory, psychiatric, intellectual or other mental disability.</w:t>
      </w:r>
      <w:r w:rsidRPr="00B657EB">
        <w:rPr>
          <w:rFonts w:eastAsia="Times New Roman" w:cs="Times New Roman"/>
          <w:b/>
          <w:color w:val="363636"/>
        </w:rPr>
        <w:t xml:space="preserve"> </w:t>
      </w:r>
      <w:r w:rsidRPr="00B657EB">
        <w:rPr>
          <w:rFonts w:eastAsia="Times New Roman" w:cs="Times New Roman"/>
          <w:color w:val="363636"/>
        </w:rPr>
        <w:t>The provision of emotional support, well-being, comfort, or companionship does not constitute work or performing tasks for purposes of this definition.</w:t>
      </w:r>
      <w:r w:rsidR="00BE7217" w:rsidRPr="00B657EB">
        <w:rPr>
          <w:rFonts w:eastAsia="Times New Roman" w:cs="Times New Roman"/>
          <w:b/>
          <w:color w:val="363636"/>
        </w:rPr>
        <w:t xml:space="preserve"> </w:t>
      </w:r>
      <w:r w:rsidRPr="00B657EB">
        <w:rPr>
          <w:rFonts w:eastAsia="Times New Roman" w:cs="Times New Roman"/>
          <w:color w:val="363636"/>
        </w:rPr>
        <w:t>"</w:t>
      </w:r>
      <w:r w:rsidRPr="00B657EB">
        <w:rPr>
          <w:rFonts w:eastAsia="Times New Roman" w:cs="Times New Roman"/>
          <w:color w:val="363636"/>
          <w:u w:val="single"/>
        </w:rPr>
        <w:t>Assistance Animal</w:t>
      </w:r>
      <w:r w:rsidRPr="00B657EB">
        <w:rPr>
          <w:rFonts w:eastAsia="Times New Roman" w:cs="Times New Roman"/>
          <w:color w:val="363636"/>
        </w:rPr>
        <w:t>" means an animal that provides emotional support, well-being, comfort, or companionship but is not a Service Animal.</w:t>
      </w:r>
    </w:p>
    <w:p w14:paraId="3B93FE64" w14:textId="0CDDC59F" w:rsidR="00CD4E5F" w:rsidRPr="00B657EB" w:rsidRDefault="00CD4E5F" w:rsidP="00BE7217">
      <w:pPr>
        <w:spacing w:before="180" w:after="180" w:line="255" w:lineRule="atLeast"/>
        <w:textAlignment w:val="baseline"/>
        <w:rPr>
          <w:rFonts w:eastAsia="Times New Roman" w:cs="Times New Roman"/>
          <w:color w:val="000000" w:themeColor="text1"/>
        </w:rPr>
      </w:pPr>
      <w:r w:rsidRPr="00B657EB">
        <w:rPr>
          <w:rFonts w:eastAsia="Times New Roman" w:cs="Times New Roman"/>
          <w:b/>
          <w:color w:val="363636"/>
        </w:rPr>
        <w:t>Policy</w:t>
      </w:r>
      <w:r w:rsidR="00BE7217" w:rsidRPr="00B657EB">
        <w:rPr>
          <w:rFonts w:eastAsia="Times New Roman" w:cs="Times New Roman"/>
          <w:color w:val="363636"/>
        </w:rPr>
        <w:t xml:space="preserve">: </w:t>
      </w:r>
      <w:r w:rsidRPr="00B657EB">
        <w:rPr>
          <w:rFonts w:eastAsia="Times New Roman" w:cs="Times New Roman"/>
          <w:color w:val="363636"/>
          <w:u w:val="single"/>
        </w:rPr>
        <w:t>Animals (including reptiles and amphibians) are not permitted in any Facility</w:t>
      </w:r>
      <w:r w:rsidR="00BE7217" w:rsidRPr="00B657EB">
        <w:rPr>
          <w:rFonts w:eastAsia="Times New Roman" w:cs="Times New Roman"/>
          <w:color w:val="363636"/>
        </w:rPr>
        <w:t xml:space="preserve">. </w:t>
      </w:r>
      <w:r w:rsidR="00BE7217" w:rsidRPr="00B657EB">
        <w:rPr>
          <w:rFonts w:eastAsia="Times New Roman" w:cs="Times New Roman"/>
          <w:color w:val="363636"/>
          <w:u w:val="single"/>
        </w:rPr>
        <w:t xml:space="preserve">Exception: </w:t>
      </w:r>
      <w:r w:rsidRPr="00B657EB">
        <w:rPr>
          <w:rFonts w:eastAsia="Times New Roman" w:cs="Times New Roman"/>
          <w:color w:val="363636"/>
          <w:u w:val="single"/>
        </w:rPr>
        <w:t>Service Animals</w:t>
      </w:r>
      <w:r w:rsidRPr="00B657EB">
        <w:rPr>
          <w:rFonts w:eastAsia="Times New Roman" w:cs="Times New Roman"/>
          <w:color w:val="363636"/>
        </w:rPr>
        <w:t xml:space="preserve"> (including Service Animals in training). </w:t>
      </w:r>
      <w:r w:rsidR="00BE7217" w:rsidRPr="00B657EB">
        <w:rPr>
          <w:rFonts w:eastAsia="Times New Roman" w:cs="Times New Roman"/>
          <w:color w:val="363636"/>
        </w:rPr>
        <w:t xml:space="preserve">(Other exceptions: </w:t>
      </w:r>
      <w:r w:rsidRPr="00B657EB">
        <w:rPr>
          <w:rFonts w:eastAsia="Times New Roman" w:cs="Times New Roman"/>
          <w:color w:val="363636"/>
        </w:rPr>
        <w:t>Assistance Animals in University Housing that have been approved by the appropriate ADA Coordinator</w:t>
      </w:r>
      <w:r w:rsidR="00BE7217" w:rsidRPr="00B657EB">
        <w:rPr>
          <w:rFonts w:eastAsia="Times New Roman" w:cs="Times New Roman"/>
          <w:color w:val="363636"/>
        </w:rPr>
        <w:t>; a</w:t>
      </w:r>
      <w:r w:rsidRPr="00B657EB">
        <w:rPr>
          <w:rFonts w:eastAsia="Times New Roman" w:cs="Times New Roman"/>
          <w:color w:val="363636"/>
        </w:rPr>
        <w:t>nimals used in research, instruction, official University b</w:t>
      </w:r>
      <w:r w:rsidR="00BE7217" w:rsidRPr="00B657EB">
        <w:rPr>
          <w:rFonts w:eastAsia="Times New Roman" w:cs="Times New Roman"/>
          <w:color w:val="363636"/>
        </w:rPr>
        <w:t xml:space="preserve">usiness, or </w:t>
      </w:r>
      <w:r w:rsidR="00BE7217" w:rsidRPr="00B657EB">
        <w:rPr>
          <w:rFonts w:eastAsia="Times New Roman" w:cs="Times New Roman"/>
          <w:color w:val="000000" w:themeColor="text1"/>
        </w:rPr>
        <w:t>as part of an Event; f</w:t>
      </w:r>
      <w:r w:rsidRPr="00B657EB">
        <w:rPr>
          <w:rFonts w:eastAsia="Times New Roman" w:cs="Times New Roman"/>
          <w:color w:val="000000" w:themeColor="text1"/>
        </w:rPr>
        <w:t>ish in aquariums</w:t>
      </w:r>
      <w:r w:rsidR="00BE7217" w:rsidRPr="00B657EB">
        <w:rPr>
          <w:rFonts w:eastAsia="Times New Roman" w:cs="Times New Roman"/>
          <w:color w:val="000000" w:themeColor="text1"/>
        </w:rPr>
        <w:t>)</w:t>
      </w:r>
      <w:r w:rsidRPr="00B657EB">
        <w:rPr>
          <w:rFonts w:eastAsia="Times New Roman" w:cs="Times New Roman"/>
          <w:color w:val="000000" w:themeColor="text1"/>
        </w:rPr>
        <w:t>.</w:t>
      </w:r>
    </w:p>
    <w:p w14:paraId="1DA7EE31" w14:textId="696AF827" w:rsidR="00B657EB" w:rsidRPr="00B657EB" w:rsidRDefault="00B657EB" w:rsidP="00B657EB">
      <w:pPr>
        <w:spacing w:before="180" w:after="180" w:line="255" w:lineRule="atLeast"/>
        <w:textAlignment w:val="baseline"/>
        <w:rPr>
          <w:rFonts w:eastAsia="Times New Roman" w:cs="Times New Roman"/>
          <w:color w:val="000000" w:themeColor="text1"/>
        </w:rPr>
      </w:pPr>
      <w:r w:rsidRPr="00B657EB">
        <w:rPr>
          <w:rFonts w:eastAsia="Times New Roman" w:cs="Times New Roman"/>
          <w:color w:val="000000" w:themeColor="text1"/>
        </w:rPr>
        <w:t>When it is not obvious that a dog is a service animal, it is recommended that students make an appointment with Disability Services to assist in easing your service animal’s transition to campus</w:t>
      </w:r>
      <w:r>
        <w:rPr>
          <w:rFonts w:eastAsia="Times New Roman" w:cs="Times New Roman"/>
          <w:color w:val="000000" w:themeColor="text1"/>
        </w:rPr>
        <w:t>.</w:t>
      </w:r>
    </w:p>
    <w:p w14:paraId="0E0C62F5" w14:textId="47BED492" w:rsidR="008E2621" w:rsidRPr="00B657EB" w:rsidRDefault="008E2621" w:rsidP="00BE7217">
      <w:pPr>
        <w:spacing w:before="180" w:after="180" w:line="255" w:lineRule="atLeast"/>
        <w:textAlignment w:val="baseline"/>
        <w:rPr>
          <w:rFonts w:eastAsia="Times New Roman" w:cs="Times New Roman"/>
          <w:color w:val="000000" w:themeColor="text1"/>
        </w:rPr>
      </w:pPr>
      <w:r w:rsidRPr="00B657EB">
        <w:rPr>
          <w:rFonts w:eastAsia="Times New Roman" w:cs="Times New Roman"/>
          <w:color w:val="000000" w:themeColor="text1"/>
        </w:rPr>
        <w:t xml:space="preserve">If you bring a dog to class, </w:t>
      </w:r>
      <w:r w:rsidR="00B657EB">
        <w:rPr>
          <w:rFonts w:eastAsia="Times New Roman" w:cs="Times New Roman"/>
          <w:color w:val="000000" w:themeColor="text1"/>
        </w:rPr>
        <w:t xml:space="preserve">and it is not obvious the dog is a service animal, </w:t>
      </w:r>
      <w:r w:rsidRPr="00B657EB">
        <w:rPr>
          <w:rFonts w:eastAsia="Times New Roman" w:cs="Times New Roman"/>
          <w:color w:val="000000" w:themeColor="text1"/>
        </w:rPr>
        <w:t>the instructor may ask you:</w:t>
      </w:r>
    </w:p>
    <w:p w14:paraId="572A46DC" w14:textId="77777777" w:rsidR="008E2621" w:rsidRPr="00B657EB" w:rsidRDefault="008E2621" w:rsidP="008E2621">
      <w:pPr>
        <w:widowControl w:val="0"/>
        <w:autoSpaceDE w:val="0"/>
        <w:autoSpaceDN w:val="0"/>
        <w:adjustRightInd w:val="0"/>
        <w:ind w:left="960" w:hanging="480"/>
        <w:rPr>
          <w:rFonts w:cs="Times New Roman"/>
          <w:color w:val="000000" w:themeColor="text1"/>
        </w:rPr>
      </w:pPr>
      <w:r w:rsidRPr="00B657EB">
        <w:rPr>
          <w:rFonts w:cs="Times New Roman"/>
          <w:color w:val="000000" w:themeColor="text1"/>
        </w:rPr>
        <w:t>1.       Is the dog required because of a disability?</w:t>
      </w:r>
    </w:p>
    <w:p w14:paraId="2BD2DE0D" w14:textId="74219251" w:rsidR="008E2621" w:rsidRPr="00B657EB" w:rsidRDefault="008E2621" w:rsidP="008E2621">
      <w:pPr>
        <w:widowControl w:val="0"/>
        <w:autoSpaceDE w:val="0"/>
        <w:autoSpaceDN w:val="0"/>
        <w:adjustRightInd w:val="0"/>
        <w:ind w:left="960" w:hanging="480"/>
        <w:rPr>
          <w:rFonts w:cs="Times New Roman"/>
          <w:color w:val="000000" w:themeColor="text1"/>
        </w:rPr>
      </w:pPr>
      <w:r w:rsidRPr="00B657EB">
        <w:rPr>
          <w:rFonts w:cs="Times New Roman"/>
          <w:color w:val="000000" w:themeColor="text1"/>
        </w:rPr>
        <w:t>2.       What work or task has the dog been trained to perform?</w:t>
      </w:r>
    </w:p>
    <w:p w14:paraId="0C3CF739" w14:textId="32101ED6" w:rsidR="008E2621" w:rsidRPr="00B657EB" w:rsidRDefault="00B657EB" w:rsidP="008E2621">
      <w:pPr>
        <w:spacing w:before="180" w:after="180" w:line="255" w:lineRule="atLeast"/>
        <w:textAlignment w:val="baseline"/>
        <w:rPr>
          <w:rFonts w:eastAsia="Times New Roman" w:cs="Times New Roman"/>
          <w:color w:val="000000" w:themeColor="text1"/>
        </w:rPr>
      </w:pPr>
      <w:r w:rsidRPr="00B657EB">
        <w:rPr>
          <w:rFonts w:cs="Times New Roman"/>
          <w:color w:val="000000" w:themeColor="text1"/>
        </w:rPr>
        <w:t xml:space="preserve">CU-Boulder recommends service animals </w:t>
      </w:r>
      <w:proofErr w:type="gramStart"/>
      <w:r w:rsidRPr="00B657EB">
        <w:rPr>
          <w:rFonts w:cs="Times New Roman"/>
          <w:color w:val="000000" w:themeColor="text1"/>
        </w:rPr>
        <w:t>be</w:t>
      </w:r>
      <w:proofErr w:type="gramEnd"/>
      <w:r w:rsidRPr="00B657EB">
        <w:rPr>
          <w:rFonts w:cs="Times New Roman"/>
          <w:color w:val="000000" w:themeColor="text1"/>
        </w:rPr>
        <w:t xml:space="preserve"> identifiable by wearing a vest or harness</w:t>
      </w:r>
      <w:r>
        <w:rPr>
          <w:rFonts w:cs="Times New Roman"/>
          <w:color w:val="000000" w:themeColor="text1"/>
        </w:rPr>
        <w:t xml:space="preserve">.  Service animals </w:t>
      </w:r>
      <w:r w:rsidR="008E2621" w:rsidRPr="00B657EB">
        <w:rPr>
          <w:rFonts w:cs="Times New Roman"/>
          <w:color w:val="000000" w:themeColor="text1"/>
        </w:rPr>
        <w:t>must be housebroken, must be kept under control by voice, signals, or other effective means</w:t>
      </w:r>
      <w:r>
        <w:rPr>
          <w:rFonts w:cs="Times New Roman"/>
          <w:color w:val="000000" w:themeColor="text1"/>
        </w:rPr>
        <w:t>, and</w:t>
      </w:r>
      <w:bookmarkStart w:id="0" w:name="_GoBack"/>
      <w:bookmarkEnd w:id="0"/>
      <w:r w:rsidR="008E2621" w:rsidRPr="00B657EB">
        <w:rPr>
          <w:rFonts w:cs="Times New Roman"/>
          <w:color w:val="000000" w:themeColor="text1"/>
        </w:rPr>
        <w:t xml:space="preserve"> must not be disruptive or active in any classroom situation.</w:t>
      </w:r>
    </w:p>
    <w:p w14:paraId="379310C7" w14:textId="77777777" w:rsidR="00CD4E5F" w:rsidRPr="008E2621" w:rsidRDefault="00CD4E5F" w:rsidP="00CD4E5F">
      <w:pPr>
        <w:rPr>
          <w:rFonts w:ascii="Times New Roman" w:hAnsi="Times New Roman" w:cs="Times New Roman"/>
          <w:color w:val="000000" w:themeColor="text1"/>
        </w:rPr>
      </w:pPr>
    </w:p>
    <w:sectPr w:rsidR="00CD4E5F" w:rsidRPr="008E2621" w:rsidSect="00921A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E3"/>
    <w:multiLevelType w:val="multilevel"/>
    <w:tmpl w:val="26FE3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3491E"/>
    <w:multiLevelType w:val="multilevel"/>
    <w:tmpl w:val="9BC2FF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1E26"/>
    <w:multiLevelType w:val="multilevel"/>
    <w:tmpl w:val="BF84A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85A29"/>
    <w:multiLevelType w:val="hybridMultilevel"/>
    <w:tmpl w:val="1C8C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5F"/>
    <w:rsid w:val="008375CA"/>
    <w:rsid w:val="008E2621"/>
    <w:rsid w:val="008E46F5"/>
    <w:rsid w:val="00921A4B"/>
    <w:rsid w:val="00B657EB"/>
    <w:rsid w:val="00BE7217"/>
    <w:rsid w:val="00CD4E5F"/>
    <w:rsid w:val="00E80576"/>
    <w:rsid w:val="00F01E9F"/>
    <w:rsid w:val="00F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78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E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E5F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4E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E5F"/>
  </w:style>
  <w:style w:type="character" w:styleId="Hyperlink">
    <w:name w:val="Hyperlink"/>
    <w:basedOn w:val="DefaultParagraphFont"/>
    <w:uiPriority w:val="99"/>
    <w:unhideWhenUsed/>
    <w:rsid w:val="00CD4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E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E5F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4E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4E5F"/>
  </w:style>
  <w:style w:type="character" w:styleId="Hyperlink">
    <w:name w:val="Hyperlink"/>
    <w:basedOn w:val="DefaultParagraphFont"/>
    <w:uiPriority w:val="99"/>
    <w:unhideWhenUsed/>
    <w:rsid w:val="00CD4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.edu/policies/campus-use-university-facil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and Gender Studies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Bayard de Volo</dc:creator>
  <cp:lastModifiedBy>ADmin</cp:lastModifiedBy>
  <cp:revision>3</cp:revision>
  <dcterms:created xsi:type="dcterms:W3CDTF">2014-08-21T21:16:00Z</dcterms:created>
  <dcterms:modified xsi:type="dcterms:W3CDTF">2015-08-17T22:29:00Z</dcterms:modified>
</cp:coreProperties>
</file>