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97D0E" w14:textId="1E2D0FA5" w:rsidR="00870CC0" w:rsidRDefault="007610A9" w:rsidP="007610A9">
      <w:pPr>
        <w:rPr>
          <w:rFonts w:ascii="Century Schoolbook" w:hAnsi="Century Schoolbook"/>
        </w:rPr>
      </w:pPr>
      <w:r w:rsidRPr="00BF42F3">
        <w:rPr>
          <w:rFonts w:ascii="Century Schoolbook" w:hAnsi="Century Schoolbook"/>
        </w:rPr>
        <w:t>Colorado’s business leaders confident</w:t>
      </w:r>
      <w:r w:rsidR="00BF42F3">
        <w:rPr>
          <w:rFonts w:ascii="Century Schoolbook" w:hAnsi="Century Schoolbook"/>
        </w:rPr>
        <w:t xml:space="preserve"> but</w:t>
      </w:r>
      <w:r w:rsidRPr="00BF42F3">
        <w:rPr>
          <w:rFonts w:ascii="Century Schoolbook" w:hAnsi="Century Schoolbook"/>
        </w:rPr>
        <w:t xml:space="preserve"> tempered </w:t>
      </w:r>
      <w:r w:rsidR="00870CC0">
        <w:rPr>
          <w:rFonts w:ascii="Century Schoolbook" w:hAnsi="Century Schoolbook"/>
        </w:rPr>
        <w:t>in the outlook for the economy as they look ahead to the third quarter</w:t>
      </w:r>
    </w:p>
    <w:p w14:paraId="4F155260" w14:textId="41DF66A4" w:rsidR="00653643" w:rsidRPr="00BF42F3" w:rsidRDefault="00870CC0" w:rsidP="007610A9">
      <w:pPr>
        <w:rPr>
          <w:rFonts w:ascii="Century Schoolbook" w:hAnsi="Century Schoolbook"/>
        </w:rPr>
      </w:pPr>
      <w:r>
        <w:rPr>
          <w:rFonts w:ascii="Century Schoolbook" w:hAnsi="Century Schoolbook"/>
        </w:rPr>
        <w:t xml:space="preserve"> </w:t>
      </w:r>
    </w:p>
    <w:p w14:paraId="146A48F4" w14:textId="4CFE7BF6" w:rsidR="007610A9" w:rsidRPr="00BF42F3" w:rsidRDefault="00216F7B" w:rsidP="007610A9">
      <w:pPr>
        <w:rPr>
          <w:rFonts w:ascii="Century Schoolbook" w:hAnsi="Century Schoolbook"/>
        </w:rPr>
      </w:pPr>
      <w:r w:rsidRPr="00BF42F3">
        <w:rPr>
          <w:rFonts w:ascii="Century Schoolbook" w:hAnsi="Century Schoolbook"/>
        </w:rPr>
        <w:t>C</w:t>
      </w:r>
      <w:r w:rsidR="007610A9" w:rsidRPr="00BF42F3">
        <w:rPr>
          <w:rFonts w:ascii="Century Schoolbook" w:hAnsi="Century Schoolbook"/>
        </w:rPr>
        <w:t>olorado business leaders</w:t>
      </w:r>
      <w:r w:rsidR="008E3D1A" w:rsidRPr="00BF42F3">
        <w:rPr>
          <w:rFonts w:ascii="Century Schoolbook" w:hAnsi="Century Schoolbook"/>
        </w:rPr>
        <w:t xml:space="preserve"> continue to</w:t>
      </w:r>
      <w:r w:rsidR="007610A9" w:rsidRPr="00BF42F3">
        <w:rPr>
          <w:rFonts w:ascii="Century Schoolbook" w:hAnsi="Century Schoolbook"/>
        </w:rPr>
        <w:t xml:space="preserve"> </w:t>
      </w:r>
      <w:r w:rsidRPr="00BF42F3">
        <w:rPr>
          <w:rFonts w:ascii="Century Schoolbook" w:hAnsi="Century Schoolbook"/>
        </w:rPr>
        <w:t xml:space="preserve">show a positive outlook for the </w:t>
      </w:r>
      <w:r w:rsidR="008E3D1A" w:rsidRPr="00BF42F3">
        <w:rPr>
          <w:rFonts w:ascii="Century Schoolbook" w:hAnsi="Century Schoolbook"/>
        </w:rPr>
        <w:t xml:space="preserve">state </w:t>
      </w:r>
      <w:r w:rsidR="00182595">
        <w:rPr>
          <w:rFonts w:ascii="Century Schoolbook" w:hAnsi="Century Schoolbook"/>
        </w:rPr>
        <w:t xml:space="preserve">economy </w:t>
      </w:r>
      <w:r w:rsidR="00395ABB">
        <w:rPr>
          <w:rFonts w:ascii="Century Schoolbook" w:hAnsi="Century Schoolbook"/>
        </w:rPr>
        <w:t>in</w:t>
      </w:r>
      <w:r w:rsidR="00182595">
        <w:rPr>
          <w:rFonts w:ascii="Century Schoolbook" w:hAnsi="Century Schoolbook"/>
        </w:rPr>
        <w:t xml:space="preserve"> the third quarter of</w:t>
      </w:r>
      <w:r w:rsidRPr="00BF42F3">
        <w:rPr>
          <w:rFonts w:ascii="Century Schoolbook" w:hAnsi="Century Schoolbook"/>
        </w:rPr>
        <w:t xml:space="preserve"> 2017</w:t>
      </w:r>
      <w:r w:rsidR="008E3D1A" w:rsidRPr="00BF42F3">
        <w:rPr>
          <w:rFonts w:ascii="Century Schoolbook" w:hAnsi="Century Schoolbook"/>
        </w:rPr>
        <w:t xml:space="preserve">, but at a more tempered pace than last quarter, </w:t>
      </w:r>
      <w:r w:rsidR="007610A9" w:rsidRPr="00BF42F3">
        <w:rPr>
          <w:rFonts w:ascii="Century Schoolbook" w:hAnsi="Century Schoolbook"/>
        </w:rPr>
        <w:t>according to the University of Colorado Boulder Leeds Business Confidence Index survey released today.</w:t>
      </w:r>
    </w:p>
    <w:p w14:paraId="03F9DD71" w14:textId="140213A9" w:rsidR="008A227F" w:rsidRPr="00BF42F3" w:rsidRDefault="00653643" w:rsidP="008A227F">
      <w:pPr>
        <w:rPr>
          <w:rFonts w:ascii="Century Schoolbook" w:hAnsi="Century Schoolbook"/>
        </w:rPr>
      </w:pPr>
      <w:r w:rsidRPr="00BF42F3">
        <w:rPr>
          <w:rFonts w:ascii="Century Schoolbook" w:hAnsi="Century Schoolbook" w:cs="Times New Roman"/>
        </w:rPr>
        <w:t>CU Boul</w:t>
      </w:r>
      <w:r w:rsidR="00BD02AF" w:rsidRPr="00BF42F3">
        <w:rPr>
          <w:rFonts w:ascii="Century Schoolbook" w:hAnsi="Century Schoolbook" w:cs="Times New Roman"/>
        </w:rPr>
        <w:t>d</w:t>
      </w:r>
      <w:r w:rsidRPr="00BF42F3">
        <w:rPr>
          <w:rFonts w:ascii="Century Schoolbook" w:hAnsi="Century Schoolbook" w:cs="Times New Roman"/>
        </w:rPr>
        <w:t>er</w:t>
      </w:r>
      <w:r w:rsidR="007610A9" w:rsidRPr="00BF42F3">
        <w:rPr>
          <w:rFonts w:ascii="Century Schoolbook" w:hAnsi="Century Schoolbook"/>
        </w:rPr>
        <w:t xml:space="preserve"> economist Richard Wobbekind (WAH-Be-kin)</w:t>
      </w:r>
      <w:r w:rsidRPr="00BF42F3">
        <w:rPr>
          <w:rFonts w:ascii="Century Schoolbook" w:hAnsi="Century Schoolbook"/>
        </w:rPr>
        <w:t xml:space="preserve">, says the biggest concerns are confidence in the national economy and the </w:t>
      </w:r>
      <w:r w:rsidR="00BD02AF" w:rsidRPr="00BF42F3">
        <w:rPr>
          <w:rFonts w:ascii="Century Schoolbook" w:hAnsi="Century Schoolbook"/>
        </w:rPr>
        <w:t>quality and availability of labor</w:t>
      </w:r>
      <w:r w:rsidR="007610A9" w:rsidRPr="00BF42F3">
        <w:rPr>
          <w:rFonts w:ascii="Century Schoolbook" w:hAnsi="Century Schoolbook"/>
        </w:rPr>
        <w:t>.</w:t>
      </w:r>
    </w:p>
    <w:p w14:paraId="23B0FBA3" w14:textId="77777777" w:rsidR="008A227F" w:rsidRPr="00BF42F3" w:rsidRDefault="008A227F" w:rsidP="008A227F">
      <w:pPr>
        <w:rPr>
          <w:rFonts w:ascii="Century Schoolbook" w:hAnsi="Century Schoolbook"/>
        </w:rPr>
      </w:pPr>
    </w:p>
    <w:p w14:paraId="57B26FE9" w14:textId="07E272DB" w:rsidR="008A227F" w:rsidRPr="00BF42F3" w:rsidRDefault="008A227F" w:rsidP="008A227F">
      <w:pPr>
        <w:rPr>
          <w:rFonts w:ascii="Century Schoolbook" w:hAnsi="Century Schoolbook"/>
        </w:rPr>
      </w:pPr>
      <w:r w:rsidRPr="00BF42F3">
        <w:rPr>
          <w:rFonts w:ascii="Century Schoolbook" w:hAnsi="Century Schoolbook"/>
        </w:rPr>
        <w:t>Over-all</w:t>
      </w:r>
      <w:r w:rsidR="00870CC0">
        <w:rPr>
          <w:rFonts w:ascii="Century Schoolbook" w:hAnsi="Century Schoolbook"/>
        </w:rPr>
        <w:t xml:space="preserve"> outlook</w:t>
      </w:r>
      <w:r w:rsidR="00CC67E1" w:rsidRPr="00BF42F3">
        <w:rPr>
          <w:rFonts w:ascii="Century Schoolbook" w:hAnsi="Century Schoolbook"/>
        </w:rPr>
        <w:t>:</w:t>
      </w:r>
      <w:r w:rsidRPr="00BF42F3">
        <w:rPr>
          <w:rFonts w:ascii="Century Schoolbook" w:hAnsi="Century Schoolbook"/>
        </w:rPr>
        <w:t xml:space="preserve"> </w:t>
      </w:r>
    </w:p>
    <w:p w14:paraId="737C135C" w14:textId="77777777" w:rsidR="008A227F" w:rsidRPr="00BF42F3" w:rsidRDefault="008A227F" w:rsidP="008A227F">
      <w:pPr>
        <w:rPr>
          <w:rFonts w:ascii="Century Schoolbook" w:hAnsi="Century Schoolbook"/>
        </w:rPr>
      </w:pPr>
    </w:p>
    <w:p w14:paraId="79FFA8D4" w14:textId="77777777" w:rsidR="00E5797B" w:rsidRPr="00BF42F3" w:rsidRDefault="008A227F" w:rsidP="008A227F">
      <w:pPr>
        <w:rPr>
          <w:rFonts w:ascii="Century Schoolbook" w:hAnsi="Century Schoolbook"/>
        </w:rPr>
      </w:pPr>
      <w:r w:rsidRPr="00BF42F3">
        <w:rPr>
          <w:rFonts w:ascii="Century Schoolbook" w:hAnsi="Century Schoolbook"/>
        </w:rPr>
        <w:t xml:space="preserve">LBCI 3Q CUT 1 </w:t>
      </w:r>
    </w:p>
    <w:p w14:paraId="5FFCC952" w14:textId="77777777" w:rsidR="008A227F" w:rsidRPr="00BF42F3" w:rsidRDefault="008A227F" w:rsidP="008A227F">
      <w:pPr>
        <w:rPr>
          <w:rFonts w:ascii="Century Schoolbook" w:hAnsi="Century Schoolbook"/>
        </w:rPr>
      </w:pPr>
      <w:r w:rsidRPr="00BF42F3">
        <w:rPr>
          <w:rFonts w:ascii="Century Schoolbook" w:hAnsi="Century Schoolbook"/>
        </w:rPr>
        <w:t xml:space="preserve">“So the third quarter responses show continued positive momentum in the economy but in a more tempered pace. We saw a decline in all six of the components of the Leeds Business Confidence Index.” (:15) </w:t>
      </w:r>
    </w:p>
    <w:p w14:paraId="7FC435D0" w14:textId="77777777" w:rsidR="008A227F" w:rsidRPr="00BF42F3" w:rsidRDefault="008A227F" w:rsidP="008A227F">
      <w:pPr>
        <w:rPr>
          <w:rFonts w:ascii="Century Schoolbook" w:hAnsi="Century Schoolbook"/>
        </w:rPr>
      </w:pPr>
    </w:p>
    <w:p w14:paraId="25516367" w14:textId="1941ADDD" w:rsidR="008A227F" w:rsidRPr="00BF42F3" w:rsidRDefault="00344794" w:rsidP="008A227F">
      <w:pPr>
        <w:rPr>
          <w:rFonts w:ascii="Century Schoolbook" w:hAnsi="Century Schoolbook"/>
        </w:rPr>
      </w:pPr>
      <w:r>
        <w:rPr>
          <w:rFonts w:ascii="Century Schoolbook" w:hAnsi="Century Schoolbook"/>
        </w:rPr>
        <w:t>Employment number</w:t>
      </w:r>
      <w:bookmarkStart w:id="0" w:name="_GoBack"/>
      <w:bookmarkEnd w:id="0"/>
      <w:r w:rsidR="00CC67E1" w:rsidRPr="00BF42F3">
        <w:rPr>
          <w:rFonts w:ascii="Century Schoolbook" w:hAnsi="Century Schoolbook"/>
        </w:rPr>
        <w:t xml:space="preserve"> remains strong:</w:t>
      </w:r>
    </w:p>
    <w:p w14:paraId="3E5F1D31" w14:textId="77777777" w:rsidR="008A227F" w:rsidRPr="00BF42F3" w:rsidRDefault="008A227F" w:rsidP="008A227F">
      <w:pPr>
        <w:rPr>
          <w:rFonts w:ascii="Century Schoolbook" w:hAnsi="Century Schoolbook"/>
        </w:rPr>
      </w:pPr>
    </w:p>
    <w:p w14:paraId="61EFB22C" w14:textId="77777777" w:rsidR="00E5797B" w:rsidRPr="00BF42F3" w:rsidRDefault="00E5797B" w:rsidP="008A227F">
      <w:pPr>
        <w:rPr>
          <w:rFonts w:ascii="Century Schoolbook" w:hAnsi="Century Schoolbook"/>
        </w:rPr>
      </w:pPr>
      <w:r w:rsidRPr="00BF42F3">
        <w:rPr>
          <w:rFonts w:ascii="Century Schoolbook" w:hAnsi="Century Schoolbook"/>
        </w:rPr>
        <w:t xml:space="preserve">LBCI 3Q CUT </w:t>
      </w:r>
      <w:r w:rsidR="00AC335F" w:rsidRPr="00BF42F3">
        <w:rPr>
          <w:rFonts w:ascii="Century Schoolbook" w:hAnsi="Century Schoolbook"/>
        </w:rPr>
        <w:t>2</w:t>
      </w:r>
      <w:r w:rsidRPr="00BF42F3">
        <w:rPr>
          <w:rFonts w:ascii="Century Schoolbook" w:hAnsi="Century Schoolbook"/>
        </w:rPr>
        <w:t xml:space="preserve"> </w:t>
      </w:r>
    </w:p>
    <w:p w14:paraId="439325DD" w14:textId="7834A337" w:rsidR="00AC335F" w:rsidRPr="00BF42F3" w:rsidRDefault="008A227F" w:rsidP="008A227F">
      <w:pPr>
        <w:rPr>
          <w:rFonts w:ascii="Century Schoolbook" w:hAnsi="Century Schoolbook"/>
        </w:rPr>
      </w:pPr>
      <w:r w:rsidRPr="00BF42F3">
        <w:rPr>
          <w:rFonts w:ascii="Century Schoolbook" w:hAnsi="Century Schoolbook"/>
        </w:rPr>
        <w:t xml:space="preserve">“Well when you look at the overall economy the unemployment rate - the lowest it’s been in Colorado recorded history and the lowest unemployment rate in the country – continues </w:t>
      </w:r>
      <w:r w:rsidR="003172D6" w:rsidRPr="00BF42F3">
        <w:rPr>
          <w:rFonts w:ascii="Century Schoolbook" w:hAnsi="Century Schoolbook"/>
        </w:rPr>
        <w:t>to give momentum</w:t>
      </w:r>
      <w:r w:rsidR="004B47D9" w:rsidRPr="00BF42F3">
        <w:rPr>
          <w:rFonts w:ascii="Century Schoolbook" w:hAnsi="Century Schoolbook"/>
        </w:rPr>
        <w:t xml:space="preserve"> </w:t>
      </w:r>
      <w:r w:rsidR="003172D6" w:rsidRPr="00BF42F3">
        <w:rPr>
          <w:rFonts w:ascii="Century Schoolbook" w:hAnsi="Century Schoolbook"/>
        </w:rPr>
        <w:t>that</w:t>
      </w:r>
      <w:r w:rsidRPr="00BF42F3">
        <w:rPr>
          <w:rFonts w:ascii="Century Schoolbook" w:hAnsi="Century Schoolbook"/>
        </w:rPr>
        <w:t xml:space="preserve"> we have that growth in our employment that puts us in</w:t>
      </w:r>
      <w:r w:rsidR="00D3510B" w:rsidRPr="00BF42F3">
        <w:rPr>
          <w:rFonts w:ascii="Century Schoolbook" w:hAnsi="Century Schoolbook"/>
        </w:rPr>
        <w:t>,</w:t>
      </w:r>
      <w:r w:rsidRPr="00BF42F3">
        <w:rPr>
          <w:rFonts w:ascii="Century Schoolbook" w:hAnsi="Century Schoolbook"/>
        </w:rPr>
        <w:t xml:space="preserve"> right now</w:t>
      </w:r>
      <w:r w:rsidR="00D3510B" w:rsidRPr="00BF42F3">
        <w:rPr>
          <w:rFonts w:ascii="Century Schoolbook" w:hAnsi="Century Schoolbook"/>
        </w:rPr>
        <w:t>,</w:t>
      </w:r>
      <w:r w:rsidRPr="00BF42F3">
        <w:rPr>
          <w:rFonts w:ascii="Century Schoolbook" w:hAnsi="Century Schoolbook"/>
        </w:rPr>
        <w:t xml:space="preserve"> the number five spot </w:t>
      </w:r>
      <w:r w:rsidR="00C80D2C">
        <w:rPr>
          <w:rFonts w:ascii="Century Schoolbook" w:hAnsi="Century Schoolbook"/>
        </w:rPr>
        <w:t>year-</w:t>
      </w:r>
      <w:r w:rsidR="006B77AB">
        <w:rPr>
          <w:rFonts w:ascii="Century Schoolbook" w:hAnsi="Century Schoolbook"/>
        </w:rPr>
        <w:t>over-</w:t>
      </w:r>
      <w:r w:rsidRPr="00BF42F3">
        <w:rPr>
          <w:rFonts w:ascii="Century Schoolbook" w:hAnsi="Century Schoolbook"/>
        </w:rPr>
        <w:t>year i</w:t>
      </w:r>
      <w:r w:rsidR="003172D6" w:rsidRPr="00BF42F3">
        <w:rPr>
          <w:rFonts w:ascii="Century Schoolbook" w:hAnsi="Century Schoolbook"/>
        </w:rPr>
        <w:t>n terms of employment growth. (:21</w:t>
      </w:r>
      <w:r w:rsidRPr="00BF42F3">
        <w:rPr>
          <w:rFonts w:ascii="Century Schoolbook" w:hAnsi="Century Schoolbook"/>
        </w:rPr>
        <w:t>) We’re strong in a wide variety of areas – business and professional services, leisure and hospitality,</w:t>
      </w:r>
      <w:r w:rsidR="00E5797B" w:rsidRPr="00BF42F3">
        <w:rPr>
          <w:rFonts w:ascii="Century Schoolbook" w:hAnsi="Century Schoolbook"/>
        </w:rPr>
        <w:t xml:space="preserve"> retail. (</w:t>
      </w:r>
      <w:r w:rsidRPr="00BF42F3">
        <w:rPr>
          <w:rFonts w:ascii="Century Schoolbook" w:hAnsi="Century Schoolbook"/>
        </w:rPr>
        <w:t>:</w:t>
      </w:r>
      <w:r w:rsidR="00E5797B" w:rsidRPr="00BF42F3">
        <w:rPr>
          <w:rFonts w:ascii="Century Schoolbook" w:hAnsi="Century Schoolbook"/>
        </w:rPr>
        <w:t>28</w:t>
      </w:r>
      <w:r w:rsidRPr="00BF42F3">
        <w:rPr>
          <w:rFonts w:ascii="Century Schoolbook" w:hAnsi="Century Schoolbook"/>
        </w:rPr>
        <w:t>)</w:t>
      </w:r>
    </w:p>
    <w:p w14:paraId="7F206DFE" w14:textId="77777777" w:rsidR="00AC335F" w:rsidRPr="00BF42F3" w:rsidRDefault="00AC335F" w:rsidP="008A227F">
      <w:pPr>
        <w:rPr>
          <w:rFonts w:ascii="Century Schoolbook" w:hAnsi="Century Schoolbook"/>
        </w:rPr>
      </w:pPr>
    </w:p>
    <w:p w14:paraId="1A2899E5" w14:textId="77777777" w:rsidR="00AC335F" w:rsidRPr="00BF42F3" w:rsidRDefault="00AC335F" w:rsidP="00AC335F">
      <w:pPr>
        <w:rPr>
          <w:rFonts w:ascii="Century Schoolbook" w:hAnsi="Century Schoolbook"/>
        </w:rPr>
      </w:pPr>
      <w:r w:rsidRPr="00BF42F3">
        <w:rPr>
          <w:rFonts w:ascii="Century Schoolbook" w:hAnsi="Century Schoolbook"/>
        </w:rPr>
        <w:t>Concerns:</w:t>
      </w:r>
    </w:p>
    <w:p w14:paraId="22A499F8" w14:textId="77777777" w:rsidR="00AC335F" w:rsidRPr="00BF42F3" w:rsidRDefault="00AC335F" w:rsidP="00AC335F">
      <w:pPr>
        <w:rPr>
          <w:rFonts w:ascii="Century Schoolbook" w:hAnsi="Century Schoolbook"/>
        </w:rPr>
      </w:pPr>
    </w:p>
    <w:p w14:paraId="1FB38647" w14:textId="77777777" w:rsidR="00AC335F" w:rsidRPr="00BF42F3" w:rsidRDefault="00AC335F" w:rsidP="00AC335F">
      <w:pPr>
        <w:rPr>
          <w:rFonts w:ascii="Century Schoolbook" w:hAnsi="Century Schoolbook"/>
        </w:rPr>
      </w:pPr>
      <w:r w:rsidRPr="00BF42F3">
        <w:rPr>
          <w:rFonts w:ascii="Century Schoolbook" w:hAnsi="Century Schoolbook"/>
        </w:rPr>
        <w:t xml:space="preserve">LBCI 3Q CUT 3 </w:t>
      </w:r>
    </w:p>
    <w:p w14:paraId="45331AB3" w14:textId="3D037DB5" w:rsidR="00AC335F" w:rsidRPr="00BF42F3" w:rsidRDefault="00AC335F" w:rsidP="00AC335F">
      <w:pPr>
        <w:rPr>
          <w:rFonts w:ascii="Century Schoolbook" w:hAnsi="Century Schoolbook"/>
        </w:rPr>
      </w:pPr>
      <w:r w:rsidRPr="00BF42F3">
        <w:rPr>
          <w:rFonts w:ascii="Century Schoolbook" w:hAnsi="Century Schoolbook"/>
        </w:rPr>
        <w:t xml:space="preserve">“Areas of the greatest concern were decline in optimism about the national economy and the state economy overall with very slight declines in all of the more measurable categories </w:t>
      </w:r>
      <w:r w:rsidR="00BF5378" w:rsidRPr="00BF42F3">
        <w:rPr>
          <w:rFonts w:ascii="Century Schoolbook" w:hAnsi="Century Schoolbook"/>
        </w:rPr>
        <w:t xml:space="preserve">(:13) </w:t>
      </w:r>
      <w:r w:rsidRPr="00BF42F3">
        <w:rPr>
          <w:rFonts w:ascii="Century Schoolbook" w:hAnsi="Century Schoolbook"/>
        </w:rPr>
        <w:t>- profits, sales, capital expenditures and hiring – all of those</w:t>
      </w:r>
      <w:r w:rsidR="006B77AB">
        <w:rPr>
          <w:rFonts w:ascii="Century Schoolbook" w:hAnsi="Century Schoolbook"/>
        </w:rPr>
        <w:t xml:space="preserve"> with </w:t>
      </w:r>
      <w:r w:rsidRPr="00BF42F3">
        <w:rPr>
          <w:rFonts w:ascii="Century Schoolbook" w:hAnsi="Century Schoolbook"/>
        </w:rPr>
        <w:t>very, very modest slowdowns quart</w:t>
      </w:r>
      <w:r w:rsidR="006B77AB">
        <w:rPr>
          <w:rFonts w:ascii="Century Schoolbook" w:hAnsi="Century Schoolbook"/>
        </w:rPr>
        <w:t>er-over-</w:t>
      </w:r>
      <w:r w:rsidRPr="00BF42F3">
        <w:rPr>
          <w:rFonts w:ascii="Century Schoolbook" w:hAnsi="Century Schoolbook"/>
        </w:rPr>
        <w:t xml:space="preserve">quarter.” (:25) </w:t>
      </w:r>
    </w:p>
    <w:p w14:paraId="549414C0" w14:textId="77777777" w:rsidR="008A227F" w:rsidRPr="00BF42F3" w:rsidRDefault="008A227F" w:rsidP="008A227F">
      <w:pPr>
        <w:rPr>
          <w:rFonts w:ascii="Century Schoolbook" w:hAnsi="Century Schoolbook"/>
        </w:rPr>
      </w:pPr>
      <w:r w:rsidRPr="00BF42F3">
        <w:rPr>
          <w:rFonts w:ascii="Century Schoolbook" w:hAnsi="Century Schoolbook"/>
        </w:rPr>
        <w:t xml:space="preserve"> </w:t>
      </w:r>
    </w:p>
    <w:p w14:paraId="4FECEDC7" w14:textId="77777777" w:rsidR="004B47D9" w:rsidRPr="00BF42F3" w:rsidRDefault="004B47D9" w:rsidP="008A227F">
      <w:pPr>
        <w:rPr>
          <w:rFonts w:ascii="Century Schoolbook" w:hAnsi="Century Schoolbook"/>
        </w:rPr>
      </w:pPr>
    </w:p>
    <w:p w14:paraId="4F6AD7F0" w14:textId="23408CCD" w:rsidR="008A227F" w:rsidRPr="00BF42F3" w:rsidRDefault="00E5797B" w:rsidP="008A227F">
      <w:pPr>
        <w:rPr>
          <w:rFonts w:ascii="Century Schoolbook" w:hAnsi="Century Schoolbook"/>
        </w:rPr>
      </w:pPr>
      <w:r w:rsidRPr="00BF42F3">
        <w:rPr>
          <w:rFonts w:ascii="Century Schoolbook" w:hAnsi="Century Schoolbook"/>
        </w:rPr>
        <w:t>Labor is t</w:t>
      </w:r>
      <w:r w:rsidR="008A227F" w:rsidRPr="00BF42F3">
        <w:rPr>
          <w:rFonts w:ascii="Century Schoolbook" w:hAnsi="Century Schoolbook"/>
        </w:rPr>
        <w:t>he chief c</w:t>
      </w:r>
      <w:r w:rsidR="001A7F1A">
        <w:rPr>
          <w:rFonts w:ascii="Century Schoolbook" w:hAnsi="Century Schoolbook"/>
        </w:rPr>
        <w:t>oncern</w:t>
      </w:r>
      <w:r w:rsidR="00870CC0">
        <w:rPr>
          <w:rFonts w:ascii="Century Schoolbook" w:hAnsi="Century Schoolbook"/>
        </w:rPr>
        <w:t xml:space="preserve"> participants saw mov</w:t>
      </w:r>
      <w:r w:rsidR="008A227F" w:rsidRPr="00BF42F3">
        <w:rPr>
          <w:rFonts w:ascii="Century Schoolbook" w:hAnsi="Century Schoolbook"/>
        </w:rPr>
        <w:t>ing forward</w:t>
      </w:r>
      <w:r w:rsidRPr="00BF42F3">
        <w:rPr>
          <w:rFonts w:ascii="Century Schoolbook" w:hAnsi="Century Schoolbook"/>
        </w:rPr>
        <w:t xml:space="preserve">: </w:t>
      </w:r>
    </w:p>
    <w:p w14:paraId="50EAFA90" w14:textId="77777777" w:rsidR="008A227F" w:rsidRPr="00BF42F3" w:rsidRDefault="008A227F" w:rsidP="008A227F">
      <w:pPr>
        <w:rPr>
          <w:rFonts w:ascii="Century Schoolbook" w:hAnsi="Century Schoolbook"/>
        </w:rPr>
      </w:pPr>
    </w:p>
    <w:p w14:paraId="619B4120" w14:textId="77777777" w:rsidR="00E5797B" w:rsidRPr="00BF42F3" w:rsidRDefault="00E5797B" w:rsidP="008A227F">
      <w:pPr>
        <w:rPr>
          <w:rFonts w:ascii="Century Schoolbook" w:hAnsi="Century Schoolbook"/>
        </w:rPr>
      </w:pPr>
      <w:r w:rsidRPr="00BF42F3">
        <w:rPr>
          <w:rFonts w:ascii="Century Schoolbook" w:hAnsi="Century Schoolbook"/>
        </w:rPr>
        <w:t xml:space="preserve">LBCI 3Q CUT 4  </w:t>
      </w:r>
    </w:p>
    <w:p w14:paraId="1C1E4829" w14:textId="77777777" w:rsidR="008A227F" w:rsidRPr="00BF42F3" w:rsidRDefault="008A227F" w:rsidP="008A227F">
      <w:pPr>
        <w:rPr>
          <w:rFonts w:ascii="Century Schoolbook" w:hAnsi="Century Schoolbook"/>
        </w:rPr>
      </w:pPr>
      <w:r w:rsidRPr="00BF42F3">
        <w:rPr>
          <w:rFonts w:ascii="Century Schoolbook" w:hAnsi="Century Schoolbook"/>
        </w:rPr>
        <w:t xml:space="preserve">“The availability of labor. The quality of the labor. The preparedness of the labor. And in close second place was housing. </w:t>
      </w:r>
      <w:r w:rsidR="00F745D9" w:rsidRPr="00BF42F3">
        <w:rPr>
          <w:rFonts w:ascii="Century Schoolbook" w:hAnsi="Century Schoolbook"/>
        </w:rPr>
        <w:t xml:space="preserve">(:08) </w:t>
      </w:r>
      <w:r w:rsidRPr="00BF42F3">
        <w:rPr>
          <w:rFonts w:ascii="Century Schoolbook" w:hAnsi="Century Schoolbook"/>
        </w:rPr>
        <w:t>The cost of housing. The availability of housing. So there were really two strong areas that were, kind of, red flags for the business community in terms of being able to compete and keeping the economy strong over the longer haul.”</w:t>
      </w:r>
      <w:r w:rsidR="00C14519" w:rsidRPr="00BF42F3">
        <w:rPr>
          <w:rFonts w:ascii="Century Schoolbook" w:hAnsi="Century Schoolbook"/>
        </w:rPr>
        <w:t xml:space="preserve"> (:23</w:t>
      </w:r>
      <w:r w:rsidRPr="00BF42F3">
        <w:rPr>
          <w:rFonts w:ascii="Century Schoolbook" w:hAnsi="Century Schoolbook"/>
        </w:rPr>
        <w:t xml:space="preserve">)    </w:t>
      </w:r>
    </w:p>
    <w:p w14:paraId="50C31713" w14:textId="77777777" w:rsidR="00C52394" w:rsidRPr="00BF42F3" w:rsidRDefault="00344794">
      <w:pPr>
        <w:rPr>
          <w:rFonts w:ascii="Century Schoolbook" w:hAnsi="Century Schoolbook"/>
        </w:rPr>
      </w:pPr>
    </w:p>
    <w:sectPr w:rsidR="00C52394" w:rsidRPr="00BF42F3"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7F"/>
    <w:rsid w:val="00015596"/>
    <w:rsid w:val="000D3D37"/>
    <w:rsid w:val="00182595"/>
    <w:rsid w:val="001A7F1A"/>
    <w:rsid w:val="00216F7B"/>
    <w:rsid w:val="003172D6"/>
    <w:rsid w:val="00344794"/>
    <w:rsid w:val="003509DD"/>
    <w:rsid w:val="003561B8"/>
    <w:rsid w:val="00395ABB"/>
    <w:rsid w:val="004B47D9"/>
    <w:rsid w:val="00653643"/>
    <w:rsid w:val="006B77AB"/>
    <w:rsid w:val="00707D7E"/>
    <w:rsid w:val="007610A9"/>
    <w:rsid w:val="00870CC0"/>
    <w:rsid w:val="008A227F"/>
    <w:rsid w:val="008D6D61"/>
    <w:rsid w:val="008E3D1A"/>
    <w:rsid w:val="00AC335F"/>
    <w:rsid w:val="00BD02AF"/>
    <w:rsid w:val="00BF42F3"/>
    <w:rsid w:val="00BF5378"/>
    <w:rsid w:val="00C14519"/>
    <w:rsid w:val="00C80D2C"/>
    <w:rsid w:val="00CC67E1"/>
    <w:rsid w:val="00D31308"/>
    <w:rsid w:val="00D3510B"/>
    <w:rsid w:val="00D70F70"/>
    <w:rsid w:val="00E5797B"/>
    <w:rsid w:val="00F745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E303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311</Words>
  <Characters>1779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Margaret Schaff</cp:lastModifiedBy>
  <cp:revision>4</cp:revision>
  <cp:lastPrinted>2017-06-27T17:53:00Z</cp:lastPrinted>
  <dcterms:created xsi:type="dcterms:W3CDTF">2017-06-27T16:30:00Z</dcterms:created>
  <dcterms:modified xsi:type="dcterms:W3CDTF">2017-06-29T01:10:00Z</dcterms:modified>
</cp:coreProperties>
</file>