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2">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STMicroelectronics </w:t>
      </w:r>
    </w:p>
    <w:p w:rsidR="00000000" w:rsidDel="00000000" w:rsidP="00000000" w:rsidRDefault="00000000" w:rsidRPr="00000000" w14:paraId="00000003">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Marketing Division   </w:t>
      </w:r>
    </w:p>
    <w:p w:rsidR="00000000" w:rsidDel="00000000" w:rsidP="00000000" w:rsidRDefault="00000000" w:rsidRPr="00000000" w14:paraId="00000004">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Company Address</w:t>
      </w:r>
    </w:p>
    <w:p w:rsidR="00000000" w:rsidDel="00000000" w:rsidP="00000000" w:rsidRDefault="00000000" w:rsidRPr="00000000" w14:paraId="00000005">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City, State Zip </w:t>
      </w:r>
    </w:p>
    <w:p w:rsidR="00000000" w:rsidDel="00000000" w:rsidP="00000000" w:rsidRDefault="00000000" w:rsidRPr="00000000" w14:paraId="00000006">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7">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September 2, 2019</w:t>
      </w:r>
    </w:p>
    <w:p w:rsidR="00000000" w:rsidDel="00000000" w:rsidP="00000000" w:rsidRDefault="00000000" w:rsidRPr="00000000" w14:paraId="00000008">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9">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Dear STMicroelectronics Hiring Manager: </w:t>
      </w:r>
    </w:p>
    <w:p w:rsidR="00000000" w:rsidDel="00000000" w:rsidP="00000000" w:rsidRDefault="00000000" w:rsidRPr="00000000" w14:paraId="0000000A">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B">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I would like to express my interest in the Product Marketing Engineer position at STMicroelectronics. My drive for problem solving has guided me as an engineer and has equipped me with the skills to lead in technical projects. I believe that my interest in MEMS and commitment to marketing technology make me an ideal candidate as a Product Marketing Engineer. As a candidate, this is what I can offer: </w:t>
      </w:r>
    </w:p>
    <w:p w:rsidR="00000000" w:rsidDel="00000000" w:rsidP="00000000" w:rsidRDefault="00000000" w:rsidRPr="00000000" w14:paraId="0000000C">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D">
      <w:pPr>
        <w:ind w:left="-720" w:right="-720" w:firstLine="0"/>
        <w:rPr>
          <w:rFonts w:ascii="Garamond" w:cs="Garamond" w:eastAsia="Garamond" w:hAnsi="Garamond"/>
        </w:rPr>
      </w:pPr>
      <w:r w:rsidDel="00000000" w:rsidR="00000000" w:rsidRPr="00000000">
        <w:rPr>
          <w:rFonts w:ascii="Garamond" w:cs="Garamond" w:eastAsia="Garamond" w:hAnsi="Garamond"/>
          <w:b w:val="1"/>
          <w:rtl w:val="0"/>
        </w:rPr>
        <w:t xml:space="preserve">A technical and analytical expertise:</w:t>
      </w:r>
      <w:r w:rsidDel="00000000" w:rsidR="00000000" w:rsidRPr="00000000">
        <w:rPr>
          <w:rFonts w:ascii="Garamond" w:cs="Garamond" w:eastAsia="Garamond" w:hAnsi="Garamond"/>
          <w:rtl w:val="0"/>
        </w:rPr>
        <w:t xml:space="preserve"> As a mechanical engineer with a focus in microsystems, I have extensive knowledge of MEMS and ST accelerometer and gyroscope sensor products and hands---on experience in microfabrication. My background in semiconductor technology will be essential in providing strategic marketing and careful analysis of competition. My methodical problem---solving approach has been important in making the right design decisions in my work at the University of Colorado Boulder and will be instrumental in identifying gaps and determining ways to improve future products. Additionally, my technical background will enable me to assist and to coordinate process of debugging and industrializing customer final application. </w:t>
      </w:r>
    </w:p>
    <w:p w:rsidR="00000000" w:rsidDel="00000000" w:rsidP="00000000" w:rsidRDefault="00000000" w:rsidRPr="00000000" w14:paraId="0000000E">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F">
      <w:pPr>
        <w:ind w:left="-720" w:right="-720" w:firstLine="0"/>
        <w:rPr>
          <w:rFonts w:ascii="Garamond" w:cs="Garamond" w:eastAsia="Garamond" w:hAnsi="Garamond"/>
        </w:rPr>
      </w:pPr>
      <w:r w:rsidDel="00000000" w:rsidR="00000000" w:rsidRPr="00000000">
        <w:rPr>
          <w:rFonts w:ascii="Garamond" w:cs="Garamond" w:eastAsia="Garamond" w:hAnsi="Garamond"/>
          <w:b w:val="1"/>
          <w:rtl w:val="0"/>
        </w:rPr>
        <w:t xml:space="preserve">A structured leadership approach:</w:t>
      </w:r>
      <w:r w:rsidDel="00000000" w:rsidR="00000000" w:rsidRPr="00000000">
        <w:rPr>
          <w:rFonts w:ascii="Garamond" w:cs="Garamond" w:eastAsia="Garamond" w:hAnsi="Garamond"/>
          <w:rtl w:val="0"/>
        </w:rPr>
        <w:t xml:space="preserve"> I have acquired firm leadership skills in my roles as co---captain of my basketball team and mentor and in my work as a self---directed researcher. I am experienced in both independent and group work and capable to effectively collaborate with my colleagues and across functions at ST. I am committed and disciplined, allowing me to set guidelines and achieve objectives. With my technical expertise, I am qualified to direct application engineers and product division, to support through production, and to lead sales in capturing opportunities. </w:t>
      </w:r>
    </w:p>
    <w:p w:rsidR="00000000" w:rsidDel="00000000" w:rsidP="00000000" w:rsidRDefault="00000000" w:rsidRPr="00000000" w14:paraId="00000010">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1">
      <w:pPr>
        <w:ind w:left="-720" w:right="-720" w:firstLine="0"/>
        <w:rPr>
          <w:rFonts w:ascii="Garamond" w:cs="Garamond" w:eastAsia="Garamond" w:hAnsi="Garamond"/>
        </w:rPr>
      </w:pPr>
      <w:r w:rsidDel="00000000" w:rsidR="00000000" w:rsidRPr="00000000">
        <w:rPr>
          <w:rFonts w:ascii="Garamond" w:cs="Garamond" w:eastAsia="Garamond" w:hAnsi="Garamond"/>
          <w:b w:val="1"/>
          <w:rtl w:val="0"/>
        </w:rPr>
        <w:t xml:space="preserve">An effective communication style:</w:t>
      </w:r>
      <w:r w:rsidDel="00000000" w:rsidR="00000000" w:rsidRPr="00000000">
        <w:rPr>
          <w:rFonts w:ascii="Garamond" w:cs="Garamond" w:eastAsia="Garamond" w:hAnsi="Garamond"/>
          <w:rtl w:val="0"/>
        </w:rPr>
        <w:t xml:space="preserve"> I communicated complex concepts in science outreach programs and teaching positions, which was especially useful when I presented at a conference this past May. I have also sharpened my technical writing by contributing in grant proposals and preparing manuscripts for peer---reviewed journals. These oral and written communication skills will be useful in answering product questions, writing customer meeting reports that address technical and business concerns, and preparing targeted slide presentations for ST management and customers. </w:t>
      </w:r>
    </w:p>
    <w:p w:rsidR="00000000" w:rsidDel="00000000" w:rsidP="00000000" w:rsidRDefault="00000000" w:rsidRPr="00000000" w14:paraId="00000012">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3">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I am eager to demonstrate my expertise to the Product Marketing Engineering team and to be a leading member of STM. Thank you for your attention and I look forward to introducing myself in person during an interview. </w:t>
      </w:r>
    </w:p>
    <w:p w:rsidR="00000000" w:rsidDel="00000000" w:rsidP="00000000" w:rsidRDefault="00000000" w:rsidRPr="00000000" w14:paraId="00000014">
      <w:pPr>
        <w:ind w:left="-720" w:righ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5">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Sincerely, </w:t>
      </w:r>
    </w:p>
    <w:p w:rsidR="00000000" w:rsidDel="00000000" w:rsidP="00000000" w:rsidRDefault="00000000" w:rsidRPr="00000000" w14:paraId="00000016">
      <w:pPr>
        <w:ind w:left="-720" w:right="-720" w:firstLine="0"/>
        <w:rPr>
          <w:rFonts w:ascii="Garamond" w:cs="Garamond" w:eastAsia="Garamond" w:hAnsi="Garamond"/>
        </w:rPr>
      </w:pPr>
      <w:r w:rsidDel="00000000" w:rsidR="00000000" w:rsidRPr="00000000">
        <w:rPr>
          <w:rFonts w:ascii="Garamond" w:cs="Garamond" w:eastAsia="Garamond" w:hAnsi="Garamond"/>
          <w:rtl w:val="0"/>
        </w:rPr>
        <w:t xml:space="preserve">First Name Last Name</w:t>
      </w:r>
    </w:p>
    <w:sectPr>
      <w:headerReference r:id="rId6" w:type="default"/>
      <w:pgSz w:h="15840" w:w="12240" w:orient="portrait"/>
      <w:pgMar w:bottom="900" w:top="1440" w:left="1440" w:right="1440" w:header="1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300" w:lineRule="auto"/>
      <w:jc w:val="center"/>
      <w:rPr>
        <w:rFonts w:ascii="Proxima Nova" w:cs="Proxima Nova" w:eastAsia="Proxima Nova" w:hAnsi="Proxima Nova"/>
        <w:b w:val="1"/>
        <w:color w:val="ff0000"/>
        <w:sz w:val="20"/>
        <w:szCs w:val="20"/>
      </w:rPr>
    </w:pPr>
    <w:r w:rsidDel="00000000" w:rsidR="00000000" w:rsidRPr="00000000">
      <w:rPr>
        <w:rFonts w:ascii="Proxima Nova" w:cs="Proxima Nova" w:eastAsia="Proxima Nova" w:hAnsi="Proxima Nova"/>
        <w:b w:val="1"/>
        <w:color w:val="ff0000"/>
        <w:sz w:val="20"/>
        <w:szCs w:val="20"/>
        <w:rtl w:val="0"/>
      </w:rPr>
      <w:t xml:space="preserve">File &gt; Download as &gt; whatever file type you’d like. Then, delete these instructions.</w:t>
    </w:r>
  </w:p>
  <w:p w:rsidR="00000000" w:rsidDel="00000000" w:rsidP="00000000" w:rsidRDefault="00000000" w:rsidRPr="00000000" w14:paraId="00000018">
    <w:pPr>
      <w:spacing w:line="240" w:lineRule="auto"/>
      <w:ind w:left="-720" w:right="-735" w:firstLine="0"/>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First Name Last Name</w:t>
    </w:r>
  </w:p>
  <w:p w:rsidR="00000000" w:rsidDel="00000000" w:rsidP="00000000" w:rsidRDefault="00000000" w:rsidRPr="00000000" w14:paraId="00000019">
    <w:pPr>
      <w:spacing w:line="240" w:lineRule="auto"/>
      <w:ind w:left="-720" w:right="-735" w:firstLine="0"/>
      <w:jc w:val="center"/>
      <w:rPr>
        <w:rFonts w:ascii="Garamond" w:cs="Garamond" w:eastAsia="Garamond" w:hAnsi="Garamond"/>
      </w:rPr>
    </w:pPr>
    <w:r w:rsidDel="00000000" w:rsidR="00000000" w:rsidRPr="00000000">
      <w:rPr>
        <w:rFonts w:ascii="Garamond" w:cs="Garamond" w:eastAsia="Garamond" w:hAnsi="Garamond"/>
        <w:rtl w:val="0"/>
      </w:rPr>
      <w:t xml:space="preserve">Member of ASME, IEEE, APS </w:t>
    </w:r>
  </w:p>
  <w:p w:rsidR="00000000" w:rsidDel="00000000" w:rsidP="00000000" w:rsidRDefault="00000000" w:rsidRPr="00000000" w14:paraId="0000001A">
    <w:pPr>
      <w:spacing w:line="240" w:lineRule="auto"/>
      <w:ind w:left="-720" w:right="-735" w:firstLine="0"/>
      <w:jc w:val="center"/>
      <w:rPr/>
    </w:pPr>
    <w:r w:rsidDel="00000000" w:rsidR="00000000" w:rsidRPr="00000000">
      <w:rPr>
        <w:rFonts w:ascii="Garamond" w:cs="Garamond" w:eastAsia="Garamond" w:hAnsi="Garamond"/>
        <w:rtl w:val="0"/>
      </w:rPr>
      <w:t xml:space="preserve">Phone | Email | LinkedIn or Personal Website (optional)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