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17" w:rsidRPr="002C3BE8" w:rsidRDefault="00C56717" w:rsidP="00C56717">
      <w:pPr>
        <w:tabs>
          <w:tab w:val="left" w:pos="1080"/>
        </w:tabs>
        <w:jc w:val="center"/>
        <w:rPr>
          <w:rFonts w:ascii="Verdana" w:hAnsi="Verdana"/>
          <w:b/>
          <w:color w:val="000000"/>
          <w:spacing w:val="-1"/>
          <w:sz w:val="20"/>
          <w:szCs w:val="20"/>
        </w:rPr>
      </w:pPr>
      <w:r>
        <w:rPr>
          <w:rFonts w:ascii="Verdana" w:hAnsi="Verdana"/>
          <w:b/>
          <w:color w:val="000000"/>
          <w:spacing w:val="-1"/>
          <w:sz w:val="20"/>
          <w:szCs w:val="20"/>
        </w:rPr>
        <w:t>Sociology of Religion</w:t>
      </w:r>
    </w:p>
    <w:p w:rsidR="00C56717" w:rsidRPr="002C3BE8" w:rsidRDefault="00C56717" w:rsidP="00C56717">
      <w:pPr>
        <w:tabs>
          <w:tab w:val="left" w:pos="1080"/>
        </w:tabs>
        <w:jc w:val="center"/>
        <w:rPr>
          <w:rFonts w:ascii="Verdana" w:hAnsi="Verdana"/>
          <w:color w:val="000000"/>
          <w:spacing w:val="-1"/>
          <w:sz w:val="20"/>
          <w:szCs w:val="20"/>
        </w:rPr>
      </w:pPr>
      <w:r>
        <w:rPr>
          <w:rFonts w:ascii="Verdana" w:hAnsi="Verdana"/>
          <w:color w:val="000000"/>
          <w:spacing w:val="-1"/>
          <w:sz w:val="20"/>
          <w:szCs w:val="20"/>
        </w:rPr>
        <w:t>Fall 2013</w:t>
      </w:r>
    </w:p>
    <w:p w:rsidR="00C56717" w:rsidRPr="002C3BE8" w:rsidRDefault="00C56717" w:rsidP="00C56717">
      <w:pPr>
        <w:tabs>
          <w:tab w:val="left" w:pos="1080"/>
        </w:tabs>
        <w:jc w:val="center"/>
        <w:rPr>
          <w:rFonts w:ascii="Verdana" w:hAnsi="Verdana"/>
          <w:color w:val="000000"/>
          <w:spacing w:val="-1"/>
          <w:sz w:val="20"/>
          <w:szCs w:val="20"/>
        </w:rPr>
      </w:pPr>
      <w:r>
        <w:rPr>
          <w:rFonts w:ascii="Verdana" w:hAnsi="Verdana"/>
          <w:color w:val="000000"/>
          <w:spacing w:val="-1"/>
          <w:sz w:val="20"/>
          <w:szCs w:val="20"/>
        </w:rPr>
        <w:t xml:space="preserve">SOCY 4121-001 </w:t>
      </w:r>
    </w:p>
    <w:p w:rsidR="00C56717" w:rsidRDefault="00C56717" w:rsidP="00C56717">
      <w:pPr>
        <w:tabs>
          <w:tab w:val="left" w:pos="1080"/>
        </w:tabs>
        <w:ind w:left="720"/>
        <w:jc w:val="center"/>
        <w:rPr>
          <w:rFonts w:ascii="Verdana" w:hAnsi="Verdana"/>
          <w:color w:val="000000"/>
          <w:spacing w:val="-1"/>
          <w:sz w:val="20"/>
          <w:szCs w:val="20"/>
        </w:rPr>
      </w:pPr>
    </w:p>
    <w:p w:rsidR="00C56717" w:rsidRDefault="00C56717" w:rsidP="00C56717">
      <w:pPr>
        <w:tabs>
          <w:tab w:val="left" w:pos="1080"/>
        </w:tabs>
        <w:rPr>
          <w:rFonts w:ascii="Verdana" w:hAnsi="Verdana"/>
          <w:color w:val="000000"/>
          <w:spacing w:val="-1"/>
          <w:sz w:val="20"/>
          <w:szCs w:val="20"/>
        </w:rPr>
      </w:pPr>
      <w:r>
        <w:rPr>
          <w:rFonts w:ascii="Verdana" w:hAnsi="Verdana"/>
          <w:color w:val="000000"/>
          <w:spacing w:val="-1"/>
          <w:sz w:val="20"/>
          <w:szCs w:val="20"/>
        </w:rPr>
        <w:t>Glenda Walden</w:t>
      </w:r>
    </w:p>
    <w:p w:rsidR="00C56717" w:rsidRDefault="00C56717" w:rsidP="00C56717">
      <w:pPr>
        <w:tabs>
          <w:tab w:val="left" w:pos="1080"/>
        </w:tabs>
        <w:rPr>
          <w:rFonts w:ascii="Verdana" w:hAnsi="Verdana"/>
          <w:color w:val="000000"/>
          <w:spacing w:val="-1"/>
          <w:sz w:val="20"/>
          <w:szCs w:val="20"/>
        </w:rPr>
      </w:pPr>
      <w:r>
        <w:rPr>
          <w:rFonts w:ascii="Verdana" w:hAnsi="Verdana"/>
          <w:color w:val="000000"/>
          <w:spacing w:val="-1"/>
          <w:sz w:val="20"/>
          <w:szCs w:val="20"/>
        </w:rPr>
        <w:t xml:space="preserve">Ketchum 12 303-492-5217 </w:t>
      </w:r>
    </w:p>
    <w:p w:rsidR="00C56717" w:rsidRDefault="00E45E33" w:rsidP="00C56717">
      <w:pPr>
        <w:tabs>
          <w:tab w:val="left" w:pos="1080"/>
        </w:tabs>
        <w:rPr>
          <w:rFonts w:ascii="Verdana" w:hAnsi="Verdana"/>
          <w:spacing w:val="-1"/>
          <w:sz w:val="20"/>
          <w:szCs w:val="20"/>
        </w:rPr>
      </w:pPr>
      <w:hyperlink r:id="rId7" w:history="1">
        <w:r w:rsidR="00C56717" w:rsidRPr="00A81EF7">
          <w:rPr>
            <w:rStyle w:val="Hyperlink"/>
            <w:rFonts w:ascii="Verdana" w:hAnsi="Verdana"/>
            <w:spacing w:val="-1"/>
            <w:sz w:val="20"/>
            <w:szCs w:val="20"/>
          </w:rPr>
          <w:t>Glenda.Walden@colorado.edu</w:t>
        </w:r>
      </w:hyperlink>
      <w:r w:rsidR="00C56717">
        <w:rPr>
          <w:rFonts w:ascii="Verdana" w:hAnsi="Verdana"/>
          <w:spacing w:val="-1"/>
          <w:sz w:val="20"/>
          <w:szCs w:val="20"/>
        </w:rPr>
        <w:t xml:space="preserve"> (subject heading Socy4121)</w:t>
      </w:r>
    </w:p>
    <w:p w:rsidR="00C56717" w:rsidRPr="00A81EF7" w:rsidRDefault="00C56717" w:rsidP="00C56717">
      <w:pPr>
        <w:tabs>
          <w:tab w:val="left" w:pos="1080"/>
        </w:tabs>
        <w:rPr>
          <w:rFonts w:ascii="Verdana" w:hAnsi="Verdana"/>
          <w:spacing w:val="-1"/>
          <w:sz w:val="20"/>
          <w:szCs w:val="20"/>
        </w:rPr>
      </w:pPr>
      <w:r>
        <w:rPr>
          <w:rFonts w:ascii="Verdana" w:hAnsi="Verdana"/>
          <w:spacing w:val="-1"/>
          <w:sz w:val="20"/>
          <w:szCs w:val="20"/>
        </w:rPr>
        <w:t>Office hours: 11-11:30, 2-2:45, and by appointment</w:t>
      </w:r>
    </w:p>
    <w:p w:rsidR="00C56717" w:rsidRPr="002C3BE8" w:rsidRDefault="00C56717" w:rsidP="00C56717">
      <w:pPr>
        <w:tabs>
          <w:tab w:val="left" w:pos="1080"/>
        </w:tabs>
        <w:rPr>
          <w:rFonts w:ascii="Verdana" w:hAnsi="Verdana"/>
          <w:color w:val="000000"/>
          <w:spacing w:val="-1"/>
          <w:sz w:val="20"/>
          <w:szCs w:val="20"/>
        </w:rPr>
      </w:pPr>
    </w:p>
    <w:p w:rsidR="00C56717" w:rsidRPr="002C3BE8" w:rsidRDefault="00C56717" w:rsidP="00C56717">
      <w:pPr>
        <w:tabs>
          <w:tab w:val="left" w:pos="1080"/>
        </w:tabs>
        <w:jc w:val="both"/>
        <w:rPr>
          <w:rFonts w:ascii="Verdana" w:hAnsi="Verdana"/>
          <w:b/>
          <w:color w:val="000000"/>
          <w:spacing w:val="-1"/>
          <w:sz w:val="20"/>
          <w:szCs w:val="20"/>
        </w:rPr>
      </w:pPr>
      <w:r w:rsidRPr="002C3BE8">
        <w:rPr>
          <w:rFonts w:ascii="Verdana" w:hAnsi="Verdana"/>
          <w:b/>
          <w:color w:val="000000"/>
          <w:spacing w:val="-1"/>
          <w:sz w:val="20"/>
          <w:szCs w:val="20"/>
        </w:rPr>
        <w:t>Course description</w:t>
      </w:r>
    </w:p>
    <w:p w:rsidR="00C56717" w:rsidRDefault="00C56717" w:rsidP="00C56717">
      <w:pPr>
        <w:tabs>
          <w:tab w:val="left" w:pos="1080"/>
        </w:tabs>
        <w:jc w:val="both"/>
        <w:rPr>
          <w:rFonts w:ascii="Verdana" w:hAnsi="Verdana"/>
          <w:color w:val="000000"/>
          <w:spacing w:val="-1"/>
          <w:sz w:val="20"/>
          <w:szCs w:val="20"/>
        </w:rPr>
      </w:pPr>
      <w:r>
        <w:rPr>
          <w:rFonts w:ascii="Verdana" w:hAnsi="Verdana"/>
          <w:color w:val="000000"/>
          <w:spacing w:val="-1"/>
          <w:sz w:val="20"/>
          <w:szCs w:val="20"/>
        </w:rPr>
        <w:t>This course explores religion from a sociological perspective.  This will involve examination and analysis of religion as an institution, identity, cultural meaning system, and experience.  We will look at how religion is connected with other social structures, history, culture, conditions of modernity, late/post modernity, social change, globalization, and identity politics.  However, this is NOT a philosophy or comparative religions course.  The emphasis will be on applying a sociological imagination to the place of religion in contemporary US society (within a global and historical framework) rather than the relative merits or validity of any religious tradition and theological school of thought.</w:t>
      </w:r>
    </w:p>
    <w:p w:rsidR="00C56717" w:rsidRDefault="00C56717" w:rsidP="00C56717">
      <w:pPr>
        <w:tabs>
          <w:tab w:val="left" w:pos="540"/>
        </w:tabs>
        <w:rPr>
          <w:rFonts w:ascii="Verdana" w:hAnsi="Verdana"/>
          <w:color w:val="000000"/>
          <w:spacing w:val="-1"/>
          <w:sz w:val="20"/>
          <w:szCs w:val="20"/>
        </w:rPr>
      </w:pPr>
    </w:p>
    <w:p w:rsidR="00C56717" w:rsidRPr="007D1371" w:rsidRDefault="00C56717" w:rsidP="00C56717">
      <w:pPr>
        <w:pStyle w:val="Heading1"/>
        <w:rPr>
          <w:rFonts w:ascii="Verdana" w:hAnsi="Verdana"/>
          <w:color w:val="000000"/>
          <w:sz w:val="20"/>
        </w:rPr>
      </w:pPr>
      <w:r w:rsidRPr="009064FC">
        <w:rPr>
          <w:rFonts w:ascii="Verdana" w:hAnsi="Verdana"/>
          <w:color w:val="000000"/>
          <w:sz w:val="20"/>
        </w:rPr>
        <w:t xml:space="preserve">Course Policies and Environment: </w:t>
      </w:r>
    </w:p>
    <w:p w:rsidR="00C56717" w:rsidRPr="002D1927" w:rsidRDefault="00C56717" w:rsidP="00C56717">
      <w:pPr>
        <w:numPr>
          <w:ilvl w:val="0"/>
          <w:numId w:val="4"/>
        </w:numPr>
        <w:rPr>
          <w:sz w:val="20"/>
          <w:szCs w:val="20"/>
          <w:lang w:eastAsia="en-US"/>
        </w:rPr>
      </w:pPr>
      <w:r w:rsidRPr="002D1927">
        <w:rPr>
          <w:rFonts w:ascii="Verdana" w:hAnsi="Verdana"/>
          <w:sz w:val="20"/>
          <w:szCs w:val="20"/>
          <w:lang w:eastAsia="en-US"/>
        </w:rPr>
        <w:t>Please</w:t>
      </w:r>
      <w:r>
        <w:rPr>
          <w:rFonts w:ascii="Verdana" w:hAnsi="Verdana"/>
          <w:sz w:val="20"/>
          <w:szCs w:val="20"/>
          <w:lang w:eastAsia="en-US"/>
        </w:rPr>
        <w:t xml:space="preserve"> show respect for beliefs that are different from your own.  This is not the place to argue for or against any religion.  We will be practicing examination and analysis of religion from a sociological perspective, taking into account our own starting perspective and biases, and doing our best to understand its place in people’s lives (including our own) and our global political and social arena.</w:t>
      </w:r>
    </w:p>
    <w:p w:rsidR="00C56717" w:rsidRPr="002D1927" w:rsidRDefault="00C56717" w:rsidP="00C56717">
      <w:pPr>
        <w:rPr>
          <w:sz w:val="20"/>
          <w:szCs w:val="20"/>
          <w:lang w:eastAsia="en-US"/>
        </w:rPr>
      </w:pPr>
    </w:p>
    <w:p w:rsidR="00C56717" w:rsidRDefault="00C56717" w:rsidP="00C56717">
      <w:pPr>
        <w:pStyle w:val="Heading1"/>
        <w:numPr>
          <w:ilvl w:val="0"/>
          <w:numId w:val="4"/>
        </w:numPr>
        <w:rPr>
          <w:rFonts w:ascii="Verdana" w:hAnsi="Verdana"/>
          <w:b w:val="0"/>
          <w:color w:val="000000"/>
          <w:sz w:val="20"/>
        </w:rPr>
      </w:pPr>
      <w:r>
        <w:rPr>
          <w:rFonts w:ascii="Verdana" w:hAnsi="Verdana"/>
          <w:b w:val="0"/>
          <w:color w:val="000000"/>
          <w:sz w:val="20"/>
        </w:rPr>
        <w:t xml:space="preserve">When you email me please use </w:t>
      </w:r>
      <w:proofErr w:type="spellStart"/>
      <w:r>
        <w:rPr>
          <w:rFonts w:ascii="Verdana" w:hAnsi="Verdana"/>
          <w:b w:val="0"/>
          <w:color w:val="000000"/>
          <w:sz w:val="20"/>
        </w:rPr>
        <w:t>Socy</w:t>
      </w:r>
      <w:proofErr w:type="spellEnd"/>
      <w:r>
        <w:rPr>
          <w:rFonts w:ascii="Verdana" w:hAnsi="Verdana"/>
          <w:b w:val="0"/>
          <w:color w:val="000000"/>
          <w:sz w:val="20"/>
        </w:rPr>
        <w:t xml:space="preserve"> 4121 as your subject header.  I delete or don’t respond to emails that do not have this as the subject heading.  I check email throughout the morning Monday through Friday.  If you email after this time, you can expect a response by the next work day.  </w:t>
      </w:r>
    </w:p>
    <w:p w:rsidR="00C56717" w:rsidRPr="00B91D12" w:rsidRDefault="00C56717" w:rsidP="00C56717">
      <w:pPr>
        <w:rPr>
          <w:lang w:eastAsia="en-US"/>
        </w:rPr>
      </w:pPr>
    </w:p>
    <w:p w:rsidR="00C56717" w:rsidRPr="009064FC" w:rsidRDefault="00C56717" w:rsidP="00C56717">
      <w:pPr>
        <w:pStyle w:val="Heading1"/>
        <w:numPr>
          <w:ilvl w:val="0"/>
          <w:numId w:val="2"/>
        </w:numPr>
        <w:rPr>
          <w:rFonts w:ascii="Verdana" w:hAnsi="Verdana"/>
          <w:b w:val="0"/>
          <w:color w:val="000000"/>
          <w:sz w:val="20"/>
        </w:rPr>
      </w:pPr>
      <w:r w:rsidRPr="009064FC">
        <w:rPr>
          <w:rFonts w:ascii="Verdana" w:hAnsi="Verdana"/>
          <w:b w:val="0"/>
          <w:color w:val="000000"/>
          <w:sz w:val="20"/>
        </w:rPr>
        <w:t>You are responsible for material and announcements presented during all lectures and recitation meetings.  It is your responsibility to get missed notes and updates from fellow students</w:t>
      </w:r>
      <w:r>
        <w:rPr>
          <w:rFonts w:ascii="Verdana" w:hAnsi="Verdana"/>
          <w:b w:val="0"/>
          <w:color w:val="000000"/>
          <w:sz w:val="20"/>
        </w:rPr>
        <w:t>-NOT the instructor</w:t>
      </w:r>
      <w:r w:rsidRPr="009064FC">
        <w:rPr>
          <w:rFonts w:ascii="Verdana" w:hAnsi="Verdana"/>
          <w:b w:val="0"/>
          <w:color w:val="000000"/>
          <w:sz w:val="20"/>
        </w:rPr>
        <w:t>.   If a due date or other administrative changes are announced, that will supersede the “tentative schedule” found in this syllabus.</w:t>
      </w:r>
    </w:p>
    <w:p w:rsidR="00C56717" w:rsidRPr="009064FC" w:rsidRDefault="00C56717" w:rsidP="00C56717">
      <w:pPr>
        <w:rPr>
          <w:rFonts w:ascii="Verdana" w:hAnsi="Verdana"/>
          <w:sz w:val="20"/>
        </w:rPr>
      </w:pPr>
    </w:p>
    <w:p w:rsidR="00C56717" w:rsidRPr="009064FC" w:rsidRDefault="00C56717" w:rsidP="00C56717">
      <w:pPr>
        <w:numPr>
          <w:ilvl w:val="0"/>
          <w:numId w:val="3"/>
        </w:numPr>
        <w:suppressAutoHyphens w:val="0"/>
        <w:ind w:left="360"/>
        <w:rPr>
          <w:rFonts w:ascii="Verdana" w:hAnsi="Verdana"/>
          <w:color w:val="000000"/>
          <w:sz w:val="20"/>
        </w:rPr>
      </w:pPr>
      <w:r w:rsidRPr="009064FC">
        <w:rPr>
          <w:rFonts w:ascii="Verdana" w:hAnsi="Verdana"/>
          <w:color w:val="000000"/>
          <w:sz w:val="20"/>
        </w:rPr>
        <w:t>Please do not arrive late or leave early or begin to pack up prior to the end of lecture or discussion.  This inhibits other students’ ability to hear and understand the material.</w:t>
      </w:r>
    </w:p>
    <w:p w:rsidR="00C56717" w:rsidRPr="009064FC" w:rsidRDefault="00C56717" w:rsidP="00C56717">
      <w:pPr>
        <w:rPr>
          <w:rFonts w:ascii="Verdana" w:hAnsi="Verdana"/>
          <w:color w:val="000000"/>
          <w:sz w:val="20"/>
        </w:rPr>
      </w:pPr>
    </w:p>
    <w:p w:rsidR="00C56717" w:rsidRPr="00F23CB7" w:rsidRDefault="00C56717" w:rsidP="00C56717">
      <w:pPr>
        <w:numPr>
          <w:ilvl w:val="0"/>
          <w:numId w:val="3"/>
        </w:numPr>
        <w:suppressAutoHyphens w:val="0"/>
        <w:ind w:left="360"/>
        <w:jc w:val="both"/>
        <w:rPr>
          <w:rFonts w:ascii="Verdana" w:hAnsi="Verdana" w:cs="Arial"/>
          <w:sz w:val="20"/>
          <w:u w:val="single"/>
        </w:rPr>
      </w:pPr>
      <w:r w:rsidRPr="009064FC">
        <w:rPr>
          <w:rFonts w:ascii="Verdana" w:hAnsi="Verdana" w:cs="Arial"/>
          <w:sz w:val="20"/>
        </w:rPr>
        <w:t>Please</w:t>
      </w:r>
      <w:r>
        <w:rPr>
          <w:rFonts w:ascii="Verdana" w:hAnsi="Verdana" w:cs="Arial"/>
          <w:sz w:val="20"/>
        </w:rPr>
        <w:t xml:space="preserve"> turn off cell phone ringers, and avoid engaging in</w:t>
      </w:r>
      <w:r w:rsidRPr="009064FC">
        <w:rPr>
          <w:rFonts w:ascii="Verdana" w:hAnsi="Verdana" w:cs="Arial"/>
          <w:sz w:val="20"/>
        </w:rPr>
        <w:t xml:space="preserve"> side talking, reading, sleeping, texting, or surfing while in class.</w:t>
      </w:r>
      <w:r w:rsidRPr="009064FC">
        <w:rPr>
          <w:rFonts w:ascii="Verdana" w:hAnsi="Verdana" w:cs="Arial"/>
          <w:b/>
          <w:sz w:val="20"/>
        </w:rPr>
        <w:t xml:space="preserve"> </w:t>
      </w:r>
      <w:r>
        <w:rPr>
          <w:rFonts w:ascii="Verdana" w:hAnsi="Verdana" w:cs="Arial"/>
          <w:sz w:val="20"/>
        </w:rPr>
        <w:t xml:space="preserve">This is disrespectful of other students and the instructors and disruptive to the learning community.  </w:t>
      </w:r>
      <w:r w:rsidRPr="009064FC">
        <w:rPr>
          <w:rFonts w:ascii="Verdana" w:hAnsi="Verdana" w:cs="Arial"/>
          <w:sz w:val="20"/>
        </w:rPr>
        <w:t>If I notice you doing any of these things the possible reactions range from polite requests to cease to light public ridi</w:t>
      </w:r>
      <w:r>
        <w:rPr>
          <w:rFonts w:ascii="Verdana" w:hAnsi="Verdana" w:cs="Arial"/>
          <w:sz w:val="20"/>
        </w:rPr>
        <w:t>D2L</w:t>
      </w:r>
      <w:r w:rsidRPr="009064FC">
        <w:rPr>
          <w:rFonts w:ascii="Verdana" w:hAnsi="Verdana" w:cs="Arial"/>
          <w:sz w:val="20"/>
        </w:rPr>
        <w:t>e to being asked to leave the room.</w:t>
      </w:r>
    </w:p>
    <w:p w:rsidR="00C56717" w:rsidRDefault="00C56717" w:rsidP="00C56717">
      <w:pPr>
        <w:pStyle w:val="ListParagraph"/>
        <w:ind w:left="360"/>
        <w:rPr>
          <w:rFonts w:ascii="Verdana" w:hAnsi="Verdana" w:cs="Arial"/>
          <w:sz w:val="20"/>
          <w:u w:val="single"/>
        </w:rPr>
      </w:pPr>
    </w:p>
    <w:p w:rsidR="00C56717" w:rsidRDefault="00C56717" w:rsidP="00C56717">
      <w:pPr>
        <w:numPr>
          <w:ilvl w:val="0"/>
          <w:numId w:val="3"/>
        </w:numPr>
        <w:ind w:left="360"/>
        <w:rPr>
          <w:rFonts w:ascii="Verdana" w:hAnsi="Verdana"/>
          <w:sz w:val="20"/>
          <w:szCs w:val="20"/>
        </w:rPr>
      </w:pPr>
      <w:r>
        <w:rPr>
          <w:rFonts w:ascii="Verdana" w:hAnsi="Verdana"/>
          <w:sz w:val="20"/>
          <w:szCs w:val="20"/>
        </w:rPr>
        <w:t>Please do the assigned readings for the week before the first class meeting of the week.  This makes class more enjoyable for everyone and more useful for you</w:t>
      </w:r>
      <w:r w:rsidRPr="002C3BE8">
        <w:rPr>
          <w:rFonts w:ascii="Verdana" w:hAnsi="Verdana"/>
          <w:sz w:val="20"/>
          <w:szCs w:val="20"/>
        </w:rPr>
        <w:t xml:space="preserve">. </w:t>
      </w:r>
      <w:r>
        <w:rPr>
          <w:rFonts w:ascii="Verdana" w:hAnsi="Verdana"/>
          <w:sz w:val="20"/>
          <w:szCs w:val="20"/>
        </w:rPr>
        <w:t>Many of the</w:t>
      </w:r>
      <w:r w:rsidRPr="002C3BE8">
        <w:rPr>
          <w:rFonts w:ascii="Verdana" w:hAnsi="Verdana"/>
          <w:sz w:val="20"/>
          <w:szCs w:val="20"/>
        </w:rPr>
        <w:t xml:space="preserve"> readings come from scholarly journals and books, and you </w:t>
      </w:r>
      <w:r>
        <w:rPr>
          <w:rFonts w:ascii="Verdana" w:hAnsi="Verdana"/>
          <w:sz w:val="20"/>
          <w:szCs w:val="20"/>
        </w:rPr>
        <w:t>may</w:t>
      </w:r>
      <w:r w:rsidRPr="002C3BE8">
        <w:rPr>
          <w:rFonts w:ascii="Verdana" w:hAnsi="Verdana"/>
          <w:sz w:val="20"/>
          <w:szCs w:val="20"/>
        </w:rPr>
        <w:t xml:space="preserve"> find them more diffi</w:t>
      </w:r>
      <w:r>
        <w:rPr>
          <w:rFonts w:ascii="Verdana" w:hAnsi="Verdana"/>
          <w:sz w:val="20"/>
          <w:szCs w:val="20"/>
        </w:rPr>
        <w:t>cul</w:t>
      </w:r>
      <w:r w:rsidRPr="002C3BE8">
        <w:rPr>
          <w:rFonts w:ascii="Verdana" w:hAnsi="Verdana"/>
          <w:sz w:val="20"/>
          <w:szCs w:val="20"/>
        </w:rPr>
        <w:t xml:space="preserve">t than </w:t>
      </w:r>
      <w:r>
        <w:rPr>
          <w:rFonts w:ascii="Verdana" w:hAnsi="Verdana"/>
          <w:sz w:val="20"/>
          <w:szCs w:val="20"/>
        </w:rPr>
        <w:t>textbooks and other sources</w:t>
      </w:r>
      <w:r w:rsidRPr="002C3BE8">
        <w:rPr>
          <w:rFonts w:ascii="Verdana" w:hAnsi="Verdana"/>
          <w:sz w:val="20"/>
          <w:szCs w:val="20"/>
        </w:rPr>
        <w:t xml:space="preserve">. They require time and </w:t>
      </w:r>
      <w:r>
        <w:rPr>
          <w:rFonts w:ascii="Verdana" w:hAnsi="Verdana"/>
          <w:sz w:val="20"/>
          <w:szCs w:val="20"/>
        </w:rPr>
        <w:t>focused attention for deep comprehension and retention.  While we may not cover each reading in class you are responsible for the content.  If something is unclear in the reading or you are unsure how it relates to that week’s topic, it is your responsibility to bring that question up in class if you want it discussed in more detail</w:t>
      </w:r>
      <w:r w:rsidRPr="002C3BE8">
        <w:rPr>
          <w:rFonts w:ascii="Verdana" w:hAnsi="Verdana"/>
          <w:sz w:val="20"/>
          <w:szCs w:val="20"/>
        </w:rPr>
        <w:t xml:space="preserve">. </w:t>
      </w:r>
    </w:p>
    <w:p w:rsidR="00C56717" w:rsidRPr="00F23CB7" w:rsidRDefault="00C56717" w:rsidP="00C56717">
      <w:pPr>
        <w:rPr>
          <w:rFonts w:ascii="Verdana" w:hAnsi="Verdana"/>
          <w:sz w:val="20"/>
          <w:szCs w:val="20"/>
        </w:rPr>
      </w:pPr>
    </w:p>
    <w:p w:rsidR="00C56717" w:rsidRPr="009064FC" w:rsidRDefault="00C56717" w:rsidP="00C56717">
      <w:pPr>
        <w:numPr>
          <w:ilvl w:val="0"/>
          <w:numId w:val="3"/>
        </w:numPr>
        <w:suppressAutoHyphens w:val="0"/>
        <w:ind w:left="360"/>
        <w:rPr>
          <w:rFonts w:ascii="Verdana" w:hAnsi="Verdana"/>
          <w:color w:val="000000"/>
          <w:sz w:val="20"/>
        </w:rPr>
      </w:pPr>
      <w:r w:rsidRPr="009064FC">
        <w:rPr>
          <w:rFonts w:ascii="Verdana" w:hAnsi="Verdana"/>
          <w:color w:val="000000"/>
          <w:sz w:val="20"/>
        </w:rPr>
        <w:t xml:space="preserve">No early or late exams will be given.  If you know you will be unable to take an exam on the day scheduled for any reason (religious, university event, or </w:t>
      </w:r>
      <w:r>
        <w:rPr>
          <w:rFonts w:ascii="Verdana" w:hAnsi="Verdana"/>
          <w:color w:val="000000"/>
          <w:sz w:val="20"/>
        </w:rPr>
        <w:t>any other reason), please let me</w:t>
      </w:r>
      <w:r w:rsidRPr="009064FC">
        <w:rPr>
          <w:rFonts w:ascii="Verdana" w:hAnsi="Verdana"/>
          <w:color w:val="000000"/>
          <w:sz w:val="20"/>
        </w:rPr>
        <w:t xml:space="preserve"> know as soon as possible to arrange for the essay makeup or other alternative.  If you miss an exam, you have 24 hours to inform your instructor and then you will be given a take-home </w:t>
      </w:r>
      <w:r w:rsidRPr="009064FC">
        <w:rPr>
          <w:rFonts w:ascii="Verdana" w:hAnsi="Verdana"/>
          <w:color w:val="000000"/>
          <w:sz w:val="20"/>
        </w:rPr>
        <w:lastRenderedPageBreak/>
        <w:t>essay exam that typically takes 8-10 hours to complete.  If you do not inform your instructor within 24 hours of missing an exam you will be given a zero for that score.  It is in your best interest to be at scheduled exams.  Please check the syllabus now to determine if there are any conflicts you need to discuss with me.</w:t>
      </w:r>
    </w:p>
    <w:p w:rsidR="00C56717" w:rsidRPr="009064FC" w:rsidRDefault="00C56717" w:rsidP="00C56717">
      <w:pPr>
        <w:rPr>
          <w:rFonts w:ascii="Verdana" w:hAnsi="Verdana"/>
          <w:color w:val="000000"/>
          <w:sz w:val="20"/>
        </w:rPr>
      </w:pPr>
    </w:p>
    <w:p w:rsidR="00C56717" w:rsidRDefault="00C56717" w:rsidP="00C56717">
      <w:pPr>
        <w:numPr>
          <w:ilvl w:val="0"/>
          <w:numId w:val="3"/>
        </w:numPr>
        <w:suppressAutoHyphens w:val="0"/>
        <w:ind w:left="360"/>
        <w:rPr>
          <w:rFonts w:ascii="Verdana" w:hAnsi="Verdana"/>
          <w:color w:val="000000"/>
          <w:sz w:val="20"/>
        </w:rPr>
      </w:pPr>
      <w:r w:rsidRPr="00B91D12">
        <w:rPr>
          <w:rFonts w:ascii="Verdana" w:hAnsi="Verdana"/>
          <w:color w:val="000000"/>
          <w:sz w:val="20"/>
        </w:rPr>
        <w:t xml:space="preserve">Late papers are not accepted. </w:t>
      </w:r>
      <w:r>
        <w:rPr>
          <w:rFonts w:ascii="Verdana" w:hAnsi="Verdana"/>
          <w:color w:val="000000"/>
          <w:sz w:val="20"/>
        </w:rPr>
        <w:t>That is the official policy.  Please plan your life accordingly.  I have been known to make exceptions to this policy for out of the ordinary circumstances (more sympathetic in advance), but only with point penalties.</w:t>
      </w:r>
    </w:p>
    <w:p w:rsidR="00C56717" w:rsidRPr="009064FC" w:rsidRDefault="00C56717" w:rsidP="00C56717">
      <w:pPr>
        <w:rPr>
          <w:rFonts w:ascii="Verdana" w:hAnsi="Verdana"/>
          <w:color w:val="000000"/>
          <w:sz w:val="20"/>
        </w:rPr>
      </w:pPr>
    </w:p>
    <w:p w:rsidR="00C56717" w:rsidRPr="009064FC" w:rsidRDefault="00C56717" w:rsidP="00C56717">
      <w:pPr>
        <w:numPr>
          <w:ilvl w:val="0"/>
          <w:numId w:val="3"/>
        </w:numPr>
        <w:suppressAutoHyphens w:val="0"/>
        <w:ind w:left="360"/>
        <w:rPr>
          <w:rFonts w:ascii="Verdana" w:hAnsi="Verdana"/>
          <w:color w:val="000000"/>
          <w:sz w:val="20"/>
        </w:rPr>
      </w:pPr>
      <w:r w:rsidRPr="009064FC">
        <w:rPr>
          <w:rFonts w:ascii="Verdana" w:hAnsi="Verdana"/>
          <w:color w:val="000000"/>
          <w:sz w:val="20"/>
        </w:rPr>
        <w:t xml:space="preserve">If you have any schedule conflicts with the final exam, please let your instructor know by </w:t>
      </w:r>
      <w:r>
        <w:rPr>
          <w:rFonts w:ascii="Verdana" w:hAnsi="Verdana"/>
          <w:color w:val="000000"/>
          <w:sz w:val="20"/>
        </w:rPr>
        <w:t>Friday, November 22</w:t>
      </w:r>
      <w:r w:rsidRPr="009064FC">
        <w:rPr>
          <w:rFonts w:ascii="Verdana" w:hAnsi="Verdana"/>
          <w:color w:val="000000"/>
          <w:sz w:val="20"/>
        </w:rPr>
        <w:t xml:space="preserve">.  If you have time conflicts with other tests, due dates, or known absences let </w:t>
      </w:r>
      <w:r>
        <w:rPr>
          <w:rFonts w:ascii="Verdana" w:hAnsi="Verdana"/>
          <w:color w:val="000000"/>
          <w:sz w:val="20"/>
        </w:rPr>
        <w:t xml:space="preserve">your </w:t>
      </w:r>
      <w:r w:rsidRPr="009064FC">
        <w:rPr>
          <w:rFonts w:ascii="Verdana" w:hAnsi="Verdana"/>
          <w:color w:val="000000"/>
          <w:sz w:val="20"/>
        </w:rPr>
        <w:t>instructor know by e-mail as soon as possible.</w:t>
      </w:r>
    </w:p>
    <w:p w:rsidR="00C56717" w:rsidRDefault="00C56717" w:rsidP="00C56717">
      <w:pPr>
        <w:pStyle w:val="ListParagraph"/>
        <w:ind w:left="360"/>
        <w:rPr>
          <w:rFonts w:ascii="Verdana" w:hAnsi="Verdana"/>
          <w:iCs/>
          <w:sz w:val="20"/>
        </w:rPr>
      </w:pPr>
    </w:p>
    <w:p w:rsidR="00C56717" w:rsidRDefault="00C56717" w:rsidP="00C56717">
      <w:pPr>
        <w:numPr>
          <w:ilvl w:val="0"/>
          <w:numId w:val="3"/>
        </w:numPr>
        <w:ind w:left="360"/>
        <w:rPr>
          <w:rFonts w:ascii="Verdana" w:hAnsi="Verdana"/>
          <w:sz w:val="20"/>
          <w:szCs w:val="20"/>
        </w:rPr>
      </w:pPr>
      <w:r w:rsidRPr="005A02FD">
        <w:rPr>
          <w:rFonts w:ascii="Verdana" w:hAnsi="Verdana"/>
          <w:sz w:val="20"/>
          <w:szCs w:val="20"/>
        </w:rPr>
        <w:t xml:space="preserve">If you qualify for accommodations because of a </w:t>
      </w:r>
      <w:r>
        <w:rPr>
          <w:rFonts w:ascii="Verdana" w:hAnsi="Verdana"/>
          <w:sz w:val="20"/>
          <w:szCs w:val="20"/>
        </w:rPr>
        <w:t xml:space="preserve">disability, please submit to me </w:t>
      </w:r>
      <w:r w:rsidRPr="005A02FD">
        <w:rPr>
          <w:rFonts w:ascii="Verdana" w:hAnsi="Verdana"/>
          <w:sz w:val="20"/>
          <w:szCs w:val="20"/>
        </w:rPr>
        <w:t>a letter from Disability Services in a timely m</w:t>
      </w:r>
      <w:r>
        <w:rPr>
          <w:rFonts w:ascii="Verdana" w:hAnsi="Verdana"/>
          <w:sz w:val="20"/>
          <w:szCs w:val="20"/>
        </w:rPr>
        <w:t xml:space="preserve">anner so that your needs can be </w:t>
      </w:r>
      <w:r w:rsidRPr="005A02FD">
        <w:rPr>
          <w:rFonts w:ascii="Verdana" w:hAnsi="Verdana"/>
          <w:sz w:val="20"/>
          <w:szCs w:val="20"/>
        </w:rPr>
        <w:t>addressed.</w:t>
      </w:r>
      <w:r>
        <w:rPr>
          <w:rFonts w:ascii="Verdana" w:hAnsi="Verdana"/>
          <w:sz w:val="20"/>
          <w:szCs w:val="20"/>
        </w:rPr>
        <w:t xml:space="preserve"> Disability Services determines </w:t>
      </w:r>
      <w:r w:rsidRPr="005A02FD">
        <w:rPr>
          <w:rFonts w:ascii="Verdana" w:hAnsi="Verdana"/>
          <w:sz w:val="20"/>
          <w:szCs w:val="20"/>
        </w:rPr>
        <w:t>acc</w:t>
      </w:r>
      <w:r>
        <w:rPr>
          <w:rFonts w:ascii="Verdana" w:hAnsi="Verdana"/>
          <w:sz w:val="20"/>
          <w:szCs w:val="20"/>
        </w:rPr>
        <w:t xml:space="preserve">ommodations based on documented </w:t>
      </w:r>
      <w:r w:rsidRPr="005A02FD">
        <w:rPr>
          <w:rFonts w:ascii="Verdana" w:hAnsi="Verdana"/>
          <w:sz w:val="20"/>
          <w:szCs w:val="20"/>
        </w:rPr>
        <w:t xml:space="preserve">disabilities. Contact: </w:t>
      </w:r>
      <w:hyperlink r:id="rId8" w:history="1">
        <w:r w:rsidRPr="005A02FD">
          <w:rPr>
            <w:rStyle w:val="Hyperlink"/>
            <w:rFonts w:ascii="Verdana" w:hAnsi="Verdana"/>
            <w:sz w:val="20"/>
            <w:szCs w:val="20"/>
          </w:rPr>
          <w:t>303-492-8671</w:t>
        </w:r>
      </w:hyperlink>
      <w:r w:rsidRPr="005A02FD">
        <w:rPr>
          <w:rFonts w:ascii="Verdana" w:hAnsi="Verdana"/>
          <w:sz w:val="20"/>
          <w:szCs w:val="20"/>
        </w:rPr>
        <w:t>, Center for Community N200, and</w:t>
      </w:r>
      <w:r>
        <w:rPr>
          <w:rFonts w:ascii="Verdana" w:hAnsi="Verdana"/>
          <w:sz w:val="20"/>
          <w:szCs w:val="20"/>
        </w:rPr>
        <w:t xml:space="preserve"> </w:t>
      </w:r>
      <w:hyperlink r:id="rId9" w:tgtFrame="_blank" w:history="1">
        <w:r w:rsidRPr="005A02FD">
          <w:rPr>
            <w:rStyle w:val="Hyperlink"/>
            <w:rFonts w:ascii="Verdana" w:hAnsi="Verdana"/>
            <w:sz w:val="20"/>
            <w:szCs w:val="20"/>
          </w:rPr>
          <w:t>http://www.colorado.edu/disabilityservices</w:t>
        </w:r>
      </w:hyperlink>
      <w:r>
        <w:rPr>
          <w:rFonts w:ascii="Verdana" w:hAnsi="Verdana"/>
          <w:sz w:val="20"/>
          <w:szCs w:val="20"/>
        </w:rPr>
        <w:t>.</w:t>
      </w:r>
    </w:p>
    <w:p w:rsidR="00C56717" w:rsidRDefault="00C56717" w:rsidP="00C56717">
      <w:pPr>
        <w:pStyle w:val="ListParagraph"/>
        <w:ind w:left="360"/>
        <w:rPr>
          <w:rFonts w:ascii="Verdana" w:hAnsi="Verdana"/>
          <w:sz w:val="20"/>
          <w:szCs w:val="20"/>
        </w:rPr>
      </w:pPr>
    </w:p>
    <w:p w:rsidR="00C56717" w:rsidRDefault="00C56717" w:rsidP="00C56717">
      <w:pPr>
        <w:numPr>
          <w:ilvl w:val="0"/>
          <w:numId w:val="3"/>
        </w:numPr>
        <w:ind w:left="360"/>
        <w:rPr>
          <w:rFonts w:ascii="Verdana" w:hAnsi="Verdana"/>
          <w:sz w:val="20"/>
          <w:szCs w:val="20"/>
        </w:rPr>
      </w:pPr>
      <w:r w:rsidRPr="005A02FD">
        <w:rPr>
          <w:rFonts w:ascii="Verdana" w:hAnsi="Verdana"/>
          <w:sz w:val="20"/>
          <w:szCs w:val="20"/>
        </w:rPr>
        <w:t>If you have a temporary medical condition or injury, see guidelines at</w:t>
      </w:r>
      <w:r w:rsidRPr="005A02FD">
        <w:rPr>
          <w:rFonts w:ascii="Verdana" w:hAnsi="Verdana"/>
          <w:sz w:val="20"/>
          <w:szCs w:val="20"/>
        </w:rPr>
        <w:br/>
      </w:r>
      <w:hyperlink r:id="rId10" w:tgtFrame="_blank" w:history="1">
        <w:r w:rsidRPr="005A02FD">
          <w:rPr>
            <w:rStyle w:val="Hyperlink"/>
            <w:rFonts w:ascii="Verdana" w:hAnsi="Verdana"/>
            <w:sz w:val="20"/>
            <w:szCs w:val="20"/>
          </w:rPr>
          <w:t>http://www.colorado.edu/disabilityservices/go.cgi?select=temporary.html</w:t>
        </w:r>
      </w:hyperlink>
    </w:p>
    <w:p w:rsidR="00C56717" w:rsidRDefault="00C56717" w:rsidP="00C56717">
      <w:pPr>
        <w:pStyle w:val="ListParagraph"/>
        <w:ind w:left="360"/>
        <w:rPr>
          <w:rFonts w:ascii="Verdana" w:hAnsi="Verdana"/>
          <w:sz w:val="20"/>
          <w:szCs w:val="20"/>
        </w:rPr>
      </w:pPr>
    </w:p>
    <w:p w:rsidR="00C56717" w:rsidRPr="005A02FD" w:rsidRDefault="00C56717" w:rsidP="00C56717">
      <w:pPr>
        <w:numPr>
          <w:ilvl w:val="0"/>
          <w:numId w:val="3"/>
        </w:numPr>
        <w:ind w:left="360"/>
        <w:rPr>
          <w:rFonts w:ascii="Verdana" w:hAnsi="Verdana"/>
          <w:sz w:val="20"/>
          <w:szCs w:val="20"/>
        </w:rPr>
      </w:pPr>
      <w:r w:rsidRPr="005A02FD">
        <w:rPr>
          <w:rFonts w:ascii="Verdana" w:hAnsi="Verdana"/>
          <w:sz w:val="20"/>
          <w:szCs w:val="20"/>
        </w:rPr>
        <w:t>Campus policy regarding religious observances requires that fa</w:t>
      </w:r>
      <w:r>
        <w:rPr>
          <w:rFonts w:ascii="Verdana" w:hAnsi="Verdana"/>
          <w:sz w:val="20"/>
          <w:szCs w:val="20"/>
        </w:rPr>
        <w:t xml:space="preserve">culty make every </w:t>
      </w:r>
      <w:r w:rsidRPr="005A02FD">
        <w:rPr>
          <w:rFonts w:ascii="Verdana" w:hAnsi="Verdana"/>
          <w:sz w:val="20"/>
          <w:szCs w:val="20"/>
        </w:rPr>
        <w:t>effort to deal reasonably and fairly wi</w:t>
      </w:r>
      <w:r>
        <w:rPr>
          <w:rFonts w:ascii="Verdana" w:hAnsi="Verdana"/>
          <w:sz w:val="20"/>
          <w:szCs w:val="20"/>
        </w:rPr>
        <w:t xml:space="preserve">th all students who, because of </w:t>
      </w:r>
      <w:r w:rsidRPr="005A02FD">
        <w:rPr>
          <w:rFonts w:ascii="Verdana" w:hAnsi="Verdana"/>
          <w:sz w:val="20"/>
          <w:szCs w:val="20"/>
        </w:rPr>
        <w:t xml:space="preserve">religious obligations, have conflicts with </w:t>
      </w:r>
      <w:r>
        <w:rPr>
          <w:rFonts w:ascii="Verdana" w:hAnsi="Verdana"/>
          <w:sz w:val="20"/>
          <w:szCs w:val="20"/>
        </w:rPr>
        <w:t xml:space="preserve">scheduled exams, assignments or </w:t>
      </w:r>
      <w:r w:rsidRPr="005A02FD">
        <w:rPr>
          <w:rFonts w:ascii="Verdana" w:hAnsi="Verdana"/>
          <w:sz w:val="20"/>
          <w:szCs w:val="20"/>
        </w:rPr>
        <w:t xml:space="preserve">required attendance.  In this class, </w:t>
      </w:r>
      <w:r>
        <w:rPr>
          <w:rFonts w:ascii="Verdana" w:hAnsi="Verdana"/>
          <w:sz w:val="20"/>
          <w:szCs w:val="20"/>
        </w:rPr>
        <w:t xml:space="preserve">you will be offered a take-home essay due after religious observances are over or given extension of due date for religious observances.  The take-home essay is designed to be completed in the amount of time I feel is necessary to study for and complete the in class exam. </w:t>
      </w:r>
      <w:r w:rsidRPr="005A02FD">
        <w:rPr>
          <w:rFonts w:ascii="Verdana" w:hAnsi="Verdana"/>
          <w:sz w:val="20"/>
          <w:szCs w:val="20"/>
        </w:rPr>
        <w:t xml:space="preserve">See full details at </w:t>
      </w:r>
      <w:hyperlink r:id="rId11" w:tgtFrame="_blank" w:history="1">
        <w:r w:rsidRPr="005A02FD">
          <w:rPr>
            <w:rStyle w:val="Hyperlink"/>
            <w:rFonts w:ascii="Verdana" w:hAnsi="Verdana"/>
            <w:sz w:val="20"/>
            <w:szCs w:val="20"/>
          </w:rPr>
          <w:t>http://www.colorado.edu/policies/fac_relig.html</w:t>
        </w:r>
      </w:hyperlink>
    </w:p>
    <w:p w:rsidR="00C56717" w:rsidRPr="005A02FD" w:rsidRDefault="00C56717" w:rsidP="00C56717">
      <w:pPr>
        <w:rPr>
          <w:rFonts w:ascii="Verdana" w:hAnsi="Verdana"/>
          <w:sz w:val="20"/>
          <w:szCs w:val="20"/>
        </w:rPr>
      </w:pPr>
    </w:p>
    <w:p w:rsidR="00C56717" w:rsidRPr="00724CFB" w:rsidRDefault="00C56717" w:rsidP="00C56717">
      <w:pPr>
        <w:numPr>
          <w:ilvl w:val="0"/>
          <w:numId w:val="3"/>
        </w:numPr>
        <w:ind w:left="360"/>
        <w:rPr>
          <w:rFonts w:ascii="Verdana" w:hAnsi="Verdana"/>
          <w:sz w:val="20"/>
          <w:szCs w:val="20"/>
        </w:rPr>
      </w:pPr>
      <w:r w:rsidRPr="005A02FD">
        <w:rPr>
          <w:rFonts w:ascii="Verdana" w:hAnsi="Verdana"/>
          <w:sz w:val="20"/>
          <w:szCs w:val="20"/>
        </w:rPr>
        <w:t>Students and fa</w:t>
      </w:r>
      <w:r>
        <w:rPr>
          <w:rFonts w:ascii="Verdana" w:hAnsi="Verdana"/>
          <w:sz w:val="20"/>
          <w:szCs w:val="20"/>
        </w:rPr>
        <w:t>cul</w:t>
      </w:r>
      <w:r w:rsidRPr="005A02FD">
        <w:rPr>
          <w:rFonts w:ascii="Verdana" w:hAnsi="Verdana"/>
          <w:sz w:val="20"/>
          <w:szCs w:val="20"/>
        </w:rPr>
        <w:t>ty each have responsibility</w:t>
      </w:r>
      <w:r>
        <w:rPr>
          <w:rFonts w:ascii="Verdana" w:hAnsi="Verdana"/>
          <w:sz w:val="20"/>
          <w:szCs w:val="20"/>
        </w:rPr>
        <w:t xml:space="preserve"> for maintaining an appropriate </w:t>
      </w:r>
      <w:r w:rsidRPr="005A02FD">
        <w:rPr>
          <w:rFonts w:ascii="Verdana" w:hAnsi="Verdana"/>
          <w:sz w:val="20"/>
          <w:szCs w:val="20"/>
        </w:rPr>
        <w:t>learning environment. Those who fail to adhere to such</w:t>
      </w:r>
      <w:r>
        <w:rPr>
          <w:rFonts w:ascii="Verdana" w:hAnsi="Verdana"/>
          <w:sz w:val="20"/>
          <w:szCs w:val="20"/>
        </w:rPr>
        <w:t xml:space="preserve"> behavioral standards may </w:t>
      </w:r>
      <w:r w:rsidRPr="005A02FD">
        <w:rPr>
          <w:rFonts w:ascii="Verdana" w:hAnsi="Verdana"/>
          <w:sz w:val="20"/>
          <w:szCs w:val="20"/>
        </w:rPr>
        <w:t>be subject to discipline. Professional courtesy</w:t>
      </w:r>
      <w:r>
        <w:rPr>
          <w:rFonts w:ascii="Verdana" w:hAnsi="Verdana"/>
          <w:sz w:val="20"/>
          <w:szCs w:val="20"/>
        </w:rPr>
        <w:t xml:space="preserve"> and sensitivity are especially </w:t>
      </w:r>
      <w:r w:rsidRPr="005A02FD">
        <w:rPr>
          <w:rFonts w:ascii="Verdana" w:hAnsi="Verdana"/>
          <w:sz w:val="20"/>
          <w:szCs w:val="20"/>
        </w:rPr>
        <w:t>important with respect to individuals and top</w:t>
      </w:r>
      <w:r>
        <w:rPr>
          <w:rFonts w:ascii="Verdana" w:hAnsi="Verdana"/>
          <w:sz w:val="20"/>
          <w:szCs w:val="20"/>
        </w:rPr>
        <w:t xml:space="preserve">ics dealing with differences of </w:t>
      </w:r>
      <w:r w:rsidRPr="005A02FD">
        <w:rPr>
          <w:rFonts w:ascii="Verdana" w:hAnsi="Verdana"/>
          <w:sz w:val="20"/>
          <w:szCs w:val="20"/>
        </w:rPr>
        <w:t xml:space="preserve">race, color, </w:t>
      </w:r>
      <w:r>
        <w:rPr>
          <w:rFonts w:ascii="Verdana" w:hAnsi="Verdana"/>
          <w:sz w:val="20"/>
          <w:szCs w:val="20"/>
        </w:rPr>
        <w:t>cul</w:t>
      </w:r>
      <w:r w:rsidRPr="005A02FD">
        <w:rPr>
          <w:rFonts w:ascii="Verdana" w:hAnsi="Verdana"/>
          <w:sz w:val="20"/>
          <w:szCs w:val="20"/>
        </w:rPr>
        <w:t>ture, religion, creed, pol</w:t>
      </w:r>
      <w:r>
        <w:rPr>
          <w:rFonts w:ascii="Verdana" w:hAnsi="Verdana"/>
          <w:sz w:val="20"/>
          <w:szCs w:val="20"/>
        </w:rPr>
        <w:t xml:space="preserve">itics, veteran's status, sexual orientation, </w:t>
      </w:r>
      <w:r w:rsidRPr="005A02FD">
        <w:rPr>
          <w:rFonts w:ascii="Verdana" w:hAnsi="Verdana"/>
          <w:sz w:val="20"/>
          <w:szCs w:val="20"/>
        </w:rPr>
        <w:t>gender, gender identity and gend</w:t>
      </w:r>
      <w:r>
        <w:rPr>
          <w:rFonts w:ascii="Verdana" w:hAnsi="Verdana"/>
          <w:sz w:val="20"/>
          <w:szCs w:val="20"/>
        </w:rPr>
        <w:t xml:space="preserve">er expression, age, disability, </w:t>
      </w:r>
      <w:r w:rsidRPr="005A02FD">
        <w:rPr>
          <w:rFonts w:ascii="Verdana" w:hAnsi="Verdana"/>
          <w:sz w:val="20"/>
          <w:szCs w:val="20"/>
        </w:rPr>
        <w:t>and nationalities.  Class rosters are prov</w:t>
      </w:r>
      <w:r>
        <w:rPr>
          <w:rFonts w:ascii="Verdana" w:hAnsi="Verdana"/>
          <w:sz w:val="20"/>
          <w:szCs w:val="20"/>
        </w:rPr>
        <w:t xml:space="preserve">ided to the instructor with the </w:t>
      </w:r>
      <w:r w:rsidRPr="005A02FD">
        <w:rPr>
          <w:rFonts w:ascii="Verdana" w:hAnsi="Verdana"/>
          <w:sz w:val="20"/>
          <w:szCs w:val="20"/>
        </w:rPr>
        <w:t>student's legal name. I will gladly honor yo</w:t>
      </w:r>
      <w:r>
        <w:rPr>
          <w:rFonts w:ascii="Verdana" w:hAnsi="Verdana"/>
          <w:sz w:val="20"/>
          <w:szCs w:val="20"/>
        </w:rPr>
        <w:t xml:space="preserve">ur request to address you by an </w:t>
      </w:r>
      <w:r w:rsidRPr="005A02FD">
        <w:rPr>
          <w:rFonts w:ascii="Verdana" w:hAnsi="Verdana"/>
          <w:sz w:val="20"/>
          <w:szCs w:val="20"/>
        </w:rPr>
        <w:t>alternate name or gender pronoun. Please advise me of this preference early in</w:t>
      </w:r>
      <w:r w:rsidRPr="005A02FD">
        <w:rPr>
          <w:rFonts w:ascii="Verdana" w:hAnsi="Verdana"/>
          <w:sz w:val="20"/>
          <w:szCs w:val="20"/>
        </w:rPr>
        <w:br/>
        <w:t>the semester so that I may make appropriate changes to my records.  See policies at</w:t>
      </w:r>
      <w:r w:rsidRPr="005A02FD">
        <w:rPr>
          <w:rFonts w:ascii="Verdana" w:hAnsi="Verdana"/>
          <w:sz w:val="20"/>
          <w:szCs w:val="20"/>
        </w:rPr>
        <w:br/>
      </w:r>
      <w:hyperlink r:id="rId12" w:tgtFrame="_blank" w:history="1">
        <w:r w:rsidRPr="005A02FD">
          <w:rPr>
            <w:rStyle w:val="Hyperlink"/>
            <w:rFonts w:ascii="Verdana" w:hAnsi="Verdana"/>
            <w:sz w:val="20"/>
            <w:szCs w:val="20"/>
          </w:rPr>
          <w:t>http://www.colorado.edu/policies/classbehavior.html</w:t>
        </w:r>
      </w:hyperlink>
      <w:r w:rsidRPr="005A02FD">
        <w:rPr>
          <w:rFonts w:ascii="Verdana" w:hAnsi="Verdana"/>
          <w:sz w:val="20"/>
          <w:szCs w:val="20"/>
        </w:rPr>
        <w:t xml:space="preserve">   and at</w:t>
      </w:r>
      <w:r w:rsidRPr="005A02FD">
        <w:rPr>
          <w:rFonts w:ascii="Verdana" w:hAnsi="Verdana"/>
          <w:sz w:val="20"/>
          <w:szCs w:val="20"/>
        </w:rPr>
        <w:br/>
      </w:r>
      <w:hyperlink r:id="rId13" w:anchor="student_code" w:tgtFrame="_blank" w:history="1">
        <w:r w:rsidRPr="005A02FD">
          <w:rPr>
            <w:rStyle w:val="Hyperlink"/>
            <w:rFonts w:ascii="Verdana" w:hAnsi="Verdana"/>
            <w:sz w:val="20"/>
            <w:szCs w:val="20"/>
          </w:rPr>
          <w:t>http://www.colorado.edu/studentaffairs/judicialaffairs/code.html#student_code</w:t>
        </w:r>
      </w:hyperlink>
    </w:p>
    <w:p w:rsidR="00C56717" w:rsidRPr="005A02FD" w:rsidRDefault="00C56717" w:rsidP="00C56717">
      <w:pPr>
        <w:ind w:left="360"/>
        <w:rPr>
          <w:rFonts w:ascii="Verdana" w:hAnsi="Verdana"/>
          <w:sz w:val="20"/>
          <w:szCs w:val="20"/>
        </w:rPr>
      </w:pPr>
    </w:p>
    <w:p w:rsidR="00C56717" w:rsidRDefault="00C56717" w:rsidP="00C56717">
      <w:pPr>
        <w:numPr>
          <w:ilvl w:val="0"/>
          <w:numId w:val="3"/>
        </w:numPr>
        <w:ind w:left="360"/>
        <w:rPr>
          <w:rFonts w:ascii="Verdana" w:hAnsi="Verdana"/>
          <w:sz w:val="20"/>
          <w:szCs w:val="20"/>
        </w:rPr>
      </w:pPr>
      <w:r w:rsidRPr="005A02FD">
        <w:rPr>
          <w:rFonts w:ascii="Verdana" w:hAnsi="Verdana"/>
          <w:sz w:val="20"/>
          <w:szCs w:val="20"/>
        </w:rPr>
        <w:t>The University of Colorado at Boulder Discrimination</w:t>
      </w:r>
      <w:r>
        <w:rPr>
          <w:rFonts w:ascii="Verdana" w:hAnsi="Verdana"/>
          <w:sz w:val="20"/>
          <w:szCs w:val="20"/>
        </w:rPr>
        <w:t xml:space="preserve"> and Harassment Policy and </w:t>
      </w:r>
      <w:r w:rsidRPr="005A02FD">
        <w:rPr>
          <w:rFonts w:ascii="Verdana" w:hAnsi="Verdana"/>
          <w:sz w:val="20"/>
          <w:szCs w:val="20"/>
        </w:rPr>
        <w:t>Procedures, the University of Colorado Sexual Ha</w:t>
      </w:r>
      <w:r>
        <w:rPr>
          <w:rFonts w:ascii="Verdana" w:hAnsi="Verdana"/>
          <w:sz w:val="20"/>
          <w:szCs w:val="20"/>
        </w:rPr>
        <w:t xml:space="preserve">rassment Policy and Procedures, and the University of Colorado </w:t>
      </w:r>
      <w:r w:rsidRPr="005A02FD">
        <w:rPr>
          <w:rFonts w:ascii="Verdana" w:hAnsi="Verdana"/>
          <w:sz w:val="20"/>
          <w:szCs w:val="20"/>
        </w:rPr>
        <w:t xml:space="preserve">Conflict </w:t>
      </w:r>
      <w:r>
        <w:rPr>
          <w:rFonts w:ascii="Verdana" w:hAnsi="Verdana"/>
          <w:sz w:val="20"/>
          <w:szCs w:val="20"/>
        </w:rPr>
        <w:t xml:space="preserve">of Interest in Cases of Amorous </w:t>
      </w:r>
      <w:r w:rsidRPr="005A02FD">
        <w:rPr>
          <w:rFonts w:ascii="Verdana" w:hAnsi="Verdana"/>
          <w:sz w:val="20"/>
          <w:szCs w:val="20"/>
        </w:rPr>
        <w:t>Relationships policy apply to all students, staff, and fa</w:t>
      </w:r>
      <w:r>
        <w:rPr>
          <w:rFonts w:ascii="Verdana" w:hAnsi="Verdana"/>
          <w:sz w:val="20"/>
          <w:szCs w:val="20"/>
        </w:rPr>
        <w:t xml:space="preserve">culty. </w:t>
      </w:r>
      <w:r w:rsidRPr="005A02FD">
        <w:rPr>
          <w:rFonts w:ascii="Verdana" w:hAnsi="Verdana"/>
          <w:sz w:val="20"/>
          <w:szCs w:val="20"/>
        </w:rPr>
        <w:t>Any student,</w:t>
      </w:r>
      <w:r>
        <w:rPr>
          <w:rFonts w:ascii="Verdana" w:hAnsi="Verdana"/>
          <w:sz w:val="20"/>
          <w:szCs w:val="20"/>
        </w:rPr>
        <w:t xml:space="preserve"> </w:t>
      </w:r>
      <w:r w:rsidRPr="005A02FD">
        <w:rPr>
          <w:rFonts w:ascii="Verdana" w:hAnsi="Verdana"/>
          <w:sz w:val="20"/>
          <w:szCs w:val="20"/>
        </w:rPr>
        <w:t>staff, or fa</w:t>
      </w:r>
      <w:r>
        <w:rPr>
          <w:rFonts w:ascii="Verdana" w:hAnsi="Verdana"/>
          <w:sz w:val="20"/>
          <w:szCs w:val="20"/>
        </w:rPr>
        <w:t>cul</w:t>
      </w:r>
      <w:r w:rsidRPr="005A02FD">
        <w:rPr>
          <w:rFonts w:ascii="Verdana" w:hAnsi="Verdana"/>
          <w:sz w:val="20"/>
          <w:szCs w:val="20"/>
        </w:rPr>
        <w:t>ty member who believes s/he</w:t>
      </w:r>
      <w:r>
        <w:rPr>
          <w:rFonts w:ascii="Verdana" w:hAnsi="Verdana"/>
          <w:sz w:val="20"/>
          <w:szCs w:val="20"/>
        </w:rPr>
        <w:t xml:space="preserve"> has been the subject of sexual harassment </w:t>
      </w:r>
      <w:r w:rsidRPr="005A02FD">
        <w:rPr>
          <w:rFonts w:ascii="Verdana" w:hAnsi="Verdana"/>
          <w:sz w:val="20"/>
          <w:szCs w:val="20"/>
        </w:rPr>
        <w:t>or discrimination or harassment b</w:t>
      </w:r>
      <w:r>
        <w:rPr>
          <w:rFonts w:ascii="Verdana" w:hAnsi="Verdana"/>
          <w:sz w:val="20"/>
          <w:szCs w:val="20"/>
        </w:rPr>
        <w:t xml:space="preserve">ased upon race, color, national </w:t>
      </w:r>
      <w:r w:rsidRPr="005A02FD">
        <w:rPr>
          <w:rFonts w:ascii="Verdana" w:hAnsi="Verdana"/>
          <w:sz w:val="20"/>
          <w:szCs w:val="20"/>
        </w:rPr>
        <w:t>origin, sex, age, disability, creed, religion,</w:t>
      </w:r>
      <w:r>
        <w:rPr>
          <w:rFonts w:ascii="Verdana" w:hAnsi="Verdana"/>
          <w:sz w:val="20"/>
          <w:szCs w:val="20"/>
        </w:rPr>
        <w:t xml:space="preserve"> sexual orientation, or veteran </w:t>
      </w:r>
      <w:r w:rsidRPr="005A02FD">
        <w:rPr>
          <w:rFonts w:ascii="Verdana" w:hAnsi="Verdana"/>
          <w:sz w:val="20"/>
          <w:szCs w:val="20"/>
        </w:rPr>
        <w:t>status should contact the Office of Discrimination and Harassment (ODH) at</w:t>
      </w:r>
      <w:r>
        <w:rPr>
          <w:rFonts w:ascii="Verdana" w:hAnsi="Verdana"/>
          <w:sz w:val="20"/>
          <w:szCs w:val="20"/>
        </w:rPr>
        <w:t xml:space="preserve"> </w:t>
      </w:r>
      <w:hyperlink r:id="rId14" w:history="1">
        <w:r w:rsidRPr="005A02FD">
          <w:rPr>
            <w:rStyle w:val="Hyperlink"/>
            <w:rFonts w:ascii="Verdana" w:hAnsi="Verdana"/>
            <w:sz w:val="20"/>
            <w:szCs w:val="20"/>
          </w:rPr>
          <w:t>303-492-2127</w:t>
        </w:r>
      </w:hyperlink>
      <w:r w:rsidRPr="005A02FD">
        <w:rPr>
          <w:rFonts w:ascii="Verdana" w:hAnsi="Verdana"/>
          <w:sz w:val="20"/>
          <w:szCs w:val="20"/>
        </w:rPr>
        <w:t xml:space="preserve"> or the Office of Student Conduct (OSC) at </w:t>
      </w:r>
      <w:hyperlink r:id="rId15" w:history="1">
        <w:r w:rsidRPr="005A02FD">
          <w:rPr>
            <w:rStyle w:val="Hyperlink"/>
            <w:rFonts w:ascii="Verdana" w:hAnsi="Verdana"/>
            <w:sz w:val="20"/>
            <w:szCs w:val="20"/>
          </w:rPr>
          <w:t>303-492-5550</w:t>
        </w:r>
      </w:hyperlink>
      <w:r>
        <w:rPr>
          <w:rFonts w:ascii="Verdana" w:hAnsi="Verdana"/>
          <w:sz w:val="20"/>
          <w:szCs w:val="20"/>
        </w:rPr>
        <w:t xml:space="preserve">. </w:t>
      </w:r>
      <w:r w:rsidRPr="005A02FD">
        <w:rPr>
          <w:rFonts w:ascii="Verdana" w:hAnsi="Verdana"/>
          <w:sz w:val="20"/>
          <w:szCs w:val="20"/>
        </w:rPr>
        <w:t>Information about the ODH, the above refe</w:t>
      </w:r>
      <w:r>
        <w:rPr>
          <w:rFonts w:ascii="Verdana" w:hAnsi="Verdana"/>
          <w:sz w:val="20"/>
          <w:szCs w:val="20"/>
        </w:rPr>
        <w:t xml:space="preserve">renced policies, and the campus </w:t>
      </w:r>
      <w:r w:rsidRPr="005A02FD">
        <w:rPr>
          <w:rFonts w:ascii="Verdana" w:hAnsi="Verdana"/>
          <w:sz w:val="20"/>
          <w:szCs w:val="20"/>
        </w:rPr>
        <w:t>reso</w:t>
      </w:r>
      <w:r>
        <w:rPr>
          <w:rFonts w:ascii="Verdana" w:hAnsi="Verdana"/>
          <w:sz w:val="20"/>
          <w:szCs w:val="20"/>
        </w:rPr>
        <w:t xml:space="preserve">urces available to </w:t>
      </w:r>
      <w:r w:rsidRPr="005A02FD">
        <w:rPr>
          <w:rFonts w:ascii="Verdana" w:hAnsi="Verdana"/>
          <w:sz w:val="20"/>
          <w:szCs w:val="20"/>
        </w:rPr>
        <w:t>assist individu</w:t>
      </w:r>
      <w:r>
        <w:rPr>
          <w:rFonts w:ascii="Verdana" w:hAnsi="Verdana"/>
          <w:sz w:val="20"/>
          <w:szCs w:val="20"/>
        </w:rPr>
        <w:t xml:space="preserve">als regarding discrimination or </w:t>
      </w:r>
      <w:r w:rsidRPr="005A02FD">
        <w:rPr>
          <w:rFonts w:ascii="Verdana" w:hAnsi="Verdana"/>
          <w:sz w:val="20"/>
          <w:szCs w:val="20"/>
        </w:rPr>
        <w:t>harassment can be obtained at</w:t>
      </w:r>
      <w:r>
        <w:rPr>
          <w:rFonts w:ascii="Verdana" w:hAnsi="Verdana"/>
          <w:sz w:val="20"/>
          <w:szCs w:val="20"/>
        </w:rPr>
        <w:t xml:space="preserve"> </w:t>
      </w:r>
      <w:hyperlink r:id="rId16" w:tgtFrame="_blank" w:history="1">
        <w:r w:rsidRPr="005A02FD">
          <w:rPr>
            <w:rStyle w:val="Hyperlink"/>
            <w:rFonts w:ascii="Verdana" w:hAnsi="Verdana"/>
            <w:sz w:val="20"/>
            <w:szCs w:val="20"/>
          </w:rPr>
          <w:t>http://www.colorado.edu/odh</w:t>
        </w:r>
      </w:hyperlink>
    </w:p>
    <w:p w:rsidR="00C56717" w:rsidRPr="00724CFB" w:rsidRDefault="00C56717" w:rsidP="00C56717">
      <w:pPr>
        <w:ind w:left="360"/>
        <w:rPr>
          <w:rFonts w:ascii="Verdana" w:hAnsi="Verdana"/>
          <w:sz w:val="20"/>
          <w:szCs w:val="20"/>
        </w:rPr>
      </w:pPr>
    </w:p>
    <w:p w:rsidR="00C56717" w:rsidRPr="00724CFB" w:rsidRDefault="00C56717" w:rsidP="00C56717">
      <w:pPr>
        <w:numPr>
          <w:ilvl w:val="0"/>
          <w:numId w:val="3"/>
        </w:numPr>
        <w:ind w:left="360"/>
        <w:rPr>
          <w:rFonts w:ascii="Verdana" w:hAnsi="Verdana"/>
          <w:sz w:val="20"/>
          <w:szCs w:val="20"/>
        </w:rPr>
      </w:pPr>
      <w:r w:rsidRPr="005A02FD">
        <w:rPr>
          <w:rFonts w:ascii="Verdana" w:hAnsi="Verdana"/>
          <w:sz w:val="20"/>
          <w:szCs w:val="20"/>
        </w:rPr>
        <w:t>All students of the University of Colorado</w:t>
      </w:r>
      <w:r>
        <w:rPr>
          <w:rFonts w:ascii="Verdana" w:hAnsi="Verdana"/>
          <w:sz w:val="20"/>
          <w:szCs w:val="20"/>
        </w:rPr>
        <w:t xml:space="preserve"> at Boulder are responsible for </w:t>
      </w:r>
      <w:r w:rsidRPr="005A02FD">
        <w:rPr>
          <w:rFonts w:ascii="Verdana" w:hAnsi="Verdana"/>
          <w:sz w:val="20"/>
          <w:szCs w:val="20"/>
        </w:rPr>
        <w:t>knowing and adhering to the academic integr</w:t>
      </w:r>
      <w:r>
        <w:rPr>
          <w:rFonts w:ascii="Verdana" w:hAnsi="Verdana"/>
          <w:sz w:val="20"/>
          <w:szCs w:val="20"/>
        </w:rPr>
        <w:t xml:space="preserve">ity policy of this institution. </w:t>
      </w:r>
      <w:r w:rsidRPr="005A02FD">
        <w:rPr>
          <w:rFonts w:ascii="Verdana" w:hAnsi="Verdana"/>
          <w:sz w:val="20"/>
          <w:szCs w:val="20"/>
        </w:rPr>
        <w:t>Violations of this policy may include: cheati</w:t>
      </w:r>
      <w:r>
        <w:rPr>
          <w:rFonts w:ascii="Verdana" w:hAnsi="Verdana"/>
          <w:sz w:val="20"/>
          <w:szCs w:val="20"/>
        </w:rPr>
        <w:t xml:space="preserve">ng, plagiarism, aid of academic </w:t>
      </w:r>
      <w:r w:rsidRPr="005A02FD">
        <w:rPr>
          <w:rFonts w:ascii="Verdana" w:hAnsi="Verdana"/>
          <w:sz w:val="20"/>
          <w:szCs w:val="20"/>
        </w:rPr>
        <w:t>dishonesty, fabrication, lying, bribery,</w:t>
      </w:r>
      <w:r>
        <w:rPr>
          <w:rFonts w:ascii="Verdana" w:hAnsi="Verdana"/>
          <w:sz w:val="20"/>
          <w:szCs w:val="20"/>
        </w:rPr>
        <w:t xml:space="preserve"> and threatening behavior.  All </w:t>
      </w:r>
      <w:r w:rsidRPr="005A02FD">
        <w:rPr>
          <w:rFonts w:ascii="Verdana" w:hAnsi="Verdana"/>
          <w:sz w:val="20"/>
          <w:szCs w:val="20"/>
        </w:rPr>
        <w:t>incidents of academic misconduct shall be rep</w:t>
      </w:r>
      <w:r>
        <w:rPr>
          <w:rFonts w:ascii="Verdana" w:hAnsi="Verdana"/>
          <w:sz w:val="20"/>
          <w:szCs w:val="20"/>
        </w:rPr>
        <w:t xml:space="preserve">orted to the Honor Code Council </w:t>
      </w:r>
      <w:r w:rsidRPr="005A02FD">
        <w:rPr>
          <w:rFonts w:ascii="Verdana" w:hAnsi="Verdana"/>
          <w:sz w:val="20"/>
          <w:szCs w:val="20"/>
        </w:rPr>
        <w:t>(</w:t>
      </w:r>
      <w:hyperlink r:id="rId17" w:history="1">
        <w:r w:rsidRPr="005A02FD">
          <w:rPr>
            <w:rStyle w:val="Hyperlink"/>
            <w:rFonts w:ascii="Verdana" w:hAnsi="Verdana"/>
            <w:sz w:val="20"/>
            <w:szCs w:val="20"/>
          </w:rPr>
          <w:t>honor@colorado.edu</w:t>
        </w:r>
      </w:hyperlink>
      <w:r w:rsidRPr="005A02FD">
        <w:rPr>
          <w:rFonts w:ascii="Verdana" w:hAnsi="Verdana"/>
          <w:sz w:val="20"/>
          <w:szCs w:val="20"/>
        </w:rPr>
        <w:t xml:space="preserve">; </w:t>
      </w:r>
      <w:hyperlink r:id="rId18" w:history="1">
        <w:r w:rsidRPr="005A02FD">
          <w:rPr>
            <w:rStyle w:val="Hyperlink"/>
            <w:rFonts w:ascii="Verdana" w:hAnsi="Verdana"/>
            <w:sz w:val="20"/>
            <w:szCs w:val="20"/>
          </w:rPr>
          <w:t>303-735-2273</w:t>
        </w:r>
      </w:hyperlink>
      <w:r w:rsidRPr="005A02FD">
        <w:rPr>
          <w:rFonts w:ascii="Verdana" w:hAnsi="Verdana"/>
          <w:sz w:val="20"/>
          <w:szCs w:val="20"/>
        </w:rPr>
        <w:t>). Students w</w:t>
      </w:r>
      <w:r>
        <w:rPr>
          <w:rFonts w:ascii="Verdana" w:hAnsi="Verdana"/>
          <w:sz w:val="20"/>
          <w:szCs w:val="20"/>
        </w:rPr>
        <w:t xml:space="preserve">ho are found to be in violation </w:t>
      </w:r>
      <w:r w:rsidRPr="005A02FD">
        <w:rPr>
          <w:rFonts w:ascii="Verdana" w:hAnsi="Verdana"/>
          <w:sz w:val="20"/>
          <w:szCs w:val="20"/>
        </w:rPr>
        <w:t xml:space="preserve">of the </w:t>
      </w:r>
      <w:r w:rsidRPr="005A02FD">
        <w:rPr>
          <w:rFonts w:ascii="Verdana" w:hAnsi="Verdana"/>
          <w:sz w:val="20"/>
          <w:szCs w:val="20"/>
        </w:rPr>
        <w:lastRenderedPageBreak/>
        <w:t xml:space="preserve">academic integrity policy will be subject to both academic </w:t>
      </w:r>
      <w:r>
        <w:rPr>
          <w:rFonts w:ascii="Verdana" w:hAnsi="Verdana"/>
          <w:sz w:val="20"/>
          <w:szCs w:val="20"/>
        </w:rPr>
        <w:t xml:space="preserve">sanctions </w:t>
      </w:r>
      <w:r w:rsidRPr="005A02FD">
        <w:rPr>
          <w:rFonts w:ascii="Verdana" w:hAnsi="Verdana"/>
          <w:sz w:val="20"/>
          <w:szCs w:val="20"/>
        </w:rPr>
        <w:t>from the fa</w:t>
      </w:r>
      <w:r>
        <w:rPr>
          <w:rFonts w:ascii="Verdana" w:hAnsi="Verdana"/>
          <w:sz w:val="20"/>
          <w:szCs w:val="20"/>
        </w:rPr>
        <w:t>cul</w:t>
      </w:r>
      <w:r w:rsidRPr="005A02FD">
        <w:rPr>
          <w:rFonts w:ascii="Verdana" w:hAnsi="Verdana"/>
          <w:sz w:val="20"/>
          <w:szCs w:val="20"/>
        </w:rPr>
        <w:t>ty member and non-academic sanct</w:t>
      </w:r>
      <w:r>
        <w:rPr>
          <w:rFonts w:ascii="Verdana" w:hAnsi="Verdana"/>
          <w:sz w:val="20"/>
          <w:szCs w:val="20"/>
        </w:rPr>
        <w:t xml:space="preserve">ions (including but not limited </w:t>
      </w:r>
      <w:r w:rsidRPr="005A02FD">
        <w:rPr>
          <w:rFonts w:ascii="Verdana" w:hAnsi="Verdana"/>
          <w:sz w:val="20"/>
          <w:szCs w:val="20"/>
        </w:rPr>
        <w:t>to university probation, suspension, or expul</w:t>
      </w:r>
      <w:r>
        <w:rPr>
          <w:rFonts w:ascii="Verdana" w:hAnsi="Verdana"/>
          <w:sz w:val="20"/>
          <w:szCs w:val="20"/>
        </w:rPr>
        <w:t xml:space="preserve">sion). Other information on the </w:t>
      </w:r>
      <w:r w:rsidRPr="005A02FD">
        <w:rPr>
          <w:rFonts w:ascii="Verdana" w:hAnsi="Verdana"/>
          <w:sz w:val="20"/>
          <w:szCs w:val="20"/>
        </w:rPr>
        <w:t xml:space="preserve">Honor Code can be found at </w:t>
      </w:r>
      <w:hyperlink r:id="rId19" w:tgtFrame="_blank" w:history="1">
        <w:r w:rsidRPr="005A02FD">
          <w:rPr>
            <w:rStyle w:val="Hyperlink"/>
            <w:rFonts w:ascii="Verdana" w:hAnsi="Verdana"/>
            <w:sz w:val="20"/>
            <w:szCs w:val="20"/>
          </w:rPr>
          <w:t>http://www.colorado.edu/policies/honor.html</w:t>
        </w:r>
      </w:hyperlink>
      <w:r w:rsidRPr="005A02FD">
        <w:rPr>
          <w:rFonts w:ascii="Verdana" w:hAnsi="Verdana"/>
          <w:sz w:val="20"/>
          <w:szCs w:val="20"/>
        </w:rPr>
        <w:t xml:space="preserve">  and at</w:t>
      </w:r>
      <w:r>
        <w:rPr>
          <w:rFonts w:ascii="Verdana" w:hAnsi="Verdana"/>
          <w:sz w:val="20"/>
          <w:szCs w:val="20"/>
        </w:rPr>
        <w:t xml:space="preserve"> </w:t>
      </w:r>
      <w:hyperlink r:id="rId20" w:tgtFrame="_blank" w:history="1">
        <w:r w:rsidRPr="005A02FD">
          <w:rPr>
            <w:rStyle w:val="Hyperlink"/>
            <w:rFonts w:ascii="Verdana" w:hAnsi="Verdana"/>
            <w:sz w:val="20"/>
            <w:szCs w:val="20"/>
          </w:rPr>
          <w:t>http://www.colorado.edu/academics/honorcode/</w:t>
        </w:r>
      </w:hyperlink>
    </w:p>
    <w:p w:rsidR="00C56717" w:rsidRPr="005A02FD" w:rsidRDefault="00C56717" w:rsidP="00C56717">
      <w:pPr>
        <w:ind w:left="-360"/>
        <w:rPr>
          <w:rFonts w:ascii="Verdana" w:hAnsi="Verdana"/>
          <w:sz w:val="20"/>
          <w:szCs w:val="20"/>
        </w:rPr>
      </w:pPr>
    </w:p>
    <w:p w:rsidR="00C56717" w:rsidRPr="00F23CB7" w:rsidRDefault="00C56717" w:rsidP="00C56717">
      <w:pPr>
        <w:numPr>
          <w:ilvl w:val="0"/>
          <w:numId w:val="3"/>
        </w:numPr>
        <w:suppressAutoHyphens w:val="0"/>
        <w:ind w:left="360"/>
        <w:rPr>
          <w:rFonts w:ascii="Verdana" w:hAnsi="Verdana"/>
          <w:color w:val="000000"/>
          <w:sz w:val="20"/>
        </w:rPr>
      </w:pPr>
      <w:r w:rsidRPr="00F23CB7">
        <w:rPr>
          <w:rFonts w:ascii="Verdana" w:hAnsi="Verdana"/>
          <w:iCs/>
          <w:sz w:val="20"/>
        </w:rPr>
        <w:t>Please keep all returned exams (and other returned work) in the event that you have a grade dispute at the end of the semester.  If your cal</w:t>
      </w:r>
      <w:r>
        <w:rPr>
          <w:rFonts w:ascii="Verdana" w:hAnsi="Verdana"/>
          <w:iCs/>
          <w:sz w:val="20"/>
        </w:rPr>
        <w:t>cul</w:t>
      </w:r>
      <w:r w:rsidRPr="00F23CB7">
        <w:rPr>
          <w:rFonts w:ascii="Verdana" w:hAnsi="Verdana"/>
          <w:iCs/>
          <w:sz w:val="20"/>
        </w:rPr>
        <w:t>ation of your grade does not match our records, it is your responsibility to provide proof of graded work.</w:t>
      </w:r>
      <w:r w:rsidRPr="00F23CB7">
        <w:rPr>
          <w:rFonts w:ascii="Verdana" w:hAnsi="Verdana"/>
          <w:color w:val="000000"/>
          <w:sz w:val="20"/>
        </w:rPr>
        <w:t xml:space="preserve"> </w:t>
      </w:r>
    </w:p>
    <w:p w:rsidR="00C56717" w:rsidRPr="002C3BE8" w:rsidRDefault="00C56717" w:rsidP="00C56717">
      <w:pPr>
        <w:rPr>
          <w:rFonts w:ascii="Verdana" w:hAnsi="Verdana"/>
          <w:color w:val="000000"/>
          <w:spacing w:val="-1"/>
          <w:sz w:val="20"/>
          <w:szCs w:val="20"/>
        </w:rPr>
      </w:pPr>
    </w:p>
    <w:p w:rsidR="00C56717" w:rsidRPr="002C3BE8" w:rsidRDefault="00C56717" w:rsidP="00C56717">
      <w:pPr>
        <w:tabs>
          <w:tab w:val="left" w:pos="1080"/>
        </w:tabs>
        <w:jc w:val="both"/>
        <w:rPr>
          <w:rFonts w:ascii="Verdana" w:hAnsi="Verdana"/>
          <w:b/>
          <w:color w:val="000000"/>
          <w:spacing w:val="-1"/>
          <w:sz w:val="20"/>
          <w:szCs w:val="20"/>
        </w:rPr>
      </w:pPr>
      <w:r w:rsidRPr="002C3BE8">
        <w:rPr>
          <w:rFonts w:ascii="Verdana" w:hAnsi="Verdana"/>
          <w:b/>
          <w:color w:val="000000"/>
          <w:spacing w:val="-1"/>
          <w:sz w:val="20"/>
          <w:szCs w:val="20"/>
        </w:rPr>
        <w:t>Course goal</w:t>
      </w:r>
      <w:r>
        <w:rPr>
          <w:rFonts w:ascii="Verdana" w:hAnsi="Verdana"/>
          <w:b/>
          <w:color w:val="000000"/>
          <w:spacing w:val="-1"/>
          <w:sz w:val="20"/>
          <w:szCs w:val="20"/>
        </w:rPr>
        <w:t>s and opportunities</w:t>
      </w:r>
    </w:p>
    <w:p w:rsidR="00C56717" w:rsidRDefault="00C56717" w:rsidP="00C56717">
      <w:pPr>
        <w:numPr>
          <w:ilvl w:val="0"/>
          <w:numId w:val="1"/>
        </w:numPr>
        <w:tabs>
          <w:tab w:val="left" w:pos="720"/>
          <w:tab w:val="left" w:pos="1080"/>
        </w:tabs>
        <w:jc w:val="both"/>
        <w:rPr>
          <w:rFonts w:ascii="Verdana" w:hAnsi="Verdana"/>
          <w:color w:val="000000"/>
          <w:spacing w:val="-1"/>
          <w:sz w:val="20"/>
          <w:szCs w:val="20"/>
        </w:rPr>
      </w:pPr>
      <w:r w:rsidRPr="002C3BE8">
        <w:rPr>
          <w:rFonts w:ascii="Verdana" w:hAnsi="Verdana"/>
          <w:color w:val="000000"/>
          <w:spacing w:val="-1"/>
          <w:sz w:val="20"/>
          <w:szCs w:val="20"/>
        </w:rPr>
        <w:t>T</w:t>
      </w:r>
      <w:r>
        <w:rPr>
          <w:rFonts w:ascii="Verdana" w:hAnsi="Verdana"/>
          <w:color w:val="000000"/>
          <w:spacing w:val="-1"/>
          <w:sz w:val="20"/>
          <w:szCs w:val="20"/>
        </w:rPr>
        <w:t>his course will</w:t>
      </w:r>
      <w:r w:rsidRPr="002C3BE8">
        <w:rPr>
          <w:rFonts w:ascii="Verdana" w:hAnsi="Verdana"/>
          <w:color w:val="000000"/>
          <w:spacing w:val="-1"/>
          <w:sz w:val="20"/>
          <w:szCs w:val="20"/>
        </w:rPr>
        <w:t xml:space="preserve"> introduce you to sociological perspective</w:t>
      </w:r>
      <w:r>
        <w:rPr>
          <w:rFonts w:ascii="Verdana" w:hAnsi="Verdana"/>
          <w:color w:val="000000"/>
          <w:spacing w:val="-1"/>
          <w:sz w:val="20"/>
          <w:szCs w:val="20"/>
        </w:rPr>
        <w:t>s</w:t>
      </w:r>
      <w:r w:rsidRPr="002C3BE8">
        <w:rPr>
          <w:rFonts w:ascii="Verdana" w:hAnsi="Verdana"/>
          <w:color w:val="000000"/>
          <w:spacing w:val="-1"/>
          <w:sz w:val="20"/>
          <w:szCs w:val="20"/>
        </w:rPr>
        <w:t xml:space="preserve"> on </w:t>
      </w:r>
      <w:r>
        <w:rPr>
          <w:rFonts w:ascii="Verdana" w:hAnsi="Verdana"/>
          <w:color w:val="000000"/>
          <w:spacing w:val="-1"/>
          <w:sz w:val="20"/>
          <w:szCs w:val="20"/>
        </w:rPr>
        <w:t>religion.  You will gain familiarity with the key concepts and theories through some original sources and explore how these have been applied to understand current conditions</w:t>
      </w:r>
      <w:r w:rsidRPr="002C3BE8">
        <w:rPr>
          <w:rFonts w:ascii="Verdana" w:hAnsi="Verdana"/>
          <w:color w:val="000000"/>
          <w:spacing w:val="-1"/>
          <w:sz w:val="20"/>
          <w:szCs w:val="20"/>
        </w:rPr>
        <w:t>.</w:t>
      </w:r>
    </w:p>
    <w:p w:rsidR="00C56717" w:rsidRDefault="00C56717" w:rsidP="00C56717">
      <w:pPr>
        <w:tabs>
          <w:tab w:val="left" w:pos="1080"/>
        </w:tabs>
        <w:ind w:left="720"/>
        <w:jc w:val="both"/>
        <w:rPr>
          <w:rFonts w:ascii="Verdana" w:hAnsi="Verdana"/>
          <w:color w:val="000000"/>
          <w:spacing w:val="-1"/>
          <w:sz w:val="20"/>
          <w:szCs w:val="20"/>
        </w:rPr>
      </w:pPr>
    </w:p>
    <w:p w:rsidR="00C56717" w:rsidRDefault="00C56717" w:rsidP="00C56717">
      <w:pPr>
        <w:numPr>
          <w:ilvl w:val="0"/>
          <w:numId w:val="1"/>
        </w:numPr>
        <w:tabs>
          <w:tab w:val="left" w:pos="720"/>
          <w:tab w:val="left" w:pos="1080"/>
        </w:tabs>
        <w:jc w:val="both"/>
        <w:rPr>
          <w:rFonts w:ascii="Verdana" w:hAnsi="Verdana"/>
          <w:color w:val="000000"/>
          <w:spacing w:val="-1"/>
          <w:sz w:val="20"/>
          <w:szCs w:val="20"/>
        </w:rPr>
      </w:pPr>
      <w:r>
        <w:rPr>
          <w:rFonts w:ascii="Verdana" w:hAnsi="Verdana"/>
          <w:color w:val="000000"/>
          <w:spacing w:val="-1"/>
          <w:sz w:val="20"/>
          <w:szCs w:val="20"/>
        </w:rPr>
        <w:t>You will develop the capacity to see how these perspectives, conditions, and ideas show up in everyday life and larger social life and how a sociological perspective can be utilized as you make sense of current discussions and debates about religious, political, and social matters, your own beliefs and internal states, interactions with others, and as you make important decisions.</w:t>
      </w:r>
    </w:p>
    <w:p w:rsidR="00C56717" w:rsidRDefault="00C56717" w:rsidP="00C56717">
      <w:pPr>
        <w:tabs>
          <w:tab w:val="left" w:pos="1080"/>
        </w:tabs>
        <w:jc w:val="both"/>
        <w:rPr>
          <w:rFonts w:ascii="Verdana" w:hAnsi="Verdana"/>
          <w:color w:val="000000"/>
          <w:spacing w:val="-1"/>
          <w:sz w:val="20"/>
          <w:szCs w:val="20"/>
        </w:rPr>
      </w:pPr>
    </w:p>
    <w:p w:rsidR="00C56717" w:rsidRPr="002C3BE8" w:rsidRDefault="00C56717" w:rsidP="00C56717">
      <w:pPr>
        <w:numPr>
          <w:ilvl w:val="0"/>
          <w:numId w:val="1"/>
        </w:numPr>
        <w:tabs>
          <w:tab w:val="left" w:pos="720"/>
          <w:tab w:val="left" w:pos="1080"/>
        </w:tabs>
        <w:jc w:val="both"/>
        <w:rPr>
          <w:rFonts w:ascii="Verdana" w:hAnsi="Verdana"/>
          <w:color w:val="000000"/>
          <w:spacing w:val="-1"/>
          <w:sz w:val="20"/>
          <w:szCs w:val="20"/>
        </w:rPr>
      </w:pPr>
      <w:r>
        <w:rPr>
          <w:rFonts w:ascii="Verdana" w:hAnsi="Verdana"/>
          <w:color w:val="000000"/>
          <w:spacing w:val="-1"/>
          <w:sz w:val="20"/>
          <w:szCs w:val="20"/>
        </w:rPr>
        <w:t xml:space="preserve">You will have the opportunity to demonstrate your understanding of course material and </w:t>
      </w:r>
      <w:proofErr w:type="gramStart"/>
      <w:r>
        <w:rPr>
          <w:rFonts w:ascii="Verdana" w:hAnsi="Verdana"/>
          <w:color w:val="000000"/>
          <w:spacing w:val="-1"/>
          <w:sz w:val="20"/>
          <w:szCs w:val="20"/>
        </w:rPr>
        <w:t>get feedback</w:t>
      </w:r>
      <w:proofErr w:type="gramEnd"/>
      <w:r>
        <w:rPr>
          <w:rFonts w:ascii="Verdana" w:hAnsi="Verdana"/>
          <w:color w:val="000000"/>
          <w:spacing w:val="-1"/>
          <w:sz w:val="20"/>
          <w:szCs w:val="20"/>
        </w:rPr>
        <w:t xml:space="preserve"> regarding your level of understanding and communication of such according to academic standards through class participation, group projects, papers, and exams.  This also gives you some practice developing skills that will support your success in other academic and professional pursuits.</w:t>
      </w:r>
    </w:p>
    <w:p w:rsidR="00C56717" w:rsidRDefault="00C56717" w:rsidP="00C56717">
      <w:pPr>
        <w:tabs>
          <w:tab w:val="left" w:pos="1080"/>
        </w:tabs>
        <w:jc w:val="both"/>
        <w:rPr>
          <w:rFonts w:ascii="Verdana" w:hAnsi="Verdana"/>
          <w:b/>
          <w:color w:val="000000"/>
          <w:spacing w:val="-1"/>
          <w:sz w:val="20"/>
          <w:szCs w:val="20"/>
        </w:rPr>
      </w:pPr>
    </w:p>
    <w:p w:rsidR="00C56717" w:rsidRDefault="00C56717" w:rsidP="00C56717">
      <w:pPr>
        <w:tabs>
          <w:tab w:val="left" w:pos="1080"/>
        </w:tabs>
        <w:jc w:val="both"/>
        <w:rPr>
          <w:rFonts w:ascii="Verdana" w:hAnsi="Verdana"/>
          <w:b/>
          <w:color w:val="000000"/>
          <w:spacing w:val="-1"/>
          <w:sz w:val="20"/>
          <w:szCs w:val="20"/>
        </w:rPr>
      </w:pPr>
      <w:r w:rsidRPr="002C3BE8">
        <w:rPr>
          <w:rFonts w:ascii="Verdana" w:hAnsi="Verdana"/>
          <w:b/>
          <w:color w:val="000000"/>
          <w:spacing w:val="-1"/>
          <w:sz w:val="20"/>
          <w:szCs w:val="20"/>
        </w:rPr>
        <w:t>Course Materials</w:t>
      </w:r>
      <w:r>
        <w:rPr>
          <w:rFonts w:ascii="Verdana" w:hAnsi="Verdana"/>
          <w:b/>
          <w:color w:val="000000"/>
          <w:spacing w:val="-1"/>
          <w:sz w:val="20"/>
          <w:szCs w:val="20"/>
        </w:rPr>
        <w:t xml:space="preserve"> (required)</w:t>
      </w:r>
    </w:p>
    <w:p w:rsidR="00C56717" w:rsidRDefault="00C56717" w:rsidP="00C56717">
      <w:pPr>
        <w:tabs>
          <w:tab w:val="left" w:pos="1080"/>
        </w:tabs>
        <w:jc w:val="both"/>
        <w:rPr>
          <w:rFonts w:ascii="Verdana" w:hAnsi="Verdana"/>
          <w:color w:val="000000"/>
          <w:spacing w:val="-1"/>
          <w:sz w:val="20"/>
          <w:szCs w:val="20"/>
        </w:rPr>
      </w:pPr>
      <w:proofErr w:type="gramStart"/>
      <w:r>
        <w:rPr>
          <w:rFonts w:ascii="Verdana" w:hAnsi="Verdana"/>
          <w:color w:val="000000"/>
          <w:spacing w:val="-1"/>
          <w:sz w:val="20"/>
          <w:szCs w:val="20"/>
        </w:rPr>
        <w:t>Roberts, Keith and David Yamane.</w:t>
      </w:r>
      <w:proofErr w:type="gramEnd"/>
      <w:r>
        <w:rPr>
          <w:rFonts w:ascii="Verdana" w:hAnsi="Verdana"/>
          <w:color w:val="000000"/>
          <w:spacing w:val="-1"/>
          <w:sz w:val="20"/>
          <w:szCs w:val="20"/>
        </w:rPr>
        <w:t xml:space="preserve"> 2011. </w:t>
      </w:r>
      <w:r>
        <w:rPr>
          <w:rFonts w:ascii="Verdana" w:hAnsi="Verdana"/>
          <w:i/>
          <w:color w:val="000000"/>
          <w:spacing w:val="-1"/>
          <w:sz w:val="20"/>
          <w:szCs w:val="20"/>
        </w:rPr>
        <w:t xml:space="preserve">Religion in Sociological Perspective </w:t>
      </w:r>
      <w:r>
        <w:rPr>
          <w:rFonts w:ascii="Verdana" w:hAnsi="Verdana"/>
          <w:color w:val="000000"/>
          <w:spacing w:val="-1"/>
          <w:sz w:val="20"/>
          <w:szCs w:val="20"/>
        </w:rPr>
        <w:t>5</w:t>
      </w:r>
      <w:r w:rsidRPr="006E10C6">
        <w:rPr>
          <w:rFonts w:ascii="Verdana" w:hAnsi="Verdana"/>
          <w:color w:val="000000"/>
          <w:spacing w:val="-1"/>
          <w:sz w:val="20"/>
          <w:szCs w:val="20"/>
          <w:vertAlign w:val="superscript"/>
        </w:rPr>
        <w:t>th</w:t>
      </w:r>
      <w:r>
        <w:rPr>
          <w:rFonts w:ascii="Verdana" w:hAnsi="Verdana"/>
          <w:color w:val="000000"/>
          <w:spacing w:val="-1"/>
          <w:sz w:val="20"/>
          <w:szCs w:val="20"/>
        </w:rPr>
        <w:t xml:space="preserve"> edition.  </w:t>
      </w:r>
    </w:p>
    <w:p w:rsidR="00C56717" w:rsidRDefault="00C56717" w:rsidP="00C56717">
      <w:pPr>
        <w:tabs>
          <w:tab w:val="left" w:pos="1080"/>
        </w:tabs>
        <w:jc w:val="both"/>
        <w:rPr>
          <w:rFonts w:ascii="Verdana" w:hAnsi="Verdana"/>
          <w:color w:val="000000"/>
          <w:spacing w:val="-1"/>
          <w:sz w:val="20"/>
          <w:szCs w:val="20"/>
        </w:rPr>
      </w:pPr>
      <w:r>
        <w:rPr>
          <w:rFonts w:ascii="Verdana" w:hAnsi="Verdana"/>
          <w:color w:val="000000"/>
          <w:spacing w:val="-1"/>
          <w:sz w:val="20"/>
          <w:szCs w:val="20"/>
        </w:rPr>
        <w:tab/>
        <w:t>Wadsworth: Belmont CA.</w:t>
      </w:r>
    </w:p>
    <w:p w:rsidR="00C56717" w:rsidRPr="006F7110" w:rsidRDefault="00C56717" w:rsidP="00C56717">
      <w:pPr>
        <w:tabs>
          <w:tab w:val="left" w:pos="1080"/>
        </w:tabs>
        <w:jc w:val="both"/>
        <w:rPr>
          <w:rFonts w:ascii="Verdana" w:hAnsi="Verdana"/>
          <w:color w:val="000000"/>
          <w:spacing w:val="-1"/>
          <w:sz w:val="20"/>
          <w:szCs w:val="20"/>
        </w:rPr>
      </w:pPr>
    </w:p>
    <w:p w:rsidR="00C56717" w:rsidRDefault="00C56717" w:rsidP="00C56717">
      <w:pPr>
        <w:tabs>
          <w:tab w:val="left" w:pos="540"/>
        </w:tabs>
        <w:rPr>
          <w:rFonts w:ascii="Verdana" w:hAnsi="Verdana"/>
          <w:color w:val="000000"/>
          <w:spacing w:val="-1"/>
          <w:sz w:val="20"/>
          <w:szCs w:val="20"/>
        </w:rPr>
      </w:pPr>
      <w:r w:rsidRPr="002C3BE8">
        <w:rPr>
          <w:rFonts w:ascii="Verdana" w:hAnsi="Verdana"/>
          <w:color w:val="000000"/>
          <w:spacing w:val="-1"/>
          <w:sz w:val="20"/>
          <w:szCs w:val="20"/>
        </w:rPr>
        <w:t xml:space="preserve">Additional required readings are available on </w:t>
      </w:r>
      <w:r w:rsidR="00071479">
        <w:rPr>
          <w:rFonts w:ascii="Verdana" w:hAnsi="Verdana"/>
          <w:color w:val="000000"/>
          <w:spacing w:val="-1"/>
          <w:sz w:val="20"/>
          <w:szCs w:val="20"/>
        </w:rPr>
        <w:t>D2L</w:t>
      </w:r>
      <w:r>
        <w:rPr>
          <w:rFonts w:ascii="Verdana" w:hAnsi="Verdana"/>
          <w:color w:val="000000"/>
          <w:spacing w:val="-1"/>
          <w:sz w:val="20"/>
          <w:szCs w:val="20"/>
        </w:rPr>
        <w:t xml:space="preserve"> in folders by week</w:t>
      </w:r>
      <w:r w:rsidRPr="002C3BE8">
        <w:rPr>
          <w:rFonts w:ascii="Verdana" w:hAnsi="Verdana"/>
          <w:color w:val="000000"/>
          <w:spacing w:val="-1"/>
          <w:sz w:val="20"/>
          <w:szCs w:val="20"/>
        </w:rPr>
        <w:t xml:space="preserve">. </w:t>
      </w:r>
    </w:p>
    <w:p w:rsidR="00C56717" w:rsidRDefault="00C56717" w:rsidP="00C56717">
      <w:pPr>
        <w:tabs>
          <w:tab w:val="left" w:pos="540"/>
        </w:tabs>
        <w:rPr>
          <w:rFonts w:ascii="Verdana" w:hAnsi="Verdana"/>
          <w:color w:val="000000"/>
          <w:spacing w:val="-1"/>
          <w:sz w:val="20"/>
          <w:szCs w:val="20"/>
        </w:rPr>
      </w:pPr>
    </w:p>
    <w:p w:rsidR="00C56717" w:rsidRDefault="00C56717" w:rsidP="00C56717">
      <w:pPr>
        <w:tabs>
          <w:tab w:val="left" w:pos="540"/>
        </w:tabs>
        <w:rPr>
          <w:rFonts w:ascii="Verdana" w:hAnsi="Verdana"/>
          <w:color w:val="000000"/>
          <w:spacing w:val="-1"/>
          <w:sz w:val="20"/>
          <w:szCs w:val="20"/>
        </w:rPr>
      </w:pPr>
      <w:r>
        <w:rPr>
          <w:rFonts w:ascii="Verdana" w:hAnsi="Verdana"/>
          <w:color w:val="000000"/>
          <w:spacing w:val="-1"/>
          <w:sz w:val="20"/>
          <w:szCs w:val="20"/>
        </w:rPr>
        <w:t xml:space="preserve">There are also several optional readings available on reserve in </w:t>
      </w:r>
      <w:proofErr w:type="spellStart"/>
      <w:r>
        <w:rPr>
          <w:rFonts w:ascii="Verdana" w:hAnsi="Verdana"/>
          <w:color w:val="000000"/>
          <w:spacing w:val="-1"/>
          <w:sz w:val="20"/>
          <w:szCs w:val="20"/>
        </w:rPr>
        <w:t>Norlin</w:t>
      </w:r>
      <w:proofErr w:type="spellEnd"/>
      <w:r>
        <w:rPr>
          <w:rFonts w:ascii="Verdana" w:hAnsi="Verdana"/>
          <w:color w:val="000000"/>
          <w:spacing w:val="-1"/>
          <w:sz w:val="20"/>
          <w:szCs w:val="20"/>
        </w:rPr>
        <w:t xml:space="preserve"> Library</w:t>
      </w:r>
    </w:p>
    <w:p w:rsidR="00C56717" w:rsidRDefault="00C56717" w:rsidP="00C56717">
      <w:pPr>
        <w:rPr>
          <w:rFonts w:ascii="Verdana" w:hAnsi="Verdana"/>
          <w:b/>
          <w:color w:val="000000"/>
          <w:spacing w:val="-1"/>
          <w:sz w:val="20"/>
          <w:szCs w:val="20"/>
        </w:rPr>
      </w:pPr>
    </w:p>
    <w:p w:rsidR="00C56717" w:rsidRDefault="00C56717" w:rsidP="00C56717">
      <w:pPr>
        <w:rPr>
          <w:rFonts w:ascii="Verdana" w:hAnsi="Verdana"/>
          <w:b/>
          <w:color w:val="000000"/>
          <w:spacing w:val="-1"/>
          <w:sz w:val="20"/>
          <w:szCs w:val="20"/>
        </w:rPr>
      </w:pPr>
      <w:r>
        <w:rPr>
          <w:rFonts w:ascii="Verdana" w:hAnsi="Verdana"/>
          <w:b/>
          <w:color w:val="000000"/>
          <w:spacing w:val="-1"/>
          <w:sz w:val="20"/>
          <w:szCs w:val="20"/>
        </w:rPr>
        <w:t>Evaluation Components</w:t>
      </w:r>
    </w:p>
    <w:p w:rsidR="00C56717" w:rsidRDefault="00C56717" w:rsidP="00C56717">
      <w:pPr>
        <w:rPr>
          <w:rFonts w:ascii="Verdana" w:hAnsi="Verdana"/>
          <w:color w:val="000000"/>
          <w:spacing w:val="-1"/>
          <w:sz w:val="20"/>
          <w:szCs w:val="20"/>
        </w:rPr>
      </w:pPr>
      <w:r>
        <w:rPr>
          <w:rFonts w:ascii="Verdana" w:hAnsi="Verdana"/>
          <w:color w:val="000000"/>
          <w:spacing w:val="-1"/>
          <w:sz w:val="20"/>
          <w:szCs w:val="20"/>
        </w:rPr>
        <w:t>We will discuss this in further detail in the first week of class, but here is the foundation on which we will collectively create assignments, test formats, and activities.</w:t>
      </w:r>
    </w:p>
    <w:p w:rsidR="00C56717" w:rsidRDefault="00C56717" w:rsidP="00C56717">
      <w:pPr>
        <w:rPr>
          <w:rFonts w:ascii="Verdana" w:hAnsi="Verdana"/>
          <w:color w:val="000000"/>
          <w:spacing w:val="-1"/>
          <w:sz w:val="20"/>
          <w:szCs w:val="20"/>
        </w:rPr>
      </w:pPr>
    </w:p>
    <w:p w:rsidR="00C56717" w:rsidRDefault="00C56717" w:rsidP="00C56717">
      <w:pPr>
        <w:rPr>
          <w:rFonts w:ascii="Verdana" w:hAnsi="Verdana"/>
          <w:color w:val="000000"/>
          <w:spacing w:val="-1"/>
          <w:sz w:val="20"/>
          <w:szCs w:val="20"/>
        </w:rPr>
      </w:pPr>
      <w:r>
        <w:rPr>
          <w:rFonts w:ascii="Verdana" w:hAnsi="Verdana"/>
          <w:color w:val="000000"/>
          <w:spacing w:val="-1"/>
          <w:sz w:val="20"/>
          <w:szCs w:val="20"/>
        </w:rPr>
        <w:t xml:space="preserve">In class participation:  </w:t>
      </w:r>
      <w:r>
        <w:rPr>
          <w:rFonts w:ascii="Verdana" w:hAnsi="Verdana"/>
          <w:color w:val="000000"/>
          <w:spacing w:val="-1"/>
          <w:sz w:val="20"/>
          <w:szCs w:val="20"/>
        </w:rPr>
        <w:tab/>
        <w:t>40 points</w:t>
      </w:r>
    </w:p>
    <w:p w:rsidR="00C56717" w:rsidRDefault="00C56717" w:rsidP="00C56717">
      <w:pPr>
        <w:rPr>
          <w:rFonts w:ascii="Verdana" w:hAnsi="Verdana"/>
          <w:color w:val="000000"/>
          <w:spacing w:val="-1"/>
          <w:sz w:val="20"/>
          <w:szCs w:val="20"/>
        </w:rPr>
      </w:pPr>
      <w:r>
        <w:rPr>
          <w:rFonts w:ascii="Verdana" w:hAnsi="Verdana"/>
          <w:color w:val="000000"/>
          <w:spacing w:val="-1"/>
          <w:sz w:val="20"/>
          <w:szCs w:val="20"/>
        </w:rPr>
        <w:t>Exams</w:t>
      </w:r>
      <w:r>
        <w:rPr>
          <w:rFonts w:ascii="Verdana" w:hAnsi="Verdana"/>
          <w:color w:val="000000"/>
          <w:spacing w:val="-1"/>
          <w:sz w:val="20"/>
          <w:szCs w:val="20"/>
        </w:rPr>
        <w:tab/>
      </w:r>
      <w:r>
        <w:rPr>
          <w:rFonts w:ascii="Verdana" w:hAnsi="Verdana"/>
          <w:color w:val="000000"/>
          <w:spacing w:val="-1"/>
          <w:sz w:val="20"/>
          <w:szCs w:val="20"/>
        </w:rPr>
        <w:tab/>
      </w:r>
      <w:r>
        <w:rPr>
          <w:rFonts w:ascii="Verdana" w:hAnsi="Verdana"/>
          <w:color w:val="000000"/>
          <w:spacing w:val="-1"/>
          <w:sz w:val="20"/>
          <w:szCs w:val="20"/>
        </w:rPr>
        <w:tab/>
      </w:r>
      <w:r>
        <w:rPr>
          <w:rFonts w:ascii="Verdana" w:hAnsi="Verdana"/>
          <w:color w:val="000000"/>
          <w:spacing w:val="-1"/>
          <w:sz w:val="20"/>
          <w:szCs w:val="20"/>
        </w:rPr>
        <w:tab/>
        <w:t>200 points</w:t>
      </w:r>
    </w:p>
    <w:p w:rsidR="00C56717" w:rsidRDefault="00C56717" w:rsidP="00C56717">
      <w:pPr>
        <w:rPr>
          <w:rFonts w:ascii="Verdana" w:hAnsi="Verdana"/>
          <w:color w:val="000000"/>
          <w:spacing w:val="-1"/>
          <w:sz w:val="20"/>
          <w:szCs w:val="20"/>
        </w:rPr>
      </w:pPr>
      <w:r>
        <w:rPr>
          <w:rFonts w:ascii="Verdana" w:hAnsi="Verdana"/>
          <w:color w:val="000000"/>
          <w:spacing w:val="-1"/>
          <w:sz w:val="20"/>
          <w:szCs w:val="20"/>
        </w:rPr>
        <w:t>Papers:</w:t>
      </w:r>
      <w:r>
        <w:rPr>
          <w:rFonts w:ascii="Verdana" w:hAnsi="Verdana"/>
          <w:color w:val="000000"/>
          <w:spacing w:val="-1"/>
          <w:sz w:val="20"/>
          <w:szCs w:val="20"/>
        </w:rPr>
        <w:tab/>
      </w:r>
      <w:r>
        <w:rPr>
          <w:rFonts w:ascii="Verdana" w:hAnsi="Verdana"/>
          <w:color w:val="000000"/>
          <w:spacing w:val="-1"/>
          <w:sz w:val="20"/>
          <w:szCs w:val="20"/>
        </w:rPr>
        <w:tab/>
      </w:r>
      <w:r>
        <w:rPr>
          <w:rFonts w:ascii="Verdana" w:hAnsi="Verdana"/>
          <w:color w:val="000000"/>
          <w:spacing w:val="-1"/>
          <w:sz w:val="20"/>
          <w:szCs w:val="20"/>
        </w:rPr>
        <w:tab/>
        <w:t>160 points</w:t>
      </w:r>
    </w:p>
    <w:p w:rsidR="00C56717" w:rsidRDefault="00C56717" w:rsidP="00C56717">
      <w:pPr>
        <w:rPr>
          <w:rFonts w:ascii="Verdana" w:hAnsi="Verdana"/>
          <w:color w:val="000000"/>
          <w:spacing w:val="-1"/>
          <w:sz w:val="20"/>
          <w:szCs w:val="20"/>
        </w:rPr>
      </w:pPr>
    </w:p>
    <w:p w:rsidR="00C56717" w:rsidRPr="009F30EE" w:rsidRDefault="00C56717" w:rsidP="00C56717">
      <w:pPr>
        <w:rPr>
          <w:rFonts w:ascii="Verdana" w:hAnsi="Verdana"/>
          <w:sz w:val="20"/>
          <w:szCs w:val="20"/>
        </w:rPr>
      </w:pPr>
      <w:r>
        <w:rPr>
          <w:rFonts w:ascii="Verdana" w:hAnsi="Verdana"/>
          <w:color w:val="000000"/>
          <w:spacing w:val="-1"/>
          <w:sz w:val="20"/>
          <w:szCs w:val="20"/>
        </w:rPr>
        <w:t xml:space="preserve">This gives a total of 400 points. </w:t>
      </w:r>
      <w:r>
        <w:rPr>
          <w:rFonts w:ascii="Verdana" w:hAnsi="Verdana"/>
          <w:color w:val="000000"/>
          <w:spacing w:val="-1"/>
          <w:sz w:val="20"/>
          <w:szCs w:val="20"/>
        </w:rPr>
        <w:tab/>
        <w:t xml:space="preserve"> </w:t>
      </w:r>
    </w:p>
    <w:p w:rsidR="00C56717" w:rsidRPr="002C3BE8" w:rsidRDefault="00C56717" w:rsidP="00C56717">
      <w:pPr>
        <w:rPr>
          <w:rFonts w:ascii="Verdana" w:hAnsi="Verdana"/>
          <w:sz w:val="20"/>
          <w:szCs w:val="20"/>
        </w:rPr>
      </w:pPr>
    </w:p>
    <w:p w:rsidR="00C56717" w:rsidRPr="002C3BE8" w:rsidRDefault="00C56717" w:rsidP="00C56717">
      <w:pPr>
        <w:spacing w:line="240" w:lineRule="atLeast"/>
        <w:rPr>
          <w:rFonts w:ascii="Verdana" w:hAnsi="Verdana"/>
          <w:b/>
          <w:color w:val="000000"/>
          <w:sz w:val="20"/>
          <w:szCs w:val="20"/>
        </w:rPr>
      </w:pPr>
      <w:r w:rsidRPr="002C3BE8">
        <w:rPr>
          <w:rFonts w:ascii="Verdana" w:hAnsi="Verdana"/>
          <w:b/>
          <w:color w:val="000000"/>
          <w:sz w:val="20"/>
          <w:szCs w:val="20"/>
        </w:rPr>
        <w:t>Final Grade Scale</w:t>
      </w:r>
    </w:p>
    <w:tbl>
      <w:tblPr>
        <w:tblW w:w="0" w:type="auto"/>
        <w:tblInd w:w="-5" w:type="dxa"/>
        <w:tblLayout w:type="fixed"/>
        <w:tblLook w:val="0000"/>
      </w:tblPr>
      <w:tblGrid>
        <w:gridCol w:w="2628"/>
        <w:gridCol w:w="1814"/>
        <w:gridCol w:w="2208"/>
        <w:gridCol w:w="2216"/>
      </w:tblGrid>
      <w:tr w:rsidR="00C56717" w:rsidRPr="002C3BE8" w:rsidTr="006A0F47">
        <w:tc>
          <w:tcPr>
            <w:tcW w:w="2628" w:type="dxa"/>
            <w:tcBorders>
              <w:top w:val="single" w:sz="4" w:space="0" w:color="000000"/>
              <w:left w:val="single" w:sz="4" w:space="0" w:color="000000"/>
              <w:bottom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Pr>
                <w:rFonts w:ascii="Verdana" w:hAnsi="Verdana"/>
                <w:color w:val="000000"/>
                <w:sz w:val="20"/>
                <w:szCs w:val="20"/>
              </w:rPr>
              <w:t>A: 93</w:t>
            </w:r>
            <w:r w:rsidRPr="002C3BE8">
              <w:rPr>
                <w:rFonts w:ascii="Verdana" w:hAnsi="Verdana"/>
                <w:color w:val="000000"/>
                <w:sz w:val="20"/>
                <w:szCs w:val="20"/>
              </w:rPr>
              <w:t>-100%</w:t>
            </w:r>
          </w:p>
        </w:tc>
        <w:tc>
          <w:tcPr>
            <w:tcW w:w="1814" w:type="dxa"/>
            <w:tcBorders>
              <w:top w:val="single" w:sz="4" w:space="0" w:color="000000"/>
              <w:left w:val="single" w:sz="4" w:space="0" w:color="000000"/>
              <w:bottom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Pr>
                <w:rFonts w:ascii="Verdana" w:hAnsi="Verdana"/>
                <w:color w:val="000000"/>
                <w:sz w:val="20"/>
                <w:szCs w:val="20"/>
              </w:rPr>
              <w:t>B: 83</w:t>
            </w:r>
            <w:r w:rsidRPr="002C3BE8">
              <w:rPr>
                <w:rFonts w:ascii="Verdana" w:hAnsi="Verdana"/>
                <w:color w:val="000000"/>
                <w:sz w:val="20"/>
                <w:szCs w:val="20"/>
              </w:rPr>
              <w:t>-86%</w:t>
            </w:r>
          </w:p>
        </w:tc>
        <w:tc>
          <w:tcPr>
            <w:tcW w:w="2208" w:type="dxa"/>
            <w:tcBorders>
              <w:top w:val="single" w:sz="4" w:space="0" w:color="000000"/>
              <w:left w:val="single" w:sz="4" w:space="0" w:color="000000"/>
              <w:bottom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sidRPr="002C3BE8">
              <w:rPr>
                <w:rFonts w:ascii="Verdana" w:hAnsi="Verdana"/>
                <w:color w:val="000000"/>
                <w:sz w:val="20"/>
                <w:szCs w:val="20"/>
              </w:rPr>
              <w:t>C: 73-76%</w:t>
            </w:r>
          </w:p>
        </w:tc>
        <w:tc>
          <w:tcPr>
            <w:tcW w:w="2216" w:type="dxa"/>
            <w:tcBorders>
              <w:top w:val="single" w:sz="4" w:space="0" w:color="000000"/>
              <w:left w:val="single" w:sz="4" w:space="0" w:color="000000"/>
              <w:bottom w:val="single" w:sz="4" w:space="0" w:color="000000"/>
              <w:right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Pr>
                <w:rFonts w:ascii="Verdana" w:hAnsi="Verdana"/>
                <w:color w:val="000000"/>
                <w:sz w:val="20"/>
                <w:szCs w:val="20"/>
              </w:rPr>
              <w:t>D: 63</w:t>
            </w:r>
            <w:r w:rsidRPr="002C3BE8">
              <w:rPr>
                <w:rFonts w:ascii="Verdana" w:hAnsi="Verdana"/>
                <w:color w:val="000000"/>
                <w:sz w:val="20"/>
                <w:szCs w:val="20"/>
              </w:rPr>
              <w:t>-66%</w:t>
            </w:r>
          </w:p>
        </w:tc>
      </w:tr>
      <w:tr w:rsidR="00C56717" w:rsidRPr="002C3BE8" w:rsidTr="006A0F47">
        <w:tc>
          <w:tcPr>
            <w:tcW w:w="2628" w:type="dxa"/>
            <w:tcBorders>
              <w:left w:val="single" w:sz="4" w:space="0" w:color="000000"/>
              <w:bottom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sidRPr="002C3BE8">
              <w:rPr>
                <w:rFonts w:ascii="Verdana" w:hAnsi="Verdana"/>
                <w:color w:val="000000"/>
                <w:sz w:val="20"/>
                <w:szCs w:val="20"/>
              </w:rPr>
              <w:t>A-: 90-</w:t>
            </w:r>
            <w:r>
              <w:rPr>
                <w:rFonts w:ascii="Verdana" w:hAnsi="Verdana"/>
                <w:color w:val="000000"/>
                <w:sz w:val="20"/>
                <w:szCs w:val="20"/>
              </w:rPr>
              <w:t>92</w:t>
            </w:r>
            <w:r w:rsidRPr="002C3BE8">
              <w:rPr>
                <w:rFonts w:ascii="Verdana" w:hAnsi="Verdana"/>
                <w:color w:val="000000"/>
                <w:sz w:val="20"/>
                <w:szCs w:val="20"/>
              </w:rPr>
              <w:t>%</w:t>
            </w:r>
          </w:p>
        </w:tc>
        <w:tc>
          <w:tcPr>
            <w:tcW w:w="1814" w:type="dxa"/>
            <w:tcBorders>
              <w:left w:val="single" w:sz="4" w:space="0" w:color="000000"/>
              <w:bottom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Pr>
                <w:rFonts w:ascii="Verdana" w:hAnsi="Verdana"/>
                <w:color w:val="000000"/>
                <w:sz w:val="20"/>
                <w:szCs w:val="20"/>
              </w:rPr>
              <w:t>B-: 80-82</w:t>
            </w:r>
            <w:r w:rsidRPr="002C3BE8">
              <w:rPr>
                <w:rFonts w:ascii="Verdana" w:hAnsi="Verdana"/>
                <w:color w:val="000000"/>
                <w:sz w:val="20"/>
                <w:szCs w:val="20"/>
              </w:rPr>
              <w:t>%</w:t>
            </w:r>
          </w:p>
        </w:tc>
        <w:tc>
          <w:tcPr>
            <w:tcW w:w="2208" w:type="dxa"/>
            <w:tcBorders>
              <w:left w:val="single" w:sz="4" w:space="0" w:color="000000"/>
              <w:bottom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sidRPr="002C3BE8">
              <w:rPr>
                <w:rFonts w:ascii="Verdana" w:hAnsi="Verdana"/>
                <w:color w:val="000000"/>
                <w:sz w:val="20"/>
                <w:szCs w:val="20"/>
              </w:rPr>
              <w:t>C-: 70-72</w:t>
            </w:r>
          </w:p>
        </w:tc>
        <w:tc>
          <w:tcPr>
            <w:tcW w:w="2216" w:type="dxa"/>
            <w:tcBorders>
              <w:left w:val="single" w:sz="4" w:space="0" w:color="000000"/>
              <w:bottom w:val="single" w:sz="4" w:space="0" w:color="000000"/>
              <w:right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Pr>
                <w:rFonts w:ascii="Verdana" w:hAnsi="Verdana"/>
                <w:color w:val="000000"/>
                <w:sz w:val="20"/>
                <w:szCs w:val="20"/>
              </w:rPr>
              <w:t>D-: 60-62</w:t>
            </w:r>
            <w:r w:rsidRPr="002C3BE8">
              <w:rPr>
                <w:rFonts w:ascii="Verdana" w:hAnsi="Verdana"/>
                <w:color w:val="000000"/>
                <w:sz w:val="20"/>
                <w:szCs w:val="20"/>
              </w:rPr>
              <w:t>%</w:t>
            </w:r>
          </w:p>
        </w:tc>
      </w:tr>
      <w:tr w:rsidR="00C56717" w:rsidRPr="002C3BE8" w:rsidTr="006A0F47">
        <w:tc>
          <w:tcPr>
            <w:tcW w:w="2628" w:type="dxa"/>
            <w:tcBorders>
              <w:left w:val="single" w:sz="4" w:space="0" w:color="000000"/>
              <w:bottom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sidRPr="002C3BE8">
              <w:rPr>
                <w:rFonts w:ascii="Verdana" w:hAnsi="Verdana"/>
                <w:color w:val="000000"/>
                <w:sz w:val="20"/>
                <w:szCs w:val="20"/>
              </w:rPr>
              <w:t>B+: 87-89%</w:t>
            </w:r>
          </w:p>
        </w:tc>
        <w:tc>
          <w:tcPr>
            <w:tcW w:w="1814" w:type="dxa"/>
            <w:tcBorders>
              <w:left w:val="single" w:sz="4" w:space="0" w:color="000000"/>
              <w:bottom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sidRPr="002C3BE8">
              <w:rPr>
                <w:rFonts w:ascii="Verdana" w:hAnsi="Verdana"/>
                <w:color w:val="000000"/>
                <w:sz w:val="20"/>
                <w:szCs w:val="20"/>
              </w:rPr>
              <w:t>C+: 77-79%</w:t>
            </w:r>
          </w:p>
        </w:tc>
        <w:tc>
          <w:tcPr>
            <w:tcW w:w="2208" w:type="dxa"/>
            <w:tcBorders>
              <w:left w:val="single" w:sz="4" w:space="0" w:color="000000"/>
              <w:bottom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sidRPr="002C3BE8">
              <w:rPr>
                <w:rFonts w:ascii="Verdana" w:hAnsi="Verdana"/>
                <w:color w:val="000000"/>
                <w:sz w:val="20"/>
                <w:szCs w:val="20"/>
              </w:rPr>
              <w:t>D+: 67-69</w:t>
            </w:r>
          </w:p>
        </w:tc>
        <w:tc>
          <w:tcPr>
            <w:tcW w:w="2216" w:type="dxa"/>
            <w:tcBorders>
              <w:left w:val="single" w:sz="4" w:space="0" w:color="000000"/>
              <w:bottom w:val="single" w:sz="4" w:space="0" w:color="000000"/>
              <w:right w:val="single" w:sz="4" w:space="0" w:color="000000"/>
            </w:tcBorders>
          </w:tcPr>
          <w:p w:rsidR="00C56717" w:rsidRPr="002C3BE8" w:rsidRDefault="00C56717" w:rsidP="006A0F47">
            <w:pPr>
              <w:snapToGrid w:val="0"/>
              <w:spacing w:line="240" w:lineRule="atLeast"/>
              <w:rPr>
                <w:rFonts w:ascii="Verdana" w:hAnsi="Verdana"/>
                <w:color w:val="000000"/>
                <w:sz w:val="20"/>
                <w:szCs w:val="20"/>
              </w:rPr>
            </w:pPr>
            <w:r w:rsidRPr="002C3BE8">
              <w:rPr>
                <w:rFonts w:ascii="Verdana" w:hAnsi="Verdana"/>
                <w:color w:val="000000"/>
                <w:sz w:val="20"/>
                <w:szCs w:val="20"/>
              </w:rPr>
              <w:t>F: 59% or less</w:t>
            </w:r>
          </w:p>
        </w:tc>
      </w:tr>
    </w:tbl>
    <w:p w:rsidR="00C56717" w:rsidRDefault="00C56717" w:rsidP="00C56717">
      <w:pPr>
        <w:rPr>
          <w:rFonts w:ascii="Verdana" w:hAnsi="Verdana"/>
          <w:sz w:val="20"/>
          <w:szCs w:val="20"/>
        </w:rPr>
      </w:pPr>
    </w:p>
    <w:p w:rsidR="00C56717" w:rsidRDefault="00C56717" w:rsidP="00C56717">
      <w:pPr>
        <w:rPr>
          <w:rFonts w:ascii="Verdana" w:hAnsi="Verdana"/>
          <w:b/>
          <w:sz w:val="20"/>
          <w:szCs w:val="20"/>
          <w:u w:val="single"/>
        </w:rPr>
      </w:pPr>
    </w:p>
    <w:p w:rsidR="00C56717" w:rsidRDefault="00C56717" w:rsidP="00C56717">
      <w:pPr>
        <w:rPr>
          <w:rFonts w:ascii="Verdana" w:hAnsi="Verdana"/>
          <w:sz w:val="20"/>
          <w:szCs w:val="20"/>
        </w:rPr>
      </w:pPr>
      <w:r>
        <w:rPr>
          <w:rFonts w:ascii="Verdana" w:hAnsi="Verdana"/>
          <w:b/>
          <w:sz w:val="20"/>
          <w:szCs w:val="20"/>
          <w:u w:val="single"/>
        </w:rPr>
        <w:t>Classroom engagement:</w:t>
      </w:r>
      <w:r>
        <w:rPr>
          <w:rFonts w:ascii="Verdana" w:hAnsi="Verdana"/>
          <w:sz w:val="20"/>
          <w:szCs w:val="20"/>
        </w:rPr>
        <w:t xml:space="preserve">  Each absence deducts 1 pt from your score.  This is a small way of rewarding just making it through the door, which is itself a contribution to class culture and environment at a basic level. The overall score will reflect your level of engagement and participation in classroom discussion and activities.</w:t>
      </w:r>
    </w:p>
    <w:p w:rsidR="00C56717" w:rsidRDefault="00C56717" w:rsidP="00C56717">
      <w:pPr>
        <w:rPr>
          <w:rFonts w:ascii="Verdana" w:hAnsi="Verdana"/>
          <w:sz w:val="20"/>
          <w:szCs w:val="20"/>
        </w:rPr>
      </w:pPr>
      <w:r>
        <w:rPr>
          <w:rFonts w:ascii="Verdana" w:hAnsi="Verdana"/>
          <w:sz w:val="20"/>
          <w:szCs w:val="20"/>
        </w:rPr>
        <w:t xml:space="preserve"> </w:t>
      </w:r>
    </w:p>
    <w:p w:rsidR="00C56717" w:rsidRPr="009F6F8C" w:rsidRDefault="00C56717" w:rsidP="00C56717">
      <w:pPr>
        <w:rPr>
          <w:rFonts w:ascii="Verdana" w:hAnsi="Verdana"/>
          <w:sz w:val="20"/>
          <w:szCs w:val="20"/>
        </w:rPr>
      </w:pPr>
      <w:r>
        <w:rPr>
          <w:rFonts w:ascii="Verdana" w:hAnsi="Verdana"/>
          <w:b/>
          <w:sz w:val="20"/>
          <w:szCs w:val="20"/>
          <w:u w:val="single"/>
        </w:rPr>
        <w:lastRenderedPageBreak/>
        <w:t xml:space="preserve">Exams: </w:t>
      </w:r>
      <w:r w:rsidR="009F6F8C">
        <w:rPr>
          <w:rFonts w:ascii="Verdana" w:hAnsi="Verdana"/>
          <w:sz w:val="20"/>
          <w:szCs w:val="20"/>
        </w:rPr>
        <w:t xml:space="preserve"> Two exams and a final will be given.  These will be mixed format exams completed in class.</w:t>
      </w:r>
    </w:p>
    <w:p w:rsidR="00C56717" w:rsidRDefault="00C56717" w:rsidP="00C56717">
      <w:pPr>
        <w:rPr>
          <w:rFonts w:ascii="Verdana" w:hAnsi="Verdana"/>
          <w:sz w:val="20"/>
          <w:szCs w:val="20"/>
        </w:rPr>
      </w:pPr>
    </w:p>
    <w:p w:rsidR="00C56717" w:rsidRDefault="00C56717" w:rsidP="00C56717">
      <w:pPr>
        <w:rPr>
          <w:rFonts w:ascii="Verdana" w:hAnsi="Verdana"/>
          <w:sz w:val="20"/>
          <w:szCs w:val="20"/>
        </w:rPr>
      </w:pPr>
      <w:r>
        <w:rPr>
          <w:rFonts w:ascii="Verdana" w:hAnsi="Verdana"/>
          <w:b/>
          <w:sz w:val="20"/>
          <w:szCs w:val="20"/>
          <w:u w:val="single"/>
        </w:rPr>
        <w:t>Papers:</w:t>
      </w:r>
      <w:r>
        <w:rPr>
          <w:rFonts w:ascii="Verdana" w:hAnsi="Verdana"/>
          <w:sz w:val="20"/>
          <w:szCs w:val="20"/>
        </w:rPr>
        <w:t xml:space="preserve"> These wi</w:t>
      </w:r>
      <w:r w:rsidR="009F6F8C">
        <w:rPr>
          <w:rFonts w:ascii="Verdana" w:hAnsi="Verdana"/>
          <w:sz w:val="20"/>
          <w:szCs w:val="20"/>
        </w:rPr>
        <w:t>ll be a collaborative effort.  Two</w:t>
      </w:r>
      <w:r>
        <w:rPr>
          <w:rFonts w:ascii="Verdana" w:hAnsi="Verdana"/>
          <w:sz w:val="20"/>
          <w:szCs w:val="20"/>
        </w:rPr>
        <w:t xml:space="preserve"> </w:t>
      </w:r>
      <w:proofErr w:type="gramStart"/>
      <w:r>
        <w:rPr>
          <w:rFonts w:ascii="Verdana" w:hAnsi="Verdana"/>
          <w:sz w:val="20"/>
          <w:szCs w:val="20"/>
        </w:rPr>
        <w:t xml:space="preserve">papers </w:t>
      </w:r>
      <w:r w:rsidR="009F6F8C">
        <w:rPr>
          <w:rFonts w:ascii="Verdana" w:hAnsi="Verdana"/>
          <w:sz w:val="20"/>
          <w:szCs w:val="20"/>
        </w:rPr>
        <w:t xml:space="preserve"> will</w:t>
      </w:r>
      <w:proofErr w:type="gramEnd"/>
      <w:r w:rsidR="009F6F8C">
        <w:rPr>
          <w:rFonts w:ascii="Verdana" w:hAnsi="Verdana"/>
          <w:sz w:val="20"/>
          <w:szCs w:val="20"/>
        </w:rPr>
        <w:t xml:space="preserve"> be </w:t>
      </w:r>
      <w:r>
        <w:rPr>
          <w:rFonts w:ascii="Verdana" w:hAnsi="Verdana"/>
          <w:sz w:val="20"/>
          <w:szCs w:val="20"/>
        </w:rPr>
        <w:t xml:space="preserve">due throughout the semester on topics relative to that section of </w:t>
      </w:r>
      <w:r w:rsidR="009F6F8C">
        <w:rPr>
          <w:rFonts w:ascii="Verdana" w:hAnsi="Verdana"/>
          <w:sz w:val="20"/>
          <w:szCs w:val="20"/>
        </w:rPr>
        <w:t xml:space="preserve">the course.  They will ask you and your partner </w:t>
      </w:r>
      <w:r>
        <w:rPr>
          <w:rFonts w:ascii="Verdana" w:hAnsi="Verdana"/>
          <w:sz w:val="20"/>
          <w:szCs w:val="20"/>
        </w:rPr>
        <w:t xml:space="preserve">to apply course concepts, ideas, and terms to a specific situation or issue in conventional academic style with proper citations.  </w:t>
      </w:r>
      <w:proofErr w:type="gramStart"/>
      <w:r>
        <w:rPr>
          <w:rFonts w:ascii="Verdana" w:hAnsi="Verdana"/>
          <w:sz w:val="20"/>
          <w:szCs w:val="20"/>
        </w:rPr>
        <w:t xml:space="preserve">Details for each on </w:t>
      </w:r>
      <w:r w:rsidR="00071479">
        <w:rPr>
          <w:rFonts w:ascii="Verdana" w:hAnsi="Verdana"/>
          <w:sz w:val="20"/>
          <w:szCs w:val="20"/>
        </w:rPr>
        <w:t>D2L</w:t>
      </w:r>
      <w:r>
        <w:rPr>
          <w:rFonts w:ascii="Verdana" w:hAnsi="Verdana"/>
          <w:sz w:val="20"/>
          <w:szCs w:val="20"/>
        </w:rPr>
        <w:t>.</w:t>
      </w:r>
      <w:proofErr w:type="gramEnd"/>
    </w:p>
    <w:p w:rsidR="00C56717" w:rsidRDefault="00C56717" w:rsidP="00C56717">
      <w:pPr>
        <w:rPr>
          <w:rFonts w:ascii="Verdana" w:hAnsi="Verdana"/>
          <w:b/>
          <w:i/>
          <w:sz w:val="20"/>
          <w:szCs w:val="20"/>
        </w:rPr>
      </w:pPr>
    </w:p>
    <w:p w:rsidR="00C56717" w:rsidRPr="00DA1C40" w:rsidRDefault="00C56717" w:rsidP="00C56717">
      <w:pPr>
        <w:rPr>
          <w:rFonts w:ascii="Verdana" w:hAnsi="Verdana"/>
          <w:sz w:val="20"/>
          <w:szCs w:val="20"/>
          <w:u w:val="single"/>
        </w:rPr>
      </w:pPr>
      <w:r w:rsidRPr="00DA1C40">
        <w:rPr>
          <w:rFonts w:ascii="Verdana" w:hAnsi="Verdana"/>
          <w:b/>
          <w:sz w:val="20"/>
          <w:szCs w:val="20"/>
          <w:u w:val="single"/>
        </w:rPr>
        <w:t>Tentative Course Schedule-subject to change announced in class</w:t>
      </w:r>
      <w:r w:rsidRPr="00DA1C40">
        <w:rPr>
          <w:rFonts w:ascii="Verdana" w:hAnsi="Verdana"/>
          <w:sz w:val="20"/>
          <w:szCs w:val="20"/>
          <w:u w:val="single"/>
        </w:rPr>
        <w:t xml:space="preserve"> </w:t>
      </w:r>
    </w:p>
    <w:p w:rsidR="00C56717" w:rsidRPr="00C36D35" w:rsidRDefault="00C56717" w:rsidP="00C56717">
      <w:pPr>
        <w:rPr>
          <w:rFonts w:ascii="Verdana" w:hAnsi="Verdana"/>
          <w:sz w:val="18"/>
          <w:szCs w:val="18"/>
        </w:rPr>
      </w:pPr>
      <w:r w:rsidRPr="00C36D35">
        <w:rPr>
          <w:rFonts w:ascii="Verdana" w:hAnsi="Verdana"/>
          <w:sz w:val="18"/>
          <w:szCs w:val="18"/>
        </w:rPr>
        <w:t xml:space="preserve">Please complete each </w:t>
      </w:r>
      <w:r>
        <w:rPr>
          <w:rFonts w:ascii="Verdana" w:hAnsi="Verdana"/>
          <w:sz w:val="18"/>
          <w:szCs w:val="18"/>
        </w:rPr>
        <w:t>day’s reading before class</w:t>
      </w:r>
      <w:r w:rsidRPr="00C36D35">
        <w:rPr>
          <w:rFonts w:ascii="Verdana" w:hAnsi="Verdana"/>
          <w:sz w:val="18"/>
          <w:szCs w:val="18"/>
        </w:rPr>
        <w:t>.</w:t>
      </w:r>
      <w:r>
        <w:rPr>
          <w:rFonts w:ascii="Verdana" w:hAnsi="Verdana"/>
          <w:sz w:val="18"/>
          <w:szCs w:val="18"/>
        </w:rPr>
        <w:t xml:space="preserve"> Text is Roberts and Yamane.  Readings </w:t>
      </w:r>
      <w:r w:rsidR="00524A1F">
        <w:rPr>
          <w:rFonts w:ascii="Verdana" w:hAnsi="Verdana"/>
          <w:sz w:val="18"/>
          <w:szCs w:val="18"/>
        </w:rPr>
        <w:t>week are in that folder on D2L</w:t>
      </w:r>
    </w:p>
    <w:p w:rsidR="00C56717" w:rsidRPr="00C36D35" w:rsidRDefault="00C56717" w:rsidP="00C56717">
      <w:pPr>
        <w:rPr>
          <w:rFonts w:ascii="Verdana" w:hAnsi="Verdana"/>
          <w:sz w:val="18"/>
          <w:szCs w:val="18"/>
        </w:rPr>
      </w:pPr>
    </w:p>
    <w:p w:rsidR="00C56717" w:rsidRPr="00C36D35" w:rsidRDefault="00C56717" w:rsidP="00C56717">
      <w:pPr>
        <w:rPr>
          <w:rFonts w:ascii="Verdana" w:hAnsi="Verdana"/>
          <w:b/>
          <w:sz w:val="18"/>
          <w:szCs w:val="18"/>
        </w:rPr>
      </w:pPr>
      <w:r>
        <w:rPr>
          <w:rFonts w:ascii="Verdana" w:hAnsi="Verdana"/>
          <w:b/>
          <w:sz w:val="18"/>
          <w:szCs w:val="18"/>
        </w:rPr>
        <w:tab/>
      </w:r>
      <w:r w:rsidR="00524A1F">
        <w:rPr>
          <w:rFonts w:ascii="Verdana" w:hAnsi="Verdana"/>
          <w:b/>
          <w:sz w:val="18"/>
          <w:szCs w:val="18"/>
        </w:rPr>
        <w:tab/>
      </w:r>
      <w:r w:rsidR="00524A1F">
        <w:rPr>
          <w:rFonts w:ascii="Verdana" w:hAnsi="Verdana"/>
          <w:b/>
          <w:sz w:val="18"/>
          <w:szCs w:val="18"/>
        </w:rPr>
        <w:tab/>
      </w:r>
      <w:r w:rsidR="00524A1F">
        <w:rPr>
          <w:rFonts w:ascii="Verdana" w:hAnsi="Verdana"/>
          <w:b/>
          <w:sz w:val="18"/>
          <w:szCs w:val="18"/>
        </w:rPr>
        <w:tab/>
        <w:t>Topic and assignments due</w:t>
      </w:r>
    </w:p>
    <w:p w:rsidR="00C56717" w:rsidRPr="00C36D35" w:rsidRDefault="00C56717" w:rsidP="00C56717">
      <w:pPr>
        <w:rPr>
          <w:rFonts w:ascii="Verdana" w:hAnsi="Verdana"/>
          <w:sz w:val="18"/>
          <w:szCs w:val="18"/>
        </w:rPr>
      </w:pPr>
      <w:r>
        <w:rPr>
          <w:rFonts w:ascii="Verdana" w:hAnsi="Verdana"/>
          <w:b/>
          <w:sz w:val="18"/>
          <w:szCs w:val="18"/>
        </w:rPr>
        <w:t>Week One</w:t>
      </w:r>
      <w:r w:rsidRPr="00C36D35">
        <w:rPr>
          <w:rFonts w:ascii="Verdana" w:hAnsi="Verdana"/>
          <w:b/>
          <w:sz w:val="18"/>
          <w:szCs w:val="18"/>
        </w:rPr>
        <w:tab/>
      </w:r>
      <w:r w:rsidRPr="00C36D35">
        <w:rPr>
          <w:rFonts w:ascii="Verdana" w:hAnsi="Verdana"/>
          <w:b/>
          <w:sz w:val="18"/>
          <w:szCs w:val="18"/>
        </w:rPr>
        <w:tab/>
      </w:r>
      <w:r w:rsidRPr="00C36D35">
        <w:rPr>
          <w:rFonts w:ascii="Verdana" w:hAnsi="Verdana"/>
          <w:b/>
          <w:sz w:val="18"/>
          <w:szCs w:val="18"/>
        </w:rPr>
        <w:tab/>
      </w:r>
      <w:r w:rsidRPr="00DA1C40">
        <w:rPr>
          <w:rFonts w:ascii="Verdana" w:hAnsi="Verdana"/>
          <w:sz w:val="18"/>
          <w:szCs w:val="18"/>
          <w:u w:val="single"/>
        </w:rPr>
        <w:t>Religion, Sociology-Definitions</w:t>
      </w:r>
    </w:p>
    <w:p w:rsidR="00C56717" w:rsidRPr="00DA1C40" w:rsidRDefault="00071479" w:rsidP="00C56717">
      <w:pPr>
        <w:rPr>
          <w:rFonts w:ascii="Verdana" w:hAnsi="Verdana"/>
          <w:sz w:val="18"/>
          <w:szCs w:val="18"/>
        </w:rPr>
      </w:pPr>
      <w:r>
        <w:rPr>
          <w:rFonts w:ascii="Verdana" w:hAnsi="Verdana"/>
          <w:b/>
          <w:sz w:val="18"/>
          <w:szCs w:val="18"/>
        </w:rPr>
        <w:t>8/26</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sz w:val="18"/>
          <w:szCs w:val="18"/>
        </w:rPr>
        <w:t xml:space="preserve">Syllabus, </w:t>
      </w:r>
      <w:r>
        <w:rPr>
          <w:rFonts w:ascii="Verdana" w:hAnsi="Verdana"/>
          <w:sz w:val="18"/>
          <w:szCs w:val="18"/>
        </w:rPr>
        <w:t>D2L</w:t>
      </w:r>
      <w:r w:rsidR="00C56717">
        <w:rPr>
          <w:rFonts w:ascii="Verdana" w:hAnsi="Verdana"/>
          <w:sz w:val="18"/>
          <w:szCs w:val="18"/>
        </w:rPr>
        <w:t xml:space="preserve"> Documents</w:t>
      </w:r>
    </w:p>
    <w:p w:rsidR="00071479" w:rsidRDefault="00071479" w:rsidP="00C56717">
      <w:pPr>
        <w:rPr>
          <w:rFonts w:ascii="Verdana" w:hAnsi="Verdana"/>
          <w:b/>
          <w:sz w:val="18"/>
          <w:szCs w:val="18"/>
        </w:rPr>
      </w:pPr>
      <w:r>
        <w:rPr>
          <w:rFonts w:ascii="Verdana" w:hAnsi="Verdana"/>
          <w:b/>
          <w:sz w:val="18"/>
          <w:szCs w:val="18"/>
        </w:rPr>
        <w:t>8/28</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sz w:val="18"/>
          <w:szCs w:val="18"/>
        </w:rPr>
        <w:t xml:space="preserve">text </w:t>
      </w:r>
      <w:proofErr w:type="spellStart"/>
      <w:r>
        <w:rPr>
          <w:rFonts w:ascii="Verdana" w:hAnsi="Verdana"/>
          <w:sz w:val="18"/>
          <w:szCs w:val="18"/>
        </w:rPr>
        <w:t>ch</w:t>
      </w:r>
      <w:proofErr w:type="spellEnd"/>
      <w:r>
        <w:rPr>
          <w:rFonts w:ascii="Verdana" w:hAnsi="Verdana"/>
          <w:sz w:val="18"/>
          <w:szCs w:val="18"/>
        </w:rPr>
        <w:t xml:space="preserve"> 1</w:t>
      </w:r>
    </w:p>
    <w:p w:rsidR="00C56717" w:rsidRPr="00524A1F" w:rsidRDefault="00071479" w:rsidP="00C56717">
      <w:pPr>
        <w:rPr>
          <w:rFonts w:ascii="Verdana" w:hAnsi="Verdana"/>
          <w:sz w:val="18"/>
          <w:szCs w:val="18"/>
        </w:rPr>
      </w:pPr>
      <w:r>
        <w:rPr>
          <w:rFonts w:ascii="Verdana" w:hAnsi="Verdana"/>
          <w:b/>
          <w:sz w:val="18"/>
          <w:szCs w:val="18"/>
        </w:rPr>
        <w:t>8/30</w:t>
      </w:r>
      <w:r w:rsidR="00C56717" w:rsidRPr="00C36D35">
        <w:rPr>
          <w:rFonts w:ascii="Verdana" w:hAnsi="Verdana"/>
          <w:b/>
          <w:sz w:val="18"/>
          <w:szCs w:val="18"/>
        </w:rPr>
        <w:tab/>
      </w:r>
      <w:r w:rsidR="00C56717" w:rsidRPr="00C36D35">
        <w:rPr>
          <w:rFonts w:ascii="Verdana" w:hAnsi="Verdana"/>
          <w:b/>
          <w:sz w:val="18"/>
          <w:szCs w:val="18"/>
        </w:rPr>
        <w:tab/>
      </w:r>
      <w:r w:rsidR="00C56717" w:rsidRPr="00C36D35">
        <w:rPr>
          <w:rFonts w:ascii="Verdana" w:hAnsi="Verdana"/>
          <w:b/>
          <w:sz w:val="18"/>
          <w:szCs w:val="18"/>
        </w:rPr>
        <w:tab/>
      </w:r>
      <w:r w:rsidR="00C56717" w:rsidRPr="00C36D35">
        <w:rPr>
          <w:rFonts w:ascii="Verdana" w:hAnsi="Verdana"/>
          <w:b/>
          <w:sz w:val="18"/>
          <w:szCs w:val="18"/>
        </w:rPr>
        <w:tab/>
      </w:r>
      <w:r w:rsidR="00524A1F">
        <w:rPr>
          <w:rFonts w:ascii="Verdana" w:hAnsi="Verdana"/>
          <w:sz w:val="18"/>
          <w:szCs w:val="18"/>
        </w:rPr>
        <w:t xml:space="preserve">D2L week </w:t>
      </w:r>
      <w:r w:rsidR="005E2342">
        <w:rPr>
          <w:rFonts w:ascii="Verdana" w:hAnsi="Verdana"/>
          <w:sz w:val="18"/>
          <w:szCs w:val="18"/>
        </w:rPr>
        <w:t>1</w:t>
      </w:r>
      <w:r w:rsidR="00524A1F">
        <w:rPr>
          <w:rFonts w:ascii="Verdana" w:hAnsi="Verdana"/>
          <w:sz w:val="18"/>
          <w:szCs w:val="18"/>
        </w:rPr>
        <w:t xml:space="preserve"> readings</w:t>
      </w:r>
    </w:p>
    <w:p w:rsidR="00C56717" w:rsidRDefault="00C56717" w:rsidP="00C56717">
      <w:pPr>
        <w:rPr>
          <w:rFonts w:ascii="Verdana" w:hAnsi="Verdana"/>
          <w:sz w:val="18"/>
          <w:szCs w:val="18"/>
        </w:rPr>
      </w:pPr>
    </w:p>
    <w:p w:rsidR="00C56717" w:rsidRDefault="00C56717" w:rsidP="00C56717">
      <w:pPr>
        <w:rPr>
          <w:rFonts w:ascii="Verdana" w:hAnsi="Verdana"/>
          <w:sz w:val="18"/>
          <w:szCs w:val="18"/>
        </w:rPr>
      </w:pPr>
      <w:r>
        <w:rPr>
          <w:rFonts w:ascii="Verdana" w:hAnsi="Verdana"/>
          <w:b/>
          <w:sz w:val="18"/>
          <w:szCs w:val="18"/>
        </w:rPr>
        <w:t>Week Two</w:t>
      </w:r>
      <w:r>
        <w:rPr>
          <w:rFonts w:ascii="Verdana" w:hAnsi="Verdana"/>
          <w:b/>
          <w:sz w:val="18"/>
          <w:szCs w:val="18"/>
        </w:rPr>
        <w:tab/>
      </w:r>
      <w:r>
        <w:rPr>
          <w:rFonts w:ascii="Verdana" w:hAnsi="Verdana"/>
          <w:b/>
          <w:sz w:val="18"/>
          <w:szCs w:val="18"/>
        </w:rPr>
        <w:tab/>
      </w:r>
      <w:r>
        <w:rPr>
          <w:rFonts w:ascii="Verdana" w:hAnsi="Verdana"/>
          <w:b/>
          <w:sz w:val="18"/>
          <w:szCs w:val="18"/>
        </w:rPr>
        <w:tab/>
      </w:r>
      <w:r w:rsidR="00524A1F">
        <w:rPr>
          <w:rFonts w:ascii="Verdana" w:hAnsi="Verdana"/>
          <w:sz w:val="18"/>
          <w:szCs w:val="18"/>
          <w:u w:val="single"/>
        </w:rPr>
        <w:t>Macro and Micro</w:t>
      </w:r>
      <w:r w:rsidRPr="002F78CE">
        <w:rPr>
          <w:rFonts w:ascii="Verdana" w:hAnsi="Verdana"/>
          <w:sz w:val="18"/>
          <w:szCs w:val="18"/>
          <w:u w:val="single"/>
        </w:rPr>
        <w:t xml:space="preserve"> Perspectives</w:t>
      </w:r>
    </w:p>
    <w:p w:rsidR="00C56717" w:rsidRPr="00F5703D" w:rsidRDefault="00524A1F" w:rsidP="00C56717">
      <w:pPr>
        <w:rPr>
          <w:rFonts w:ascii="Verdana" w:hAnsi="Verdana"/>
          <w:sz w:val="18"/>
          <w:szCs w:val="18"/>
        </w:rPr>
      </w:pPr>
      <w:r>
        <w:rPr>
          <w:rFonts w:ascii="Verdana" w:hAnsi="Verdana"/>
          <w:b/>
          <w:sz w:val="18"/>
          <w:szCs w:val="18"/>
        </w:rPr>
        <w:t>9/4</w:t>
      </w:r>
      <w:r w:rsidR="00C56717">
        <w:rPr>
          <w:rFonts w:ascii="Verdana" w:hAnsi="Verdana"/>
          <w:sz w:val="18"/>
          <w:szCs w:val="18"/>
        </w:rPr>
        <w:tab/>
      </w:r>
      <w:r w:rsidR="00C56717">
        <w:rPr>
          <w:rFonts w:ascii="Verdana" w:hAnsi="Verdana"/>
          <w:sz w:val="18"/>
          <w:szCs w:val="18"/>
        </w:rPr>
        <w:tab/>
      </w:r>
      <w:r w:rsidR="00C56717">
        <w:rPr>
          <w:rFonts w:ascii="Verdana" w:hAnsi="Verdana"/>
          <w:sz w:val="18"/>
          <w:szCs w:val="18"/>
        </w:rPr>
        <w:tab/>
      </w:r>
      <w:r w:rsidR="00C56717">
        <w:rPr>
          <w:rFonts w:ascii="Verdana" w:hAnsi="Verdana"/>
          <w:sz w:val="18"/>
          <w:szCs w:val="18"/>
        </w:rPr>
        <w:tab/>
      </w:r>
      <w:r>
        <w:rPr>
          <w:rFonts w:ascii="Verdana" w:hAnsi="Verdana"/>
          <w:sz w:val="18"/>
          <w:szCs w:val="18"/>
        </w:rPr>
        <w:t xml:space="preserve">text </w:t>
      </w:r>
      <w:proofErr w:type="spellStart"/>
      <w:r>
        <w:rPr>
          <w:rFonts w:ascii="Verdana" w:hAnsi="Verdana"/>
          <w:sz w:val="18"/>
          <w:szCs w:val="18"/>
        </w:rPr>
        <w:t>ch</w:t>
      </w:r>
      <w:proofErr w:type="spellEnd"/>
      <w:r>
        <w:rPr>
          <w:rFonts w:ascii="Verdana" w:hAnsi="Verdana"/>
          <w:sz w:val="18"/>
          <w:szCs w:val="18"/>
        </w:rPr>
        <w:t xml:space="preserve"> 3</w:t>
      </w:r>
    </w:p>
    <w:p w:rsidR="00C56717" w:rsidRPr="002F78CE" w:rsidRDefault="00524A1F" w:rsidP="00C56717">
      <w:pPr>
        <w:rPr>
          <w:rFonts w:ascii="Verdana" w:hAnsi="Verdana"/>
          <w:sz w:val="18"/>
          <w:szCs w:val="18"/>
        </w:rPr>
      </w:pPr>
      <w:r>
        <w:rPr>
          <w:rFonts w:ascii="Verdana" w:hAnsi="Verdana"/>
          <w:b/>
          <w:sz w:val="18"/>
          <w:szCs w:val="18"/>
        </w:rPr>
        <w:t>9/6</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 xml:space="preserve">Text </w:t>
      </w:r>
      <w:proofErr w:type="spellStart"/>
      <w:r>
        <w:rPr>
          <w:rFonts w:ascii="Verdana" w:hAnsi="Verdana"/>
          <w:sz w:val="18"/>
          <w:szCs w:val="18"/>
        </w:rPr>
        <w:t>ch</w:t>
      </w:r>
      <w:proofErr w:type="spellEnd"/>
      <w:r>
        <w:rPr>
          <w:rFonts w:ascii="Verdana" w:hAnsi="Verdana"/>
          <w:sz w:val="18"/>
          <w:szCs w:val="18"/>
        </w:rPr>
        <w:t xml:space="preserve"> 4</w:t>
      </w:r>
      <w:r w:rsidR="00B84D70">
        <w:rPr>
          <w:rFonts w:ascii="Verdana" w:hAnsi="Verdana"/>
          <w:sz w:val="18"/>
          <w:szCs w:val="18"/>
        </w:rPr>
        <w:t xml:space="preserve"> </w:t>
      </w:r>
    </w:p>
    <w:p w:rsidR="00C56717" w:rsidRDefault="00C56717" w:rsidP="00C56717">
      <w:pPr>
        <w:rPr>
          <w:rFonts w:ascii="Verdana" w:hAnsi="Verdana"/>
          <w:b/>
          <w:sz w:val="18"/>
          <w:szCs w:val="18"/>
        </w:rPr>
      </w:pPr>
    </w:p>
    <w:p w:rsidR="00C56717" w:rsidRDefault="00C56717" w:rsidP="00C56717">
      <w:pPr>
        <w:rPr>
          <w:rFonts w:ascii="Verdana" w:hAnsi="Verdana"/>
          <w:sz w:val="18"/>
          <w:szCs w:val="18"/>
        </w:rPr>
      </w:pPr>
      <w:r>
        <w:rPr>
          <w:rFonts w:ascii="Verdana" w:hAnsi="Verdana"/>
          <w:b/>
          <w:sz w:val="18"/>
          <w:szCs w:val="18"/>
        </w:rPr>
        <w:t>Week Three</w:t>
      </w:r>
      <w:r>
        <w:rPr>
          <w:rFonts w:ascii="Verdana" w:hAnsi="Verdana"/>
          <w:b/>
          <w:sz w:val="18"/>
          <w:szCs w:val="18"/>
        </w:rPr>
        <w:tab/>
      </w:r>
      <w:r>
        <w:rPr>
          <w:rFonts w:ascii="Verdana" w:hAnsi="Verdana"/>
          <w:b/>
          <w:sz w:val="18"/>
          <w:szCs w:val="18"/>
        </w:rPr>
        <w:tab/>
      </w:r>
      <w:r>
        <w:rPr>
          <w:rFonts w:ascii="Verdana" w:hAnsi="Verdana"/>
          <w:b/>
          <w:sz w:val="18"/>
          <w:szCs w:val="18"/>
        </w:rPr>
        <w:tab/>
      </w:r>
      <w:r w:rsidR="005612C9">
        <w:rPr>
          <w:rFonts w:ascii="Verdana" w:hAnsi="Verdana"/>
          <w:sz w:val="18"/>
          <w:szCs w:val="18"/>
          <w:u w:val="single"/>
        </w:rPr>
        <w:t>Social Constructionist Perspectives</w:t>
      </w:r>
      <w:r>
        <w:rPr>
          <w:rFonts w:ascii="Verdana" w:hAnsi="Verdana"/>
          <w:sz w:val="18"/>
          <w:szCs w:val="18"/>
        </w:rPr>
        <w:tab/>
      </w:r>
    </w:p>
    <w:p w:rsidR="00C56717" w:rsidRPr="002F78CE" w:rsidRDefault="00A77693" w:rsidP="00524A1F">
      <w:pPr>
        <w:tabs>
          <w:tab w:val="left" w:pos="720"/>
          <w:tab w:val="left" w:pos="1440"/>
          <w:tab w:val="left" w:pos="2160"/>
          <w:tab w:val="left" w:pos="2880"/>
          <w:tab w:val="left" w:pos="3600"/>
          <w:tab w:val="left" w:pos="4320"/>
          <w:tab w:val="left" w:pos="5040"/>
          <w:tab w:val="left" w:pos="7935"/>
        </w:tabs>
        <w:rPr>
          <w:rFonts w:ascii="Verdana" w:hAnsi="Verdana"/>
          <w:sz w:val="18"/>
          <w:szCs w:val="18"/>
        </w:rPr>
      </w:pPr>
      <w:r>
        <w:rPr>
          <w:rFonts w:ascii="Verdana" w:hAnsi="Verdana"/>
          <w:b/>
          <w:sz w:val="18"/>
          <w:szCs w:val="18"/>
        </w:rPr>
        <w:t>9/9</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D2L week 3</w:t>
      </w:r>
      <w:r w:rsidR="005612C9">
        <w:rPr>
          <w:rFonts w:ascii="Verdana" w:hAnsi="Verdana"/>
          <w:sz w:val="18"/>
          <w:szCs w:val="18"/>
        </w:rPr>
        <w:t xml:space="preserve"> Berger readings</w:t>
      </w:r>
      <w:r w:rsidR="00524A1F">
        <w:rPr>
          <w:rFonts w:ascii="Verdana" w:hAnsi="Verdana"/>
          <w:sz w:val="18"/>
          <w:szCs w:val="18"/>
        </w:rPr>
        <w:tab/>
      </w:r>
    </w:p>
    <w:p w:rsidR="00C56717" w:rsidRPr="005612C9" w:rsidRDefault="00A77693" w:rsidP="00C56717">
      <w:pPr>
        <w:rPr>
          <w:rFonts w:ascii="Verdana" w:hAnsi="Verdana"/>
          <w:sz w:val="18"/>
          <w:szCs w:val="18"/>
        </w:rPr>
      </w:pPr>
      <w:r>
        <w:rPr>
          <w:rFonts w:ascii="Verdana" w:hAnsi="Verdana"/>
          <w:b/>
          <w:sz w:val="18"/>
          <w:szCs w:val="18"/>
        </w:rPr>
        <w:t>9/11</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5612C9">
        <w:rPr>
          <w:rFonts w:ascii="Verdana" w:hAnsi="Verdana"/>
          <w:sz w:val="18"/>
          <w:szCs w:val="18"/>
        </w:rPr>
        <w:t>D2L week 3 other readings</w:t>
      </w:r>
    </w:p>
    <w:p w:rsidR="00C56717" w:rsidRDefault="00C56717" w:rsidP="00C56717">
      <w:pPr>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rsidR="00071479" w:rsidRPr="00071479" w:rsidRDefault="00071479" w:rsidP="00C56717">
      <w:pPr>
        <w:rPr>
          <w:rFonts w:ascii="Verdana" w:hAnsi="Verdana"/>
          <w:b/>
          <w:sz w:val="18"/>
          <w:szCs w:val="18"/>
        </w:rPr>
      </w:pPr>
    </w:p>
    <w:p w:rsidR="00C56717" w:rsidRPr="00CC30ED" w:rsidRDefault="00C56717" w:rsidP="00C56717">
      <w:pPr>
        <w:rPr>
          <w:rFonts w:ascii="Verdana" w:hAnsi="Verdana"/>
          <w:sz w:val="18"/>
          <w:szCs w:val="18"/>
          <w:u w:val="single"/>
        </w:rPr>
      </w:pPr>
      <w:r>
        <w:rPr>
          <w:rFonts w:ascii="Verdana" w:hAnsi="Verdana"/>
          <w:b/>
          <w:sz w:val="18"/>
          <w:szCs w:val="18"/>
        </w:rPr>
        <w:t>Week Four</w:t>
      </w:r>
      <w:r>
        <w:rPr>
          <w:rFonts w:ascii="Verdana" w:hAnsi="Verdana"/>
          <w:sz w:val="18"/>
          <w:szCs w:val="18"/>
        </w:rPr>
        <w:tab/>
      </w:r>
      <w:r>
        <w:rPr>
          <w:rFonts w:ascii="Verdana" w:hAnsi="Verdana"/>
          <w:sz w:val="18"/>
          <w:szCs w:val="18"/>
        </w:rPr>
        <w:tab/>
      </w:r>
      <w:r>
        <w:rPr>
          <w:rFonts w:ascii="Verdana" w:hAnsi="Verdana"/>
          <w:sz w:val="18"/>
          <w:szCs w:val="18"/>
        </w:rPr>
        <w:tab/>
      </w:r>
      <w:r w:rsidR="005612C9">
        <w:rPr>
          <w:rFonts w:ascii="Verdana" w:hAnsi="Verdana"/>
          <w:sz w:val="18"/>
          <w:szCs w:val="18"/>
          <w:u w:val="single"/>
        </w:rPr>
        <w:t xml:space="preserve">Religious Experience </w:t>
      </w:r>
    </w:p>
    <w:p w:rsidR="005612C9" w:rsidRDefault="00A77693" w:rsidP="00C56717">
      <w:pPr>
        <w:rPr>
          <w:rFonts w:ascii="Verdana" w:hAnsi="Verdana"/>
          <w:sz w:val="18"/>
          <w:szCs w:val="18"/>
        </w:rPr>
      </w:pPr>
      <w:r>
        <w:rPr>
          <w:rFonts w:ascii="Verdana" w:hAnsi="Verdana"/>
          <w:b/>
          <w:sz w:val="18"/>
          <w:szCs w:val="18"/>
        </w:rPr>
        <w:t>9/16</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C30ED">
        <w:rPr>
          <w:rFonts w:ascii="Verdana" w:hAnsi="Verdana"/>
          <w:sz w:val="18"/>
          <w:szCs w:val="18"/>
        </w:rPr>
        <w:t xml:space="preserve">Text </w:t>
      </w:r>
      <w:r w:rsidR="005612C9">
        <w:rPr>
          <w:rFonts w:ascii="Verdana" w:hAnsi="Verdana"/>
          <w:sz w:val="18"/>
          <w:szCs w:val="18"/>
        </w:rPr>
        <w:t>5</w:t>
      </w:r>
    </w:p>
    <w:p w:rsidR="00C56717" w:rsidRPr="00CC30ED" w:rsidRDefault="005612C9" w:rsidP="00C56717">
      <w:pPr>
        <w:rPr>
          <w:rFonts w:ascii="Verdana" w:hAnsi="Verdana"/>
          <w:b/>
          <w:sz w:val="18"/>
          <w:szCs w:val="18"/>
        </w:rPr>
      </w:pPr>
      <w:r>
        <w:rPr>
          <w:rFonts w:ascii="Verdana" w:hAnsi="Verdana"/>
          <w:b/>
          <w:sz w:val="18"/>
          <w:szCs w:val="18"/>
        </w:rPr>
        <w:t>9/18</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sz w:val="18"/>
          <w:szCs w:val="18"/>
        </w:rPr>
        <w:t>D2L week 4 readings</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sz w:val="18"/>
          <w:szCs w:val="18"/>
        </w:rPr>
        <w:t xml:space="preserve"> </w:t>
      </w:r>
    </w:p>
    <w:p w:rsidR="00C56717" w:rsidRPr="0089151E" w:rsidRDefault="00C56717" w:rsidP="00C56717">
      <w:pPr>
        <w:rPr>
          <w:rFonts w:ascii="Verdana" w:hAnsi="Verdana"/>
          <w:sz w:val="18"/>
          <w:szCs w:val="18"/>
        </w:rPr>
      </w:pPr>
    </w:p>
    <w:p w:rsidR="00C56717" w:rsidRDefault="00C56717" w:rsidP="00C56717">
      <w:pPr>
        <w:rPr>
          <w:rFonts w:ascii="Verdana" w:hAnsi="Verdana"/>
          <w:sz w:val="18"/>
          <w:szCs w:val="18"/>
          <w:u w:val="single"/>
        </w:rPr>
      </w:pPr>
      <w:r>
        <w:rPr>
          <w:rFonts w:ascii="Verdana" w:hAnsi="Verdana"/>
          <w:b/>
          <w:sz w:val="18"/>
          <w:szCs w:val="18"/>
        </w:rPr>
        <w:t>Week Five</w:t>
      </w:r>
      <w:r>
        <w:rPr>
          <w:rFonts w:ascii="Verdana" w:hAnsi="Verdana"/>
          <w:b/>
          <w:sz w:val="18"/>
          <w:szCs w:val="18"/>
        </w:rPr>
        <w:tab/>
      </w:r>
      <w:r>
        <w:rPr>
          <w:rFonts w:ascii="Verdana" w:hAnsi="Verdana"/>
          <w:b/>
          <w:sz w:val="18"/>
          <w:szCs w:val="18"/>
        </w:rPr>
        <w:tab/>
      </w:r>
      <w:r>
        <w:rPr>
          <w:rFonts w:ascii="Verdana" w:hAnsi="Verdana"/>
          <w:b/>
          <w:sz w:val="18"/>
          <w:szCs w:val="18"/>
        </w:rPr>
        <w:tab/>
      </w:r>
      <w:r w:rsidR="005612C9">
        <w:rPr>
          <w:rFonts w:ascii="Verdana" w:hAnsi="Verdana"/>
          <w:sz w:val="18"/>
          <w:szCs w:val="18"/>
          <w:u w:val="single"/>
        </w:rPr>
        <w:t xml:space="preserve">Touching the Holy through </w:t>
      </w:r>
      <w:proofErr w:type="spellStart"/>
      <w:r w:rsidR="005612C9">
        <w:rPr>
          <w:rFonts w:ascii="Verdana" w:hAnsi="Verdana"/>
          <w:sz w:val="18"/>
          <w:szCs w:val="18"/>
          <w:u w:val="single"/>
        </w:rPr>
        <w:t>Entheogens</w:t>
      </w:r>
      <w:proofErr w:type="spellEnd"/>
    </w:p>
    <w:p w:rsidR="005612C9" w:rsidRPr="00A77693" w:rsidRDefault="00A77693" w:rsidP="00C56717">
      <w:pPr>
        <w:rPr>
          <w:rFonts w:ascii="Verdana" w:hAnsi="Verdana"/>
          <w:sz w:val="18"/>
          <w:szCs w:val="18"/>
        </w:rPr>
      </w:pPr>
      <w:r>
        <w:rPr>
          <w:rFonts w:ascii="Verdana" w:hAnsi="Verdana"/>
          <w:b/>
          <w:sz w:val="18"/>
          <w:szCs w:val="18"/>
        </w:rPr>
        <w:t>9/23</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sz w:val="18"/>
          <w:szCs w:val="18"/>
        </w:rPr>
        <w:t>D2L week 5</w:t>
      </w:r>
    </w:p>
    <w:p w:rsidR="00C56717" w:rsidRPr="005612C9" w:rsidRDefault="00A77693" w:rsidP="00C56717">
      <w:pPr>
        <w:rPr>
          <w:rFonts w:ascii="Verdana" w:hAnsi="Verdana"/>
          <w:sz w:val="18"/>
          <w:szCs w:val="18"/>
        </w:rPr>
      </w:pPr>
      <w:r>
        <w:rPr>
          <w:rFonts w:ascii="Verdana" w:hAnsi="Verdana"/>
          <w:b/>
          <w:sz w:val="18"/>
          <w:szCs w:val="18"/>
        </w:rPr>
        <w:t>9/25</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5612C9">
        <w:rPr>
          <w:rFonts w:ascii="Verdana" w:hAnsi="Verdana"/>
          <w:sz w:val="18"/>
          <w:szCs w:val="18"/>
        </w:rPr>
        <w:t>Optional: Doors of Perception</w:t>
      </w:r>
    </w:p>
    <w:p w:rsidR="00A77693" w:rsidRDefault="005612C9" w:rsidP="00C56717">
      <w:pPr>
        <w:rPr>
          <w:rFonts w:ascii="Verdana" w:hAnsi="Verdana"/>
          <w:sz w:val="18"/>
          <w:szCs w:val="18"/>
        </w:rPr>
      </w:pPr>
      <w:r>
        <w:rPr>
          <w:rFonts w:ascii="Verdana" w:hAnsi="Verdana"/>
          <w:b/>
          <w:sz w:val="18"/>
          <w:szCs w:val="18"/>
        </w:rPr>
        <w:t>9/27</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Test One-bring #2 pencil</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p>
    <w:p w:rsidR="00A77693" w:rsidRDefault="00A77693" w:rsidP="00C56717">
      <w:pPr>
        <w:rPr>
          <w:rFonts w:ascii="Verdana" w:hAnsi="Verdana"/>
          <w:sz w:val="18"/>
          <w:szCs w:val="18"/>
        </w:rPr>
      </w:pPr>
    </w:p>
    <w:p w:rsidR="00CC30ED" w:rsidRDefault="00C56717" w:rsidP="00C56717">
      <w:pPr>
        <w:rPr>
          <w:rFonts w:ascii="Verdana" w:hAnsi="Verdana"/>
          <w:b/>
          <w:sz w:val="18"/>
          <w:szCs w:val="18"/>
        </w:rPr>
      </w:pPr>
      <w:r>
        <w:rPr>
          <w:rFonts w:ascii="Verdana" w:hAnsi="Verdana"/>
          <w:b/>
          <w:sz w:val="18"/>
          <w:szCs w:val="18"/>
        </w:rPr>
        <w:t>Week Six</w:t>
      </w:r>
      <w:r>
        <w:rPr>
          <w:rFonts w:ascii="Verdana" w:hAnsi="Verdana"/>
          <w:b/>
          <w:sz w:val="18"/>
          <w:szCs w:val="18"/>
        </w:rPr>
        <w:tab/>
      </w:r>
      <w:r>
        <w:rPr>
          <w:rFonts w:ascii="Verdana" w:hAnsi="Verdana"/>
          <w:b/>
          <w:sz w:val="18"/>
          <w:szCs w:val="18"/>
        </w:rPr>
        <w:tab/>
      </w:r>
      <w:r>
        <w:rPr>
          <w:rFonts w:ascii="Verdana" w:hAnsi="Verdana"/>
          <w:b/>
          <w:sz w:val="18"/>
          <w:szCs w:val="18"/>
        </w:rPr>
        <w:tab/>
      </w:r>
      <w:r w:rsidR="005E2342">
        <w:rPr>
          <w:rFonts w:ascii="Verdana" w:hAnsi="Verdana"/>
          <w:sz w:val="18"/>
          <w:szCs w:val="18"/>
          <w:u w:val="single"/>
        </w:rPr>
        <w:t xml:space="preserve">US </w:t>
      </w:r>
      <w:r w:rsidR="005612C9">
        <w:rPr>
          <w:rFonts w:ascii="Verdana" w:hAnsi="Verdana"/>
          <w:sz w:val="18"/>
          <w:szCs w:val="18"/>
          <w:u w:val="single"/>
        </w:rPr>
        <w:t>Trends, Identity</w:t>
      </w:r>
      <w:r w:rsidR="005E2342">
        <w:rPr>
          <w:rFonts w:ascii="Verdana" w:hAnsi="Verdana"/>
          <w:sz w:val="18"/>
          <w:szCs w:val="18"/>
          <w:u w:val="single"/>
        </w:rPr>
        <w:t>, and Experience</w:t>
      </w:r>
    </w:p>
    <w:p w:rsidR="00C56717" w:rsidRPr="005E2342" w:rsidRDefault="005612C9" w:rsidP="00C56717">
      <w:pPr>
        <w:rPr>
          <w:rFonts w:ascii="Verdana" w:hAnsi="Verdana"/>
          <w:sz w:val="18"/>
          <w:szCs w:val="18"/>
        </w:rPr>
      </w:pPr>
      <w:r>
        <w:rPr>
          <w:rFonts w:ascii="Verdana" w:hAnsi="Verdana"/>
          <w:b/>
          <w:sz w:val="18"/>
          <w:szCs w:val="18"/>
        </w:rPr>
        <w:t>9/30</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5E2342">
        <w:rPr>
          <w:rFonts w:ascii="Verdana" w:hAnsi="Verdana"/>
          <w:sz w:val="18"/>
          <w:szCs w:val="18"/>
        </w:rPr>
        <w:t>Text 6</w:t>
      </w:r>
    </w:p>
    <w:p w:rsidR="00C56717" w:rsidRPr="005E2342" w:rsidRDefault="005612C9" w:rsidP="00C56717">
      <w:pPr>
        <w:rPr>
          <w:rFonts w:ascii="Verdana" w:hAnsi="Verdana"/>
          <w:sz w:val="18"/>
          <w:szCs w:val="18"/>
        </w:rPr>
      </w:pPr>
      <w:r>
        <w:rPr>
          <w:rFonts w:ascii="Verdana" w:hAnsi="Verdana"/>
          <w:b/>
          <w:sz w:val="18"/>
          <w:szCs w:val="18"/>
        </w:rPr>
        <w:t>10/2</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5E2342">
        <w:rPr>
          <w:rFonts w:ascii="Verdana" w:hAnsi="Verdana"/>
          <w:sz w:val="18"/>
          <w:szCs w:val="18"/>
        </w:rPr>
        <w:t>D2L readings week 6</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p>
    <w:p w:rsidR="00C56717" w:rsidRDefault="00C56717" w:rsidP="00C56717">
      <w:pPr>
        <w:rPr>
          <w:rFonts w:ascii="Verdana" w:hAnsi="Verdana"/>
          <w:b/>
          <w:sz w:val="18"/>
          <w:szCs w:val="18"/>
        </w:rPr>
      </w:pPr>
    </w:p>
    <w:p w:rsidR="00C56717" w:rsidRDefault="00C56717" w:rsidP="00C56717">
      <w:pPr>
        <w:rPr>
          <w:rFonts w:ascii="Verdana" w:hAnsi="Verdana"/>
          <w:sz w:val="18"/>
          <w:szCs w:val="18"/>
          <w:u w:val="single"/>
        </w:rPr>
      </w:pPr>
      <w:r>
        <w:rPr>
          <w:rFonts w:ascii="Verdana" w:hAnsi="Verdana"/>
          <w:b/>
          <w:sz w:val="18"/>
          <w:szCs w:val="18"/>
        </w:rPr>
        <w:t>Week Seven</w:t>
      </w:r>
      <w:r>
        <w:rPr>
          <w:rFonts w:ascii="Verdana" w:hAnsi="Verdana"/>
          <w:b/>
          <w:sz w:val="18"/>
          <w:szCs w:val="18"/>
        </w:rPr>
        <w:tab/>
      </w:r>
      <w:r>
        <w:rPr>
          <w:rFonts w:ascii="Verdana" w:hAnsi="Verdana"/>
          <w:b/>
          <w:sz w:val="18"/>
          <w:szCs w:val="18"/>
        </w:rPr>
        <w:tab/>
      </w:r>
      <w:r>
        <w:rPr>
          <w:rFonts w:ascii="Verdana" w:hAnsi="Verdana"/>
          <w:b/>
          <w:sz w:val="18"/>
          <w:szCs w:val="18"/>
        </w:rPr>
        <w:tab/>
      </w:r>
      <w:r w:rsidR="005E2342">
        <w:rPr>
          <w:rFonts w:ascii="Verdana" w:hAnsi="Verdana"/>
          <w:sz w:val="18"/>
          <w:szCs w:val="18"/>
          <w:u w:val="single"/>
        </w:rPr>
        <w:t>US Trends in context</w:t>
      </w:r>
    </w:p>
    <w:p w:rsidR="00C56717" w:rsidRPr="00240B32" w:rsidRDefault="005E2342" w:rsidP="00C56717">
      <w:pPr>
        <w:rPr>
          <w:rFonts w:ascii="Verdana" w:hAnsi="Verdana"/>
          <w:sz w:val="18"/>
          <w:szCs w:val="18"/>
        </w:rPr>
      </w:pPr>
      <w:r>
        <w:rPr>
          <w:rFonts w:ascii="Verdana" w:hAnsi="Verdana"/>
          <w:b/>
          <w:sz w:val="18"/>
          <w:szCs w:val="18"/>
        </w:rPr>
        <w:t>10/7</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 xml:space="preserve">D2L </w:t>
      </w:r>
      <w:proofErr w:type="spellStart"/>
      <w:r>
        <w:rPr>
          <w:rFonts w:ascii="Verdana" w:hAnsi="Verdana"/>
          <w:sz w:val="18"/>
          <w:szCs w:val="18"/>
        </w:rPr>
        <w:t>Prothero</w:t>
      </w:r>
      <w:proofErr w:type="spellEnd"/>
      <w:r>
        <w:rPr>
          <w:rFonts w:ascii="Verdana" w:hAnsi="Verdana"/>
          <w:sz w:val="18"/>
          <w:szCs w:val="18"/>
        </w:rPr>
        <w:t xml:space="preserve"> readings week 7</w:t>
      </w:r>
    </w:p>
    <w:p w:rsidR="00C56717" w:rsidRPr="005E2342" w:rsidRDefault="005E2342" w:rsidP="00C56717">
      <w:pPr>
        <w:rPr>
          <w:rFonts w:ascii="Verdana" w:hAnsi="Verdana"/>
          <w:sz w:val="18"/>
          <w:szCs w:val="18"/>
        </w:rPr>
      </w:pPr>
      <w:r>
        <w:rPr>
          <w:rFonts w:ascii="Verdana" w:hAnsi="Verdana"/>
          <w:b/>
          <w:sz w:val="18"/>
          <w:szCs w:val="18"/>
        </w:rPr>
        <w:t>10/9</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D2L other readings week 7</w:t>
      </w:r>
    </w:p>
    <w:p w:rsidR="00C56717" w:rsidRPr="005B637D" w:rsidRDefault="005E2342" w:rsidP="00C56717">
      <w:pPr>
        <w:rPr>
          <w:rFonts w:ascii="Verdana" w:hAnsi="Verdana"/>
          <w:sz w:val="18"/>
          <w:szCs w:val="18"/>
        </w:rPr>
      </w:pPr>
      <w:r>
        <w:rPr>
          <w:rFonts w:ascii="Verdana" w:hAnsi="Verdana"/>
          <w:b/>
          <w:sz w:val="18"/>
          <w:szCs w:val="18"/>
        </w:rPr>
        <w:t>10/11</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b/>
          <w:sz w:val="18"/>
          <w:szCs w:val="18"/>
        </w:rPr>
        <w:t>Paper One due in class</w:t>
      </w:r>
    </w:p>
    <w:p w:rsidR="00C56717" w:rsidRDefault="00C56717" w:rsidP="00C56717">
      <w:pPr>
        <w:rPr>
          <w:rFonts w:ascii="Verdana" w:hAnsi="Verdana"/>
          <w:b/>
          <w:sz w:val="18"/>
          <w:szCs w:val="18"/>
        </w:rPr>
      </w:pPr>
    </w:p>
    <w:p w:rsidR="00C56717" w:rsidRPr="005E2342" w:rsidRDefault="00C56717" w:rsidP="00C56717">
      <w:pPr>
        <w:rPr>
          <w:rFonts w:ascii="Verdana" w:hAnsi="Verdana"/>
          <w:sz w:val="18"/>
          <w:szCs w:val="18"/>
          <w:u w:val="single"/>
        </w:rPr>
      </w:pPr>
      <w:r>
        <w:rPr>
          <w:rFonts w:ascii="Verdana" w:hAnsi="Verdana"/>
          <w:b/>
          <w:sz w:val="18"/>
          <w:szCs w:val="18"/>
        </w:rPr>
        <w:t>Week Eight</w:t>
      </w:r>
      <w:r>
        <w:rPr>
          <w:rFonts w:ascii="Verdana" w:hAnsi="Verdana"/>
          <w:b/>
          <w:sz w:val="18"/>
          <w:szCs w:val="18"/>
        </w:rPr>
        <w:tab/>
      </w:r>
      <w:r>
        <w:rPr>
          <w:rFonts w:ascii="Verdana" w:hAnsi="Verdana"/>
          <w:b/>
          <w:sz w:val="18"/>
          <w:szCs w:val="18"/>
        </w:rPr>
        <w:tab/>
      </w:r>
      <w:r>
        <w:rPr>
          <w:rFonts w:ascii="Verdana" w:hAnsi="Verdana"/>
          <w:b/>
          <w:sz w:val="18"/>
          <w:szCs w:val="18"/>
        </w:rPr>
        <w:tab/>
      </w:r>
      <w:r w:rsidR="005E2342">
        <w:rPr>
          <w:rFonts w:ascii="Verdana" w:hAnsi="Verdana"/>
          <w:sz w:val="18"/>
          <w:szCs w:val="18"/>
          <w:u w:val="single"/>
        </w:rPr>
        <w:t>Stratification</w:t>
      </w:r>
    </w:p>
    <w:p w:rsidR="00C56717" w:rsidRPr="005E2342" w:rsidRDefault="005E2342" w:rsidP="00C56717">
      <w:pPr>
        <w:rPr>
          <w:rFonts w:ascii="Verdana" w:hAnsi="Verdana"/>
          <w:sz w:val="18"/>
          <w:szCs w:val="18"/>
        </w:rPr>
      </w:pPr>
      <w:r>
        <w:rPr>
          <w:rFonts w:ascii="Verdana" w:hAnsi="Verdana"/>
          <w:b/>
          <w:sz w:val="18"/>
          <w:szCs w:val="18"/>
        </w:rPr>
        <w:t>10/14</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D2L readings week 8</w:t>
      </w:r>
    </w:p>
    <w:p w:rsidR="00C56717" w:rsidRPr="00240B32" w:rsidRDefault="005E2342" w:rsidP="00C56717">
      <w:pPr>
        <w:rPr>
          <w:rFonts w:ascii="Verdana" w:hAnsi="Verdana"/>
          <w:sz w:val="18"/>
          <w:szCs w:val="18"/>
        </w:rPr>
      </w:pPr>
      <w:r>
        <w:rPr>
          <w:rFonts w:ascii="Verdana" w:hAnsi="Verdana"/>
          <w:b/>
          <w:sz w:val="18"/>
          <w:szCs w:val="18"/>
        </w:rPr>
        <w:t>10/16</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sz w:val="18"/>
          <w:szCs w:val="18"/>
        </w:rPr>
        <w:t>Text 9</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p>
    <w:p w:rsidR="00C56717" w:rsidRPr="00240B32" w:rsidRDefault="005E2342" w:rsidP="00C56717">
      <w:pPr>
        <w:rPr>
          <w:rFonts w:ascii="Verdana" w:hAnsi="Verdana"/>
          <w:sz w:val="18"/>
          <w:szCs w:val="18"/>
        </w:rPr>
      </w:pPr>
      <w:r>
        <w:rPr>
          <w:rFonts w:ascii="Verdana" w:hAnsi="Verdana"/>
          <w:b/>
          <w:sz w:val="18"/>
          <w:szCs w:val="18"/>
        </w:rPr>
        <w:t>10/18</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b/>
          <w:sz w:val="18"/>
          <w:szCs w:val="18"/>
        </w:rPr>
        <w:tab/>
      </w:r>
      <w:r w:rsidR="00C56717">
        <w:rPr>
          <w:rFonts w:ascii="Verdana" w:hAnsi="Verdana"/>
          <w:sz w:val="18"/>
          <w:szCs w:val="18"/>
        </w:rPr>
        <w:t xml:space="preserve"> </w:t>
      </w:r>
      <w:r>
        <w:rPr>
          <w:rFonts w:ascii="Verdana" w:hAnsi="Verdana"/>
          <w:sz w:val="18"/>
          <w:szCs w:val="18"/>
        </w:rPr>
        <w:t>Text 10</w:t>
      </w:r>
    </w:p>
    <w:p w:rsidR="00C56717" w:rsidRDefault="00C56717" w:rsidP="005E2342">
      <w:pPr>
        <w:rPr>
          <w:rFonts w:ascii="Verdana" w:hAnsi="Verdana"/>
          <w:b/>
          <w:sz w:val="18"/>
          <w:szCs w:val="18"/>
        </w:rPr>
      </w:pPr>
    </w:p>
    <w:p w:rsidR="00C56717" w:rsidRPr="005E2342" w:rsidRDefault="00C56717" w:rsidP="00C56717">
      <w:pPr>
        <w:rPr>
          <w:rFonts w:ascii="Verdana" w:hAnsi="Verdana"/>
          <w:sz w:val="18"/>
          <w:szCs w:val="18"/>
          <w:u w:val="single"/>
        </w:rPr>
      </w:pPr>
      <w:r>
        <w:rPr>
          <w:rFonts w:ascii="Verdana" w:hAnsi="Verdana"/>
          <w:b/>
          <w:sz w:val="18"/>
          <w:szCs w:val="18"/>
        </w:rPr>
        <w:t>Week Nine</w:t>
      </w:r>
      <w:r>
        <w:rPr>
          <w:rFonts w:ascii="Verdana" w:hAnsi="Verdana"/>
          <w:b/>
          <w:sz w:val="18"/>
          <w:szCs w:val="18"/>
        </w:rPr>
        <w:tab/>
      </w:r>
      <w:r>
        <w:rPr>
          <w:rFonts w:ascii="Verdana" w:hAnsi="Verdana"/>
          <w:b/>
          <w:sz w:val="18"/>
          <w:szCs w:val="18"/>
        </w:rPr>
        <w:tab/>
      </w:r>
      <w:r>
        <w:rPr>
          <w:rFonts w:ascii="Verdana" w:hAnsi="Verdana"/>
          <w:b/>
          <w:sz w:val="18"/>
          <w:szCs w:val="18"/>
        </w:rPr>
        <w:tab/>
      </w:r>
      <w:r w:rsidR="005E2342">
        <w:rPr>
          <w:rFonts w:ascii="Verdana" w:hAnsi="Verdana"/>
          <w:sz w:val="18"/>
          <w:szCs w:val="18"/>
          <w:u w:val="single"/>
        </w:rPr>
        <w:t>Stratification</w:t>
      </w:r>
    </w:p>
    <w:p w:rsidR="00C56717" w:rsidRPr="00240B32" w:rsidRDefault="005E2342" w:rsidP="00C56717">
      <w:pPr>
        <w:rPr>
          <w:rFonts w:ascii="Verdana" w:hAnsi="Verdana"/>
          <w:sz w:val="18"/>
          <w:szCs w:val="18"/>
        </w:rPr>
      </w:pPr>
      <w:r>
        <w:rPr>
          <w:rFonts w:ascii="Verdana" w:hAnsi="Verdana"/>
          <w:b/>
          <w:sz w:val="18"/>
          <w:szCs w:val="18"/>
        </w:rPr>
        <w:t>10/21</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Text 11</w:t>
      </w:r>
    </w:p>
    <w:p w:rsidR="00C56717" w:rsidRPr="005E2342" w:rsidRDefault="005E2342" w:rsidP="00C56717">
      <w:pPr>
        <w:rPr>
          <w:rFonts w:ascii="Verdana" w:hAnsi="Verdana"/>
          <w:sz w:val="18"/>
          <w:szCs w:val="18"/>
        </w:rPr>
      </w:pPr>
      <w:r>
        <w:rPr>
          <w:rFonts w:ascii="Verdana" w:hAnsi="Verdana"/>
          <w:b/>
          <w:sz w:val="18"/>
          <w:szCs w:val="18"/>
        </w:rPr>
        <w:t>10/23</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Text 12</w:t>
      </w:r>
    </w:p>
    <w:p w:rsidR="00C56717" w:rsidRPr="00C02F47" w:rsidRDefault="005E2342" w:rsidP="00C56717">
      <w:pPr>
        <w:rPr>
          <w:rFonts w:ascii="Verdana" w:hAnsi="Verdana"/>
          <w:sz w:val="18"/>
          <w:szCs w:val="18"/>
        </w:rPr>
      </w:pPr>
      <w:r>
        <w:rPr>
          <w:rFonts w:ascii="Verdana" w:hAnsi="Verdana"/>
          <w:b/>
          <w:sz w:val="18"/>
          <w:szCs w:val="18"/>
        </w:rPr>
        <w:t>10/25</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D2L readings week 9</w:t>
      </w:r>
    </w:p>
    <w:p w:rsidR="00C56717" w:rsidRPr="009101F0" w:rsidRDefault="00C56717" w:rsidP="00C56717">
      <w:pPr>
        <w:rPr>
          <w:rFonts w:ascii="Verdana" w:hAnsi="Verdana"/>
          <w:b/>
          <w:sz w:val="18"/>
          <w:szCs w:val="18"/>
          <w:u w:val="single"/>
        </w:rPr>
      </w:pPr>
    </w:p>
    <w:p w:rsidR="005E2342" w:rsidRDefault="00C56717" w:rsidP="00C56717">
      <w:pPr>
        <w:rPr>
          <w:rFonts w:ascii="Verdana" w:hAnsi="Verdana"/>
          <w:sz w:val="18"/>
          <w:szCs w:val="18"/>
          <w:u w:val="single"/>
        </w:rPr>
      </w:pPr>
      <w:proofErr w:type="gramStart"/>
      <w:r>
        <w:rPr>
          <w:rFonts w:ascii="Verdana" w:hAnsi="Verdana"/>
          <w:b/>
          <w:sz w:val="18"/>
          <w:szCs w:val="18"/>
        </w:rPr>
        <w:t>Week Ten</w:t>
      </w:r>
      <w:r w:rsidR="005E2342">
        <w:rPr>
          <w:rFonts w:ascii="Verdana" w:hAnsi="Verdana"/>
          <w:b/>
          <w:sz w:val="18"/>
          <w:szCs w:val="18"/>
        </w:rPr>
        <w:tab/>
      </w:r>
      <w:r w:rsidR="005E2342">
        <w:rPr>
          <w:rFonts w:ascii="Verdana" w:hAnsi="Verdana"/>
          <w:b/>
          <w:sz w:val="18"/>
          <w:szCs w:val="18"/>
        </w:rPr>
        <w:tab/>
      </w:r>
      <w:r w:rsidR="005E2342">
        <w:rPr>
          <w:rFonts w:ascii="Verdana" w:hAnsi="Verdana"/>
          <w:b/>
          <w:sz w:val="18"/>
          <w:szCs w:val="18"/>
        </w:rPr>
        <w:tab/>
      </w:r>
      <w:r w:rsidR="005E2342">
        <w:rPr>
          <w:rFonts w:ascii="Verdana" w:hAnsi="Verdana"/>
          <w:sz w:val="18"/>
          <w:szCs w:val="18"/>
          <w:u w:val="single"/>
        </w:rPr>
        <w:t>Secularization?</w:t>
      </w:r>
      <w:proofErr w:type="gramEnd"/>
      <w:r>
        <w:rPr>
          <w:rFonts w:ascii="Verdana" w:hAnsi="Verdana"/>
          <w:b/>
          <w:sz w:val="18"/>
          <w:szCs w:val="18"/>
        </w:rPr>
        <w:tab/>
      </w:r>
      <w:r>
        <w:rPr>
          <w:rFonts w:ascii="Verdana" w:hAnsi="Verdana"/>
          <w:b/>
          <w:sz w:val="18"/>
          <w:szCs w:val="18"/>
        </w:rPr>
        <w:tab/>
      </w:r>
      <w:r>
        <w:rPr>
          <w:rFonts w:ascii="Verdana" w:hAnsi="Verdana"/>
          <w:b/>
          <w:sz w:val="18"/>
          <w:szCs w:val="18"/>
        </w:rPr>
        <w:tab/>
      </w:r>
    </w:p>
    <w:p w:rsidR="00C56717" w:rsidRPr="002D22C0" w:rsidRDefault="000003C9" w:rsidP="00C56717">
      <w:pPr>
        <w:rPr>
          <w:rFonts w:ascii="Verdana" w:hAnsi="Verdana"/>
          <w:i/>
          <w:sz w:val="18"/>
          <w:szCs w:val="18"/>
        </w:rPr>
      </w:pPr>
      <w:r>
        <w:rPr>
          <w:rFonts w:ascii="Verdana" w:hAnsi="Verdana"/>
          <w:b/>
          <w:sz w:val="18"/>
          <w:szCs w:val="18"/>
        </w:rPr>
        <w:t>10/28</w:t>
      </w:r>
      <w:r w:rsidR="00C56717">
        <w:rPr>
          <w:rFonts w:ascii="Verdana" w:hAnsi="Verdana"/>
          <w:sz w:val="18"/>
          <w:szCs w:val="18"/>
        </w:rPr>
        <w:tab/>
      </w:r>
      <w:r w:rsidR="00C56717">
        <w:rPr>
          <w:rFonts w:ascii="Verdana" w:hAnsi="Verdana"/>
          <w:sz w:val="18"/>
          <w:szCs w:val="18"/>
        </w:rPr>
        <w:tab/>
      </w:r>
      <w:r w:rsidR="00C56717">
        <w:rPr>
          <w:rFonts w:ascii="Verdana" w:hAnsi="Verdana"/>
          <w:sz w:val="18"/>
          <w:szCs w:val="18"/>
        </w:rPr>
        <w:tab/>
      </w:r>
      <w:r w:rsidR="00C56717">
        <w:rPr>
          <w:rFonts w:ascii="Verdana" w:hAnsi="Verdana"/>
          <w:sz w:val="18"/>
          <w:szCs w:val="18"/>
        </w:rPr>
        <w:tab/>
      </w:r>
      <w:r>
        <w:rPr>
          <w:rFonts w:ascii="Verdana" w:hAnsi="Verdana"/>
          <w:sz w:val="18"/>
          <w:szCs w:val="18"/>
        </w:rPr>
        <w:t>wrap</w:t>
      </w:r>
    </w:p>
    <w:p w:rsidR="00C56717" w:rsidRDefault="000003C9" w:rsidP="00C56717">
      <w:pPr>
        <w:rPr>
          <w:rFonts w:ascii="Verdana" w:hAnsi="Verdana"/>
          <w:b/>
          <w:sz w:val="18"/>
          <w:szCs w:val="18"/>
        </w:rPr>
      </w:pPr>
      <w:r>
        <w:rPr>
          <w:rFonts w:ascii="Verdana" w:hAnsi="Verdana"/>
          <w:b/>
          <w:sz w:val="18"/>
          <w:szCs w:val="18"/>
        </w:rPr>
        <w:t>10/30</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b/>
          <w:sz w:val="18"/>
          <w:szCs w:val="18"/>
        </w:rPr>
        <w:t>Test 2-bring a #2 pencil</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p>
    <w:p w:rsidR="00C56717" w:rsidRPr="000003C9" w:rsidRDefault="000003C9" w:rsidP="00C56717">
      <w:pPr>
        <w:rPr>
          <w:rFonts w:ascii="Verdana" w:hAnsi="Verdana"/>
          <w:sz w:val="18"/>
          <w:szCs w:val="18"/>
        </w:rPr>
      </w:pPr>
      <w:r>
        <w:rPr>
          <w:rFonts w:ascii="Verdana" w:hAnsi="Verdana"/>
          <w:b/>
          <w:sz w:val="18"/>
          <w:szCs w:val="18"/>
        </w:rPr>
        <w:t>11/1</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text chapter 13</w:t>
      </w:r>
    </w:p>
    <w:p w:rsidR="00C56717" w:rsidRDefault="00C56717" w:rsidP="000003C9">
      <w:pPr>
        <w:rPr>
          <w:rFonts w:ascii="Verdana" w:hAnsi="Verdana"/>
          <w:b/>
          <w:sz w:val="18"/>
          <w:szCs w:val="18"/>
        </w:rPr>
      </w:pPr>
    </w:p>
    <w:p w:rsidR="00C56717" w:rsidRDefault="00C56717" w:rsidP="00C56717">
      <w:pPr>
        <w:rPr>
          <w:rFonts w:ascii="Verdana" w:hAnsi="Verdana"/>
          <w:sz w:val="18"/>
          <w:szCs w:val="18"/>
          <w:u w:val="single"/>
        </w:rPr>
      </w:pPr>
      <w:proofErr w:type="gramStart"/>
      <w:r>
        <w:rPr>
          <w:rFonts w:ascii="Verdana" w:hAnsi="Verdana"/>
          <w:b/>
          <w:sz w:val="18"/>
          <w:szCs w:val="18"/>
        </w:rPr>
        <w:t>Week Eleven</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sz w:val="18"/>
          <w:szCs w:val="18"/>
          <w:u w:val="single"/>
        </w:rPr>
        <w:t>Secularization?</w:t>
      </w:r>
      <w:proofErr w:type="gramEnd"/>
    </w:p>
    <w:p w:rsidR="00C56717" w:rsidRPr="000003C9" w:rsidRDefault="000003C9" w:rsidP="00C56717">
      <w:pPr>
        <w:rPr>
          <w:rFonts w:ascii="Verdana" w:hAnsi="Verdana"/>
          <w:sz w:val="18"/>
          <w:szCs w:val="18"/>
        </w:rPr>
      </w:pPr>
      <w:r>
        <w:rPr>
          <w:rFonts w:ascii="Verdana" w:hAnsi="Verdana"/>
          <w:b/>
          <w:sz w:val="18"/>
          <w:szCs w:val="18"/>
        </w:rPr>
        <w:t>11/4</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Berger on D2L week 11</w:t>
      </w:r>
    </w:p>
    <w:p w:rsidR="00C56717" w:rsidRPr="007A7B74" w:rsidRDefault="000003C9" w:rsidP="00C56717">
      <w:pPr>
        <w:rPr>
          <w:rFonts w:ascii="Verdana" w:hAnsi="Verdana"/>
          <w:sz w:val="18"/>
          <w:szCs w:val="18"/>
        </w:rPr>
      </w:pPr>
      <w:r>
        <w:rPr>
          <w:rFonts w:ascii="Verdana" w:hAnsi="Verdana"/>
          <w:b/>
          <w:sz w:val="18"/>
          <w:szCs w:val="18"/>
        </w:rPr>
        <w:lastRenderedPageBreak/>
        <w:t>11/6</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sz w:val="18"/>
          <w:szCs w:val="18"/>
        </w:rPr>
        <w:t xml:space="preserve">Kurtz 7 on </w:t>
      </w:r>
      <w:r w:rsidR="00071479">
        <w:rPr>
          <w:rFonts w:ascii="Verdana" w:hAnsi="Verdana"/>
          <w:sz w:val="18"/>
          <w:szCs w:val="18"/>
        </w:rPr>
        <w:t>D2L</w:t>
      </w:r>
      <w:r>
        <w:rPr>
          <w:rFonts w:ascii="Verdana" w:hAnsi="Verdana"/>
          <w:sz w:val="18"/>
          <w:szCs w:val="18"/>
        </w:rPr>
        <w:t xml:space="preserve"> week 11</w:t>
      </w:r>
    </w:p>
    <w:p w:rsidR="00C56717" w:rsidRPr="007A7B74" w:rsidRDefault="000003C9" w:rsidP="00C56717">
      <w:pPr>
        <w:rPr>
          <w:rFonts w:ascii="Verdana" w:hAnsi="Verdana"/>
          <w:sz w:val="18"/>
          <w:szCs w:val="18"/>
        </w:rPr>
      </w:pPr>
      <w:r>
        <w:rPr>
          <w:rFonts w:ascii="Verdana" w:hAnsi="Verdana"/>
          <w:b/>
          <w:sz w:val="18"/>
          <w:szCs w:val="18"/>
        </w:rPr>
        <w:t>11/8</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sz w:val="18"/>
          <w:szCs w:val="18"/>
        </w:rPr>
        <w:t xml:space="preserve">Wilbur on </w:t>
      </w:r>
      <w:r w:rsidR="00071479">
        <w:rPr>
          <w:rFonts w:ascii="Verdana" w:hAnsi="Verdana"/>
          <w:sz w:val="18"/>
          <w:szCs w:val="18"/>
        </w:rPr>
        <w:t>D2L</w:t>
      </w:r>
      <w:r>
        <w:rPr>
          <w:rFonts w:ascii="Verdana" w:hAnsi="Verdana"/>
          <w:sz w:val="18"/>
          <w:szCs w:val="18"/>
        </w:rPr>
        <w:t xml:space="preserve"> week 11</w:t>
      </w:r>
    </w:p>
    <w:p w:rsidR="00C56717" w:rsidRDefault="00C56717" w:rsidP="00C56717">
      <w:pPr>
        <w:rPr>
          <w:rFonts w:ascii="Verdana" w:hAnsi="Verdana"/>
          <w:b/>
          <w:sz w:val="18"/>
          <w:szCs w:val="18"/>
        </w:rPr>
      </w:pPr>
    </w:p>
    <w:p w:rsidR="00C56717" w:rsidRPr="007A7B74" w:rsidRDefault="00C56717" w:rsidP="00C56717">
      <w:pPr>
        <w:rPr>
          <w:rFonts w:ascii="Verdana" w:hAnsi="Verdana"/>
          <w:sz w:val="18"/>
          <w:szCs w:val="18"/>
          <w:u w:val="single"/>
        </w:rPr>
      </w:pPr>
      <w:r>
        <w:rPr>
          <w:rFonts w:ascii="Verdana" w:hAnsi="Verdana"/>
          <w:b/>
          <w:sz w:val="18"/>
          <w:szCs w:val="18"/>
        </w:rPr>
        <w:t>Week Twelve</w:t>
      </w:r>
      <w:r>
        <w:rPr>
          <w:rFonts w:ascii="Verdana" w:hAnsi="Verdana"/>
          <w:b/>
          <w:sz w:val="18"/>
          <w:szCs w:val="18"/>
        </w:rPr>
        <w:tab/>
      </w:r>
      <w:r>
        <w:rPr>
          <w:rFonts w:ascii="Verdana" w:hAnsi="Verdana"/>
          <w:b/>
          <w:sz w:val="18"/>
          <w:szCs w:val="18"/>
        </w:rPr>
        <w:tab/>
      </w:r>
      <w:r>
        <w:rPr>
          <w:rFonts w:ascii="Verdana" w:hAnsi="Verdana"/>
          <w:b/>
          <w:sz w:val="18"/>
          <w:szCs w:val="18"/>
        </w:rPr>
        <w:tab/>
      </w:r>
      <w:r w:rsidR="000003C9">
        <w:rPr>
          <w:rFonts w:ascii="Verdana" w:hAnsi="Verdana"/>
          <w:sz w:val="18"/>
          <w:szCs w:val="18"/>
          <w:u w:val="single"/>
        </w:rPr>
        <w:t>Technology and Change</w:t>
      </w:r>
    </w:p>
    <w:p w:rsidR="00C56717" w:rsidRPr="007A7B74" w:rsidRDefault="000003C9" w:rsidP="00C56717">
      <w:pPr>
        <w:rPr>
          <w:rFonts w:ascii="Verdana" w:hAnsi="Verdana"/>
          <w:sz w:val="18"/>
          <w:szCs w:val="18"/>
        </w:rPr>
      </w:pPr>
      <w:r>
        <w:rPr>
          <w:rFonts w:ascii="Verdana" w:hAnsi="Verdana"/>
          <w:b/>
          <w:sz w:val="18"/>
          <w:szCs w:val="18"/>
        </w:rPr>
        <w:t>11/11</w:t>
      </w:r>
      <w:r>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 xml:space="preserve">text </w:t>
      </w:r>
      <w:proofErr w:type="spellStart"/>
      <w:r>
        <w:rPr>
          <w:rFonts w:ascii="Verdana" w:hAnsi="Verdana"/>
          <w:sz w:val="18"/>
          <w:szCs w:val="18"/>
        </w:rPr>
        <w:t>ch</w:t>
      </w:r>
      <w:proofErr w:type="spellEnd"/>
      <w:r>
        <w:rPr>
          <w:rFonts w:ascii="Verdana" w:hAnsi="Verdana"/>
          <w:sz w:val="18"/>
          <w:szCs w:val="18"/>
        </w:rPr>
        <w:t xml:space="preserve"> 14 and text pgs 206-213</w:t>
      </w:r>
    </w:p>
    <w:p w:rsidR="00C56717" w:rsidRPr="007A7B74" w:rsidRDefault="000003C9" w:rsidP="00C56717">
      <w:pPr>
        <w:rPr>
          <w:rFonts w:ascii="Verdana" w:hAnsi="Verdana"/>
          <w:sz w:val="18"/>
          <w:szCs w:val="18"/>
        </w:rPr>
      </w:pPr>
      <w:r>
        <w:rPr>
          <w:rFonts w:ascii="Verdana" w:hAnsi="Verdana"/>
          <w:b/>
          <w:sz w:val="18"/>
          <w:szCs w:val="18"/>
        </w:rPr>
        <w:t>11/13</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071479">
        <w:rPr>
          <w:rFonts w:ascii="Verdana" w:hAnsi="Verdana"/>
          <w:sz w:val="18"/>
          <w:szCs w:val="18"/>
        </w:rPr>
        <w:t>D2L</w:t>
      </w:r>
      <w:r>
        <w:rPr>
          <w:rFonts w:ascii="Verdana" w:hAnsi="Verdana"/>
          <w:sz w:val="18"/>
          <w:szCs w:val="18"/>
        </w:rPr>
        <w:t xml:space="preserve"> readings week 12</w:t>
      </w:r>
    </w:p>
    <w:p w:rsidR="00C56717" w:rsidRDefault="00C56717" w:rsidP="00C56717">
      <w:pPr>
        <w:rPr>
          <w:rFonts w:ascii="Verdana" w:hAnsi="Verdana"/>
          <w:b/>
          <w:sz w:val="18"/>
          <w:szCs w:val="18"/>
        </w:rPr>
      </w:pPr>
    </w:p>
    <w:p w:rsidR="00C56717" w:rsidRPr="005D0E80" w:rsidRDefault="00C56717" w:rsidP="00C56717">
      <w:pPr>
        <w:rPr>
          <w:rFonts w:ascii="Verdana" w:hAnsi="Verdana"/>
          <w:sz w:val="18"/>
          <w:szCs w:val="18"/>
          <w:u w:val="single"/>
        </w:rPr>
      </w:pPr>
      <w:r>
        <w:rPr>
          <w:rFonts w:ascii="Verdana" w:hAnsi="Verdana"/>
          <w:b/>
          <w:sz w:val="18"/>
          <w:szCs w:val="18"/>
        </w:rPr>
        <w:t>Week Thirteen</w:t>
      </w:r>
      <w:r>
        <w:rPr>
          <w:rFonts w:ascii="Verdana" w:hAnsi="Verdana"/>
          <w:b/>
          <w:sz w:val="18"/>
          <w:szCs w:val="18"/>
        </w:rPr>
        <w:tab/>
      </w:r>
      <w:r>
        <w:rPr>
          <w:rFonts w:ascii="Verdana" w:hAnsi="Verdana"/>
          <w:b/>
          <w:sz w:val="18"/>
          <w:szCs w:val="18"/>
        </w:rPr>
        <w:tab/>
      </w:r>
      <w:r w:rsidR="000003C9">
        <w:rPr>
          <w:rFonts w:ascii="Verdana" w:hAnsi="Verdana"/>
          <w:sz w:val="18"/>
          <w:szCs w:val="18"/>
          <w:u w:val="single"/>
        </w:rPr>
        <w:t>Globalization</w:t>
      </w:r>
    </w:p>
    <w:p w:rsidR="00C56717" w:rsidRPr="000003C9" w:rsidRDefault="000003C9" w:rsidP="00C56717">
      <w:pPr>
        <w:rPr>
          <w:rFonts w:ascii="Verdana" w:hAnsi="Verdana"/>
          <w:sz w:val="18"/>
          <w:szCs w:val="18"/>
        </w:rPr>
      </w:pPr>
      <w:r>
        <w:rPr>
          <w:rFonts w:ascii="Verdana" w:hAnsi="Verdana"/>
          <w:b/>
          <w:sz w:val="18"/>
          <w:szCs w:val="18"/>
        </w:rPr>
        <w:t>11/18</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sz w:val="18"/>
          <w:szCs w:val="18"/>
        </w:rPr>
        <w:t>Text 15</w:t>
      </w:r>
    </w:p>
    <w:p w:rsidR="00C56717" w:rsidRPr="000003C9" w:rsidRDefault="000003C9" w:rsidP="00C56717">
      <w:pPr>
        <w:rPr>
          <w:rFonts w:ascii="Verdana" w:hAnsi="Verdana"/>
          <w:sz w:val="18"/>
          <w:szCs w:val="18"/>
        </w:rPr>
      </w:pPr>
      <w:r>
        <w:rPr>
          <w:rFonts w:ascii="Verdana" w:hAnsi="Verdana"/>
          <w:b/>
          <w:sz w:val="18"/>
          <w:szCs w:val="18"/>
        </w:rPr>
        <w:t>11/20</w:t>
      </w:r>
      <w:r w:rsidR="00C56717">
        <w:rPr>
          <w:rFonts w:ascii="Verdana" w:hAnsi="Verdana"/>
          <w:b/>
          <w:sz w:val="18"/>
          <w:szCs w:val="18"/>
        </w:rPr>
        <w:tab/>
      </w:r>
      <w:r w:rsidR="00C56717">
        <w:rPr>
          <w:rFonts w:ascii="Verdana" w:hAnsi="Verdana"/>
          <w:b/>
          <w:sz w:val="18"/>
          <w:szCs w:val="18"/>
        </w:rPr>
        <w:tab/>
      </w:r>
      <w:r w:rsidR="00C56717">
        <w:rPr>
          <w:rFonts w:ascii="Verdana" w:hAnsi="Verdana"/>
          <w:b/>
          <w:sz w:val="18"/>
          <w:szCs w:val="18"/>
        </w:rPr>
        <w:tab/>
      </w:r>
      <w:r>
        <w:rPr>
          <w:rFonts w:ascii="Verdana" w:hAnsi="Verdana"/>
          <w:b/>
          <w:sz w:val="18"/>
          <w:szCs w:val="18"/>
        </w:rPr>
        <w:tab/>
      </w:r>
      <w:r>
        <w:rPr>
          <w:rFonts w:ascii="Verdana" w:hAnsi="Verdana"/>
          <w:sz w:val="18"/>
          <w:szCs w:val="18"/>
        </w:rPr>
        <w:t>D2L readings week 13</w:t>
      </w:r>
    </w:p>
    <w:p w:rsidR="00C56717" w:rsidRDefault="000003C9" w:rsidP="00C56717">
      <w:pPr>
        <w:rPr>
          <w:rFonts w:ascii="Verdana" w:hAnsi="Verdana"/>
          <w:b/>
          <w:sz w:val="18"/>
          <w:szCs w:val="18"/>
        </w:rPr>
      </w:pPr>
      <w:r>
        <w:rPr>
          <w:rFonts w:ascii="Verdana" w:hAnsi="Verdana"/>
          <w:b/>
          <w:sz w:val="18"/>
          <w:szCs w:val="18"/>
        </w:rPr>
        <w:t>11/22</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Paper </w:t>
      </w:r>
      <w:proofErr w:type="gramStart"/>
      <w:r>
        <w:rPr>
          <w:rFonts w:ascii="Verdana" w:hAnsi="Verdana"/>
          <w:b/>
          <w:sz w:val="18"/>
          <w:szCs w:val="18"/>
        </w:rPr>
        <w:t>Two</w:t>
      </w:r>
      <w:proofErr w:type="gramEnd"/>
      <w:r>
        <w:rPr>
          <w:rFonts w:ascii="Verdana" w:hAnsi="Verdana"/>
          <w:b/>
          <w:sz w:val="18"/>
          <w:szCs w:val="18"/>
        </w:rPr>
        <w:t xml:space="preserve"> Due in class</w:t>
      </w:r>
    </w:p>
    <w:p w:rsidR="000003C9" w:rsidRDefault="000003C9" w:rsidP="00C56717">
      <w:pPr>
        <w:rPr>
          <w:rFonts w:ascii="Verdana" w:hAnsi="Verdana"/>
          <w:b/>
          <w:sz w:val="18"/>
          <w:szCs w:val="18"/>
        </w:rPr>
      </w:pPr>
    </w:p>
    <w:p w:rsidR="000003C9" w:rsidRDefault="000003C9" w:rsidP="00C56717">
      <w:pPr>
        <w:rPr>
          <w:rFonts w:ascii="Verdana" w:hAnsi="Verdana"/>
          <w:b/>
          <w:sz w:val="18"/>
          <w:szCs w:val="18"/>
        </w:rPr>
      </w:pPr>
      <w:r>
        <w:rPr>
          <w:rFonts w:ascii="Verdana" w:hAnsi="Verdana"/>
          <w:b/>
          <w:sz w:val="18"/>
          <w:szCs w:val="18"/>
        </w:rPr>
        <w:tab/>
      </w:r>
      <w:r>
        <w:rPr>
          <w:rFonts w:ascii="Verdana" w:hAnsi="Verdana"/>
          <w:b/>
          <w:sz w:val="18"/>
          <w:szCs w:val="18"/>
        </w:rPr>
        <w:tab/>
        <w:t>Fall Break</w:t>
      </w:r>
      <w:r>
        <w:rPr>
          <w:rFonts w:ascii="Verdana" w:hAnsi="Verdana"/>
          <w:b/>
          <w:sz w:val="18"/>
          <w:szCs w:val="18"/>
        </w:rPr>
        <w:tab/>
      </w:r>
      <w:r>
        <w:rPr>
          <w:rFonts w:ascii="Verdana" w:hAnsi="Verdana"/>
          <w:b/>
          <w:sz w:val="18"/>
          <w:szCs w:val="18"/>
        </w:rPr>
        <w:tab/>
      </w:r>
      <w:r>
        <w:rPr>
          <w:rFonts w:ascii="Verdana" w:hAnsi="Verdana"/>
          <w:b/>
          <w:sz w:val="18"/>
          <w:szCs w:val="18"/>
        </w:rPr>
        <w:tab/>
        <w:t>Fall Break</w:t>
      </w:r>
      <w:r>
        <w:rPr>
          <w:rFonts w:ascii="Verdana" w:hAnsi="Verdana"/>
          <w:b/>
          <w:sz w:val="18"/>
          <w:szCs w:val="18"/>
        </w:rPr>
        <w:tab/>
      </w:r>
      <w:r>
        <w:rPr>
          <w:rFonts w:ascii="Verdana" w:hAnsi="Verdana"/>
          <w:b/>
          <w:sz w:val="18"/>
          <w:szCs w:val="18"/>
        </w:rPr>
        <w:tab/>
        <w:t>Fall Break</w:t>
      </w:r>
    </w:p>
    <w:p w:rsidR="00C56717" w:rsidRPr="00565817" w:rsidRDefault="00C56717" w:rsidP="00C56717">
      <w:pPr>
        <w:rPr>
          <w:rFonts w:ascii="Verdana" w:hAnsi="Verdana"/>
          <w:sz w:val="18"/>
          <w:szCs w:val="18"/>
        </w:rPr>
      </w:pPr>
      <w:r>
        <w:rPr>
          <w:rFonts w:ascii="Verdana" w:hAnsi="Verdana"/>
          <w:b/>
          <w:sz w:val="18"/>
          <w:szCs w:val="18"/>
        </w:rPr>
        <w:tab/>
      </w:r>
    </w:p>
    <w:p w:rsidR="00C56717" w:rsidRPr="005D0E80" w:rsidRDefault="00C56717" w:rsidP="000003C9">
      <w:pPr>
        <w:rPr>
          <w:rFonts w:ascii="Verdana" w:hAnsi="Verdana"/>
          <w:sz w:val="18"/>
          <w:szCs w:val="18"/>
        </w:rPr>
      </w:pPr>
      <w:r>
        <w:rPr>
          <w:rFonts w:ascii="Verdana" w:hAnsi="Verdana"/>
          <w:b/>
          <w:sz w:val="18"/>
          <w:szCs w:val="18"/>
        </w:rPr>
        <w:t>Week Fourteen</w:t>
      </w:r>
      <w:r>
        <w:rPr>
          <w:rFonts w:ascii="Verdana" w:hAnsi="Verdana"/>
          <w:b/>
          <w:sz w:val="18"/>
          <w:szCs w:val="18"/>
        </w:rPr>
        <w:tab/>
      </w:r>
      <w:r w:rsidR="000003C9">
        <w:rPr>
          <w:rFonts w:ascii="Verdana" w:hAnsi="Verdana"/>
          <w:b/>
          <w:sz w:val="18"/>
          <w:szCs w:val="18"/>
        </w:rPr>
        <w:tab/>
      </w:r>
      <w:r w:rsidR="000003C9">
        <w:rPr>
          <w:rFonts w:ascii="Verdana" w:hAnsi="Verdana"/>
          <w:sz w:val="18"/>
          <w:szCs w:val="18"/>
          <w:u w:val="single"/>
        </w:rPr>
        <w:t>Inequality, Violence, Peace, Religion</w:t>
      </w:r>
      <w:r>
        <w:rPr>
          <w:rFonts w:ascii="Verdana" w:hAnsi="Verdana"/>
          <w:b/>
          <w:sz w:val="18"/>
          <w:szCs w:val="18"/>
        </w:rPr>
        <w:tab/>
      </w:r>
    </w:p>
    <w:p w:rsidR="00C56717" w:rsidRPr="000003C9" w:rsidRDefault="000003C9" w:rsidP="00C56717">
      <w:pPr>
        <w:rPr>
          <w:rFonts w:ascii="Verdana" w:hAnsi="Verdana"/>
          <w:sz w:val="18"/>
          <w:szCs w:val="18"/>
        </w:rPr>
      </w:pPr>
      <w:r>
        <w:rPr>
          <w:rFonts w:ascii="Verdana" w:hAnsi="Verdana"/>
          <w:b/>
          <w:sz w:val="18"/>
          <w:szCs w:val="18"/>
        </w:rPr>
        <w:t>12/2</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sz w:val="18"/>
          <w:szCs w:val="18"/>
        </w:rPr>
        <w:t>D2L readings week 14</w:t>
      </w:r>
    </w:p>
    <w:p w:rsidR="00C56717" w:rsidRDefault="00C56717" w:rsidP="00C56717">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p>
    <w:p w:rsidR="00C56717" w:rsidRDefault="00C56717" w:rsidP="00C56717">
      <w:pPr>
        <w:rPr>
          <w:rFonts w:ascii="Verdana" w:hAnsi="Verdana"/>
          <w:b/>
          <w:sz w:val="18"/>
          <w:szCs w:val="18"/>
        </w:rPr>
      </w:pPr>
    </w:p>
    <w:p w:rsidR="00C56717" w:rsidRDefault="00C56717" w:rsidP="00C56717">
      <w:pPr>
        <w:rPr>
          <w:rFonts w:ascii="Verdana" w:hAnsi="Verdana"/>
          <w:sz w:val="18"/>
          <w:szCs w:val="18"/>
          <w:u w:val="single"/>
        </w:rPr>
      </w:pPr>
      <w:r>
        <w:rPr>
          <w:rFonts w:ascii="Verdana" w:hAnsi="Verdana"/>
          <w:b/>
          <w:sz w:val="18"/>
          <w:szCs w:val="18"/>
        </w:rPr>
        <w:t>Week Fifteen</w:t>
      </w:r>
      <w:r>
        <w:rPr>
          <w:rFonts w:ascii="Verdana" w:hAnsi="Verdana"/>
          <w:b/>
          <w:sz w:val="18"/>
          <w:szCs w:val="18"/>
        </w:rPr>
        <w:tab/>
      </w:r>
      <w:r>
        <w:rPr>
          <w:rFonts w:ascii="Verdana" w:hAnsi="Verdana"/>
          <w:b/>
          <w:sz w:val="18"/>
          <w:szCs w:val="18"/>
        </w:rPr>
        <w:tab/>
      </w:r>
      <w:r>
        <w:rPr>
          <w:rFonts w:ascii="Verdana" w:hAnsi="Verdana"/>
          <w:b/>
          <w:sz w:val="18"/>
          <w:szCs w:val="18"/>
        </w:rPr>
        <w:tab/>
      </w:r>
      <w:r w:rsidR="000003C9">
        <w:rPr>
          <w:rFonts w:ascii="Verdana" w:hAnsi="Verdana"/>
          <w:sz w:val="18"/>
          <w:szCs w:val="18"/>
          <w:u w:val="single"/>
        </w:rPr>
        <w:t>Social Transformation</w:t>
      </w:r>
    </w:p>
    <w:p w:rsidR="000003C9" w:rsidRPr="000003C9" w:rsidRDefault="000003C9" w:rsidP="00C56717">
      <w:pPr>
        <w:rPr>
          <w:rFonts w:ascii="Verdana" w:hAnsi="Verdana"/>
          <w:sz w:val="20"/>
          <w:szCs w:val="20"/>
        </w:rPr>
      </w:pPr>
      <w:r>
        <w:rPr>
          <w:rFonts w:ascii="Verdana" w:hAnsi="Verdana"/>
          <w:b/>
          <w:sz w:val="18"/>
          <w:szCs w:val="18"/>
        </w:rPr>
        <w:t>12/9</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sz w:val="18"/>
          <w:szCs w:val="18"/>
        </w:rPr>
        <w:t>D2L readings week 15</w:t>
      </w:r>
    </w:p>
    <w:p w:rsidR="00B66BAC" w:rsidRDefault="00B66BAC" w:rsidP="009A2B94">
      <w:pPr>
        <w:pStyle w:val="NoSpacing"/>
        <w:rPr>
          <w:rFonts w:ascii="Verdana" w:hAnsi="Verdana"/>
          <w:sz w:val="20"/>
          <w:szCs w:val="20"/>
        </w:rPr>
      </w:pPr>
    </w:p>
    <w:p w:rsidR="000003C9" w:rsidRPr="000003C9" w:rsidRDefault="000003C9" w:rsidP="009A2B94">
      <w:pPr>
        <w:pStyle w:val="NoSpacing"/>
        <w:rPr>
          <w:rFonts w:ascii="Verdana" w:hAnsi="Verdana"/>
          <w:b/>
          <w:sz w:val="20"/>
          <w:szCs w:val="20"/>
        </w:rPr>
      </w:pPr>
      <w:r>
        <w:rPr>
          <w:rFonts w:ascii="Verdana" w:hAnsi="Verdana"/>
          <w:b/>
          <w:sz w:val="20"/>
          <w:szCs w:val="20"/>
        </w:rPr>
        <w:t>Final Exam TBA</w:t>
      </w:r>
    </w:p>
    <w:sectPr w:rsidR="000003C9" w:rsidRPr="000003C9" w:rsidSect="007D1371">
      <w:footerReference w:type="default" r:id="rId21"/>
      <w:footnotePr>
        <w:pos w:val="beneathText"/>
      </w:footnotePr>
      <w:pgSz w:w="12240" w:h="15840"/>
      <w:pgMar w:top="720"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4F" w:rsidRDefault="00F51B4F" w:rsidP="00075AEB">
      <w:r>
        <w:separator/>
      </w:r>
    </w:p>
  </w:endnote>
  <w:endnote w:type="continuationSeparator" w:id="0">
    <w:p w:rsidR="00F51B4F" w:rsidRDefault="00F51B4F" w:rsidP="00075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2C" w:rsidRDefault="00E45E33">
    <w:pPr>
      <w:pStyle w:val="Footer"/>
      <w:ind w:right="360"/>
    </w:pPr>
    <w:r>
      <w:pict>
        <v:shapetype id="_x0000_t202" coordsize="21600,21600" o:spt="202" path="m,l,21600r21600,l21600,xe">
          <v:stroke joinstyle="miter"/>
          <v:path gradientshapeok="t" o:connecttype="rect"/>
        </v:shapetype>
        <v:shape id="_x0000_s3073" type="#_x0000_t202" style="position:absolute;margin-left:515.95pt;margin-top:.05pt;width:6pt;height:13.75pt;z-index:251660288;mso-wrap-distance-left:0;mso-wrap-distance-right:0;mso-position-horizontal-relative:page" stroked="f">
          <v:fill opacity="0" color2="black"/>
          <v:textbox inset="0,0,0,0">
            <w:txbxContent>
              <w:p w:rsidR="0083272C" w:rsidRDefault="00E45E33">
                <w:pPr>
                  <w:pStyle w:val="Footer"/>
                </w:pPr>
                <w:r w:rsidRPr="00E45E33">
                  <w:rPr>
                    <w:rStyle w:val="PageNumber"/>
                  </w:rPr>
                  <w:fldChar w:fldCharType="begin"/>
                </w:r>
                <w:r w:rsidR="00B31065">
                  <w:rPr>
                    <w:rStyle w:val="PageNumber"/>
                  </w:rPr>
                  <w:instrText xml:space="preserve"> PAGE </w:instrText>
                </w:r>
                <w:r w:rsidRPr="00E45E33">
                  <w:rPr>
                    <w:rStyle w:val="PageNumber"/>
                  </w:rPr>
                  <w:fldChar w:fldCharType="separate"/>
                </w:r>
                <w:r w:rsidR="009F6F8C">
                  <w:rPr>
                    <w:rStyle w:val="PageNumber"/>
                    <w:noProof/>
                  </w:rPr>
                  <w:t>5</w:t>
                </w:r>
                <w:r>
                  <w:rPr>
                    <w:rStyle w:val="PageNumber"/>
                    <w:rFonts w:ascii="Times New Roman" w:hAnsi="Times New Roman"/>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4F" w:rsidRDefault="00F51B4F" w:rsidP="00075AEB">
      <w:r>
        <w:separator/>
      </w:r>
    </w:p>
  </w:footnote>
  <w:footnote w:type="continuationSeparator" w:id="0">
    <w:p w:rsidR="00F51B4F" w:rsidRDefault="00F51B4F" w:rsidP="00075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A232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97793E"/>
    <w:multiLevelType w:val="hybridMultilevel"/>
    <w:tmpl w:val="1D2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pos w:val="beneathText"/>
    <w:footnote w:id="-1"/>
    <w:footnote w:id="0"/>
  </w:footnotePr>
  <w:endnotePr>
    <w:endnote w:id="-1"/>
    <w:endnote w:id="0"/>
  </w:endnotePr>
  <w:compat>
    <w:useFELayout/>
  </w:compat>
  <w:rsids>
    <w:rsidRoot w:val="00C56717"/>
    <w:rsid w:val="000003C9"/>
    <w:rsid w:val="00071479"/>
    <w:rsid w:val="00075AEB"/>
    <w:rsid w:val="004068ED"/>
    <w:rsid w:val="00524A1F"/>
    <w:rsid w:val="005612C9"/>
    <w:rsid w:val="005E2342"/>
    <w:rsid w:val="009A2B94"/>
    <w:rsid w:val="009F6F8C"/>
    <w:rsid w:val="00A77693"/>
    <w:rsid w:val="00B31065"/>
    <w:rsid w:val="00B66BAC"/>
    <w:rsid w:val="00B84D70"/>
    <w:rsid w:val="00C042C8"/>
    <w:rsid w:val="00C56717"/>
    <w:rsid w:val="00CA7ABB"/>
    <w:rsid w:val="00CC30ED"/>
    <w:rsid w:val="00E45E33"/>
    <w:rsid w:val="00F51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C56717"/>
    <w:pPr>
      <w:keepNext/>
      <w:suppressAutoHyphens w:val="0"/>
      <w:jc w:val="both"/>
      <w:outlineLvl w:val="0"/>
    </w:pPr>
    <w:rPr>
      <w:rFonts w:ascii="Palatino" w:hAnsi="Palatino"/>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B94"/>
    <w:pPr>
      <w:spacing w:after="0" w:line="240" w:lineRule="auto"/>
    </w:pPr>
  </w:style>
  <w:style w:type="character" w:customStyle="1" w:styleId="Heading1Char">
    <w:name w:val="Heading 1 Char"/>
    <w:basedOn w:val="DefaultParagraphFont"/>
    <w:link w:val="Heading1"/>
    <w:rsid w:val="00C56717"/>
    <w:rPr>
      <w:rFonts w:ascii="Palatino" w:eastAsia="Times New Roman" w:hAnsi="Palatino" w:cs="Times New Roman"/>
      <w:b/>
      <w:sz w:val="24"/>
      <w:szCs w:val="20"/>
    </w:rPr>
  </w:style>
  <w:style w:type="character" w:styleId="Hyperlink">
    <w:name w:val="Hyperlink"/>
    <w:basedOn w:val="DefaultParagraphFont"/>
    <w:uiPriority w:val="99"/>
    <w:rsid w:val="00C56717"/>
    <w:rPr>
      <w:color w:val="0000FF"/>
      <w:u w:val="single"/>
    </w:rPr>
  </w:style>
  <w:style w:type="character" w:styleId="PageNumber">
    <w:name w:val="page number"/>
    <w:basedOn w:val="DefaultParagraphFont"/>
    <w:rsid w:val="00C56717"/>
  </w:style>
  <w:style w:type="paragraph" w:styleId="Footer">
    <w:name w:val="footer"/>
    <w:basedOn w:val="Normal"/>
    <w:link w:val="FooterChar"/>
    <w:rsid w:val="00C56717"/>
    <w:pPr>
      <w:widowControl w:val="0"/>
      <w:tabs>
        <w:tab w:val="center" w:pos="4320"/>
        <w:tab w:val="right" w:pos="8640"/>
      </w:tabs>
      <w:autoSpaceDE w:val="0"/>
    </w:pPr>
    <w:rPr>
      <w:rFonts w:ascii="Courier New" w:hAnsi="Courier New" w:cs="Courier New"/>
    </w:rPr>
  </w:style>
  <w:style w:type="character" w:customStyle="1" w:styleId="FooterChar">
    <w:name w:val="Footer Char"/>
    <w:basedOn w:val="DefaultParagraphFont"/>
    <w:link w:val="Footer"/>
    <w:rsid w:val="00C56717"/>
    <w:rPr>
      <w:rFonts w:ascii="Courier New" w:eastAsia="Times New Roman" w:hAnsi="Courier New" w:cs="Courier New"/>
      <w:sz w:val="24"/>
      <w:szCs w:val="24"/>
      <w:lang w:eastAsia="ar-SA"/>
    </w:rPr>
  </w:style>
  <w:style w:type="paragraph" w:styleId="ListParagraph">
    <w:name w:val="List Paragraph"/>
    <w:basedOn w:val="Normal"/>
    <w:uiPriority w:val="34"/>
    <w:qFormat/>
    <w:rsid w:val="00C5671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03-492-8671" TargetMode="External"/><Relationship Id="rId13" Type="http://schemas.openxmlformats.org/officeDocument/2006/relationships/hyperlink" Target="http://www.colorado.edu/studentaffairs/judicialaffairs/code.html" TargetMode="External"/><Relationship Id="rId18" Type="http://schemas.openxmlformats.org/officeDocument/2006/relationships/hyperlink" Target="tel:303-735-227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lenda.Walden@colorado.edu" TargetMode="External"/><Relationship Id="rId12" Type="http://schemas.openxmlformats.org/officeDocument/2006/relationships/hyperlink" Target="http://www.colorado.edu/policies/classbehavior.html" TargetMode="External"/><Relationship Id="rId17" Type="http://schemas.openxmlformats.org/officeDocument/2006/relationships/hyperlink" Target="mailto:honor@colorado.edu" TargetMode="External"/><Relationship Id="rId2" Type="http://schemas.openxmlformats.org/officeDocument/2006/relationships/styles" Target="styles.xml"/><Relationship Id="rId16" Type="http://schemas.openxmlformats.org/officeDocument/2006/relationships/hyperlink" Target="http://www.colorado.edu/odh" TargetMode="External"/><Relationship Id="rId20" Type="http://schemas.openxmlformats.org/officeDocument/2006/relationships/hyperlink" Target="http://www.colorado.edu/academics/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fac_relig.html" TargetMode="External"/><Relationship Id="rId5" Type="http://schemas.openxmlformats.org/officeDocument/2006/relationships/footnotes" Target="footnotes.xml"/><Relationship Id="rId15" Type="http://schemas.openxmlformats.org/officeDocument/2006/relationships/hyperlink" Target="tel:303-492-5550" TargetMode="External"/><Relationship Id="rId23" Type="http://schemas.openxmlformats.org/officeDocument/2006/relationships/theme" Target="theme/theme1.xml"/><Relationship Id="rId10" Type="http://schemas.openxmlformats.org/officeDocument/2006/relationships/hyperlink" Target="http://www.colorado.edu/disabilityservices/go.cgi?select=temporary.html" TargetMode="External"/><Relationship Id="rId19" Type="http://schemas.openxmlformats.org/officeDocument/2006/relationships/hyperlink" Target="http://www.colorado.edu/policies/honor.html" TargetMode="External"/><Relationship Id="rId4" Type="http://schemas.openxmlformats.org/officeDocument/2006/relationships/webSettings" Target="webSettings.xml"/><Relationship Id="rId9" Type="http://schemas.openxmlformats.org/officeDocument/2006/relationships/hyperlink" Target="http://www.colorado.edu/disabilityservices" TargetMode="External"/><Relationship Id="rId14" Type="http://schemas.openxmlformats.org/officeDocument/2006/relationships/hyperlink" Target="tel:303-492-212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da\AppData\Roaming\Microsoft\Templates\most%20docs%20ve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most docs verd 10</Template>
  <TotalTime>4</TotalTime>
  <Pages>5</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cp:lastModifiedBy>
  <cp:revision>2</cp:revision>
  <dcterms:created xsi:type="dcterms:W3CDTF">2013-08-19T03:19:00Z</dcterms:created>
  <dcterms:modified xsi:type="dcterms:W3CDTF">2013-08-19T03:19:00Z</dcterms:modified>
</cp:coreProperties>
</file>