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17371" w14:textId="77777777" w:rsidR="007B2209" w:rsidRPr="008A043A" w:rsidRDefault="007B2209" w:rsidP="007B2209">
      <w:pPr>
        <w:jc w:val="center"/>
        <w:rPr>
          <w:rFonts w:ascii="Verdana" w:hAnsi="Verdana"/>
          <w:b/>
        </w:rPr>
      </w:pPr>
      <w:r w:rsidRPr="008A043A">
        <w:rPr>
          <w:rFonts w:ascii="Verdana" w:hAnsi="Verdana"/>
          <w:b/>
        </w:rPr>
        <w:t xml:space="preserve">SOCY 3201:  Sociological Research Methods, </w:t>
      </w:r>
      <w:r>
        <w:rPr>
          <w:rFonts w:ascii="Verdana" w:hAnsi="Verdana"/>
          <w:b/>
        </w:rPr>
        <w:t>Fall 2017</w:t>
      </w:r>
    </w:p>
    <w:p w14:paraId="2016AEEA" w14:textId="03939267" w:rsidR="007B2209" w:rsidRPr="008A043A" w:rsidRDefault="0081557C" w:rsidP="007B2209">
      <w:pPr>
        <w:jc w:val="center"/>
        <w:rPr>
          <w:rFonts w:ascii="Verdana" w:hAnsi="Verdana"/>
        </w:rPr>
      </w:pPr>
      <w:r>
        <w:rPr>
          <w:rFonts w:ascii="Verdana" w:hAnsi="Verdana"/>
        </w:rPr>
        <w:t>Monday and Wednesdays</w:t>
      </w:r>
      <w:r w:rsidR="007B2209">
        <w:rPr>
          <w:rFonts w:ascii="Verdana" w:hAnsi="Verdana"/>
        </w:rPr>
        <w:t xml:space="preserve"> </w:t>
      </w:r>
      <w:r>
        <w:rPr>
          <w:rFonts w:ascii="Verdana" w:hAnsi="Verdana"/>
        </w:rPr>
        <w:t>3:00pm-4:1</w:t>
      </w:r>
      <w:r w:rsidR="007B2209">
        <w:rPr>
          <w:rFonts w:ascii="Verdana" w:hAnsi="Verdana"/>
        </w:rPr>
        <w:t>5</w:t>
      </w:r>
      <w:r w:rsidR="007B2209" w:rsidRPr="008A043A">
        <w:rPr>
          <w:rFonts w:ascii="Verdana" w:hAnsi="Verdana"/>
        </w:rPr>
        <w:t xml:space="preserve">pm in </w:t>
      </w:r>
      <w:r w:rsidR="007718A6">
        <w:rPr>
          <w:rFonts w:ascii="Verdana" w:hAnsi="Verdana"/>
        </w:rPr>
        <w:t>Education</w:t>
      </w:r>
      <w:r>
        <w:rPr>
          <w:rFonts w:ascii="Verdana" w:hAnsi="Verdana"/>
        </w:rPr>
        <w:t xml:space="preserve"> 220</w:t>
      </w:r>
    </w:p>
    <w:p w14:paraId="2140FA09" w14:textId="77777777" w:rsidR="007B2209" w:rsidRPr="008A043A" w:rsidRDefault="007B2209" w:rsidP="007B2209">
      <w:pPr>
        <w:jc w:val="center"/>
        <w:rPr>
          <w:rFonts w:ascii="Verdana" w:hAnsi="Verdana"/>
        </w:rPr>
      </w:pPr>
    </w:p>
    <w:p w14:paraId="54C4F97E" w14:textId="77777777" w:rsidR="007B2209" w:rsidRPr="008A043A" w:rsidRDefault="007B2209" w:rsidP="007B2209">
      <w:pPr>
        <w:jc w:val="both"/>
        <w:rPr>
          <w:rFonts w:ascii="Verdana" w:hAnsi="Verdana"/>
        </w:rPr>
      </w:pPr>
      <w:r w:rsidRPr="008A043A">
        <w:rPr>
          <w:rFonts w:ascii="Verdana" w:hAnsi="Verdana"/>
          <w:i/>
        </w:rPr>
        <w:t>Instructor:</w:t>
      </w:r>
      <w:r w:rsidRPr="008A043A">
        <w:rPr>
          <w:rFonts w:ascii="Verdana" w:hAnsi="Verdana"/>
        </w:rPr>
        <w:tab/>
        <w:t xml:space="preserve">Dr. </w:t>
      </w:r>
      <w:r>
        <w:rPr>
          <w:rFonts w:ascii="Verdana" w:hAnsi="Verdana"/>
        </w:rPr>
        <w:t>Matthew Brown</w:t>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rPr>
        <w:tab/>
        <w:t xml:space="preserve">           </w:t>
      </w:r>
    </w:p>
    <w:p w14:paraId="23A448E4" w14:textId="77777777" w:rsidR="007B2209" w:rsidRPr="008A043A" w:rsidRDefault="007B2209" w:rsidP="007B2209">
      <w:pPr>
        <w:jc w:val="both"/>
        <w:rPr>
          <w:rFonts w:ascii="Verdana" w:hAnsi="Verdana"/>
        </w:rPr>
      </w:pPr>
      <w:r w:rsidRPr="008A043A">
        <w:rPr>
          <w:rFonts w:ascii="Verdana" w:hAnsi="Verdana"/>
          <w:i/>
        </w:rPr>
        <w:t>Email:</w:t>
      </w:r>
      <w:r w:rsidRPr="008A043A">
        <w:rPr>
          <w:rFonts w:ascii="Verdana" w:hAnsi="Verdana"/>
        </w:rPr>
        <w:tab/>
      </w:r>
      <w:r w:rsidRPr="008A043A">
        <w:rPr>
          <w:rFonts w:ascii="Verdana" w:hAnsi="Verdana"/>
        </w:rPr>
        <w:tab/>
      </w:r>
      <w:hyperlink r:id="rId5" w:history="1">
        <w:r w:rsidRPr="004C6498">
          <w:rPr>
            <w:rStyle w:val="Hyperlink"/>
            <w:rFonts w:ascii="Verdana" w:hAnsi="Verdana"/>
            <w:i/>
            <w:iCs/>
          </w:rPr>
          <w:t>BrownMC@colorado.edu</w:t>
        </w:r>
      </w:hyperlink>
      <w:r>
        <w:rPr>
          <w:rFonts w:ascii="Verdana" w:hAnsi="Verdana"/>
        </w:rPr>
        <w:t xml:space="preserve">  </w:t>
      </w:r>
      <w:r w:rsidRPr="008A043A">
        <w:rPr>
          <w:rFonts w:ascii="Verdana" w:hAnsi="Verdana"/>
        </w:rPr>
        <w:t>(</w:t>
      </w:r>
      <w:r>
        <w:rPr>
          <w:rFonts w:ascii="Verdana" w:hAnsi="Verdana"/>
        </w:rPr>
        <w:t>SOCY 3201 IN THE SUBJECT FOR EMAILS</w:t>
      </w:r>
      <w:r w:rsidRPr="008A043A">
        <w:rPr>
          <w:rFonts w:ascii="Verdana" w:hAnsi="Verdana"/>
        </w:rPr>
        <w:t>)</w:t>
      </w:r>
      <w:r w:rsidRPr="008A043A">
        <w:rPr>
          <w:rFonts w:ascii="Verdana" w:hAnsi="Verdana"/>
        </w:rPr>
        <w:tab/>
        <w:t xml:space="preserve">              </w:t>
      </w:r>
    </w:p>
    <w:p w14:paraId="708D1ECE" w14:textId="2BF81130" w:rsidR="007B2209" w:rsidRDefault="007B2209" w:rsidP="007B2209">
      <w:pPr>
        <w:jc w:val="both"/>
        <w:rPr>
          <w:rFonts w:ascii="Verdana" w:hAnsi="Verdana"/>
        </w:rPr>
      </w:pPr>
      <w:r w:rsidRPr="008A043A">
        <w:rPr>
          <w:rFonts w:ascii="Verdana" w:hAnsi="Verdana"/>
          <w:i/>
        </w:rPr>
        <w:t xml:space="preserve">Office Hours: </w:t>
      </w:r>
      <w:r w:rsidRPr="008A043A">
        <w:rPr>
          <w:rFonts w:ascii="Verdana" w:hAnsi="Verdana"/>
        </w:rPr>
        <w:tab/>
      </w:r>
      <w:r>
        <w:rPr>
          <w:rFonts w:ascii="Verdana" w:hAnsi="Verdana"/>
        </w:rPr>
        <w:t xml:space="preserve">TH </w:t>
      </w:r>
      <w:r w:rsidR="0081557C">
        <w:rPr>
          <w:rFonts w:ascii="Verdana" w:hAnsi="Verdana"/>
        </w:rPr>
        <w:t>2-4pm</w:t>
      </w:r>
      <w:r>
        <w:rPr>
          <w:rFonts w:ascii="Verdana" w:hAnsi="Verdana"/>
        </w:rPr>
        <w:tab/>
      </w:r>
      <w:r>
        <w:rPr>
          <w:rFonts w:ascii="Verdana" w:hAnsi="Verdana"/>
        </w:rPr>
        <w:tab/>
      </w:r>
      <w:r>
        <w:rPr>
          <w:rFonts w:ascii="Verdana" w:hAnsi="Verdana"/>
        </w:rPr>
        <w:tab/>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i/>
        </w:rPr>
        <w:t>Office:</w:t>
      </w:r>
      <w:r w:rsidRPr="008A043A">
        <w:rPr>
          <w:rFonts w:ascii="Verdana" w:hAnsi="Verdana"/>
        </w:rPr>
        <w:t xml:space="preserve"> Ketchum</w:t>
      </w:r>
      <w:r>
        <w:rPr>
          <w:rFonts w:ascii="Verdana" w:hAnsi="Verdana"/>
        </w:rPr>
        <w:t xml:space="preserve"> 146</w:t>
      </w:r>
    </w:p>
    <w:p w14:paraId="70E3A5B7" w14:textId="77777777" w:rsidR="007B2209" w:rsidRPr="00540980" w:rsidRDefault="007B2209" w:rsidP="007B2209">
      <w:pPr>
        <w:jc w:val="both"/>
        <w:rPr>
          <w:rFonts w:ascii="Verdana" w:hAnsi="Verdana"/>
        </w:rPr>
      </w:pPr>
      <w:r>
        <w:rPr>
          <w:rFonts w:ascii="Verdana" w:hAnsi="Verdana"/>
        </w:rPr>
        <w:tab/>
      </w:r>
      <w:r>
        <w:rPr>
          <w:rFonts w:ascii="Verdana" w:hAnsi="Verdana"/>
        </w:rPr>
        <w:tab/>
        <w:t>By Appointment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8595870" w14:textId="77777777" w:rsidR="007B2209" w:rsidRPr="008A043A" w:rsidRDefault="007B2209" w:rsidP="007B2209">
      <w:pPr>
        <w:jc w:val="both"/>
        <w:rPr>
          <w:rFonts w:ascii="Verdana" w:hAnsi="Verdana"/>
        </w:rPr>
      </w:pPr>
    </w:p>
    <w:p w14:paraId="46A29D60" w14:textId="54D90A9F" w:rsidR="007B2209" w:rsidRPr="00540980" w:rsidRDefault="007B2209" w:rsidP="007B2209">
      <w:pPr>
        <w:jc w:val="both"/>
        <w:rPr>
          <w:rFonts w:ascii="Verdana" w:hAnsi="Verdana"/>
        </w:rPr>
      </w:pPr>
      <w:r w:rsidRPr="008A043A">
        <w:rPr>
          <w:rFonts w:ascii="Verdana" w:hAnsi="Verdana"/>
          <w:i/>
        </w:rPr>
        <w:t>TA:</w:t>
      </w:r>
      <w:r w:rsidRPr="008A043A">
        <w:rPr>
          <w:rFonts w:ascii="Verdana" w:hAnsi="Verdana"/>
        </w:rPr>
        <w:t xml:space="preserve"> </w:t>
      </w:r>
      <w:r w:rsidRPr="008A043A">
        <w:rPr>
          <w:rFonts w:ascii="Verdana" w:hAnsi="Verdana"/>
        </w:rPr>
        <w:tab/>
      </w:r>
      <w:r w:rsidRPr="008A043A">
        <w:rPr>
          <w:rFonts w:ascii="Verdana" w:hAnsi="Verdana"/>
        </w:rPr>
        <w:tab/>
      </w:r>
      <w:r>
        <w:rPr>
          <w:rFonts w:ascii="Verdana" w:hAnsi="Verdana"/>
        </w:rPr>
        <w:t>Hillary Steinberg</w:t>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i/>
        </w:rPr>
        <w:t>Office:</w:t>
      </w:r>
      <w:r>
        <w:rPr>
          <w:rFonts w:ascii="Verdana" w:hAnsi="Verdana"/>
          <w:i/>
        </w:rPr>
        <w:t xml:space="preserve"> </w:t>
      </w:r>
      <w:r w:rsidRPr="00540980">
        <w:rPr>
          <w:rFonts w:ascii="Verdana" w:hAnsi="Verdana"/>
        </w:rPr>
        <w:t xml:space="preserve">Ketchum </w:t>
      </w:r>
      <w:r w:rsidR="0081557C">
        <w:rPr>
          <w:rFonts w:ascii="Verdana" w:hAnsi="Verdana"/>
        </w:rPr>
        <w:t>146</w:t>
      </w:r>
    </w:p>
    <w:p w14:paraId="677C39CC" w14:textId="6707BD41" w:rsidR="007B2209" w:rsidRPr="008A043A" w:rsidRDefault="007B2209" w:rsidP="007B2209">
      <w:pPr>
        <w:jc w:val="both"/>
        <w:rPr>
          <w:rFonts w:ascii="Verdana" w:hAnsi="Verdana"/>
          <w:lang w:eastAsia="ko-KR"/>
        </w:rPr>
      </w:pPr>
      <w:r w:rsidRPr="008A043A">
        <w:rPr>
          <w:rFonts w:ascii="Verdana" w:hAnsi="Verdana"/>
          <w:i/>
        </w:rPr>
        <w:t>Email:</w:t>
      </w:r>
      <w:r w:rsidRPr="008A043A">
        <w:rPr>
          <w:rFonts w:ascii="Verdana" w:hAnsi="Verdana"/>
          <w:i/>
        </w:rPr>
        <w:tab/>
      </w:r>
      <w:r w:rsidRPr="008A043A">
        <w:rPr>
          <w:rFonts w:ascii="Verdana" w:hAnsi="Verdana"/>
          <w:i/>
        </w:rPr>
        <w:tab/>
      </w:r>
      <w:r>
        <w:rPr>
          <w:rFonts w:ascii="Verdana" w:hAnsi="Verdana"/>
          <w:i/>
        </w:rPr>
        <w:t>Hillary.steinberg</w:t>
      </w:r>
      <w:r w:rsidRPr="008A043A">
        <w:rPr>
          <w:rFonts w:ascii="Verdana" w:hAnsi="Verdana"/>
        </w:rPr>
        <w:t>@colorado.edu</w:t>
      </w:r>
      <w:r w:rsidRPr="008A043A">
        <w:rPr>
          <w:rFonts w:ascii="Verdana" w:hAnsi="Verdana"/>
        </w:rPr>
        <w:tab/>
        <w:t xml:space="preserve">         </w:t>
      </w:r>
      <w:r w:rsidRPr="008A043A">
        <w:rPr>
          <w:rFonts w:ascii="Verdana" w:hAnsi="Verdana"/>
        </w:rPr>
        <w:tab/>
      </w:r>
      <w:r w:rsidRPr="008A043A">
        <w:rPr>
          <w:rFonts w:ascii="Verdana" w:hAnsi="Verdana"/>
        </w:rPr>
        <w:tab/>
      </w:r>
      <w:r w:rsidRPr="008A043A">
        <w:rPr>
          <w:rFonts w:ascii="Verdana" w:hAnsi="Verdana"/>
          <w:i/>
        </w:rPr>
        <w:t>Office Hours:</w:t>
      </w:r>
      <w:r>
        <w:rPr>
          <w:rFonts w:ascii="Verdana" w:hAnsi="Verdana"/>
          <w:i/>
        </w:rPr>
        <w:t xml:space="preserve"> </w:t>
      </w:r>
      <w:r w:rsidR="0081557C">
        <w:rPr>
          <w:rFonts w:ascii="Verdana" w:hAnsi="Verdana"/>
        </w:rPr>
        <w:t>M/W 2-3pm</w:t>
      </w:r>
    </w:p>
    <w:p w14:paraId="23C243B8" w14:textId="77777777" w:rsidR="007B2209" w:rsidRPr="008A043A" w:rsidRDefault="007B2209" w:rsidP="007B2209">
      <w:pPr>
        <w:jc w:val="both"/>
        <w:rPr>
          <w:rFonts w:ascii="Verdana" w:hAnsi="Verdana"/>
        </w:rPr>
      </w:pPr>
      <w:r w:rsidRPr="008A043A">
        <w:rPr>
          <w:rFonts w:ascii="Verdana" w:hAnsi="Verdana"/>
          <w:b/>
          <w:noProof/>
        </w:rPr>
        <mc:AlternateContent>
          <mc:Choice Requires="wps">
            <w:drawing>
              <wp:anchor distT="4294967294" distB="4294967294" distL="114300" distR="114300" simplePos="0" relativeHeight="251659264" behindDoc="0" locked="0" layoutInCell="1" allowOverlap="1" wp14:anchorId="1FCF00D8" wp14:editId="63602FC4">
                <wp:simplePos x="0" y="0"/>
                <wp:positionH relativeFrom="column">
                  <wp:posOffset>108585</wp:posOffset>
                </wp:positionH>
                <wp:positionV relativeFrom="paragraph">
                  <wp:posOffset>93345</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9428" id="Line 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8.55pt,7.35pt" to="485.55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" strokeweight="4.5pt">
                <v:stroke linestyle="thickThin"/>
              </v:line>
            </w:pict>
          </mc:Fallback>
        </mc:AlternateContent>
      </w:r>
      <w:r w:rsidRPr="008A043A">
        <w:rPr>
          <w:rFonts w:ascii="Verdana" w:hAnsi="Verdana"/>
        </w:rPr>
        <w:tab/>
      </w:r>
      <w:r w:rsidRPr="008A043A">
        <w:rPr>
          <w:rFonts w:ascii="Verdana" w:hAnsi="Verdana"/>
        </w:rPr>
        <w:tab/>
        <w:t xml:space="preserve"> </w:t>
      </w:r>
    </w:p>
    <w:p w14:paraId="33811532" w14:textId="77777777" w:rsidR="00C42437" w:rsidRPr="008A043A" w:rsidRDefault="00C42437" w:rsidP="00C42437">
      <w:pPr>
        <w:shd w:val="clear" w:color="auto" w:fill="FFFFFF"/>
        <w:jc w:val="both"/>
        <w:rPr>
          <w:rFonts w:ascii="Verdana" w:hAnsi="Verdana"/>
          <w:snapToGrid w:val="0"/>
        </w:rPr>
      </w:pPr>
      <w:r w:rsidRPr="008A043A">
        <w:rPr>
          <w:rFonts w:ascii="Verdana" w:hAnsi="Verdana"/>
          <w:snapToGrid w:val="0"/>
        </w:rPr>
        <w:t>Sociological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7A16E5D1" w14:textId="77777777" w:rsidR="00C42437" w:rsidRPr="008A043A" w:rsidRDefault="00C42437" w:rsidP="00C42437">
      <w:pPr>
        <w:shd w:val="clear" w:color="auto" w:fill="FFFFFF"/>
        <w:jc w:val="both"/>
        <w:rPr>
          <w:rFonts w:ascii="Verdana" w:hAnsi="Verdana"/>
          <w:snapToGrid w:val="0"/>
        </w:rPr>
      </w:pPr>
    </w:p>
    <w:p w14:paraId="5B7B8E24" w14:textId="77777777" w:rsidR="00C42437" w:rsidRPr="008A043A" w:rsidRDefault="00C42437" w:rsidP="00C42437">
      <w:pPr>
        <w:shd w:val="clear" w:color="auto" w:fill="FFFFFF"/>
        <w:jc w:val="both"/>
        <w:rPr>
          <w:rFonts w:ascii="Verdana" w:hAnsi="Verdana"/>
          <w:snapToGrid w:val="0"/>
        </w:rPr>
      </w:pPr>
      <w:r w:rsidRPr="008A043A">
        <w:rPr>
          <w:rFonts w:ascii="Verdana" w:hAnsi="Verdana"/>
          <w:snapToGrid w:val="0"/>
        </w:rPr>
        <w:t>In this course, you will sharpen your research design and analytical skills by combining lectures with hands-on sociological research and data analysis. The course is divided into two main units. In the first unit you will learn about social science research methods and research design considerations. Then in the largest unit of the course, you will narrow your focus from research in general to</w:t>
      </w:r>
      <w:r>
        <w:rPr>
          <w:rFonts w:ascii="Verdana" w:hAnsi="Verdana"/>
          <w:snapToGrid w:val="0"/>
        </w:rPr>
        <w:t xml:space="preserve"> three</w:t>
      </w:r>
      <w:r w:rsidRPr="008A043A">
        <w:rPr>
          <w:rFonts w:ascii="Verdana" w:hAnsi="Verdana"/>
          <w:snapToGrid w:val="0"/>
        </w:rPr>
        <w:t xml:space="preserve"> methodological tools in particular, learning how to design studies to give you the best possible data and analyze that data. You will collect original sociological data and write a short paper for each of these methods.   </w:t>
      </w:r>
    </w:p>
    <w:p w14:paraId="2E08E7CD" w14:textId="77777777" w:rsidR="00C42437" w:rsidRPr="008A043A" w:rsidRDefault="00C42437" w:rsidP="00C42437">
      <w:pPr>
        <w:shd w:val="clear" w:color="auto" w:fill="FFFFFF"/>
        <w:jc w:val="both"/>
        <w:rPr>
          <w:rFonts w:ascii="Verdana" w:hAnsi="Verdana"/>
          <w:snapToGrid w:val="0"/>
        </w:rPr>
      </w:pPr>
    </w:p>
    <w:p w14:paraId="26B16C74" w14:textId="77777777" w:rsidR="00C42437" w:rsidRPr="008A043A" w:rsidRDefault="00C42437" w:rsidP="00C42437">
      <w:pPr>
        <w:shd w:val="clear" w:color="auto" w:fill="FFFFFF"/>
        <w:jc w:val="both"/>
        <w:rPr>
          <w:rFonts w:ascii="Verdana" w:hAnsi="Verdana"/>
          <w:snapToGrid w:val="0"/>
        </w:rPr>
      </w:pPr>
      <w:r w:rsidRPr="008A043A">
        <w:rPr>
          <w:rFonts w:ascii="Verdana" w:hAnsi="Verdana"/>
          <w:snapToGrid w:val="0"/>
        </w:rPr>
        <w:t>This class is intense and involves a lot of active learning. You will work in the computer lab and join a group to design studies and collect and analyze data. When you work on the papers you write as an individual, and you will be part of a group that will provide constructive feedback.</w:t>
      </w:r>
    </w:p>
    <w:p w14:paraId="7F9A74D4" w14:textId="77777777" w:rsidR="00C42437" w:rsidRPr="008A043A" w:rsidRDefault="00C42437" w:rsidP="00C42437">
      <w:pPr>
        <w:shd w:val="clear" w:color="auto" w:fill="FFFFFF"/>
        <w:jc w:val="both"/>
        <w:rPr>
          <w:rFonts w:ascii="Verdana" w:hAnsi="Verdana"/>
          <w:snapToGrid w:val="0"/>
        </w:rPr>
      </w:pPr>
    </w:p>
    <w:p w14:paraId="6380EF49" w14:textId="77777777" w:rsidR="00C42437" w:rsidRPr="008A043A" w:rsidRDefault="00C42437" w:rsidP="00C42437">
      <w:pPr>
        <w:shd w:val="clear" w:color="auto" w:fill="FFFFFF"/>
        <w:jc w:val="both"/>
        <w:rPr>
          <w:rFonts w:ascii="Verdana" w:hAnsi="Verdana"/>
          <w:snapToGrid w:val="0"/>
        </w:rPr>
      </w:pPr>
      <w:r w:rsidRPr="008A043A">
        <w:rPr>
          <w:rFonts w:ascii="Verdana" w:hAnsi="Verdana"/>
          <w:snapToGrid w:val="0"/>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6468B08A" w14:textId="77777777" w:rsidR="00C42437" w:rsidRPr="008A043A" w:rsidRDefault="00C42437" w:rsidP="00C42437">
      <w:pPr>
        <w:shd w:val="clear" w:color="auto" w:fill="FFFFFF"/>
        <w:jc w:val="both"/>
        <w:rPr>
          <w:rFonts w:ascii="Verdana" w:hAnsi="Verdana"/>
          <w:snapToGrid w:val="0"/>
        </w:rPr>
      </w:pPr>
    </w:p>
    <w:p w14:paraId="0FD121B8" w14:textId="77777777" w:rsidR="007B2209" w:rsidRPr="008A043A" w:rsidRDefault="007B2209" w:rsidP="007B2209">
      <w:pPr>
        <w:shd w:val="clear" w:color="auto" w:fill="FFFFFF"/>
        <w:jc w:val="both"/>
        <w:rPr>
          <w:rFonts w:ascii="Verdana" w:hAnsi="Verdana"/>
          <w:snapToGrid w:val="0"/>
        </w:rPr>
      </w:pPr>
    </w:p>
    <w:p w14:paraId="650752FA" w14:textId="77777777" w:rsidR="007B2209" w:rsidRPr="008A043A" w:rsidRDefault="007B2209" w:rsidP="007B2209">
      <w:pPr>
        <w:shd w:val="clear" w:color="auto" w:fill="FFFFFF"/>
        <w:jc w:val="both"/>
        <w:rPr>
          <w:rFonts w:ascii="Verdana" w:hAnsi="Verdana"/>
          <w:b/>
          <w:snapToGrid w:val="0"/>
        </w:rPr>
      </w:pPr>
      <w:r w:rsidRPr="008A043A">
        <w:rPr>
          <w:rFonts w:ascii="Verdana" w:hAnsi="Verdana"/>
          <w:b/>
          <w:snapToGrid w:val="0"/>
        </w:rPr>
        <w:t>Course Contacts:</w:t>
      </w:r>
    </w:p>
    <w:p w14:paraId="6507376E" w14:textId="77777777" w:rsidR="007B2209" w:rsidRPr="008A043A" w:rsidRDefault="007B2209" w:rsidP="007B2209">
      <w:pPr>
        <w:rPr>
          <w:rFonts w:ascii="Verdana" w:hAnsi="Verdana"/>
          <w:snapToGrid w:val="0"/>
        </w:rPr>
      </w:pPr>
    </w:p>
    <w:p w14:paraId="60E66567" w14:textId="77777777" w:rsidR="007B2209" w:rsidRDefault="007B2209" w:rsidP="007B2209">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01CD1696" w14:textId="77777777" w:rsidR="007B2209" w:rsidRPr="008A043A" w:rsidRDefault="007B2209" w:rsidP="007B2209">
      <w:pPr>
        <w:rPr>
          <w:rFonts w:ascii="Verdana" w:hAnsi="Verdana"/>
          <w:snapToGrid w:val="0"/>
          <w:u w:val="single"/>
        </w:rPr>
      </w:pPr>
      <w:r w:rsidRPr="008A043A">
        <w:rPr>
          <w:rFonts w:ascii="Verdana" w:hAnsi="Verdana"/>
          <w:snapToGrid w:val="0"/>
          <w:u w:val="single"/>
        </w:rPr>
        <w:t>Email/phone___________________________</w:t>
      </w:r>
      <w:r>
        <w:rPr>
          <w:rFonts w:ascii="Verdana" w:hAnsi="Verdana"/>
          <w:snapToGrid w:val="0"/>
          <w:u w:val="single"/>
        </w:rPr>
        <w:tab/>
      </w:r>
      <w:r>
        <w:rPr>
          <w:rFonts w:ascii="Verdana" w:hAnsi="Verdana"/>
          <w:snapToGrid w:val="0"/>
          <w:u w:val="single"/>
        </w:rPr>
        <w:tab/>
      </w:r>
      <w:r w:rsidRPr="008A043A">
        <w:rPr>
          <w:rFonts w:ascii="Verdana" w:hAnsi="Verdana"/>
          <w:snapToGrid w:val="0"/>
          <w:u w:val="single"/>
        </w:rPr>
        <w:t xml:space="preserve"> </w:t>
      </w:r>
    </w:p>
    <w:p w14:paraId="33E816C4" w14:textId="77777777" w:rsidR="007B2209" w:rsidRPr="008A043A" w:rsidRDefault="007B2209" w:rsidP="007B2209">
      <w:pPr>
        <w:rPr>
          <w:rFonts w:ascii="Verdana" w:hAnsi="Verdana"/>
          <w:snapToGrid w:val="0"/>
        </w:rPr>
      </w:pPr>
    </w:p>
    <w:p w14:paraId="69BE1F5D" w14:textId="77777777" w:rsidR="007B2209" w:rsidRPr="008A043A" w:rsidRDefault="007B2209" w:rsidP="007B2209">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3DC6328A" w14:textId="77777777" w:rsidR="007B2209" w:rsidRPr="008A043A" w:rsidRDefault="007B2209" w:rsidP="007B2209">
      <w:pPr>
        <w:rPr>
          <w:rFonts w:ascii="Verdana" w:hAnsi="Verdana"/>
          <w:snapToGrid w:val="0"/>
          <w:u w:val="single"/>
        </w:rPr>
      </w:pPr>
      <w:r w:rsidRPr="008A043A">
        <w:rPr>
          <w:rFonts w:ascii="Verdana" w:hAnsi="Verdana"/>
          <w:snapToGrid w:val="0"/>
          <w:u w:val="single"/>
        </w:rPr>
        <w:t>Email/phone ___________________________</w:t>
      </w:r>
      <w:r>
        <w:rPr>
          <w:rFonts w:ascii="Verdana" w:hAnsi="Verdana"/>
          <w:snapToGrid w:val="0"/>
          <w:u w:val="single"/>
        </w:rPr>
        <w:tab/>
      </w:r>
      <w:r>
        <w:rPr>
          <w:rFonts w:ascii="Verdana" w:hAnsi="Verdana"/>
          <w:snapToGrid w:val="0"/>
          <w:u w:val="single"/>
        </w:rPr>
        <w:tab/>
      </w:r>
    </w:p>
    <w:p w14:paraId="778DA65B" w14:textId="77777777" w:rsidR="007B2209" w:rsidRPr="008A043A" w:rsidRDefault="007B2209" w:rsidP="007B2209">
      <w:pPr>
        <w:shd w:val="clear" w:color="auto" w:fill="FFFFFF"/>
        <w:jc w:val="both"/>
        <w:rPr>
          <w:rFonts w:ascii="Verdana" w:hAnsi="Verdana"/>
          <w:snapToGrid w:val="0"/>
        </w:rPr>
      </w:pPr>
    </w:p>
    <w:p w14:paraId="1033E32D" w14:textId="77777777" w:rsidR="007B2209" w:rsidRDefault="007B2209" w:rsidP="007B2209">
      <w:pPr>
        <w:spacing w:after="160" w:line="259" w:lineRule="auto"/>
        <w:rPr>
          <w:rFonts w:ascii="Verdana" w:hAnsi="Verdana" w:cs="Courier New"/>
          <w:b/>
          <w:snapToGrid w:val="0"/>
        </w:rPr>
      </w:pPr>
      <w:r>
        <w:rPr>
          <w:rFonts w:ascii="Verdana" w:hAnsi="Verdana"/>
          <w:b/>
          <w:snapToGrid w:val="0"/>
        </w:rPr>
        <w:br w:type="page"/>
      </w:r>
    </w:p>
    <w:p w14:paraId="319F0167" w14:textId="77777777" w:rsidR="007B2209" w:rsidRPr="008A043A" w:rsidRDefault="007B2209" w:rsidP="007B2209">
      <w:pPr>
        <w:pStyle w:val="HTMLPreformatted"/>
        <w:rPr>
          <w:rFonts w:ascii="Verdana" w:hAnsi="Verdana"/>
          <w:snapToGrid w:val="0"/>
        </w:rPr>
      </w:pPr>
      <w:r w:rsidRPr="008A043A">
        <w:rPr>
          <w:rFonts w:ascii="Verdana" w:hAnsi="Verdana"/>
          <w:b/>
          <w:snapToGrid w:val="0"/>
        </w:rPr>
        <w:lastRenderedPageBreak/>
        <w:t>Course Materials</w:t>
      </w:r>
      <w:r w:rsidRPr="008A043A">
        <w:rPr>
          <w:rFonts w:ascii="Verdana" w:hAnsi="Verdana"/>
          <w:snapToGrid w:val="0"/>
        </w:rPr>
        <w:t xml:space="preserve">:   </w:t>
      </w:r>
    </w:p>
    <w:p w14:paraId="3C058DE8" w14:textId="77777777" w:rsidR="007B2209" w:rsidRPr="008A043A" w:rsidRDefault="007B2209" w:rsidP="007B2209">
      <w:pPr>
        <w:pStyle w:val="HTMLPreformatted"/>
        <w:rPr>
          <w:rFonts w:ascii="Verdana" w:hAnsi="Verdana"/>
          <w:snapToGrid w:val="0"/>
        </w:rPr>
      </w:pPr>
    </w:p>
    <w:p w14:paraId="3C21CDAE" w14:textId="77777777" w:rsidR="007B2209" w:rsidRDefault="007B2209" w:rsidP="007B2209">
      <w:pPr>
        <w:pStyle w:val="HTMLPreformatted"/>
        <w:jc w:val="both"/>
        <w:rPr>
          <w:rFonts w:ascii="Verdana" w:hAnsi="Verdana"/>
          <w:snapToGrid w:val="0"/>
        </w:rPr>
      </w:pPr>
      <w:r w:rsidRPr="008A043A">
        <w:rPr>
          <w:rFonts w:ascii="Verdana" w:hAnsi="Verdana"/>
          <w:i/>
          <w:snapToGrid w:val="0"/>
        </w:rPr>
        <w:t>Readings</w:t>
      </w:r>
      <w:r w:rsidRPr="008A043A">
        <w:rPr>
          <w:rFonts w:ascii="Verdana" w:hAnsi="Verdana"/>
          <w:snapToGrid w:val="0"/>
        </w:rPr>
        <w:t xml:space="preserve">:  There are two primary textbooks, both available at the bookstore. </w:t>
      </w:r>
    </w:p>
    <w:p w14:paraId="77DC623A" w14:textId="77777777" w:rsidR="007B2209" w:rsidRDefault="007B2209" w:rsidP="007B2209">
      <w:pPr>
        <w:pStyle w:val="HTMLPreformatted"/>
        <w:jc w:val="both"/>
        <w:rPr>
          <w:rFonts w:ascii="Verdana" w:hAnsi="Verdana"/>
          <w:snapToGrid w:val="0"/>
        </w:rPr>
      </w:pPr>
      <w:r w:rsidRPr="008A043A">
        <w:rPr>
          <w:rFonts w:ascii="Verdana" w:hAnsi="Verdana"/>
          <w:snapToGrid w:val="0"/>
        </w:rPr>
        <w:t xml:space="preserve">(1) </w:t>
      </w:r>
      <w:r w:rsidRPr="008A043A">
        <w:rPr>
          <w:rFonts w:ascii="Verdana" w:hAnsi="Verdana"/>
          <w:snapToGrid w:val="0"/>
          <w:u w:val="single"/>
        </w:rPr>
        <w:t>Making Sense of the Social World</w:t>
      </w:r>
      <w:r w:rsidRPr="008A043A">
        <w:rPr>
          <w:rFonts w:ascii="Verdana" w:hAnsi="Verdana"/>
          <w:snapToGrid w:val="0"/>
        </w:rPr>
        <w:t>, 4</w:t>
      </w:r>
      <w:r w:rsidRPr="008A043A">
        <w:rPr>
          <w:rFonts w:ascii="Verdana" w:hAnsi="Verdana"/>
          <w:snapToGrid w:val="0"/>
          <w:vertAlign w:val="superscript"/>
        </w:rPr>
        <w:t>th</w:t>
      </w:r>
      <w:r w:rsidRPr="008A043A">
        <w:rPr>
          <w:rFonts w:ascii="Verdana" w:hAnsi="Verdana"/>
          <w:snapToGrid w:val="0"/>
        </w:rPr>
        <w:t xml:space="preserve"> edition, by Daniel F. Chambliss and Russell K. Schutt. ISBN: </w:t>
      </w:r>
      <w:r w:rsidRPr="008A043A">
        <w:rPr>
          <w:rFonts w:ascii="Verdana" w:hAnsi="Verdana" w:cs="Arial"/>
          <w:color w:val="1A1A1A"/>
        </w:rPr>
        <w:t>1452217718</w:t>
      </w:r>
      <w:r w:rsidRPr="008A043A">
        <w:rPr>
          <w:rFonts w:ascii="Verdana" w:hAnsi="Verdana"/>
          <w:snapToGrid w:val="0"/>
        </w:rPr>
        <w:t xml:space="preserve">. </w:t>
      </w:r>
    </w:p>
    <w:p w14:paraId="5CB138FD" w14:textId="77777777" w:rsidR="007B2209" w:rsidRPr="008A043A" w:rsidRDefault="007B2209" w:rsidP="007B2209">
      <w:pPr>
        <w:pStyle w:val="HTMLPreformatted"/>
        <w:jc w:val="both"/>
        <w:rPr>
          <w:rFonts w:ascii="Verdana" w:hAnsi="Verdana"/>
          <w:snapToGrid w:val="0"/>
        </w:rPr>
      </w:pPr>
      <w:r w:rsidRPr="008A043A">
        <w:rPr>
          <w:rFonts w:ascii="Verdana" w:hAnsi="Verdana"/>
          <w:snapToGrid w:val="0"/>
        </w:rPr>
        <w:t xml:space="preserve">(2) </w:t>
      </w:r>
      <w:r w:rsidRPr="008A043A">
        <w:rPr>
          <w:rFonts w:ascii="Verdana" w:hAnsi="Verdana"/>
          <w:snapToGrid w:val="0"/>
          <w:u w:val="single"/>
        </w:rPr>
        <w:t>The Practice of Research: How Social Scientists Answer Their Questions</w:t>
      </w:r>
      <w:r w:rsidRPr="008A043A">
        <w:rPr>
          <w:rFonts w:ascii="Verdana" w:hAnsi="Verdana"/>
          <w:snapToGrid w:val="0"/>
        </w:rPr>
        <w:t xml:space="preserve">, by Shamus Khan and Dana Fisher. Additional readings will be posted on the course website.  </w:t>
      </w:r>
    </w:p>
    <w:p w14:paraId="15E42DBC" w14:textId="77777777" w:rsidR="007B2209" w:rsidRPr="008A043A" w:rsidRDefault="007B2209" w:rsidP="007B2209">
      <w:pPr>
        <w:pStyle w:val="HTMLPreformatted"/>
        <w:jc w:val="both"/>
        <w:rPr>
          <w:rFonts w:ascii="Verdana" w:hAnsi="Verdana"/>
          <w:snapToGrid w:val="0"/>
        </w:rPr>
      </w:pPr>
    </w:p>
    <w:p w14:paraId="6DBB4762" w14:textId="77777777" w:rsidR="007B2209" w:rsidRPr="008A043A" w:rsidRDefault="007B2209" w:rsidP="007B2209">
      <w:pPr>
        <w:jc w:val="both"/>
        <w:rPr>
          <w:rFonts w:ascii="Verdana" w:hAnsi="Verdana"/>
          <w:snapToGrid w:val="0"/>
        </w:rPr>
      </w:pPr>
      <w:r w:rsidRPr="008A043A">
        <w:rPr>
          <w:rFonts w:ascii="Verdana" w:hAnsi="Verdana"/>
          <w:i/>
          <w:snapToGrid w:val="0"/>
        </w:rPr>
        <w:t>USB flash drive or online storage</w:t>
      </w:r>
      <w:r w:rsidRPr="008A043A">
        <w:rPr>
          <w:rFonts w:ascii="Verdana" w:hAnsi="Verdana"/>
          <w:snapToGrid w:val="0"/>
        </w:rPr>
        <w:t>:  Each student will need their own USB flash drive, external hard drive, or an online storage option like Dropbox or Google Drive, to store their data and analysis files.  Students are responsible for maintaining the integrity and safety of their own data, and should therefore bring their flash drive to each lab meeting or have online data storage available. Students will also be using their Google Drive account through CU. This account has been set up for you and can be accessed using your CU email and Identikey password.</w:t>
      </w:r>
    </w:p>
    <w:p w14:paraId="44AE5C62" w14:textId="77777777" w:rsidR="007B2209" w:rsidRPr="008A043A" w:rsidRDefault="007B2209" w:rsidP="007B2209">
      <w:pPr>
        <w:pStyle w:val="HTMLPreformatted"/>
        <w:jc w:val="both"/>
        <w:rPr>
          <w:rFonts w:ascii="Verdana" w:hAnsi="Verdana"/>
          <w:i/>
          <w:snapToGrid w:val="0"/>
        </w:rPr>
      </w:pPr>
    </w:p>
    <w:p w14:paraId="6232EA1E" w14:textId="77777777" w:rsidR="00C42437" w:rsidRPr="008A043A" w:rsidRDefault="00C42437" w:rsidP="00C42437">
      <w:pPr>
        <w:jc w:val="both"/>
        <w:rPr>
          <w:rFonts w:ascii="Verdana" w:hAnsi="Verdana"/>
          <w:snapToGrid w:val="0"/>
        </w:rPr>
      </w:pPr>
      <w:r w:rsidRPr="008A043A">
        <w:rPr>
          <w:rFonts w:ascii="Verdana" w:hAnsi="Verdana"/>
          <w:i/>
          <w:snapToGrid w:val="0"/>
        </w:rPr>
        <w:t>Software</w:t>
      </w:r>
      <w:r w:rsidRPr="008A043A">
        <w:rPr>
          <w:rFonts w:ascii="Verdana" w:hAnsi="Verdana"/>
          <w:snapToGrid w:val="0"/>
        </w:rPr>
        <w:t xml:space="preserve">: In the survey unit, we will be using two types of software. The first is Qualtrics, an online survey design and administration package. This is free to CU affiliates at </w:t>
      </w:r>
      <w:hyperlink r:id="rId6" w:history="1">
        <w:r w:rsidRPr="008A043A">
          <w:rPr>
            <w:rStyle w:val="Hyperlink"/>
            <w:rFonts w:ascii="Verdana" w:hAnsi="Verdana"/>
            <w:snapToGrid w:val="0"/>
          </w:rPr>
          <w:t>http://qualtrics.colorado.edu</w:t>
        </w:r>
      </w:hyperlink>
      <w:r w:rsidRPr="008A043A">
        <w:rPr>
          <w:rFonts w:ascii="Verdana" w:hAnsi="Verdana"/>
          <w:snapToGrid w:val="0"/>
        </w:rPr>
        <w:t xml:space="preserve">. The second is a statistical software program called SPSS.   It is available in many computer labs across the campus (for a complete list of labs with SPSS, go to </w:t>
      </w:r>
      <w:hyperlink r:id="rId7" w:history="1">
        <w:r w:rsidRPr="008A043A">
          <w:rPr>
            <w:rStyle w:val="Hyperlink"/>
            <w:rFonts w:ascii="Verdana" w:hAnsi="Verdana"/>
            <w:snapToGrid w:val="0"/>
          </w:rPr>
          <w:t>http://webdata.colorado.edu/labs/softwaresearch/</w:t>
        </w:r>
      </w:hyperlink>
      <w:r w:rsidRPr="008A043A">
        <w:rPr>
          <w:rFonts w:ascii="Verdana" w:hAnsi="Verdana"/>
          <w:snapToGrid w:val="0"/>
        </w:rPr>
        <w:t xml:space="preserve">, enter SPSS in the “software name” box and search). If you like, you may also purchase a short-term license for SPSS and put it on your own computer; contact OIT for details. </w:t>
      </w:r>
    </w:p>
    <w:p w14:paraId="5585FEE0" w14:textId="77777777" w:rsidR="007B2209" w:rsidRPr="008A043A" w:rsidRDefault="007B2209" w:rsidP="007B2209">
      <w:pPr>
        <w:jc w:val="both"/>
        <w:rPr>
          <w:rFonts w:ascii="Verdana" w:hAnsi="Verdana"/>
          <w:snapToGrid w:val="0"/>
        </w:rPr>
      </w:pPr>
    </w:p>
    <w:p w14:paraId="108FC932" w14:textId="77777777" w:rsidR="007B2209" w:rsidRDefault="007B2209" w:rsidP="007B2209">
      <w:pPr>
        <w:jc w:val="both"/>
        <w:rPr>
          <w:rFonts w:ascii="Verdana" w:hAnsi="Verdana"/>
          <w:b/>
          <w:snapToGrid w:val="0"/>
        </w:rPr>
      </w:pPr>
    </w:p>
    <w:p w14:paraId="77263344" w14:textId="77777777" w:rsidR="007B2209" w:rsidRPr="008A043A" w:rsidRDefault="007B2209" w:rsidP="007B2209">
      <w:pPr>
        <w:jc w:val="both"/>
        <w:rPr>
          <w:rFonts w:ascii="Verdana" w:hAnsi="Verdana"/>
          <w:snapToGrid w:val="0"/>
        </w:rPr>
      </w:pPr>
      <w:r w:rsidRPr="008A043A">
        <w:rPr>
          <w:rFonts w:ascii="Verdana" w:hAnsi="Verdana"/>
          <w:b/>
          <w:snapToGrid w:val="0"/>
        </w:rPr>
        <w:t xml:space="preserve">Grading:  </w:t>
      </w:r>
      <w:r w:rsidRPr="008A043A">
        <w:rPr>
          <w:rFonts w:ascii="Verdana" w:hAnsi="Verdana"/>
          <w:snapToGrid w:val="0"/>
        </w:rPr>
        <w:t>Your final grade will be based on the following course requirements. Percentage grades will be converted to letter grades using the following criteria</w:t>
      </w:r>
      <w:r>
        <w:rPr>
          <w:rFonts w:ascii="Verdana" w:hAnsi="Verdana"/>
          <w:snapToGrid w:val="0"/>
        </w:rPr>
        <w:t>: A (93-100), A- (90-92), B+ (87-89), B (83-86), B- (80-82), C+ (77-79), C (73-76), C- (70-72), D+ (67-69), D (63-66</w:t>
      </w:r>
      <w:r w:rsidRPr="008A043A">
        <w:rPr>
          <w:rFonts w:ascii="Verdana" w:hAnsi="Verdana"/>
          <w:snapToGrid w:val="0"/>
        </w:rPr>
        <w:t>), D- (60-62), and F (0-</w:t>
      </w:r>
      <w:r>
        <w:rPr>
          <w:rFonts w:ascii="Verdana" w:hAnsi="Verdana"/>
          <w:snapToGrid w:val="0"/>
        </w:rPr>
        <w:t>59).</w:t>
      </w:r>
    </w:p>
    <w:p w14:paraId="0F89A913" w14:textId="77777777" w:rsidR="007B2209" w:rsidRPr="008A043A" w:rsidRDefault="007B2209" w:rsidP="007B2209">
      <w:pPr>
        <w:jc w:val="both"/>
        <w:rPr>
          <w:rFonts w:ascii="Verdana" w:hAnsi="Verdana"/>
        </w:rPr>
      </w:pPr>
    </w:p>
    <w:p w14:paraId="0E7D2788" w14:textId="77777777" w:rsidR="00C42437" w:rsidRPr="008A043A" w:rsidRDefault="00C42437" w:rsidP="00C42437">
      <w:pPr>
        <w:jc w:val="both"/>
        <w:rPr>
          <w:rFonts w:ascii="Verdana" w:hAnsi="Verdana"/>
        </w:rPr>
      </w:pPr>
      <w:r w:rsidRPr="008A043A">
        <w:rPr>
          <w:rFonts w:ascii="Verdana" w:hAnsi="Verdana"/>
        </w:rPr>
        <w:t>The course grade will be based on the following calculation</w:t>
      </w:r>
      <w:r>
        <w:rPr>
          <w:rFonts w:ascii="Verdana" w:hAnsi="Verdana"/>
        </w:rPr>
        <w:t>:</w:t>
      </w:r>
    </w:p>
    <w:p w14:paraId="7262444D" w14:textId="69B4CCE9" w:rsidR="00C42437" w:rsidRPr="008A043A" w:rsidRDefault="00C42437" w:rsidP="00C42437">
      <w:pPr>
        <w:jc w:val="both"/>
        <w:rPr>
          <w:rFonts w:ascii="Verdana" w:hAnsi="Verdana"/>
        </w:rPr>
      </w:pPr>
      <w:r>
        <w:rPr>
          <w:rFonts w:ascii="Verdana" w:hAnsi="Verdana"/>
        </w:rPr>
        <w:t>15</w:t>
      </w:r>
      <w:r w:rsidRPr="008A043A">
        <w:rPr>
          <w:rFonts w:ascii="Verdana" w:hAnsi="Verdana"/>
        </w:rPr>
        <w:t xml:space="preserve">%  </w:t>
      </w:r>
      <w:r w:rsidRPr="008A043A">
        <w:rPr>
          <w:rFonts w:ascii="Verdana" w:hAnsi="Verdana"/>
        </w:rPr>
        <w:tab/>
      </w:r>
      <w:r w:rsidRPr="008A043A">
        <w:rPr>
          <w:rFonts w:ascii="Verdana" w:hAnsi="Verdana"/>
        </w:rPr>
        <w:tab/>
      </w:r>
      <w:r w:rsidRPr="008A043A">
        <w:rPr>
          <w:rFonts w:ascii="Verdana" w:hAnsi="Verdana"/>
        </w:rPr>
        <w:tab/>
        <w:t>Research methods unit exam</w:t>
      </w:r>
    </w:p>
    <w:p w14:paraId="3EE32B25" w14:textId="45B94650" w:rsidR="00C42437" w:rsidRPr="008A043A" w:rsidRDefault="00C42437" w:rsidP="00C42437">
      <w:pPr>
        <w:jc w:val="both"/>
        <w:rPr>
          <w:rFonts w:ascii="Verdana" w:hAnsi="Verdana"/>
        </w:rPr>
      </w:pPr>
      <w:r>
        <w:rPr>
          <w:rFonts w:ascii="Verdana" w:hAnsi="Verdana"/>
        </w:rPr>
        <w:t>15</w:t>
      </w:r>
      <w:r w:rsidRPr="008A043A">
        <w:rPr>
          <w:rFonts w:ascii="Verdana" w:hAnsi="Verdana"/>
        </w:rPr>
        <w:t>%</w:t>
      </w:r>
      <w:r w:rsidRPr="008A043A">
        <w:rPr>
          <w:rFonts w:ascii="Verdana" w:hAnsi="Verdana"/>
        </w:rPr>
        <w:tab/>
      </w:r>
      <w:r w:rsidRPr="008A043A">
        <w:rPr>
          <w:rFonts w:ascii="Verdana" w:hAnsi="Verdana"/>
        </w:rPr>
        <w:tab/>
      </w:r>
      <w:r w:rsidRPr="008A043A">
        <w:rPr>
          <w:rFonts w:ascii="Verdana" w:hAnsi="Verdana"/>
        </w:rPr>
        <w:tab/>
        <w:t>Final exam</w:t>
      </w:r>
    </w:p>
    <w:p w14:paraId="2BFAF6F2" w14:textId="6A68DFB0" w:rsidR="00C42437" w:rsidRDefault="00C42437" w:rsidP="00C42437">
      <w:pPr>
        <w:jc w:val="both"/>
        <w:rPr>
          <w:rFonts w:ascii="Verdana" w:hAnsi="Verdana"/>
        </w:rPr>
      </w:pPr>
      <w:r>
        <w:rPr>
          <w:rFonts w:ascii="Verdana" w:hAnsi="Verdana"/>
        </w:rPr>
        <w:t>3</w:t>
      </w:r>
      <w:r>
        <w:rPr>
          <w:rFonts w:ascii="Verdana" w:hAnsi="Verdana"/>
        </w:rPr>
        <w:t>0</w:t>
      </w:r>
      <w:r w:rsidRPr="008A043A">
        <w:rPr>
          <w:rFonts w:ascii="Verdana" w:hAnsi="Verdana"/>
        </w:rPr>
        <w:t>%</w:t>
      </w:r>
      <w:r>
        <w:rPr>
          <w:rFonts w:ascii="Verdana" w:hAnsi="Verdana"/>
        </w:rPr>
        <w:tab/>
      </w:r>
      <w:r>
        <w:rPr>
          <w:rFonts w:ascii="Verdana" w:hAnsi="Verdana"/>
        </w:rPr>
        <w:tab/>
      </w:r>
      <w:r w:rsidRPr="008A043A">
        <w:rPr>
          <w:rFonts w:ascii="Verdana" w:hAnsi="Verdana"/>
        </w:rPr>
        <w:t xml:space="preserve"> </w:t>
      </w:r>
      <w:r w:rsidRPr="008A043A">
        <w:rPr>
          <w:rFonts w:ascii="Verdana" w:hAnsi="Verdana"/>
        </w:rPr>
        <w:tab/>
      </w:r>
      <w:r>
        <w:rPr>
          <w:rFonts w:ascii="Verdana" w:hAnsi="Verdana"/>
        </w:rPr>
        <w:t>Group work in modules (10 each)</w:t>
      </w:r>
    </w:p>
    <w:p w14:paraId="4941550E" w14:textId="736B046B" w:rsidR="00C42437" w:rsidRPr="008A043A" w:rsidRDefault="00C42437" w:rsidP="00C42437">
      <w:pPr>
        <w:jc w:val="both"/>
        <w:rPr>
          <w:rFonts w:ascii="Verdana" w:hAnsi="Verdana"/>
        </w:rPr>
      </w:pPr>
      <w:r>
        <w:rPr>
          <w:rFonts w:ascii="Verdana" w:hAnsi="Verdana"/>
        </w:rPr>
        <w:t>15%</w:t>
      </w:r>
      <w:r>
        <w:rPr>
          <w:rFonts w:ascii="Verdana" w:hAnsi="Verdana"/>
        </w:rPr>
        <w:tab/>
      </w:r>
      <w:r>
        <w:rPr>
          <w:rFonts w:ascii="Verdana" w:hAnsi="Verdana"/>
        </w:rPr>
        <w:tab/>
      </w:r>
      <w:r>
        <w:rPr>
          <w:rFonts w:ascii="Verdana" w:hAnsi="Verdana"/>
        </w:rPr>
        <w:tab/>
        <w:t>Individual work in modules (5 each)</w:t>
      </w:r>
    </w:p>
    <w:p w14:paraId="55E066D9" w14:textId="07E44B73" w:rsidR="00C42437" w:rsidRDefault="00C42437" w:rsidP="00C42437">
      <w:pPr>
        <w:jc w:val="both"/>
        <w:rPr>
          <w:rFonts w:ascii="Verdana" w:hAnsi="Verdana"/>
        </w:rPr>
      </w:pPr>
      <w:r>
        <w:rPr>
          <w:rFonts w:ascii="Verdana" w:hAnsi="Verdana"/>
        </w:rPr>
        <w:t>10</w:t>
      </w:r>
      <w:r w:rsidRPr="008A043A">
        <w:rPr>
          <w:rFonts w:ascii="Verdana" w:hAnsi="Verdana"/>
        </w:rPr>
        <w:t>%</w:t>
      </w:r>
      <w:r w:rsidRPr="008A043A">
        <w:rPr>
          <w:rFonts w:ascii="Verdana" w:hAnsi="Verdana"/>
          <w:i/>
        </w:rPr>
        <w:tab/>
      </w:r>
      <w:r w:rsidRPr="008A043A">
        <w:rPr>
          <w:rFonts w:ascii="Verdana" w:hAnsi="Verdana"/>
          <w:i/>
        </w:rPr>
        <w:tab/>
      </w:r>
      <w:r w:rsidRPr="008A043A">
        <w:rPr>
          <w:rFonts w:ascii="Verdana" w:hAnsi="Verdana"/>
        </w:rPr>
        <w:t xml:space="preserve">  </w:t>
      </w:r>
      <w:r w:rsidRPr="008A043A">
        <w:rPr>
          <w:rFonts w:ascii="Verdana" w:hAnsi="Verdana"/>
        </w:rPr>
        <w:tab/>
      </w:r>
      <w:r w:rsidR="007118C8">
        <w:rPr>
          <w:rFonts w:ascii="Verdana" w:hAnsi="Verdana"/>
        </w:rPr>
        <w:t>In-</w:t>
      </w:r>
      <w:r>
        <w:rPr>
          <w:rFonts w:ascii="Verdana" w:hAnsi="Verdana"/>
        </w:rPr>
        <w:t>class short answer</w:t>
      </w:r>
    </w:p>
    <w:p w14:paraId="0609A625" w14:textId="356C86D4" w:rsidR="00C42437" w:rsidRPr="008A043A" w:rsidRDefault="00C42437" w:rsidP="00C42437">
      <w:pPr>
        <w:jc w:val="both"/>
        <w:rPr>
          <w:rFonts w:ascii="Verdana" w:hAnsi="Verdana"/>
        </w:rPr>
      </w:pPr>
      <w:r>
        <w:rPr>
          <w:rFonts w:ascii="Verdana" w:hAnsi="Verdana"/>
        </w:rPr>
        <w:t>15%</w:t>
      </w:r>
      <w:r>
        <w:rPr>
          <w:rFonts w:ascii="Verdana" w:hAnsi="Verdana"/>
        </w:rPr>
        <w:tab/>
      </w:r>
      <w:r>
        <w:rPr>
          <w:rFonts w:ascii="Verdana" w:hAnsi="Verdana"/>
        </w:rPr>
        <w:tab/>
      </w:r>
      <w:r>
        <w:rPr>
          <w:rFonts w:ascii="Verdana" w:hAnsi="Verdana"/>
        </w:rPr>
        <w:tab/>
        <w:t>Extended Literature Review</w:t>
      </w:r>
    </w:p>
    <w:p w14:paraId="28F1DCD2" w14:textId="77777777" w:rsidR="007B2209" w:rsidRDefault="007B2209" w:rsidP="007B2209">
      <w:pPr>
        <w:spacing w:after="160" w:line="259" w:lineRule="auto"/>
        <w:rPr>
          <w:rFonts w:ascii="Verdana" w:hAnsi="Verdana"/>
          <w:b/>
          <w:snapToGrid w:val="0"/>
        </w:rPr>
      </w:pPr>
    </w:p>
    <w:p w14:paraId="61B11E48" w14:textId="77777777" w:rsidR="007B2209" w:rsidRPr="00422140" w:rsidRDefault="007B2209" w:rsidP="007B2209">
      <w:pPr>
        <w:spacing w:after="160" w:line="259" w:lineRule="auto"/>
        <w:rPr>
          <w:rFonts w:ascii="Verdana" w:hAnsi="Verdana"/>
          <w:b/>
          <w:snapToGrid w:val="0"/>
        </w:rPr>
      </w:pPr>
      <w:r w:rsidRPr="008A043A">
        <w:rPr>
          <w:rFonts w:ascii="Verdana" w:hAnsi="Verdana"/>
          <w:b/>
          <w:snapToGrid w:val="0"/>
        </w:rPr>
        <w:t>Course Requirements:</w:t>
      </w:r>
    </w:p>
    <w:p w14:paraId="62E3A09F" w14:textId="77777777" w:rsidR="007B2209" w:rsidRPr="008A043A" w:rsidRDefault="007B2209" w:rsidP="007B2209">
      <w:pPr>
        <w:ind w:left="720" w:hanging="720"/>
        <w:jc w:val="both"/>
        <w:rPr>
          <w:rFonts w:ascii="Verdana" w:hAnsi="Verdana"/>
          <w:i/>
          <w:snapToGrid w:val="0"/>
        </w:rPr>
      </w:pPr>
      <w:r w:rsidRPr="008A043A">
        <w:rPr>
          <w:rFonts w:ascii="Verdana" w:hAnsi="Verdana"/>
          <w:i/>
          <w:snapToGrid w:val="0"/>
        </w:rPr>
        <w:t>Exams</w:t>
      </w:r>
    </w:p>
    <w:p w14:paraId="5195E640" w14:textId="77777777" w:rsidR="007B2209" w:rsidRPr="008A043A" w:rsidRDefault="007B2209" w:rsidP="007B2209">
      <w:pPr>
        <w:jc w:val="both"/>
        <w:rPr>
          <w:rFonts w:ascii="Verdana" w:hAnsi="Verdana"/>
          <w:snapToGrid w:val="0"/>
        </w:rPr>
      </w:pPr>
      <w:r w:rsidRPr="008A043A">
        <w:rPr>
          <w:rFonts w:ascii="Verdana" w:hAnsi="Verdana"/>
          <w:snapToGrid w:val="0"/>
        </w:rPr>
        <w:t xml:space="preserve">You will take an exam after the initial unit on sociological research methods. The exam will be mixed format including multiple choice </w:t>
      </w:r>
      <w:r w:rsidRPr="00F70D78">
        <w:rPr>
          <w:rFonts w:ascii="Verdana" w:hAnsi="Verdana"/>
          <w:snapToGrid w:val="0"/>
        </w:rPr>
        <w:t xml:space="preserve">and short answer. </w:t>
      </w:r>
      <w:r w:rsidRPr="008A043A">
        <w:rPr>
          <w:rFonts w:ascii="Verdana" w:hAnsi="Verdana"/>
          <w:snapToGrid w:val="0"/>
        </w:rPr>
        <w:t>The final exam will cover all course material and will focus both on what you have learned about specific methods and how that links to the broader research methods material from the first unit.</w:t>
      </w:r>
    </w:p>
    <w:p w14:paraId="7EAF1411" w14:textId="77777777" w:rsidR="007B2209" w:rsidRPr="008A043A" w:rsidRDefault="007B2209" w:rsidP="007B2209">
      <w:pPr>
        <w:jc w:val="both"/>
        <w:rPr>
          <w:rFonts w:ascii="Verdana" w:hAnsi="Verdana"/>
          <w:snapToGrid w:val="0"/>
        </w:rPr>
      </w:pPr>
    </w:p>
    <w:p w14:paraId="1DA1C2D2" w14:textId="77777777" w:rsidR="007B2209" w:rsidRPr="008A043A" w:rsidRDefault="007B2209" w:rsidP="007B2209">
      <w:pPr>
        <w:jc w:val="both"/>
        <w:rPr>
          <w:rFonts w:ascii="Verdana" w:hAnsi="Verdana"/>
          <w:i/>
          <w:snapToGrid w:val="0"/>
        </w:rPr>
      </w:pPr>
      <w:r>
        <w:rPr>
          <w:rFonts w:ascii="Verdana" w:hAnsi="Verdana"/>
          <w:i/>
          <w:snapToGrid w:val="0"/>
        </w:rPr>
        <w:t>Human S</w:t>
      </w:r>
      <w:r w:rsidRPr="008A043A">
        <w:rPr>
          <w:rFonts w:ascii="Verdana" w:hAnsi="Verdana"/>
          <w:i/>
          <w:snapToGrid w:val="0"/>
        </w:rPr>
        <w:t>ubjects tutorial</w:t>
      </w:r>
    </w:p>
    <w:p w14:paraId="61BBA277" w14:textId="77777777" w:rsidR="007B2209" w:rsidRPr="008A043A" w:rsidRDefault="007B2209" w:rsidP="007B2209">
      <w:pPr>
        <w:jc w:val="both"/>
        <w:rPr>
          <w:rFonts w:ascii="Verdana" w:hAnsi="Verdana"/>
          <w:snapToGrid w:val="0"/>
        </w:rPr>
      </w:pPr>
      <w:r w:rsidRPr="008A043A">
        <w:rPr>
          <w:rFonts w:ascii="Verdana" w:hAnsi="Verdana"/>
          <w:snapToGrid w:val="0"/>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p>
    <w:p w14:paraId="7654A790" w14:textId="77777777" w:rsidR="007B2209" w:rsidRPr="008A043A" w:rsidRDefault="007B2209" w:rsidP="007B2209">
      <w:pPr>
        <w:jc w:val="both"/>
        <w:rPr>
          <w:rFonts w:ascii="Verdana" w:hAnsi="Verdana"/>
          <w:snapToGrid w:val="0"/>
        </w:rPr>
      </w:pPr>
    </w:p>
    <w:p w14:paraId="28AD3494" w14:textId="77777777" w:rsidR="007B2209" w:rsidRPr="004E6097" w:rsidRDefault="007B2209" w:rsidP="007B2209">
      <w:pPr>
        <w:ind w:left="720" w:hanging="720"/>
        <w:jc w:val="both"/>
        <w:rPr>
          <w:rFonts w:ascii="Verdana" w:hAnsi="Verdana"/>
          <w:snapToGrid w:val="0"/>
        </w:rPr>
      </w:pPr>
      <w:r w:rsidRPr="004E6097">
        <w:rPr>
          <w:rFonts w:ascii="Verdana" w:hAnsi="Verdana"/>
          <w:i/>
          <w:snapToGrid w:val="0"/>
        </w:rPr>
        <w:t>Methods Modules</w:t>
      </w:r>
    </w:p>
    <w:p w14:paraId="17C6CF96" w14:textId="18171069" w:rsidR="007B2209" w:rsidRPr="004E6097" w:rsidRDefault="006946A1" w:rsidP="007B2209">
      <w:pPr>
        <w:jc w:val="both"/>
        <w:rPr>
          <w:rFonts w:ascii="Verdana" w:hAnsi="Verdana"/>
          <w:snapToGrid w:val="0"/>
        </w:rPr>
      </w:pPr>
      <w:r w:rsidRPr="008A043A">
        <w:rPr>
          <w:rFonts w:ascii="Verdana" w:hAnsi="Verdana"/>
          <w:snapToGrid w:val="0"/>
        </w:rPr>
        <w:t xml:space="preserve">You will to collect a small amount of sociological data using a different method for each of the </w:t>
      </w:r>
      <w:r>
        <w:rPr>
          <w:rFonts w:ascii="Verdana" w:hAnsi="Verdana"/>
          <w:snapToGrid w:val="0"/>
        </w:rPr>
        <w:t>three</w:t>
      </w:r>
      <w:r w:rsidRPr="008A043A">
        <w:rPr>
          <w:rFonts w:ascii="Verdana" w:hAnsi="Verdana"/>
          <w:snapToGrid w:val="0"/>
        </w:rPr>
        <w:t xml:space="preserve"> projects: surveys, in-depth interviews, </w:t>
      </w:r>
      <w:r>
        <w:rPr>
          <w:rFonts w:ascii="Verdana" w:hAnsi="Verdana"/>
          <w:snapToGrid w:val="0"/>
        </w:rPr>
        <w:t xml:space="preserve">and </w:t>
      </w:r>
      <w:r w:rsidRPr="008A043A">
        <w:rPr>
          <w:rFonts w:ascii="Verdana" w:hAnsi="Verdana"/>
          <w:snapToGrid w:val="0"/>
        </w:rPr>
        <w:t>field observations</w:t>
      </w:r>
      <w:r>
        <w:rPr>
          <w:rFonts w:ascii="Verdana" w:hAnsi="Verdana"/>
          <w:snapToGrid w:val="0"/>
        </w:rPr>
        <w:t>. You and</w:t>
      </w:r>
      <w:r w:rsidRPr="008A043A">
        <w:rPr>
          <w:rFonts w:ascii="Verdana" w:hAnsi="Verdana"/>
          <w:snapToGrid w:val="0"/>
        </w:rPr>
        <w:t xml:space="preserve"> your group will work on study design, data collection, data analysis, and a write-up of findings. You will have some time in class to work on group aspect</w:t>
      </w:r>
      <w:r w:rsidR="007118C8">
        <w:rPr>
          <w:rFonts w:ascii="Verdana" w:hAnsi="Verdana"/>
          <w:snapToGrid w:val="0"/>
        </w:rPr>
        <w:t>s of the projects, and</w:t>
      </w:r>
      <w:r w:rsidRPr="008A043A">
        <w:rPr>
          <w:rFonts w:ascii="Verdana" w:hAnsi="Verdana"/>
          <w:snapToGrid w:val="0"/>
        </w:rPr>
        <w:t xml:space="preserve"> you may use tools such as Google Drive and Google Hangouts to collaborate.</w:t>
      </w:r>
      <w:r w:rsidR="007B2209" w:rsidRPr="004E6097">
        <w:rPr>
          <w:rFonts w:ascii="Verdana" w:hAnsi="Verdana"/>
          <w:snapToGrid w:val="0"/>
        </w:rPr>
        <w:t xml:space="preserve"> </w:t>
      </w:r>
      <w:r w:rsidR="00A331C4">
        <w:rPr>
          <w:rFonts w:ascii="Verdana" w:hAnsi="Verdana"/>
          <w:snapToGrid w:val="0"/>
        </w:rPr>
        <w:t>These will have both a group and individual component. The group component will be worth 10 points</w:t>
      </w:r>
      <w:r w:rsidR="000C3EB3">
        <w:rPr>
          <w:rFonts w:ascii="Verdana" w:hAnsi="Verdana"/>
          <w:snapToGrid w:val="0"/>
        </w:rPr>
        <w:t>, and the individual will be worth five.</w:t>
      </w:r>
    </w:p>
    <w:p w14:paraId="41165B59" w14:textId="77777777" w:rsidR="007B2209" w:rsidRDefault="007B2209" w:rsidP="007B2209">
      <w:pPr>
        <w:ind w:left="720" w:hanging="720"/>
        <w:jc w:val="both"/>
        <w:rPr>
          <w:rFonts w:ascii="Verdana" w:hAnsi="Verdana"/>
          <w:i/>
          <w:snapToGrid w:val="0"/>
        </w:rPr>
      </w:pPr>
    </w:p>
    <w:p w14:paraId="11BB4578" w14:textId="0F2BF96F" w:rsidR="000C3EB3" w:rsidRDefault="007118C8" w:rsidP="007B2209">
      <w:pPr>
        <w:ind w:left="720" w:hanging="720"/>
        <w:jc w:val="both"/>
        <w:rPr>
          <w:rFonts w:ascii="Verdana" w:hAnsi="Verdana"/>
          <w:i/>
          <w:snapToGrid w:val="0"/>
        </w:rPr>
      </w:pPr>
      <w:r>
        <w:rPr>
          <w:rFonts w:ascii="Verdana" w:hAnsi="Verdana"/>
          <w:i/>
          <w:snapToGrid w:val="0"/>
        </w:rPr>
        <w:t>In-</w:t>
      </w:r>
      <w:r w:rsidR="00CA31FC">
        <w:rPr>
          <w:rFonts w:ascii="Verdana" w:hAnsi="Verdana"/>
          <w:i/>
          <w:snapToGrid w:val="0"/>
        </w:rPr>
        <w:t>class short answer</w:t>
      </w:r>
    </w:p>
    <w:p w14:paraId="2F974E86" w14:textId="468D5BC6" w:rsidR="00CA31FC" w:rsidRPr="00CA31FC" w:rsidRDefault="00CA31FC" w:rsidP="00CA3373">
      <w:pPr>
        <w:jc w:val="both"/>
        <w:rPr>
          <w:rFonts w:ascii="Verdana" w:hAnsi="Verdana"/>
          <w:snapToGrid w:val="0"/>
        </w:rPr>
      </w:pPr>
      <w:r>
        <w:rPr>
          <w:rFonts w:ascii="Verdana" w:hAnsi="Verdana"/>
          <w:snapToGrid w:val="0"/>
        </w:rPr>
        <w:t xml:space="preserve">At the beginning of each class, you </w:t>
      </w:r>
      <w:r w:rsidR="00CA3373">
        <w:rPr>
          <w:rFonts w:ascii="Verdana" w:hAnsi="Verdana"/>
          <w:snapToGrid w:val="0"/>
        </w:rPr>
        <w:t xml:space="preserve">will answer </w:t>
      </w:r>
      <w:r w:rsidR="007118C8">
        <w:rPr>
          <w:rFonts w:ascii="Verdana" w:hAnsi="Verdana"/>
          <w:snapToGrid w:val="0"/>
        </w:rPr>
        <w:t xml:space="preserve">a </w:t>
      </w:r>
      <w:r w:rsidR="00CA3373">
        <w:rPr>
          <w:rFonts w:ascii="Verdana" w:hAnsi="Verdana"/>
          <w:snapToGrid w:val="0"/>
        </w:rPr>
        <w:t xml:space="preserve">question with a short written response to be handed in. The questions are to ensure your understanding of past material and reading assignments. You </w:t>
      </w:r>
      <w:r w:rsidR="00233D9B">
        <w:rPr>
          <w:rFonts w:ascii="Verdana" w:hAnsi="Verdana"/>
          <w:snapToGrid w:val="0"/>
        </w:rPr>
        <w:t>will be given five unexcused absences (or you can drop your 5 lowest scores).</w:t>
      </w:r>
      <w:r w:rsidR="00CA3373">
        <w:rPr>
          <w:rFonts w:ascii="Verdana" w:hAnsi="Verdana"/>
          <w:snapToGrid w:val="0"/>
        </w:rPr>
        <w:t xml:space="preserve"> Each is worth about .38 points.</w:t>
      </w:r>
    </w:p>
    <w:p w14:paraId="5864C1CB" w14:textId="77777777" w:rsidR="000C3EB3" w:rsidRPr="004464BB" w:rsidRDefault="000C3EB3" w:rsidP="007B2209">
      <w:pPr>
        <w:ind w:left="720" w:hanging="720"/>
        <w:jc w:val="both"/>
        <w:rPr>
          <w:rFonts w:ascii="Verdana" w:hAnsi="Verdana"/>
          <w:i/>
          <w:snapToGrid w:val="0"/>
        </w:rPr>
      </w:pPr>
    </w:p>
    <w:p w14:paraId="2C6B613D" w14:textId="77777777" w:rsidR="000C3EB3" w:rsidRPr="004464BB" w:rsidRDefault="00427AEF" w:rsidP="007B2209">
      <w:pPr>
        <w:ind w:left="720" w:hanging="720"/>
        <w:jc w:val="both"/>
        <w:rPr>
          <w:rFonts w:ascii="Verdana" w:hAnsi="Verdana"/>
          <w:i/>
          <w:snapToGrid w:val="0"/>
        </w:rPr>
      </w:pPr>
      <w:r w:rsidRPr="004464BB">
        <w:rPr>
          <w:rFonts w:ascii="Verdana" w:hAnsi="Verdana"/>
          <w:i/>
          <w:snapToGrid w:val="0"/>
        </w:rPr>
        <w:t>Literature Review</w:t>
      </w:r>
    </w:p>
    <w:p w14:paraId="580A1DF3" w14:textId="53A90B64" w:rsidR="004464BB" w:rsidRPr="004464BB" w:rsidRDefault="004464BB" w:rsidP="004464BB">
      <w:pPr>
        <w:rPr>
          <w:rFonts w:ascii="Verdana" w:hAnsi="Verdana"/>
        </w:rPr>
      </w:pPr>
      <w:r>
        <w:rPr>
          <w:rFonts w:ascii="Verdana" w:hAnsi="Verdana"/>
          <w:color w:val="000000"/>
          <w:shd w:val="clear" w:color="auto" w:fill="FFFFFF"/>
        </w:rPr>
        <w:t xml:space="preserve">In your groups you will </w:t>
      </w:r>
      <w:r w:rsidR="00233D9B">
        <w:rPr>
          <w:rFonts w:ascii="Verdana" w:hAnsi="Verdana"/>
          <w:color w:val="000000"/>
          <w:shd w:val="clear" w:color="auto" w:fill="FFFFFF"/>
        </w:rPr>
        <w:t>w</w:t>
      </w:r>
      <w:r w:rsidRPr="004464BB">
        <w:rPr>
          <w:rFonts w:ascii="Verdana" w:hAnsi="Verdana"/>
          <w:color w:val="000000"/>
          <w:shd w:val="clear" w:color="auto" w:fill="FFFFFF"/>
        </w:rPr>
        <w:t>rite a </w:t>
      </w:r>
      <w:r w:rsidRPr="004464BB">
        <w:rPr>
          <w:rFonts w:ascii="Verdana" w:hAnsi="Verdana"/>
          <w:color w:val="000000"/>
          <w:u w:val="single"/>
          <w:shd w:val="clear" w:color="auto" w:fill="FFFFFF"/>
        </w:rPr>
        <w:t>four – five page (maximum)</w:t>
      </w:r>
      <w:r w:rsidRPr="004464BB">
        <w:rPr>
          <w:rFonts w:ascii="Verdana" w:hAnsi="Verdana"/>
          <w:color w:val="000000"/>
          <w:shd w:val="clear" w:color="auto" w:fill="FFFFFF"/>
        </w:rPr>
        <w:t xml:space="preserve"> introduction and literature review about your topic.  An introduction states the importance of your research.  A review of the literature provides a conceptual framework and discusses what questions are currently being debated </w:t>
      </w:r>
      <w:r w:rsidR="00233D9B" w:rsidRPr="004464BB">
        <w:rPr>
          <w:rFonts w:ascii="Verdana" w:hAnsi="Verdana"/>
          <w:color w:val="000000"/>
          <w:shd w:val="clear" w:color="auto" w:fill="FFFFFF"/>
        </w:rPr>
        <w:t>in regard to</w:t>
      </w:r>
      <w:r w:rsidRPr="004464BB">
        <w:rPr>
          <w:rFonts w:ascii="Verdana" w:hAnsi="Verdana"/>
          <w:color w:val="000000"/>
          <w:shd w:val="clear" w:color="auto" w:fill="FFFFFF"/>
        </w:rPr>
        <w:t xml:space="preserve"> your topic.  In your literature search, find research that shares common ideas or concepts about an aspect of your study. You will discuss two similar themes or secondary topics in two sub-sections (e.g. five articles discussing national identity and five articles discussing race).  </w:t>
      </w:r>
      <w:r w:rsidRPr="004464BB">
        <w:rPr>
          <w:rFonts w:ascii="Verdana" w:hAnsi="Verdana"/>
          <w:color w:val="000000"/>
          <w:u w:val="single"/>
          <w:shd w:val="clear" w:color="auto" w:fill="FFFFFF"/>
        </w:rPr>
        <w:t>You need at least 10 scholarly (peer-reviewed) sources.</w:t>
      </w:r>
    </w:p>
    <w:p w14:paraId="2E7E287E" w14:textId="77777777" w:rsidR="000C3EB3" w:rsidRDefault="000C3EB3" w:rsidP="00233D9B">
      <w:pPr>
        <w:jc w:val="both"/>
        <w:rPr>
          <w:rFonts w:ascii="Verdana" w:hAnsi="Verdana"/>
          <w:i/>
          <w:snapToGrid w:val="0"/>
        </w:rPr>
      </w:pPr>
    </w:p>
    <w:p w14:paraId="38E4409E" w14:textId="77777777" w:rsidR="007B2209" w:rsidRPr="008A043A" w:rsidRDefault="007B2209" w:rsidP="007B2209">
      <w:pPr>
        <w:ind w:left="720" w:hanging="720"/>
        <w:jc w:val="both"/>
        <w:rPr>
          <w:rFonts w:ascii="Verdana" w:hAnsi="Verdana"/>
          <w:i/>
          <w:snapToGrid w:val="0"/>
        </w:rPr>
      </w:pPr>
      <w:r>
        <w:rPr>
          <w:rFonts w:ascii="Verdana" w:hAnsi="Verdana"/>
          <w:i/>
          <w:snapToGrid w:val="0"/>
        </w:rPr>
        <w:t>A</w:t>
      </w:r>
      <w:r w:rsidRPr="008A043A">
        <w:rPr>
          <w:rFonts w:ascii="Verdana" w:hAnsi="Verdana"/>
          <w:i/>
          <w:snapToGrid w:val="0"/>
        </w:rPr>
        <w:t>ttendance, in-class and online participation, and adherence to classroom policies</w:t>
      </w:r>
    </w:p>
    <w:p w14:paraId="278FB4E2" w14:textId="16810F11" w:rsidR="007B2209" w:rsidRPr="008A043A" w:rsidRDefault="007B2209" w:rsidP="007B2209">
      <w:pPr>
        <w:jc w:val="both"/>
        <w:rPr>
          <w:rFonts w:ascii="Verdana" w:hAnsi="Verdana"/>
          <w:snapToGrid w:val="0"/>
        </w:rPr>
      </w:pPr>
      <w:r w:rsidRPr="008A043A">
        <w:rPr>
          <w:rFonts w:ascii="Verdana" w:hAnsi="Verdana"/>
          <w:snapToGrid w:val="0"/>
        </w:rPr>
        <w:t>During the course of the semester you will be asked to do</w:t>
      </w:r>
      <w:r>
        <w:rPr>
          <w:rFonts w:ascii="Verdana" w:hAnsi="Verdana"/>
          <w:snapToGrid w:val="0"/>
        </w:rPr>
        <w:t xml:space="preserve"> work</w:t>
      </w:r>
      <w:r w:rsidRPr="008A043A">
        <w:rPr>
          <w:rFonts w:ascii="Verdana" w:hAnsi="Verdana"/>
          <w:snapToGrid w:val="0"/>
        </w:rPr>
        <w:t xml:space="preserve"> as part of a group. We will ask for input from your classmates regarding your participation in these activities. We will take note of your attendance in class and verbal participation in large-group and small-group discussions throughout the semester. Although we will not grade you only on your overall attendance, students with spotty attendance or participation will receive low g</w:t>
      </w:r>
      <w:r>
        <w:rPr>
          <w:rFonts w:ascii="Verdana" w:hAnsi="Verdana"/>
          <w:snapToGrid w:val="0"/>
        </w:rPr>
        <w:t>rades in this part of the class</w:t>
      </w:r>
      <w:r w:rsidRPr="008A043A">
        <w:rPr>
          <w:rFonts w:ascii="Verdana" w:hAnsi="Verdana"/>
          <w:snapToGrid w:val="0"/>
        </w:rPr>
        <w:t>.</w:t>
      </w:r>
    </w:p>
    <w:p w14:paraId="4F1B0084" w14:textId="77777777" w:rsidR="007B2209" w:rsidRPr="008A043A" w:rsidRDefault="007B2209" w:rsidP="007B2209">
      <w:pPr>
        <w:shd w:val="clear" w:color="auto" w:fill="FFFFFF"/>
        <w:jc w:val="both"/>
        <w:rPr>
          <w:rFonts w:ascii="Verdana" w:hAnsi="Verdana"/>
          <w:snapToGrid w:val="0"/>
        </w:rPr>
      </w:pPr>
    </w:p>
    <w:p w14:paraId="59EFAD8E" w14:textId="77777777" w:rsidR="007B2209" w:rsidRPr="008A043A" w:rsidRDefault="007B2209" w:rsidP="007B2209">
      <w:pPr>
        <w:jc w:val="both"/>
        <w:rPr>
          <w:rFonts w:ascii="Verdana" w:hAnsi="Verdana"/>
          <w:snapToGrid w:val="0"/>
          <w:u w:val="single"/>
        </w:rPr>
      </w:pPr>
      <w:r w:rsidRPr="008A043A">
        <w:rPr>
          <w:rFonts w:ascii="Verdana" w:hAnsi="Verdana"/>
          <w:snapToGrid w:val="0"/>
          <w:u w:val="single"/>
        </w:rPr>
        <w:t>Please be aware that some course requirements or assigned readings may change during the semester. However, we do not expect the overall workload to increase if changes are made.</w:t>
      </w:r>
    </w:p>
    <w:p w14:paraId="5AE2061D" w14:textId="77777777" w:rsidR="007B2209" w:rsidRPr="008A043A" w:rsidRDefault="007B2209" w:rsidP="007B2209">
      <w:pPr>
        <w:shd w:val="clear" w:color="auto" w:fill="FFFFFF"/>
        <w:jc w:val="both"/>
        <w:rPr>
          <w:rFonts w:ascii="Verdana" w:hAnsi="Verdana"/>
          <w:snapToGrid w:val="0"/>
        </w:rPr>
      </w:pPr>
    </w:p>
    <w:p w14:paraId="2C116519" w14:textId="77777777" w:rsidR="007B2209" w:rsidRDefault="007B2209" w:rsidP="007B2209">
      <w:pPr>
        <w:spacing w:after="160" w:line="259" w:lineRule="auto"/>
        <w:rPr>
          <w:rFonts w:ascii="Verdana" w:hAnsi="Verdana"/>
          <w:b/>
        </w:rPr>
      </w:pPr>
      <w:r>
        <w:rPr>
          <w:rFonts w:ascii="Verdana" w:hAnsi="Verdana"/>
          <w:b/>
        </w:rPr>
        <w:br w:type="page"/>
      </w:r>
    </w:p>
    <w:p w14:paraId="32602C67" w14:textId="77777777" w:rsidR="007B2209" w:rsidRPr="008A043A" w:rsidRDefault="007B2209" w:rsidP="007B2209">
      <w:pPr>
        <w:keepNext/>
        <w:jc w:val="both"/>
        <w:rPr>
          <w:rFonts w:ascii="Verdana" w:hAnsi="Verdana"/>
          <w:b/>
        </w:rPr>
      </w:pPr>
      <w:r w:rsidRPr="008A043A">
        <w:rPr>
          <w:rFonts w:ascii="Verdana" w:hAnsi="Verdana"/>
          <w:b/>
        </w:rPr>
        <w:t xml:space="preserve">Grading Philosophy: </w:t>
      </w:r>
      <w:r w:rsidRPr="008A043A">
        <w:rPr>
          <w:rFonts w:ascii="Verdana" w:hAnsi="Verdana"/>
          <w:snapToGrid w:val="0"/>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2E94275D" w14:textId="77777777" w:rsidR="007B2209" w:rsidRPr="008A043A" w:rsidRDefault="007B2209" w:rsidP="007B2209">
      <w:pPr>
        <w:jc w:val="both"/>
        <w:rPr>
          <w:rFonts w:ascii="Verdana" w:hAnsi="Verdana"/>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1961"/>
        <w:gridCol w:w="6528"/>
      </w:tblGrid>
      <w:tr w:rsidR="007B2209" w:rsidRPr="008A043A" w14:paraId="73CEBB6C" w14:textId="77777777" w:rsidTr="009B3AC0">
        <w:tc>
          <w:tcPr>
            <w:tcW w:w="1458" w:type="dxa"/>
          </w:tcPr>
          <w:p w14:paraId="04B6DA41" w14:textId="77777777" w:rsidR="007B2209" w:rsidRPr="008A043A" w:rsidRDefault="007B2209" w:rsidP="009B3AC0">
            <w:pPr>
              <w:jc w:val="center"/>
              <w:rPr>
                <w:rFonts w:ascii="Verdana" w:hAnsi="Verdana"/>
                <w:b/>
                <w:snapToGrid w:val="0"/>
              </w:rPr>
            </w:pPr>
            <w:r w:rsidRPr="008A043A">
              <w:rPr>
                <w:rFonts w:ascii="Verdana" w:hAnsi="Verdana"/>
                <w:b/>
                <w:snapToGrid w:val="0"/>
              </w:rPr>
              <w:t>Letter Grade</w:t>
            </w:r>
          </w:p>
        </w:tc>
        <w:tc>
          <w:tcPr>
            <w:tcW w:w="1980" w:type="dxa"/>
          </w:tcPr>
          <w:p w14:paraId="75DF9D51" w14:textId="77777777" w:rsidR="007B2209" w:rsidRPr="008A043A" w:rsidRDefault="007B2209" w:rsidP="009B3AC0">
            <w:pPr>
              <w:jc w:val="center"/>
              <w:rPr>
                <w:rFonts w:ascii="Verdana" w:hAnsi="Verdana"/>
                <w:b/>
                <w:snapToGrid w:val="0"/>
              </w:rPr>
            </w:pPr>
            <w:r w:rsidRPr="008A043A">
              <w:rPr>
                <w:rFonts w:ascii="Verdana" w:hAnsi="Verdana"/>
                <w:b/>
                <w:snapToGrid w:val="0"/>
              </w:rPr>
              <w:t>Percentage Grade</w:t>
            </w:r>
          </w:p>
        </w:tc>
        <w:tc>
          <w:tcPr>
            <w:tcW w:w="6714" w:type="dxa"/>
          </w:tcPr>
          <w:p w14:paraId="1EA324FD" w14:textId="77777777" w:rsidR="007B2209" w:rsidRPr="008A043A" w:rsidRDefault="007B2209" w:rsidP="009B3AC0">
            <w:pPr>
              <w:jc w:val="center"/>
              <w:rPr>
                <w:rFonts w:ascii="Verdana" w:hAnsi="Verdana"/>
                <w:b/>
                <w:snapToGrid w:val="0"/>
              </w:rPr>
            </w:pPr>
            <w:r w:rsidRPr="008A043A">
              <w:rPr>
                <w:rFonts w:ascii="Verdana" w:hAnsi="Verdana"/>
                <w:b/>
                <w:snapToGrid w:val="0"/>
              </w:rPr>
              <w:t>Description</w:t>
            </w:r>
          </w:p>
        </w:tc>
      </w:tr>
      <w:tr w:rsidR="007B2209" w:rsidRPr="008A043A" w14:paraId="7382B0F7" w14:textId="77777777" w:rsidTr="009B3AC0">
        <w:tc>
          <w:tcPr>
            <w:tcW w:w="1458" w:type="dxa"/>
          </w:tcPr>
          <w:p w14:paraId="5CF9234E" w14:textId="77777777" w:rsidR="007B2209" w:rsidRPr="008A043A" w:rsidRDefault="007B2209" w:rsidP="009B3AC0">
            <w:pPr>
              <w:jc w:val="center"/>
              <w:rPr>
                <w:rFonts w:ascii="Verdana" w:hAnsi="Verdana"/>
                <w:b/>
                <w:snapToGrid w:val="0"/>
              </w:rPr>
            </w:pPr>
            <w:r w:rsidRPr="008A043A">
              <w:rPr>
                <w:rFonts w:ascii="Verdana" w:hAnsi="Verdana"/>
                <w:b/>
                <w:snapToGrid w:val="0"/>
              </w:rPr>
              <w:t>A</w:t>
            </w:r>
          </w:p>
        </w:tc>
        <w:tc>
          <w:tcPr>
            <w:tcW w:w="1980" w:type="dxa"/>
          </w:tcPr>
          <w:p w14:paraId="5CCC57F4" w14:textId="77777777" w:rsidR="007B2209" w:rsidRPr="008A043A" w:rsidRDefault="007B2209" w:rsidP="009B3AC0">
            <w:pPr>
              <w:jc w:val="center"/>
              <w:rPr>
                <w:rFonts w:ascii="Verdana" w:hAnsi="Verdana"/>
                <w:b/>
                <w:snapToGrid w:val="0"/>
              </w:rPr>
            </w:pPr>
            <w:r w:rsidRPr="008A043A">
              <w:rPr>
                <w:rFonts w:ascii="Verdana" w:hAnsi="Verdana"/>
                <w:b/>
                <w:snapToGrid w:val="0"/>
              </w:rPr>
              <w:t>90-100</w:t>
            </w:r>
          </w:p>
        </w:tc>
        <w:tc>
          <w:tcPr>
            <w:tcW w:w="6714" w:type="dxa"/>
          </w:tcPr>
          <w:p w14:paraId="265705B5" w14:textId="77777777" w:rsidR="007B2209" w:rsidRPr="008A043A" w:rsidRDefault="007B2209" w:rsidP="009B3AC0">
            <w:pPr>
              <w:jc w:val="both"/>
              <w:rPr>
                <w:rFonts w:ascii="Verdana" w:hAnsi="Verdana"/>
                <w:snapToGrid w:val="0"/>
              </w:rPr>
            </w:pPr>
            <w:r w:rsidRPr="008A043A">
              <w:rPr>
                <w:rFonts w:ascii="Verdana" w:hAnsi="Verdana"/>
                <w:i/>
                <w:snapToGrid w:val="0"/>
              </w:rPr>
              <w:t>Exceptional</w:t>
            </w:r>
            <w:r w:rsidRPr="008A043A">
              <w:rPr>
                <w:rFonts w:ascii="Verdana" w:hAnsi="Verdana"/>
                <w:snapToGrid w:val="0"/>
              </w:rPr>
              <w:t>:  Exceeds all required elements of the assignment, and the quality of the work is considerably higher than what was required.  The quality of the work is considerably above the class average and impressive to the evaluator.</w:t>
            </w:r>
          </w:p>
        </w:tc>
      </w:tr>
      <w:tr w:rsidR="007B2209" w:rsidRPr="008A043A" w14:paraId="11C20478" w14:textId="77777777" w:rsidTr="009B3AC0">
        <w:tc>
          <w:tcPr>
            <w:tcW w:w="1458" w:type="dxa"/>
          </w:tcPr>
          <w:p w14:paraId="77CBE71E" w14:textId="77777777" w:rsidR="007B2209" w:rsidRPr="008A043A" w:rsidRDefault="007B2209" w:rsidP="009B3AC0">
            <w:pPr>
              <w:jc w:val="center"/>
              <w:rPr>
                <w:rFonts w:ascii="Verdana" w:hAnsi="Verdana"/>
                <w:b/>
                <w:snapToGrid w:val="0"/>
              </w:rPr>
            </w:pPr>
            <w:r w:rsidRPr="008A043A">
              <w:rPr>
                <w:rFonts w:ascii="Verdana" w:hAnsi="Verdana"/>
                <w:b/>
                <w:snapToGrid w:val="0"/>
              </w:rPr>
              <w:t>B</w:t>
            </w:r>
          </w:p>
        </w:tc>
        <w:tc>
          <w:tcPr>
            <w:tcW w:w="1980" w:type="dxa"/>
          </w:tcPr>
          <w:p w14:paraId="646E5F9C" w14:textId="77777777" w:rsidR="007B2209" w:rsidRPr="008A043A" w:rsidRDefault="007B2209" w:rsidP="009B3AC0">
            <w:pPr>
              <w:jc w:val="center"/>
              <w:rPr>
                <w:rFonts w:ascii="Verdana" w:hAnsi="Verdana"/>
                <w:b/>
                <w:snapToGrid w:val="0"/>
              </w:rPr>
            </w:pPr>
            <w:r w:rsidRPr="008A043A">
              <w:rPr>
                <w:rFonts w:ascii="Verdana" w:hAnsi="Verdana"/>
                <w:b/>
                <w:snapToGrid w:val="0"/>
              </w:rPr>
              <w:t>80-89</w:t>
            </w:r>
          </w:p>
        </w:tc>
        <w:tc>
          <w:tcPr>
            <w:tcW w:w="6714" w:type="dxa"/>
          </w:tcPr>
          <w:p w14:paraId="7956CB4B" w14:textId="77777777" w:rsidR="007B2209" w:rsidRPr="008A043A" w:rsidRDefault="007B2209" w:rsidP="009B3AC0">
            <w:pPr>
              <w:jc w:val="both"/>
              <w:rPr>
                <w:rFonts w:ascii="Verdana" w:hAnsi="Verdana"/>
                <w:snapToGrid w:val="0"/>
              </w:rPr>
            </w:pPr>
            <w:r w:rsidRPr="008A043A">
              <w:rPr>
                <w:rFonts w:ascii="Verdana" w:hAnsi="Verdana"/>
                <w:i/>
                <w:snapToGrid w:val="0"/>
              </w:rPr>
              <w:t>Good</w:t>
            </w:r>
            <w:r w:rsidRPr="008A043A">
              <w:rPr>
                <w:rFonts w:ascii="Verdana" w:hAnsi="Verdana"/>
                <w:snapToGrid w:val="0"/>
              </w:rPr>
              <w:t>:  Meets all required elements of the assignment, and the quality of the work is better than what is required.</w:t>
            </w:r>
          </w:p>
        </w:tc>
      </w:tr>
      <w:tr w:rsidR="007B2209" w:rsidRPr="008A043A" w14:paraId="07F8527A" w14:textId="77777777" w:rsidTr="009B3AC0">
        <w:tc>
          <w:tcPr>
            <w:tcW w:w="1458" w:type="dxa"/>
          </w:tcPr>
          <w:p w14:paraId="5B322BC3" w14:textId="77777777" w:rsidR="007B2209" w:rsidRPr="008A043A" w:rsidRDefault="007B2209" w:rsidP="009B3AC0">
            <w:pPr>
              <w:jc w:val="center"/>
              <w:rPr>
                <w:rFonts w:ascii="Verdana" w:hAnsi="Verdana"/>
                <w:b/>
                <w:snapToGrid w:val="0"/>
              </w:rPr>
            </w:pPr>
            <w:r w:rsidRPr="008A043A">
              <w:rPr>
                <w:rFonts w:ascii="Verdana" w:hAnsi="Verdana"/>
                <w:b/>
                <w:snapToGrid w:val="0"/>
              </w:rPr>
              <w:t>C</w:t>
            </w:r>
          </w:p>
        </w:tc>
        <w:tc>
          <w:tcPr>
            <w:tcW w:w="1980" w:type="dxa"/>
          </w:tcPr>
          <w:p w14:paraId="2EC5AC36" w14:textId="77777777" w:rsidR="007B2209" w:rsidRPr="008A043A" w:rsidRDefault="007B2209" w:rsidP="009B3AC0">
            <w:pPr>
              <w:jc w:val="center"/>
              <w:rPr>
                <w:rFonts w:ascii="Verdana" w:hAnsi="Verdana"/>
                <w:b/>
                <w:snapToGrid w:val="0"/>
              </w:rPr>
            </w:pPr>
            <w:r w:rsidRPr="008A043A">
              <w:rPr>
                <w:rFonts w:ascii="Verdana" w:hAnsi="Verdana"/>
                <w:b/>
                <w:snapToGrid w:val="0"/>
              </w:rPr>
              <w:t>70-79</w:t>
            </w:r>
          </w:p>
        </w:tc>
        <w:tc>
          <w:tcPr>
            <w:tcW w:w="6714" w:type="dxa"/>
          </w:tcPr>
          <w:p w14:paraId="706C5B52" w14:textId="77777777" w:rsidR="007B2209" w:rsidRPr="008A043A" w:rsidRDefault="007B2209" w:rsidP="009B3AC0">
            <w:pPr>
              <w:jc w:val="both"/>
              <w:rPr>
                <w:rFonts w:ascii="Verdana" w:hAnsi="Verdana"/>
                <w:b/>
                <w:snapToGrid w:val="0"/>
              </w:rPr>
            </w:pPr>
            <w:r w:rsidRPr="008A043A">
              <w:rPr>
                <w:rFonts w:ascii="Verdana" w:hAnsi="Verdana"/>
                <w:i/>
                <w:snapToGrid w:val="0"/>
              </w:rPr>
              <w:t>Average</w:t>
            </w:r>
            <w:r w:rsidRPr="008A043A">
              <w:rPr>
                <w:rFonts w:ascii="Verdana" w:hAnsi="Verdana"/>
                <w:snapToGrid w:val="0"/>
              </w:rPr>
              <w:t>:  Meets all required elements of an assignment, not more, not less.  Quality of assignment is satisfactory for college level work.</w:t>
            </w:r>
          </w:p>
        </w:tc>
      </w:tr>
      <w:tr w:rsidR="007B2209" w:rsidRPr="008A043A" w14:paraId="3BF9F6F7" w14:textId="77777777" w:rsidTr="009B3AC0">
        <w:tc>
          <w:tcPr>
            <w:tcW w:w="1458" w:type="dxa"/>
          </w:tcPr>
          <w:p w14:paraId="5C80C532" w14:textId="77777777" w:rsidR="007B2209" w:rsidRPr="008A043A" w:rsidRDefault="007B2209" w:rsidP="009B3AC0">
            <w:pPr>
              <w:jc w:val="center"/>
              <w:rPr>
                <w:rFonts w:ascii="Verdana" w:hAnsi="Verdana"/>
                <w:b/>
                <w:snapToGrid w:val="0"/>
              </w:rPr>
            </w:pPr>
            <w:r w:rsidRPr="008A043A">
              <w:rPr>
                <w:rFonts w:ascii="Verdana" w:hAnsi="Verdana"/>
                <w:b/>
                <w:snapToGrid w:val="0"/>
              </w:rPr>
              <w:t>D</w:t>
            </w:r>
          </w:p>
        </w:tc>
        <w:tc>
          <w:tcPr>
            <w:tcW w:w="1980" w:type="dxa"/>
          </w:tcPr>
          <w:p w14:paraId="5319F5D1" w14:textId="77777777" w:rsidR="007B2209" w:rsidRPr="008A043A" w:rsidRDefault="007B2209" w:rsidP="009B3AC0">
            <w:pPr>
              <w:jc w:val="center"/>
              <w:rPr>
                <w:rFonts w:ascii="Verdana" w:hAnsi="Verdana"/>
                <w:b/>
                <w:snapToGrid w:val="0"/>
              </w:rPr>
            </w:pPr>
            <w:r w:rsidRPr="008A043A">
              <w:rPr>
                <w:rFonts w:ascii="Verdana" w:hAnsi="Verdana"/>
                <w:b/>
                <w:snapToGrid w:val="0"/>
              </w:rPr>
              <w:t>60-69</w:t>
            </w:r>
          </w:p>
        </w:tc>
        <w:tc>
          <w:tcPr>
            <w:tcW w:w="6714" w:type="dxa"/>
          </w:tcPr>
          <w:p w14:paraId="25F826EC" w14:textId="77777777" w:rsidR="007B2209" w:rsidRPr="008A043A" w:rsidRDefault="007B2209" w:rsidP="009B3AC0">
            <w:pPr>
              <w:jc w:val="both"/>
              <w:rPr>
                <w:rFonts w:ascii="Verdana" w:hAnsi="Verdana"/>
                <w:snapToGrid w:val="0"/>
              </w:rPr>
            </w:pPr>
            <w:r w:rsidRPr="008A043A">
              <w:rPr>
                <w:rFonts w:ascii="Verdana" w:hAnsi="Verdana"/>
                <w:i/>
                <w:snapToGrid w:val="0"/>
              </w:rPr>
              <w:t>Below average</w:t>
            </w:r>
            <w:r w:rsidRPr="008A043A">
              <w:rPr>
                <w:rFonts w:ascii="Verdana" w:hAnsi="Verdana"/>
                <w:snapToGrid w:val="0"/>
              </w:rPr>
              <w:t xml:space="preserve">: Does not meet all the required elements of the assignment, and/or the quality of the assignment is considerably lower than satisfactory.  </w:t>
            </w:r>
          </w:p>
        </w:tc>
      </w:tr>
      <w:tr w:rsidR="007B2209" w:rsidRPr="008A043A" w14:paraId="6712B37F" w14:textId="77777777" w:rsidTr="009B3AC0">
        <w:tc>
          <w:tcPr>
            <w:tcW w:w="1458" w:type="dxa"/>
          </w:tcPr>
          <w:p w14:paraId="7F84234A" w14:textId="77777777" w:rsidR="007B2209" w:rsidRPr="008A043A" w:rsidRDefault="007B2209" w:rsidP="009B3AC0">
            <w:pPr>
              <w:jc w:val="center"/>
              <w:rPr>
                <w:rFonts w:ascii="Verdana" w:hAnsi="Verdana"/>
                <w:b/>
                <w:snapToGrid w:val="0"/>
              </w:rPr>
            </w:pPr>
            <w:r w:rsidRPr="008A043A">
              <w:rPr>
                <w:rFonts w:ascii="Verdana" w:hAnsi="Verdana"/>
                <w:b/>
                <w:snapToGrid w:val="0"/>
              </w:rPr>
              <w:t>F</w:t>
            </w:r>
          </w:p>
        </w:tc>
        <w:tc>
          <w:tcPr>
            <w:tcW w:w="1980" w:type="dxa"/>
          </w:tcPr>
          <w:p w14:paraId="0B4ACB9E" w14:textId="77777777" w:rsidR="007B2209" w:rsidRPr="008A043A" w:rsidRDefault="007B2209" w:rsidP="009B3AC0">
            <w:pPr>
              <w:jc w:val="center"/>
              <w:rPr>
                <w:rFonts w:ascii="Verdana" w:hAnsi="Verdana"/>
                <w:b/>
                <w:snapToGrid w:val="0"/>
              </w:rPr>
            </w:pPr>
            <w:r w:rsidRPr="008A043A">
              <w:rPr>
                <w:rFonts w:ascii="Verdana" w:hAnsi="Verdana"/>
                <w:b/>
                <w:snapToGrid w:val="0"/>
              </w:rPr>
              <w:t>59 and below</w:t>
            </w:r>
          </w:p>
        </w:tc>
        <w:tc>
          <w:tcPr>
            <w:tcW w:w="6714" w:type="dxa"/>
          </w:tcPr>
          <w:p w14:paraId="4F721815" w14:textId="77777777" w:rsidR="007B2209" w:rsidRPr="008A043A" w:rsidRDefault="007B2209" w:rsidP="009B3AC0">
            <w:pPr>
              <w:jc w:val="both"/>
              <w:rPr>
                <w:rFonts w:ascii="Verdana" w:hAnsi="Verdana"/>
                <w:snapToGrid w:val="0"/>
              </w:rPr>
            </w:pPr>
            <w:r w:rsidRPr="008A043A">
              <w:rPr>
                <w:rFonts w:ascii="Verdana" w:hAnsi="Verdana"/>
                <w:i/>
                <w:snapToGrid w:val="0"/>
              </w:rPr>
              <w:t>Failing</w:t>
            </w:r>
            <w:r w:rsidRPr="008A043A">
              <w:rPr>
                <w:rFonts w:ascii="Verdana" w:hAnsi="Verdana"/>
                <w:snapToGrid w:val="0"/>
              </w:rPr>
              <w:t xml:space="preserve">:  Few of the requirements of the assignment are met and/or the quality of the assignment is well below basic standards of writing, comprehension, and/or ability to follow instructions. </w:t>
            </w:r>
          </w:p>
        </w:tc>
      </w:tr>
    </w:tbl>
    <w:p w14:paraId="537CEF1E" w14:textId="77777777" w:rsidR="007B2209" w:rsidRPr="008A043A" w:rsidRDefault="007B2209" w:rsidP="007B2209">
      <w:pPr>
        <w:jc w:val="both"/>
        <w:rPr>
          <w:rFonts w:ascii="Verdana" w:hAnsi="Verdana"/>
          <w:b/>
          <w:snapToGrid w:val="0"/>
        </w:rPr>
      </w:pPr>
    </w:p>
    <w:p w14:paraId="7AEE45E2" w14:textId="77777777" w:rsidR="007B2209" w:rsidRDefault="007B2209" w:rsidP="007B2209">
      <w:pPr>
        <w:spacing w:after="160" w:line="259" w:lineRule="auto"/>
        <w:rPr>
          <w:rFonts w:ascii="Verdana" w:hAnsi="Verdana"/>
          <w:b/>
        </w:rPr>
      </w:pPr>
    </w:p>
    <w:p w14:paraId="21FBF633" w14:textId="77777777" w:rsidR="007B2209" w:rsidRPr="008A043A" w:rsidRDefault="007B2209" w:rsidP="007B2209">
      <w:pPr>
        <w:jc w:val="both"/>
        <w:rPr>
          <w:rFonts w:ascii="Verdana" w:hAnsi="Verdana"/>
          <w:b/>
        </w:rPr>
      </w:pPr>
      <w:r w:rsidRPr="008A043A">
        <w:rPr>
          <w:rFonts w:ascii="Verdana" w:hAnsi="Verdana"/>
          <w:b/>
        </w:rPr>
        <w:t>Course Policies:</w:t>
      </w:r>
    </w:p>
    <w:p w14:paraId="5A20C92F" w14:textId="77777777" w:rsidR="007B2209" w:rsidRPr="008A043A" w:rsidRDefault="007B2209" w:rsidP="007B2209">
      <w:pPr>
        <w:jc w:val="both"/>
        <w:rPr>
          <w:rFonts w:ascii="Verdana" w:hAnsi="Verdana"/>
          <w:u w:val="single"/>
        </w:rPr>
      </w:pPr>
    </w:p>
    <w:p w14:paraId="68BB2C07" w14:textId="77777777" w:rsidR="00AF56AC" w:rsidRPr="009064FC" w:rsidRDefault="00AF56AC" w:rsidP="00AF56AC">
      <w:pPr>
        <w:pStyle w:val="Heading1"/>
        <w:rPr>
          <w:rFonts w:ascii="Verdana" w:hAnsi="Verdana"/>
          <w:color w:val="000000"/>
          <w:sz w:val="20"/>
        </w:rPr>
      </w:pPr>
      <w:r w:rsidRPr="009064FC">
        <w:rPr>
          <w:rFonts w:ascii="Verdana" w:hAnsi="Verdana"/>
          <w:color w:val="000000"/>
          <w:sz w:val="20"/>
        </w:rPr>
        <w:t xml:space="preserve">Course Policies and Environment: </w:t>
      </w:r>
    </w:p>
    <w:p w14:paraId="6F9502F9" w14:textId="44815FF1" w:rsidR="00AF56AC" w:rsidRDefault="00AF56AC" w:rsidP="00AF56AC">
      <w:pPr>
        <w:pStyle w:val="Heading1"/>
        <w:numPr>
          <w:ilvl w:val="0"/>
          <w:numId w:val="2"/>
        </w:numPr>
        <w:rPr>
          <w:rFonts w:ascii="Verdana" w:hAnsi="Verdana"/>
          <w:b w:val="0"/>
          <w:color w:val="000000"/>
          <w:sz w:val="20"/>
        </w:rPr>
      </w:pPr>
      <w:r w:rsidRPr="0007471C">
        <w:rPr>
          <w:rFonts w:ascii="Verdana" w:hAnsi="Verdana"/>
          <w:bCs/>
          <w:color w:val="000000"/>
          <w:sz w:val="20"/>
        </w:rPr>
        <w:t>W</w:t>
      </w:r>
      <w:r w:rsidR="00E050EB">
        <w:rPr>
          <w:rFonts w:ascii="Verdana" w:hAnsi="Verdana"/>
          <w:bCs/>
          <w:color w:val="000000"/>
          <w:sz w:val="20"/>
        </w:rPr>
        <w:t>hen you email us</w:t>
      </w:r>
      <w:r>
        <w:rPr>
          <w:rFonts w:ascii="Verdana" w:hAnsi="Verdana"/>
          <w:bCs/>
          <w:color w:val="000000"/>
          <w:sz w:val="20"/>
        </w:rPr>
        <w:t xml:space="preserve"> please use SOCY</w:t>
      </w:r>
      <w:r w:rsidR="00E050EB">
        <w:rPr>
          <w:rFonts w:ascii="Verdana" w:hAnsi="Verdana"/>
          <w:bCs/>
          <w:color w:val="000000"/>
          <w:sz w:val="20"/>
        </w:rPr>
        <w:t xml:space="preserve"> 3201 in</w:t>
      </w:r>
      <w:r w:rsidRPr="0007471C">
        <w:rPr>
          <w:rFonts w:ascii="Verdana" w:hAnsi="Verdana"/>
          <w:bCs/>
          <w:color w:val="000000"/>
          <w:sz w:val="20"/>
        </w:rPr>
        <w:t xml:space="preserve"> your subject header.</w:t>
      </w:r>
      <w:r>
        <w:rPr>
          <w:rFonts w:ascii="Verdana" w:hAnsi="Verdana"/>
          <w:b w:val="0"/>
          <w:color w:val="000000"/>
          <w:sz w:val="20"/>
        </w:rPr>
        <w:t xml:space="preserve">  We delete or don’t respond to emails that do not have this as the subject heading.  We check emails once a day during weekdays before 5pm.</w:t>
      </w:r>
    </w:p>
    <w:p w14:paraId="42A00304" w14:textId="77777777" w:rsidR="00AF56AC" w:rsidRDefault="00AF56AC" w:rsidP="00AF56AC"/>
    <w:p w14:paraId="0FA09456" w14:textId="77777777" w:rsidR="00AF56AC" w:rsidRPr="00383F1F" w:rsidRDefault="00AF56AC" w:rsidP="00AF56AC">
      <w:pPr>
        <w:numPr>
          <w:ilvl w:val="0"/>
          <w:numId w:val="2"/>
        </w:numPr>
        <w:spacing w:before="60"/>
        <w:jc w:val="both"/>
        <w:rPr>
          <w:rFonts w:ascii="Verdana" w:hAnsi="Verdana"/>
          <w:u w:val="single"/>
        </w:rPr>
      </w:pPr>
      <w:r w:rsidRPr="008A043A">
        <w:rPr>
          <w:rFonts w:ascii="Verdana" w:hAnsi="Verdana"/>
        </w:rPr>
        <w:t xml:space="preserve">Important announcements will be sent out over email to the addresses listed on </w:t>
      </w:r>
      <w:r>
        <w:rPr>
          <w:rFonts w:ascii="Verdana" w:hAnsi="Verdana"/>
        </w:rPr>
        <w:t>the</w:t>
      </w:r>
      <w:r w:rsidRPr="008A043A">
        <w:rPr>
          <w:rFonts w:ascii="Verdana" w:hAnsi="Verdana"/>
        </w:rPr>
        <w:t xml:space="preserve"> class roster. You are required to check this email account regularly over the course of the semester.</w:t>
      </w:r>
      <w:r>
        <w:rPr>
          <w:rFonts w:ascii="Verdana" w:hAnsi="Verdana"/>
        </w:rPr>
        <w:t xml:space="preserve"> </w:t>
      </w:r>
      <w:r w:rsidRPr="00383F1F">
        <w:rPr>
          <w:rFonts w:ascii="Verdana" w:hAnsi="Verdana"/>
        </w:rPr>
        <w:t>Each Monday you will receive an email from Hillary with news about the upcoming week, what readings you will expected to have done, and any due dates. You are responsible for the information in these weekly emails.</w:t>
      </w:r>
    </w:p>
    <w:p w14:paraId="1E675F97" w14:textId="77777777" w:rsidR="00AF56AC" w:rsidRPr="00383F1F" w:rsidRDefault="00AF56AC" w:rsidP="00AF56AC"/>
    <w:p w14:paraId="7ECAEE1B" w14:textId="77777777" w:rsidR="00AF56AC" w:rsidRPr="00BC2904" w:rsidRDefault="00AF56AC" w:rsidP="00AF56AC">
      <w:pPr>
        <w:pStyle w:val="Heading1"/>
        <w:numPr>
          <w:ilvl w:val="0"/>
          <w:numId w:val="2"/>
        </w:numPr>
        <w:rPr>
          <w:rFonts w:ascii="Verdana" w:hAnsi="Verdana"/>
          <w:b w:val="0"/>
          <w:color w:val="000000"/>
          <w:sz w:val="20"/>
        </w:rPr>
      </w:pPr>
      <w:r w:rsidRPr="009064FC">
        <w:rPr>
          <w:rFonts w:ascii="Verdana" w:hAnsi="Verdana"/>
          <w:b w:val="0"/>
          <w:color w:val="000000"/>
          <w:sz w:val="20"/>
        </w:rPr>
        <w:t xml:space="preserve">You are responsible for material and announcements presented during </w:t>
      </w:r>
      <w:r>
        <w:rPr>
          <w:rFonts w:ascii="Verdana" w:hAnsi="Verdana"/>
          <w:b w:val="0"/>
          <w:color w:val="000000"/>
          <w:sz w:val="20"/>
        </w:rPr>
        <w:t xml:space="preserve">classroom time.  </w:t>
      </w:r>
      <w:r w:rsidRPr="00BC2904">
        <w:rPr>
          <w:rFonts w:ascii="Verdana" w:hAnsi="Verdana"/>
          <w:b w:val="0"/>
          <w:color w:val="000000"/>
          <w:sz w:val="20"/>
        </w:rPr>
        <w:t>We will not repeat material during office hours if you miss a class</w:t>
      </w:r>
      <w:r>
        <w:rPr>
          <w:rFonts w:ascii="Verdana" w:hAnsi="Verdana"/>
          <w:b w:val="0"/>
          <w:color w:val="000000"/>
          <w:sz w:val="20"/>
        </w:rPr>
        <w:t>.</w:t>
      </w:r>
      <w:r w:rsidRPr="00BC2904">
        <w:rPr>
          <w:rFonts w:ascii="Verdana" w:hAnsi="Verdana"/>
          <w:b w:val="0"/>
          <w:color w:val="000000"/>
          <w:sz w:val="20"/>
        </w:rPr>
        <w:t xml:space="preserve"> </w:t>
      </w:r>
      <w:r w:rsidRPr="009064FC">
        <w:rPr>
          <w:rFonts w:ascii="Verdana" w:hAnsi="Verdana"/>
          <w:b w:val="0"/>
          <w:color w:val="000000"/>
          <w:sz w:val="20"/>
        </w:rPr>
        <w:t>It is your responsibility to get missed notes and updates from fellow students</w:t>
      </w:r>
      <w:r>
        <w:rPr>
          <w:rFonts w:ascii="Verdana" w:hAnsi="Verdana"/>
          <w:b w:val="0"/>
          <w:color w:val="000000"/>
          <w:sz w:val="20"/>
        </w:rPr>
        <w:t>-NOT the instructor or TA</w:t>
      </w:r>
      <w:r w:rsidRPr="009064FC">
        <w:rPr>
          <w:rFonts w:ascii="Verdana" w:hAnsi="Verdana"/>
          <w:b w:val="0"/>
          <w:color w:val="000000"/>
          <w:sz w:val="20"/>
        </w:rPr>
        <w:t>.   If a due date or other administrative changes are announced, that will supersede the “tentative schedule” found in this syllabus.</w:t>
      </w:r>
      <w:r>
        <w:rPr>
          <w:rFonts w:ascii="Verdana" w:hAnsi="Verdana"/>
          <w:b w:val="0"/>
          <w:color w:val="000000"/>
          <w:sz w:val="20"/>
        </w:rPr>
        <w:t xml:space="preserve">  </w:t>
      </w:r>
      <w:r w:rsidRPr="00BC2904">
        <w:rPr>
          <w:rFonts w:ascii="Verdana" w:hAnsi="Verdana"/>
          <w:sz w:val="20"/>
        </w:rPr>
        <w:t>You are responsible for all information communicated in class, whether or not you are in attendance.</w:t>
      </w:r>
    </w:p>
    <w:p w14:paraId="4A1D823C" w14:textId="77777777" w:rsidR="00AF56AC" w:rsidRPr="009064FC" w:rsidRDefault="00AF56AC" w:rsidP="00AF56AC">
      <w:pPr>
        <w:rPr>
          <w:rFonts w:ascii="Verdana" w:hAnsi="Verdana"/>
        </w:rPr>
      </w:pPr>
    </w:p>
    <w:p w14:paraId="691A1E85" w14:textId="77777777" w:rsidR="00AF56AC" w:rsidRDefault="00AF56AC" w:rsidP="00AF56AC">
      <w:pPr>
        <w:numPr>
          <w:ilvl w:val="0"/>
          <w:numId w:val="1"/>
        </w:numPr>
        <w:ind w:left="360"/>
        <w:rPr>
          <w:rFonts w:ascii="Verdana" w:hAnsi="Verdana"/>
          <w:color w:val="000000"/>
        </w:rPr>
      </w:pPr>
      <w:r w:rsidRPr="009064FC">
        <w:rPr>
          <w:rFonts w:ascii="Verdana" w:hAnsi="Verdana"/>
          <w:color w:val="000000"/>
        </w:rPr>
        <w:t>Please do not arrive late or leave early or begin to pack up prior to the end of lecture or discussion.  This inhibits other students’ ability to hear and understand the material.</w:t>
      </w:r>
    </w:p>
    <w:p w14:paraId="2A11D5A5" w14:textId="77777777" w:rsidR="00AF56AC" w:rsidRDefault="00AF56AC" w:rsidP="00AF56AC">
      <w:pPr>
        <w:rPr>
          <w:rFonts w:ascii="Verdana" w:hAnsi="Verdana"/>
          <w:color w:val="000000"/>
        </w:rPr>
      </w:pPr>
    </w:p>
    <w:p w14:paraId="093DE20D" w14:textId="77777777" w:rsidR="00AF56AC" w:rsidRPr="00BC2904" w:rsidRDefault="00AF56AC" w:rsidP="00AF56AC">
      <w:pPr>
        <w:pStyle w:val="ListParagraph"/>
        <w:numPr>
          <w:ilvl w:val="0"/>
          <w:numId w:val="1"/>
        </w:numPr>
        <w:spacing w:before="60"/>
        <w:ind w:left="360"/>
        <w:jc w:val="both"/>
        <w:rPr>
          <w:rFonts w:ascii="Verdana" w:hAnsi="Verdana"/>
        </w:rPr>
      </w:pPr>
      <w:r w:rsidRPr="008A043A">
        <w:rPr>
          <w:rFonts w:ascii="Verdana" w:hAnsi="Verdana"/>
        </w:rPr>
        <w:t xml:space="preserve">We expect that you will attend regularly and participate in in-class activities.  </w:t>
      </w:r>
      <w:r w:rsidRPr="00BC2904">
        <w:rPr>
          <w:rFonts w:ascii="Verdana" w:hAnsi="Verdana"/>
        </w:rPr>
        <w:t>This course is very experiential – if you miss class you will be hampered in completing the assignments, and it is very likely that your grade will suffer.</w:t>
      </w:r>
    </w:p>
    <w:p w14:paraId="2615CEA9" w14:textId="77777777" w:rsidR="00AF56AC" w:rsidRPr="009064FC" w:rsidRDefault="00AF56AC" w:rsidP="00AF56AC">
      <w:pPr>
        <w:rPr>
          <w:rFonts w:ascii="Verdana" w:hAnsi="Verdana"/>
          <w:color w:val="000000"/>
        </w:rPr>
      </w:pPr>
    </w:p>
    <w:p w14:paraId="2DA5FD3E" w14:textId="77777777" w:rsidR="00AF56AC" w:rsidRPr="00BC2904" w:rsidRDefault="00AF56AC" w:rsidP="00AF56AC">
      <w:pPr>
        <w:numPr>
          <w:ilvl w:val="0"/>
          <w:numId w:val="1"/>
        </w:numPr>
        <w:ind w:left="360"/>
        <w:jc w:val="both"/>
        <w:rPr>
          <w:rFonts w:ascii="Verdana" w:hAnsi="Verdana" w:cs="Arial"/>
          <w:u w:val="single"/>
        </w:rPr>
      </w:pPr>
      <w:r w:rsidRPr="009064FC">
        <w:rPr>
          <w:rFonts w:ascii="Verdana" w:hAnsi="Verdana" w:cs="Arial"/>
        </w:rPr>
        <w:t>Please</w:t>
      </w:r>
      <w:r>
        <w:rPr>
          <w:rFonts w:ascii="Verdana" w:hAnsi="Verdana" w:cs="Arial"/>
        </w:rPr>
        <w:t xml:space="preserve"> turn off cell phone ringers, and avoid engaging in</w:t>
      </w:r>
      <w:r w:rsidRPr="009064FC">
        <w:rPr>
          <w:rFonts w:ascii="Verdana" w:hAnsi="Verdana" w:cs="Arial"/>
        </w:rPr>
        <w:t xml:space="preserve"> side talking, reading, sleeping, texting, or surfing while in class.</w:t>
      </w:r>
      <w:r w:rsidRPr="009064FC">
        <w:rPr>
          <w:rFonts w:ascii="Verdana" w:hAnsi="Verdana" w:cs="Arial"/>
          <w:b/>
        </w:rPr>
        <w:t xml:space="preserve"> </w:t>
      </w:r>
      <w:r>
        <w:rPr>
          <w:rFonts w:ascii="Verdana" w:hAnsi="Verdana" w:cs="Arial"/>
        </w:rPr>
        <w:t>This is disrespectful of other students and the instructors and disruptive to the learning community.  If we</w:t>
      </w:r>
      <w:r w:rsidRPr="009064FC">
        <w:rPr>
          <w:rFonts w:ascii="Verdana" w:hAnsi="Verdana" w:cs="Arial"/>
        </w:rPr>
        <w:t xml:space="preserve"> notice you doing any of these things the possible reactions range from polite requests to cease to light public ridi</w:t>
      </w:r>
      <w:r>
        <w:rPr>
          <w:rFonts w:ascii="Verdana" w:hAnsi="Verdana" w:cs="Arial"/>
        </w:rPr>
        <w:t>cul</w:t>
      </w:r>
      <w:r w:rsidRPr="009064FC">
        <w:rPr>
          <w:rFonts w:ascii="Verdana" w:hAnsi="Verdana" w:cs="Arial"/>
        </w:rPr>
        <w:t>e to being asked to leave the room.</w:t>
      </w:r>
    </w:p>
    <w:p w14:paraId="53F0F0D0" w14:textId="77777777" w:rsidR="00AF56AC" w:rsidRDefault="00AF56AC" w:rsidP="00AF56AC">
      <w:pPr>
        <w:pStyle w:val="ListParagraph"/>
        <w:rPr>
          <w:rFonts w:ascii="Verdana" w:hAnsi="Verdana" w:cs="Arial"/>
          <w:u w:val="single"/>
        </w:rPr>
      </w:pPr>
    </w:p>
    <w:p w14:paraId="5D534BBB" w14:textId="77777777" w:rsidR="00AF56AC" w:rsidRPr="00BC2904" w:rsidRDefault="00AF56AC" w:rsidP="00AF56AC">
      <w:pPr>
        <w:numPr>
          <w:ilvl w:val="0"/>
          <w:numId w:val="1"/>
        </w:numPr>
        <w:spacing w:before="60"/>
        <w:ind w:left="360"/>
        <w:jc w:val="both"/>
        <w:rPr>
          <w:rFonts w:ascii="Verdana" w:hAnsi="Verdana"/>
        </w:rPr>
      </w:pPr>
      <w:r w:rsidRPr="008A043A">
        <w:rPr>
          <w:rFonts w:ascii="Verdana" w:hAnsi="Verdana"/>
        </w:rPr>
        <w:t xml:space="preserve">Because they can distract you and other students, we </w:t>
      </w:r>
      <w:r>
        <w:rPr>
          <w:rFonts w:ascii="Verdana" w:hAnsi="Verdana"/>
        </w:rPr>
        <w:t>do not allow</w:t>
      </w:r>
      <w:r w:rsidRPr="008A043A">
        <w:rPr>
          <w:rFonts w:ascii="Verdana" w:hAnsi="Verdana"/>
        </w:rPr>
        <w:t xml:space="preserve"> the use of laptop or tablet computers in the classroom (except for the computer labs we will do together</w:t>
      </w:r>
      <w:r>
        <w:rPr>
          <w:rFonts w:ascii="Verdana" w:hAnsi="Verdana"/>
        </w:rPr>
        <w:t xml:space="preserve"> </w:t>
      </w:r>
      <w:r w:rsidRPr="00027CC7">
        <w:rPr>
          <w:rFonts w:ascii="Verdana" w:hAnsi="Verdana"/>
        </w:rPr>
        <w:t xml:space="preserve">and the days you will work as a group).  </w:t>
      </w:r>
      <w:r w:rsidRPr="008A043A">
        <w:rPr>
          <w:rFonts w:ascii="Verdana" w:hAnsi="Verdana"/>
        </w:rPr>
        <w:t>Studies have consistently shown that students who use computers in the classroom receive lower grades than those wh</w:t>
      </w:r>
      <w:r>
        <w:rPr>
          <w:rFonts w:ascii="Verdana" w:hAnsi="Verdana"/>
        </w:rPr>
        <w:t>o take notes by hand.</w:t>
      </w:r>
    </w:p>
    <w:p w14:paraId="5F8D1B8D" w14:textId="77777777" w:rsidR="00AF56AC" w:rsidRDefault="00AF56AC" w:rsidP="00AF56AC">
      <w:pPr>
        <w:pStyle w:val="ListParagraph"/>
        <w:ind w:left="360"/>
        <w:rPr>
          <w:rFonts w:ascii="Verdana" w:hAnsi="Verdana" w:cs="Arial"/>
          <w:u w:val="single"/>
        </w:rPr>
      </w:pPr>
    </w:p>
    <w:p w14:paraId="4366C92A" w14:textId="77777777" w:rsidR="00AF56AC" w:rsidRDefault="00AF56AC" w:rsidP="00AF56AC">
      <w:pPr>
        <w:numPr>
          <w:ilvl w:val="0"/>
          <w:numId w:val="1"/>
        </w:numPr>
        <w:suppressAutoHyphens/>
        <w:ind w:left="360"/>
        <w:rPr>
          <w:rFonts w:ascii="Verdana" w:hAnsi="Verdana"/>
        </w:rPr>
      </w:pPr>
      <w:r>
        <w:rPr>
          <w:rFonts w:ascii="Verdana" w:hAnsi="Verdana"/>
        </w:rPr>
        <w:t>Please do the assigned readings for the week before the first class meeting of the week (Tuesday).  This makes class more enjoyable for everyone and more useful for you</w:t>
      </w:r>
      <w:r w:rsidRPr="002C3BE8">
        <w:rPr>
          <w:rFonts w:ascii="Verdana" w:hAnsi="Verdana"/>
        </w:rPr>
        <w:t xml:space="preserve">. </w:t>
      </w:r>
      <w:r>
        <w:rPr>
          <w:rFonts w:ascii="Verdana" w:hAnsi="Verdana"/>
        </w:rPr>
        <w:t>The readings are on what may be new material or ideas and so</w:t>
      </w:r>
      <w:r w:rsidRPr="002C3BE8">
        <w:rPr>
          <w:rFonts w:ascii="Verdana" w:hAnsi="Verdana"/>
        </w:rPr>
        <w:t xml:space="preserve"> require time and </w:t>
      </w:r>
      <w:r>
        <w:rPr>
          <w:rFonts w:ascii="Verdana" w:hAnsi="Verdana"/>
        </w:rPr>
        <w:t>focused attention for deep comprehension and retention.  While we may not cover each reading in class you are responsible for the content.  If something is unclear in the reading or you are unsure how it relates to that week’s topic, it is your responsibility to bring that question up in class if you want it discussed in more detail</w:t>
      </w:r>
      <w:r w:rsidRPr="002C3BE8">
        <w:rPr>
          <w:rFonts w:ascii="Verdana" w:hAnsi="Verdana"/>
        </w:rPr>
        <w:t xml:space="preserve">. </w:t>
      </w:r>
    </w:p>
    <w:p w14:paraId="59401B09" w14:textId="77777777" w:rsidR="00AF56AC" w:rsidRPr="00F23CB7" w:rsidRDefault="00AF56AC" w:rsidP="00AF56AC">
      <w:pPr>
        <w:rPr>
          <w:rFonts w:ascii="Verdana" w:hAnsi="Verdana"/>
        </w:rPr>
      </w:pPr>
    </w:p>
    <w:p w14:paraId="0B5A0CC0" w14:textId="77777777" w:rsidR="00AF56AC" w:rsidRPr="009064FC" w:rsidRDefault="00AF56AC" w:rsidP="00AF56AC">
      <w:pPr>
        <w:numPr>
          <w:ilvl w:val="0"/>
          <w:numId w:val="1"/>
        </w:numPr>
        <w:ind w:left="360"/>
        <w:rPr>
          <w:rFonts w:ascii="Verdana" w:hAnsi="Verdana"/>
          <w:color w:val="000000"/>
        </w:rPr>
      </w:pPr>
      <w:r w:rsidRPr="009064FC">
        <w:rPr>
          <w:rFonts w:ascii="Verdana" w:hAnsi="Verdana"/>
          <w:color w:val="000000"/>
        </w:rPr>
        <w:t>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w:t>
      </w:r>
      <w:r>
        <w:rPr>
          <w:rFonts w:ascii="Verdana" w:hAnsi="Verdana"/>
          <w:color w:val="000000"/>
        </w:rPr>
        <w:t>icts you need to discuss with us</w:t>
      </w:r>
      <w:r w:rsidRPr="009064FC">
        <w:rPr>
          <w:rFonts w:ascii="Verdana" w:hAnsi="Verdana"/>
          <w:color w:val="000000"/>
        </w:rPr>
        <w:t>.</w:t>
      </w:r>
    </w:p>
    <w:p w14:paraId="18A7EB7B" w14:textId="77777777" w:rsidR="00AF56AC" w:rsidRPr="009064FC" w:rsidRDefault="00AF56AC" w:rsidP="00AF56AC">
      <w:pPr>
        <w:rPr>
          <w:rFonts w:ascii="Verdana" w:hAnsi="Verdana"/>
          <w:color w:val="000000"/>
        </w:rPr>
      </w:pPr>
    </w:p>
    <w:p w14:paraId="7D019D54" w14:textId="77777777" w:rsidR="00AF56AC" w:rsidRDefault="00AF56AC" w:rsidP="00AF56AC">
      <w:pPr>
        <w:numPr>
          <w:ilvl w:val="0"/>
          <w:numId w:val="1"/>
        </w:numPr>
        <w:ind w:left="360"/>
        <w:rPr>
          <w:rFonts w:ascii="Verdana" w:hAnsi="Verdana"/>
          <w:color w:val="000000"/>
        </w:rPr>
      </w:pPr>
      <w:r>
        <w:rPr>
          <w:rFonts w:ascii="Verdana" w:hAnsi="Verdana"/>
          <w:color w:val="000000"/>
        </w:rPr>
        <w:t>Assignments are due at the beginning of the class period on the due date.  Emailed assignments</w:t>
      </w:r>
      <w:r w:rsidRPr="00B91D12">
        <w:rPr>
          <w:rFonts w:ascii="Verdana" w:hAnsi="Verdana"/>
          <w:color w:val="000000"/>
        </w:rPr>
        <w:t xml:space="preserve"> are not accepted. </w:t>
      </w:r>
      <w:r>
        <w:rPr>
          <w:rFonts w:ascii="Verdana" w:hAnsi="Verdana"/>
          <w:color w:val="000000"/>
        </w:rPr>
        <w:t>Late assignments are only accepted up to three days periods after the due date, after which the assignment will not be accepted.  That is the official policy. Please plan your life accordingly.</w:t>
      </w:r>
    </w:p>
    <w:p w14:paraId="41FDA2F1" w14:textId="77777777" w:rsidR="00AF56AC" w:rsidRPr="009064FC" w:rsidRDefault="00AF56AC" w:rsidP="00AF56AC">
      <w:pPr>
        <w:rPr>
          <w:rFonts w:ascii="Verdana" w:hAnsi="Verdana"/>
          <w:color w:val="000000"/>
        </w:rPr>
      </w:pPr>
    </w:p>
    <w:p w14:paraId="3A60C21B" w14:textId="77777777" w:rsidR="00AF56AC" w:rsidRPr="009064FC" w:rsidRDefault="00AF56AC" w:rsidP="00AF56AC">
      <w:pPr>
        <w:numPr>
          <w:ilvl w:val="0"/>
          <w:numId w:val="1"/>
        </w:numPr>
        <w:ind w:left="360"/>
        <w:rPr>
          <w:rFonts w:ascii="Verdana" w:hAnsi="Verdana"/>
          <w:color w:val="000000"/>
        </w:rPr>
      </w:pPr>
      <w:r w:rsidRPr="009064FC">
        <w:rPr>
          <w:rFonts w:ascii="Verdana" w:hAnsi="Verdana"/>
          <w:color w:val="000000"/>
        </w:rPr>
        <w:t xml:space="preserve">If you have any schedule conflicts with the final exam, please let your instructor know </w:t>
      </w:r>
      <w:r>
        <w:rPr>
          <w:rFonts w:ascii="Verdana" w:hAnsi="Verdana"/>
          <w:color w:val="000000"/>
        </w:rPr>
        <w:t>as soon as possible</w:t>
      </w:r>
      <w:r w:rsidRPr="009064FC">
        <w:rPr>
          <w:rFonts w:ascii="Verdana" w:hAnsi="Verdana"/>
          <w:color w:val="000000"/>
        </w:rPr>
        <w:t xml:space="preserve">.  If you have time conflicts with other tests, due dates, or known absences let </w:t>
      </w:r>
      <w:r>
        <w:rPr>
          <w:rFonts w:ascii="Verdana" w:hAnsi="Verdana"/>
          <w:color w:val="000000"/>
        </w:rPr>
        <w:t xml:space="preserve">your </w:t>
      </w:r>
      <w:r w:rsidRPr="009064FC">
        <w:rPr>
          <w:rFonts w:ascii="Verdana" w:hAnsi="Verdana"/>
          <w:color w:val="000000"/>
        </w:rPr>
        <w:t>instructor know by e-mail as soon as possible.</w:t>
      </w:r>
    </w:p>
    <w:p w14:paraId="2D035562" w14:textId="77777777" w:rsidR="00AF56AC" w:rsidRDefault="00AF56AC" w:rsidP="00AF56AC">
      <w:pPr>
        <w:pStyle w:val="ListParagraph"/>
        <w:ind w:left="360"/>
        <w:rPr>
          <w:rFonts w:ascii="Verdana" w:hAnsi="Verdana"/>
          <w:iCs/>
        </w:rPr>
      </w:pPr>
    </w:p>
    <w:p w14:paraId="73EF66B1" w14:textId="77777777" w:rsidR="00AF56AC" w:rsidRDefault="00AF56AC" w:rsidP="00AF56AC">
      <w:pPr>
        <w:numPr>
          <w:ilvl w:val="0"/>
          <w:numId w:val="1"/>
        </w:numPr>
        <w:suppressAutoHyphens/>
        <w:ind w:left="360"/>
        <w:rPr>
          <w:rFonts w:ascii="Verdana" w:hAnsi="Verdana"/>
        </w:rPr>
      </w:pPr>
      <w:r w:rsidRPr="005A02FD">
        <w:rPr>
          <w:rFonts w:ascii="Verdana" w:hAnsi="Verdana"/>
        </w:rPr>
        <w:t xml:space="preserve">If you qualify for accommodations because of a </w:t>
      </w:r>
      <w:r>
        <w:rPr>
          <w:rFonts w:ascii="Verdana" w:hAnsi="Verdana"/>
        </w:rPr>
        <w:t xml:space="preserve">disability, please submit to us </w:t>
      </w:r>
      <w:r w:rsidRPr="005A02FD">
        <w:rPr>
          <w:rFonts w:ascii="Verdana" w:hAnsi="Verdana"/>
        </w:rPr>
        <w:t>a letter from Disability Services in a timely m</w:t>
      </w:r>
      <w:r>
        <w:rPr>
          <w:rFonts w:ascii="Verdana" w:hAnsi="Verdana"/>
        </w:rPr>
        <w:t xml:space="preserve">anner so that your needs can be </w:t>
      </w:r>
      <w:r w:rsidRPr="005A02FD">
        <w:rPr>
          <w:rFonts w:ascii="Verdana" w:hAnsi="Verdana"/>
        </w:rPr>
        <w:t>addressed.</w:t>
      </w:r>
      <w:r>
        <w:rPr>
          <w:rFonts w:ascii="Verdana" w:hAnsi="Verdana"/>
        </w:rPr>
        <w:t xml:space="preserve"> Disability Services determines </w:t>
      </w:r>
      <w:r w:rsidRPr="005A02FD">
        <w:rPr>
          <w:rFonts w:ascii="Verdana" w:hAnsi="Verdana"/>
        </w:rPr>
        <w:t>acc</w:t>
      </w:r>
      <w:r>
        <w:rPr>
          <w:rFonts w:ascii="Verdana" w:hAnsi="Verdana"/>
        </w:rPr>
        <w:t xml:space="preserve">ommodations based on documented </w:t>
      </w:r>
      <w:r w:rsidRPr="005A02FD">
        <w:rPr>
          <w:rFonts w:ascii="Verdana" w:hAnsi="Verdana"/>
        </w:rPr>
        <w:t xml:space="preserve">disabilities. Contact: </w:t>
      </w:r>
      <w:hyperlink r:id="rId8" w:history="1">
        <w:r w:rsidRPr="005A02FD">
          <w:rPr>
            <w:rStyle w:val="Hyperlink"/>
            <w:rFonts w:ascii="Verdana" w:hAnsi="Verdana"/>
          </w:rPr>
          <w:t>303-492-8671</w:t>
        </w:r>
      </w:hyperlink>
      <w:r w:rsidRPr="005A02FD">
        <w:rPr>
          <w:rFonts w:ascii="Verdana" w:hAnsi="Verdana"/>
        </w:rPr>
        <w:t>, Center for Community N200, and</w:t>
      </w:r>
      <w:r>
        <w:rPr>
          <w:rFonts w:ascii="Verdana" w:hAnsi="Verdana"/>
        </w:rPr>
        <w:t xml:space="preserve"> </w:t>
      </w:r>
      <w:hyperlink r:id="rId9" w:tgtFrame="_blank" w:history="1">
        <w:r w:rsidRPr="005A02FD">
          <w:rPr>
            <w:rStyle w:val="Hyperlink"/>
            <w:rFonts w:ascii="Verdana" w:hAnsi="Verdana"/>
          </w:rPr>
          <w:t>http://www.colorado.edu/disabilityservices</w:t>
        </w:r>
      </w:hyperlink>
      <w:r>
        <w:rPr>
          <w:rFonts w:ascii="Verdana" w:hAnsi="Verdana"/>
        </w:rPr>
        <w:t>.</w:t>
      </w:r>
    </w:p>
    <w:p w14:paraId="42438930" w14:textId="77777777" w:rsidR="00AF56AC" w:rsidRDefault="00AF56AC" w:rsidP="00AF56AC">
      <w:pPr>
        <w:pStyle w:val="ListParagraph"/>
        <w:ind w:left="360"/>
        <w:rPr>
          <w:rFonts w:ascii="Verdana" w:hAnsi="Verdana"/>
        </w:rPr>
      </w:pPr>
    </w:p>
    <w:p w14:paraId="33F2DE10" w14:textId="77777777" w:rsidR="00AF56AC" w:rsidRDefault="00AF56AC" w:rsidP="00AF56AC">
      <w:pPr>
        <w:numPr>
          <w:ilvl w:val="0"/>
          <w:numId w:val="1"/>
        </w:numPr>
        <w:suppressAutoHyphens/>
        <w:ind w:left="360"/>
        <w:rPr>
          <w:rFonts w:ascii="Verdana" w:hAnsi="Verdana"/>
        </w:rPr>
      </w:pPr>
      <w:r w:rsidRPr="005A02FD">
        <w:rPr>
          <w:rFonts w:ascii="Verdana" w:hAnsi="Verdana"/>
        </w:rPr>
        <w:t>If you have a temporary medical condition or injury, see guidelines at</w:t>
      </w:r>
      <w:r w:rsidRPr="005A02FD">
        <w:rPr>
          <w:rFonts w:ascii="Verdana" w:hAnsi="Verdana"/>
        </w:rPr>
        <w:br/>
      </w:r>
      <w:hyperlink r:id="rId10" w:tgtFrame="_blank" w:history="1">
        <w:r w:rsidRPr="005A02FD">
          <w:rPr>
            <w:rStyle w:val="Hyperlink"/>
            <w:rFonts w:ascii="Verdana" w:hAnsi="Verdana"/>
          </w:rPr>
          <w:t>http://www.colorado.edu/disabilityservices/go.cgi?select=temporary.html</w:t>
        </w:r>
      </w:hyperlink>
    </w:p>
    <w:p w14:paraId="073DEDAC" w14:textId="77777777" w:rsidR="00AF56AC" w:rsidRDefault="00AF56AC" w:rsidP="00AF56AC">
      <w:pPr>
        <w:pStyle w:val="ListParagraph"/>
        <w:ind w:left="360"/>
        <w:rPr>
          <w:rFonts w:ascii="Verdana" w:hAnsi="Verdana"/>
        </w:rPr>
      </w:pPr>
    </w:p>
    <w:p w14:paraId="6DD39B80" w14:textId="77777777" w:rsidR="00AF56AC" w:rsidRPr="005A02FD" w:rsidRDefault="00AF56AC" w:rsidP="00AF56AC">
      <w:pPr>
        <w:numPr>
          <w:ilvl w:val="0"/>
          <w:numId w:val="1"/>
        </w:numPr>
        <w:suppressAutoHyphens/>
        <w:ind w:left="360"/>
        <w:rPr>
          <w:rFonts w:ascii="Verdana" w:hAnsi="Verdana"/>
        </w:rPr>
      </w:pPr>
      <w:r w:rsidRPr="005A02FD">
        <w:rPr>
          <w:rFonts w:ascii="Verdana" w:hAnsi="Verdana"/>
        </w:rPr>
        <w:t>Campus policy regarding religious observances requires that fa</w:t>
      </w:r>
      <w:r>
        <w:rPr>
          <w:rFonts w:ascii="Verdana" w:hAnsi="Verdana"/>
        </w:rPr>
        <w:t xml:space="preserve">culty make every </w:t>
      </w:r>
      <w:r w:rsidRPr="005A02FD">
        <w:rPr>
          <w:rFonts w:ascii="Verdana" w:hAnsi="Verdana"/>
        </w:rPr>
        <w:t>effort to deal reasonably and fairly wi</w:t>
      </w:r>
      <w:r>
        <w:rPr>
          <w:rFonts w:ascii="Verdana" w:hAnsi="Verdana"/>
        </w:rPr>
        <w:t xml:space="preserve">th all students who, because of </w:t>
      </w:r>
      <w:r w:rsidRPr="005A02FD">
        <w:rPr>
          <w:rFonts w:ascii="Verdana" w:hAnsi="Verdana"/>
        </w:rPr>
        <w:t xml:space="preserve">religious obligations, have conflicts with </w:t>
      </w:r>
      <w:r>
        <w:rPr>
          <w:rFonts w:ascii="Verdana" w:hAnsi="Verdana"/>
        </w:rPr>
        <w:t xml:space="preserve">scheduled exams, assignments or </w:t>
      </w:r>
      <w:r w:rsidRPr="005A02FD">
        <w:rPr>
          <w:rFonts w:ascii="Verdana" w:hAnsi="Verdana"/>
        </w:rPr>
        <w:t xml:space="preserve">required attendance.  In this class, </w:t>
      </w:r>
      <w:r>
        <w:rPr>
          <w:rFonts w:ascii="Verdana" w:hAnsi="Verdana"/>
        </w:rPr>
        <w:t xml:space="preserve">you will be offered alternate time to take the exam after religious observances are over or given extension of due date for religious observances. </w:t>
      </w:r>
      <w:r w:rsidRPr="005A02FD">
        <w:rPr>
          <w:rFonts w:ascii="Verdana" w:hAnsi="Verdana"/>
        </w:rPr>
        <w:t>See full details at</w:t>
      </w:r>
      <w:r>
        <w:rPr>
          <w:rFonts w:ascii="Verdana" w:hAnsi="Verdana"/>
        </w:rPr>
        <w:t xml:space="preserve"> </w:t>
      </w:r>
      <w:hyperlink r:id="rId11" w:tgtFrame="_blank" w:history="1">
        <w:r w:rsidRPr="005A02FD">
          <w:rPr>
            <w:rStyle w:val="Hyperlink"/>
            <w:rFonts w:ascii="Verdana" w:hAnsi="Verdana"/>
          </w:rPr>
          <w:t>http://www.colorado.edu/policies/fac_relig.html</w:t>
        </w:r>
      </w:hyperlink>
    </w:p>
    <w:p w14:paraId="6A016A4B" w14:textId="77777777" w:rsidR="00AF56AC" w:rsidRDefault="00AF56AC" w:rsidP="00AF56AC">
      <w:pPr>
        <w:spacing w:after="160" w:line="259" w:lineRule="auto"/>
        <w:rPr>
          <w:rFonts w:ascii="Verdana" w:hAnsi="Verdana"/>
        </w:rPr>
      </w:pPr>
      <w:r>
        <w:rPr>
          <w:rFonts w:ascii="Verdana" w:hAnsi="Verdana"/>
        </w:rPr>
        <w:br w:type="page"/>
      </w:r>
    </w:p>
    <w:p w14:paraId="5357B58F" w14:textId="77777777" w:rsidR="00AF56AC" w:rsidRPr="005A02FD" w:rsidRDefault="00AF56AC" w:rsidP="00AF56AC">
      <w:pPr>
        <w:rPr>
          <w:rFonts w:ascii="Verdana" w:hAnsi="Verdana"/>
        </w:rPr>
      </w:pPr>
    </w:p>
    <w:p w14:paraId="66DD0185" w14:textId="77777777" w:rsidR="00AF56AC" w:rsidRPr="00724CFB" w:rsidRDefault="00AF56AC" w:rsidP="00AF56AC">
      <w:pPr>
        <w:numPr>
          <w:ilvl w:val="0"/>
          <w:numId w:val="1"/>
        </w:numPr>
        <w:suppressAutoHyphens/>
        <w:ind w:left="360"/>
        <w:rPr>
          <w:rFonts w:ascii="Verdana" w:hAnsi="Verdana"/>
        </w:rPr>
      </w:pPr>
      <w:r w:rsidRPr="005A02FD">
        <w:rPr>
          <w:rFonts w:ascii="Verdana" w:hAnsi="Verdana"/>
        </w:rPr>
        <w:t>Students and fa</w:t>
      </w:r>
      <w:r>
        <w:rPr>
          <w:rFonts w:ascii="Verdana" w:hAnsi="Verdana"/>
        </w:rPr>
        <w:t>cul</w:t>
      </w:r>
      <w:r w:rsidRPr="005A02FD">
        <w:rPr>
          <w:rFonts w:ascii="Verdana" w:hAnsi="Verdana"/>
        </w:rPr>
        <w:t>ty each have responsibility</w:t>
      </w:r>
      <w:r>
        <w:rPr>
          <w:rFonts w:ascii="Verdana" w:hAnsi="Verdana"/>
        </w:rPr>
        <w:t xml:space="preserve"> for maintaining an appropriate </w:t>
      </w:r>
      <w:r w:rsidRPr="005A02FD">
        <w:rPr>
          <w:rFonts w:ascii="Verdana" w:hAnsi="Verdana"/>
        </w:rPr>
        <w:t>learning environment. Those who fail to adhere to such</w:t>
      </w:r>
      <w:r>
        <w:rPr>
          <w:rFonts w:ascii="Verdana" w:hAnsi="Verdana"/>
        </w:rPr>
        <w:t xml:space="preserve"> behavioral standards may </w:t>
      </w:r>
      <w:r w:rsidRPr="005A02FD">
        <w:rPr>
          <w:rFonts w:ascii="Verdana" w:hAnsi="Verdana"/>
        </w:rPr>
        <w:t>be subject to discipline. Professional courtesy</w:t>
      </w:r>
      <w:r>
        <w:rPr>
          <w:rFonts w:ascii="Verdana" w:hAnsi="Verdana"/>
        </w:rPr>
        <w:t xml:space="preserve"> and sensitivity are especially </w:t>
      </w:r>
      <w:r w:rsidRPr="005A02FD">
        <w:rPr>
          <w:rFonts w:ascii="Verdana" w:hAnsi="Verdana"/>
        </w:rPr>
        <w:t>important with respect to individuals and top</w:t>
      </w:r>
      <w:r>
        <w:rPr>
          <w:rFonts w:ascii="Verdana" w:hAnsi="Verdana"/>
        </w:rPr>
        <w:t xml:space="preserve">ics dealing with differences of </w:t>
      </w:r>
      <w:r w:rsidRPr="005A02FD">
        <w:rPr>
          <w:rFonts w:ascii="Verdana" w:hAnsi="Verdana"/>
        </w:rPr>
        <w:t xml:space="preserve">race, color, </w:t>
      </w:r>
      <w:r>
        <w:rPr>
          <w:rFonts w:ascii="Verdana" w:hAnsi="Verdana"/>
        </w:rPr>
        <w:t>cul</w:t>
      </w:r>
      <w:r w:rsidRPr="005A02FD">
        <w:rPr>
          <w:rFonts w:ascii="Verdana" w:hAnsi="Verdana"/>
        </w:rPr>
        <w:t>ture, religion, creed, pol</w:t>
      </w:r>
      <w:r>
        <w:rPr>
          <w:rFonts w:ascii="Verdana" w:hAnsi="Verdana"/>
        </w:rPr>
        <w:t xml:space="preserve">itics, veteran's status, sexual orientation, </w:t>
      </w:r>
      <w:r w:rsidRPr="005A02FD">
        <w:rPr>
          <w:rFonts w:ascii="Verdana" w:hAnsi="Verdana"/>
        </w:rPr>
        <w:t>gender, gender identity and gend</w:t>
      </w:r>
      <w:r>
        <w:rPr>
          <w:rFonts w:ascii="Verdana" w:hAnsi="Verdana"/>
        </w:rPr>
        <w:t xml:space="preserve">er expression, age, disability, </w:t>
      </w:r>
      <w:r w:rsidRPr="005A02FD">
        <w:rPr>
          <w:rFonts w:ascii="Verdana" w:hAnsi="Verdana"/>
        </w:rPr>
        <w:t>and nationalities.  Class rosters are prov</w:t>
      </w:r>
      <w:r>
        <w:rPr>
          <w:rFonts w:ascii="Verdana" w:hAnsi="Verdana"/>
        </w:rPr>
        <w:t xml:space="preserve">ided to the instructor with the </w:t>
      </w:r>
      <w:r w:rsidRPr="005A02FD">
        <w:rPr>
          <w:rFonts w:ascii="Verdana" w:hAnsi="Verdana"/>
        </w:rPr>
        <w:t>student's legal name. I will gladly honor yo</w:t>
      </w:r>
      <w:r>
        <w:rPr>
          <w:rFonts w:ascii="Verdana" w:hAnsi="Verdana"/>
        </w:rPr>
        <w:t xml:space="preserve">ur request to address you by an </w:t>
      </w:r>
      <w:r w:rsidRPr="005A02FD">
        <w:rPr>
          <w:rFonts w:ascii="Verdana" w:hAnsi="Verdana"/>
        </w:rPr>
        <w:t>alternate name or gender pronoun. Please advise</w:t>
      </w:r>
      <w:r>
        <w:rPr>
          <w:rFonts w:ascii="Verdana" w:hAnsi="Verdana"/>
        </w:rPr>
        <w:t xml:space="preserve"> me of this preference early in </w:t>
      </w:r>
      <w:r w:rsidRPr="005A02FD">
        <w:rPr>
          <w:rFonts w:ascii="Verdana" w:hAnsi="Verdana"/>
        </w:rPr>
        <w:t xml:space="preserve">the semester so that I may make appropriate changes </w:t>
      </w:r>
      <w:r>
        <w:rPr>
          <w:rFonts w:ascii="Verdana" w:hAnsi="Verdana"/>
        </w:rPr>
        <w:t xml:space="preserve">to my records.  See policies at </w:t>
      </w:r>
      <w:hyperlink r:id="rId12" w:tgtFrame="_blank" w:history="1">
        <w:r w:rsidRPr="005A02FD">
          <w:rPr>
            <w:rStyle w:val="Hyperlink"/>
            <w:rFonts w:ascii="Verdana" w:hAnsi="Verdana"/>
          </w:rPr>
          <w:t>http://www.colorado.edu/policies/classbehavior.html</w:t>
        </w:r>
      </w:hyperlink>
      <w:r w:rsidRPr="005A02FD">
        <w:rPr>
          <w:rFonts w:ascii="Verdana" w:hAnsi="Verdana"/>
        </w:rPr>
        <w:t xml:space="preserve">   and at</w:t>
      </w:r>
      <w:r w:rsidRPr="005A02FD">
        <w:rPr>
          <w:rFonts w:ascii="Verdana" w:hAnsi="Verdana"/>
        </w:rPr>
        <w:br/>
      </w:r>
      <w:hyperlink r:id="rId13" w:anchor="student_code" w:tgtFrame="_blank" w:history="1">
        <w:r w:rsidRPr="005A02FD">
          <w:rPr>
            <w:rStyle w:val="Hyperlink"/>
            <w:rFonts w:ascii="Verdana" w:hAnsi="Verdana"/>
          </w:rPr>
          <w:t>http://www.colorado.edu/studentaffairs/judicialaffairs/code.html#student_code</w:t>
        </w:r>
      </w:hyperlink>
    </w:p>
    <w:p w14:paraId="47902B99" w14:textId="77777777" w:rsidR="00AF56AC" w:rsidRPr="005A02FD" w:rsidRDefault="00AF56AC" w:rsidP="00AF56AC">
      <w:pPr>
        <w:ind w:left="360"/>
        <w:rPr>
          <w:rFonts w:ascii="Verdana" w:hAnsi="Verdana"/>
        </w:rPr>
      </w:pPr>
    </w:p>
    <w:p w14:paraId="00E57616" w14:textId="77777777" w:rsidR="00AF56AC" w:rsidRDefault="00AF56AC" w:rsidP="00AF56AC">
      <w:pPr>
        <w:numPr>
          <w:ilvl w:val="0"/>
          <w:numId w:val="1"/>
        </w:numPr>
        <w:suppressAutoHyphens/>
        <w:ind w:left="360"/>
        <w:rPr>
          <w:rFonts w:ascii="Verdana" w:hAnsi="Verdana"/>
        </w:rPr>
      </w:pPr>
      <w:r w:rsidRPr="005A02FD">
        <w:rPr>
          <w:rFonts w:ascii="Verdana" w:hAnsi="Verdana"/>
        </w:rPr>
        <w:t>The University of Colorado at Boulder Discrimination</w:t>
      </w:r>
      <w:r>
        <w:rPr>
          <w:rFonts w:ascii="Verdana" w:hAnsi="Verdana"/>
        </w:rPr>
        <w:t xml:space="preserve"> and Harassment Policy and </w:t>
      </w:r>
      <w:r w:rsidRPr="005A02FD">
        <w:rPr>
          <w:rFonts w:ascii="Verdana" w:hAnsi="Verdana"/>
        </w:rPr>
        <w:t>Procedures, the University of Colorado Sexual Ha</w:t>
      </w:r>
      <w:r>
        <w:rPr>
          <w:rFonts w:ascii="Verdana" w:hAnsi="Verdana"/>
        </w:rPr>
        <w:t xml:space="preserve">rassment Policy and Procedures, and the University of Colorado </w:t>
      </w:r>
      <w:r w:rsidRPr="005A02FD">
        <w:rPr>
          <w:rFonts w:ascii="Verdana" w:hAnsi="Verdana"/>
        </w:rPr>
        <w:t xml:space="preserve">Conflict </w:t>
      </w:r>
      <w:r>
        <w:rPr>
          <w:rFonts w:ascii="Verdana" w:hAnsi="Verdana"/>
        </w:rPr>
        <w:t xml:space="preserve">of Interest in Cases of Amorous </w:t>
      </w:r>
      <w:r w:rsidRPr="005A02FD">
        <w:rPr>
          <w:rFonts w:ascii="Verdana" w:hAnsi="Verdana"/>
        </w:rPr>
        <w:t>Relationships policy apply to all students, staff, and fa</w:t>
      </w:r>
      <w:r>
        <w:rPr>
          <w:rFonts w:ascii="Verdana" w:hAnsi="Verdana"/>
        </w:rPr>
        <w:t xml:space="preserve">culty. </w:t>
      </w:r>
      <w:r w:rsidRPr="005A02FD">
        <w:rPr>
          <w:rFonts w:ascii="Verdana" w:hAnsi="Verdana"/>
        </w:rPr>
        <w:t>Any student,</w:t>
      </w:r>
      <w:r>
        <w:rPr>
          <w:rFonts w:ascii="Verdana" w:hAnsi="Verdana"/>
        </w:rPr>
        <w:t xml:space="preserve"> </w:t>
      </w:r>
      <w:r w:rsidRPr="005A02FD">
        <w:rPr>
          <w:rFonts w:ascii="Verdana" w:hAnsi="Verdana"/>
        </w:rPr>
        <w:t>staff, or fa</w:t>
      </w:r>
      <w:r>
        <w:rPr>
          <w:rFonts w:ascii="Verdana" w:hAnsi="Verdana"/>
        </w:rPr>
        <w:t>cul</w:t>
      </w:r>
      <w:r w:rsidRPr="005A02FD">
        <w:rPr>
          <w:rFonts w:ascii="Verdana" w:hAnsi="Verdana"/>
        </w:rPr>
        <w:t>ty member who believes s/he</w:t>
      </w:r>
      <w:r>
        <w:rPr>
          <w:rFonts w:ascii="Verdana" w:hAnsi="Verdana"/>
        </w:rPr>
        <w:t xml:space="preserve"> has been the subject of sexual harassment </w:t>
      </w:r>
      <w:r w:rsidRPr="005A02FD">
        <w:rPr>
          <w:rFonts w:ascii="Verdana" w:hAnsi="Verdana"/>
        </w:rPr>
        <w:t>or discrimination or harassment b</w:t>
      </w:r>
      <w:r>
        <w:rPr>
          <w:rFonts w:ascii="Verdana" w:hAnsi="Verdana"/>
        </w:rPr>
        <w:t xml:space="preserve">ased upon race, color, national </w:t>
      </w:r>
      <w:r w:rsidRPr="005A02FD">
        <w:rPr>
          <w:rFonts w:ascii="Verdana" w:hAnsi="Verdana"/>
        </w:rPr>
        <w:t>origin, sex, age, disability, creed, religion,</w:t>
      </w:r>
      <w:r>
        <w:rPr>
          <w:rFonts w:ascii="Verdana" w:hAnsi="Verdana"/>
        </w:rPr>
        <w:t xml:space="preserve"> sexual orientation, or veteran </w:t>
      </w:r>
      <w:r w:rsidRPr="005A02FD">
        <w:rPr>
          <w:rFonts w:ascii="Verdana" w:hAnsi="Verdana"/>
        </w:rPr>
        <w:t>status should contact the Office of Discrimination and Harassment (ODH) at</w:t>
      </w:r>
      <w:r>
        <w:rPr>
          <w:rFonts w:ascii="Verdana" w:hAnsi="Verdana"/>
        </w:rPr>
        <w:t xml:space="preserve"> </w:t>
      </w:r>
      <w:hyperlink r:id="rId14" w:history="1">
        <w:r w:rsidRPr="005A02FD">
          <w:rPr>
            <w:rStyle w:val="Hyperlink"/>
            <w:rFonts w:ascii="Verdana" w:hAnsi="Verdana"/>
          </w:rPr>
          <w:t>303-492-2127</w:t>
        </w:r>
      </w:hyperlink>
      <w:r w:rsidRPr="005A02FD">
        <w:rPr>
          <w:rFonts w:ascii="Verdana" w:hAnsi="Verdana"/>
        </w:rPr>
        <w:t xml:space="preserve"> or the Office of Student Conduct (OSC) at </w:t>
      </w:r>
      <w:hyperlink r:id="rId15" w:history="1">
        <w:r w:rsidRPr="005A02FD">
          <w:rPr>
            <w:rStyle w:val="Hyperlink"/>
            <w:rFonts w:ascii="Verdana" w:hAnsi="Verdana"/>
          </w:rPr>
          <w:t>303-492-5550</w:t>
        </w:r>
      </w:hyperlink>
      <w:r>
        <w:rPr>
          <w:rFonts w:ascii="Verdana" w:hAnsi="Verdana"/>
        </w:rPr>
        <w:t xml:space="preserve">. </w:t>
      </w:r>
      <w:r w:rsidRPr="005A02FD">
        <w:rPr>
          <w:rFonts w:ascii="Verdana" w:hAnsi="Verdana"/>
        </w:rPr>
        <w:t>Information about the ODH, the above refe</w:t>
      </w:r>
      <w:r>
        <w:rPr>
          <w:rFonts w:ascii="Verdana" w:hAnsi="Verdana"/>
        </w:rPr>
        <w:t xml:space="preserve">renced policies, and the campus </w:t>
      </w:r>
      <w:r w:rsidRPr="005A02FD">
        <w:rPr>
          <w:rFonts w:ascii="Verdana" w:hAnsi="Verdana"/>
        </w:rPr>
        <w:t>reso</w:t>
      </w:r>
      <w:r>
        <w:rPr>
          <w:rFonts w:ascii="Verdana" w:hAnsi="Verdana"/>
        </w:rPr>
        <w:t xml:space="preserve">urces available to </w:t>
      </w:r>
      <w:r w:rsidRPr="005A02FD">
        <w:rPr>
          <w:rFonts w:ascii="Verdana" w:hAnsi="Verdana"/>
        </w:rPr>
        <w:t>assist individu</w:t>
      </w:r>
      <w:r>
        <w:rPr>
          <w:rFonts w:ascii="Verdana" w:hAnsi="Verdana"/>
        </w:rPr>
        <w:t xml:space="preserve">als regarding discrimination or </w:t>
      </w:r>
      <w:r w:rsidRPr="005A02FD">
        <w:rPr>
          <w:rFonts w:ascii="Verdana" w:hAnsi="Verdana"/>
        </w:rPr>
        <w:t>harassment can be obtained at</w:t>
      </w:r>
      <w:r>
        <w:rPr>
          <w:rFonts w:ascii="Verdana" w:hAnsi="Verdana"/>
        </w:rPr>
        <w:t xml:space="preserve"> </w:t>
      </w:r>
      <w:hyperlink r:id="rId16" w:tgtFrame="_blank" w:history="1">
        <w:r w:rsidRPr="005A02FD">
          <w:rPr>
            <w:rStyle w:val="Hyperlink"/>
            <w:rFonts w:ascii="Verdana" w:hAnsi="Verdana"/>
          </w:rPr>
          <w:t>http://www.colorado.edu/odh</w:t>
        </w:r>
      </w:hyperlink>
    </w:p>
    <w:p w14:paraId="7DEFD3E0" w14:textId="77777777" w:rsidR="00AF56AC" w:rsidRPr="00724CFB" w:rsidRDefault="00AF56AC" w:rsidP="00AF56AC">
      <w:pPr>
        <w:ind w:left="360"/>
        <w:rPr>
          <w:rFonts w:ascii="Verdana" w:hAnsi="Verdana"/>
        </w:rPr>
      </w:pPr>
    </w:p>
    <w:p w14:paraId="74A026D1" w14:textId="77777777" w:rsidR="00AF56AC" w:rsidRPr="00724CFB" w:rsidRDefault="00AF56AC" w:rsidP="00AF56AC">
      <w:pPr>
        <w:numPr>
          <w:ilvl w:val="0"/>
          <w:numId w:val="1"/>
        </w:numPr>
        <w:suppressAutoHyphens/>
        <w:ind w:left="360"/>
        <w:rPr>
          <w:rFonts w:ascii="Verdana" w:hAnsi="Verdana"/>
        </w:rPr>
      </w:pPr>
      <w:r w:rsidRPr="005A02FD">
        <w:rPr>
          <w:rFonts w:ascii="Verdana" w:hAnsi="Verdana"/>
        </w:rPr>
        <w:t>All students of the University of Colorado</w:t>
      </w:r>
      <w:r>
        <w:rPr>
          <w:rFonts w:ascii="Verdana" w:hAnsi="Verdana"/>
        </w:rPr>
        <w:t xml:space="preserve"> at Boulder are responsible for </w:t>
      </w:r>
      <w:r w:rsidRPr="005A02FD">
        <w:rPr>
          <w:rFonts w:ascii="Verdana" w:hAnsi="Verdana"/>
        </w:rPr>
        <w:t>knowing and adhering to the academic integr</w:t>
      </w:r>
      <w:r>
        <w:rPr>
          <w:rFonts w:ascii="Verdana" w:hAnsi="Verdana"/>
        </w:rPr>
        <w:t xml:space="preserve">ity policy of this institution. </w:t>
      </w:r>
      <w:r w:rsidRPr="005A02FD">
        <w:rPr>
          <w:rFonts w:ascii="Verdana" w:hAnsi="Verdana"/>
        </w:rPr>
        <w:t>Violations of this policy may include: cheati</w:t>
      </w:r>
      <w:r>
        <w:rPr>
          <w:rFonts w:ascii="Verdana" w:hAnsi="Verdana"/>
        </w:rPr>
        <w:t xml:space="preserve">ng, plagiarism, aid of academic </w:t>
      </w:r>
      <w:r w:rsidRPr="005A02FD">
        <w:rPr>
          <w:rFonts w:ascii="Verdana" w:hAnsi="Verdana"/>
        </w:rPr>
        <w:t>dishonesty, fabrication, lying, bribery,</w:t>
      </w:r>
      <w:r>
        <w:rPr>
          <w:rFonts w:ascii="Verdana" w:hAnsi="Verdana"/>
        </w:rPr>
        <w:t xml:space="preserve"> and threatening behavior.  All </w:t>
      </w:r>
      <w:r w:rsidRPr="005A02FD">
        <w:rPr>
          <w:rFonts w:ascii="Verdana" w:hAnsi="Verdana"/>
        </w:rPr>
        <w:t>incidents of academic misconduct shall be rep</w:t>
      </w:r>
      <w:r>
        <w:rPr>
          <w:rFonts w:ascii="Verdana" w:hAnsi="Verdana"/>
        </w:rPr>
        <w:t xml:space="preserve">orted to the Honor Code Council </w:t>
      </w:r>
      <w:r w:rsidRPr="005A02FD">
        <w:rPr>
          <w:rFonts w:ascii="Verdana" w:hAnsi="Verdana"/>
        </w:rPr>
        <w:t>(</w:t>
      </w:r>
      <w:hyperlink r:id="rId17" w:history="1">
        <w:r w:rsidRPr="005A02FD">
          <w:rPr>
            <w:rStyle w:val="Hyperlink"/>
            <w:rFonts w:ascii="Verdana" w:hAnsi="Verdana"/>
          </w:rPr>
          <w:t>honor@colorado.edu</w:t>
        </w:r>
      </w:hyperlink>
      <w:r w:rsidRPr="005A02FD">
        <w:rPr>
          <w:rFonts w:ascii="Verdana" w:hAnsi="Verdana"/>
        </w:rPr>
        <w:t xml:space="preserve">; </w:t>
      </w:r>
      <w:hyperlink r:id="rId18" w:history="1">
        <w:r w:rsidRPr="005A02FD">
          <w:rPr>
            <w:rStyle w:val="Hyperlink"/>
            <w:rFonts w:ascii="Verdana" w:hAnsi="Verdana"/>
          </w:rPr>
          <w:t>303-735-2273</w:t>
        </w:r>
      </w:hyperlink>
      <w:r w:rsidRPr="005A02FD">
        <w:rPr>
          <w:rFonts w:ascii="Verdana" w:hAnsi="Verdana"/>
        </w:rPr>
        <w:t>). Students w</w:t>
      </w:r>
      <w:r>
        <w:rPr>
          <w:rFonts w:ascii="Verdana" w:hAnsi="Verdana"/>
        </w:rPr>
        <w:t xml:space="preserve">ho are found to be in violation </w:t>
      </w:r>
      <w:r w:rsidRPr="005A02FD">
        <w:rPr>
          <w:rFonts w:ascii="Verdana" w:hAnsi="Verdana"/>
        </w:rPr>
        <w:t xml:space="preserve">of the academic integrity policy will be subject to both academic </w:t>
      </w:r>
      <w:r>
        <w:rPr>
          <w:rFonts w:ascii="Verdana" w:hAnsi="Verdana"/>
        </w:rPr>
        <w:t xml:space="preserve">sanctions </w:t>
      </w:r>
      <w:r w:rsidRPr="005A02FD">
        <w:rPr>
          <w:rFonts w:ascii="Verdana" w:hAnsi="Verdana"/>
        </w:rPr>
        <w:t>from the fa</w:t>
      </w:r>
      <w:r>
        <w:rPr>
          <w:rFonts w:ascii="Verdana" w:hAnsi="Verdana"/>
        </w:rPr>
        <w:t>cul</w:t>
      </w:r>
      <w:r w:rsidRPr="005A02FD">
        <w:rPr>
          <w:rFonts w:ascii="Verdana" w:hAnsi="Verdana"/>
        </w:rPr>
        <w:t>ty member and non-academic sanct</w:t>
      </w:r>
      <w:r>
        <w:rPr>
          <w:rFonts w:ascii="Verdana" w:hAnsi="Verdana"/>
        </w:rPr>
        <w:t xml:space="preserve">ions (including but not limited </w:t>
      </w:r>
      <w:r w:rsidRPr="005A02FD">
        <w:rPr>
          <w:rFonts w:ascii="Verdana" w:hAnsi="Verdana"/>
        </w:rPr>
        <w:t>to university probation, suspension, or expul</w:t>
      </w:r>
      <w:r>
        <w:rPr>
          <w:rFonts w:ascii="Verdana" w:hAnsi="Verdana"/>
        </w:rPr>
        <w:t xml:space="preserve">sion). Other information on the </w:t>
      </w:r>
      <w:r w:rsidRPr="005A02FD">
        <w:rPr>
          <w:rFonts w:ascii="Verdana" w:hAnsi="Verdana"/>
        </w:rPr>
        <w:t xml:space="preserve">Honor Code can be found at </w:t>
      </w:r>
      <w:hyperlink r:id="rId19" w:tgtFrame="_blank" w:history="1">
        <w:r w:rsidRPr="005A02FD">
          <w:rPr>
            <w:rStyle w:val="Hyperlink"/>
            <w:rFonts w:ascii="Verdana" w:hAnsi="Verdana"/>
          </w:rPr>
          <w:t>http://www.colorado.edu/policies/honor.html</w:t>
        </w:r>
      </w:hyperlink>
      <w:r w:rsidRPr="005A02FD">
        <w:rPr>
          <w:rFonts w:ascii="Verdana" w:hAnsi="Verdana"/>
        </w:rPr>
        <w:t xml:space="preserve">  and at</w:t>
      </w:r>
      <w:r>
        <w:rPr>
          <w:rFonts w:ascii="Verdana" w:hAnsi="Verdana"/>
        </w:rPr>
        <w:t xml:space="preserve"> </w:t>
      </w:r>
      <w:hyperlink r:id="rId20" w:tgtFrame="_blank" w:history="1">
        <w:r w:rsidRPr="005A02FD">
          <w:rPr>
            <w:rStyle w:val="Hyperlink"/>
            <w:rFonts w:ascii="Verdana" w:hAnsi="Verdana"/>
          </w:rPr>
          <w:t>http://www.colorado.edu/academics/honorcode/</w:t>
        </w:r>
      </w:hyperlink>
    </w:p>
    <w:p w14:paraId="3EFE21A1" w14:textId="77777777" w:rsidR="00AF56AC" w:rsidRPr="005A02FD" w:rsidRDefault="00AF56AC" w:rsidP="00AF56AC">
      <w:pPr>
        <w:ind w:left="-360"/>
        <w:rPr>
          <w:rFonts w:ascii="Verdana" w:hAnsi="Verdana"/>
        </w:rPr>
      </w:pPr>
    </w:p>
    <w:p w14:paraId="365CE126" w14:textId="77777777" w:rsidR="00AF56AC" w:rsidRDefault="00AF56AC" w:rsidP="00AF56AC">
      <w:pPr>
        <w:numPr>
          <w:ilvl w:val="0"/>
          <w:numId w:val="1"/>
        </w:numPr>
        <w:ind w:left="360"/>
        <w:rPr>
          <w:rFonts w:ascii="Verdana" w:hAnsi="Verdana"/>
          <w:color w:val="000000"/>
        </w:rPr>
      </w:pPr>
      <w:r w:rsidRPr="00F23CB7">
        <w:rPr>
          <w:rFonts w:ascii="Verdana" w:hAnsi="Verdana"/>
          <w:iCs/>
        </w:rPr>
        <w:t xml:space="preserve">Please keep all returned </w:t>
      </w:r>
      <w:r>
        <w:rPr>
          <w:rFonts w:ascii="Verdana" w:hAnsi="Verdana"/>
          <w:iCs/>
        </w:rPr>
        <w:t>work</w:t>
      </w:r>
      <w:r w:rsidRPr="00F23CB7">
        <w:rPr>
          <w:rFonts w:ascii="Verdana" w:hAnsi="Verdana"/>
          <w:iCs/>
        </w:rPr>
        <w:t xml:space="preserve"> in the event that you have a grade dispute at the end of the semester.  If your cal</w:t>
      </w:r>
      <w:r>
        <w:rPr>
          <w:rFonts w:ascii="Verdana" w:hAnsi="Verdana"/>
          <w:iCs/>
        </w:rPr>
        <w:t>cul</w:t>
      </w:r>
      <w:r w:rsidRPr="00F23CB7">
        <w:rPr>
          <w:rFonts w:ascii="Verdana" w:hAnsi="Verdana"/>
          <w:iCs/>
        </w:rPr>
        <w:t>ation of your grade does not match our records, it is your responsibility to provide proof of graded work.</w:t>
      </w:r>
      <w:r w:rsidRPr="00F23CB7">
        <w:rPr>
          <w:rFonts w:ascii="Verdana" w:hAnsi="Verdana"/>
          <w:color w:val="000000"/>
        </w:rPr>
        <w:t xml:space="preserve"> </w:t>
      </w:r>
      <w:r>
        <w:rPr>
          <w:rFonts w:ascii="Verdana" w:hAnsi="Verdana"/>
          <w:color w:val="000000"/>
        </w:rPr>
        <w:t>You should keep track of your gradebook on D2L to catch any errors as early as possible.</w:t>
      </w:r>
    </w:p>
    <w:p w14:paraId="24364978" w14:textId="77777777" w:rsidR="00AF56AC" w:rsidRDefault="00AF56AC" w:rsidP="00AF56AC">
      <w:pPr>
        <w:pStyle w:val="ListParagraph"/>
        <w:rPr>
          <w:rFonts w:ascii="Verdana" w:hAnsi="Verdana"/>
          <w:u w:val="single"/>
        </w:rPr>
      </w:pPr>
    </w:p>
    <w:p w14:paraId="51AD5231" w14:textId="77777777" w:rsidR="00AF56AC" w:rsidRPr="00EC260F" w:rsidRDefault="00AF56AC" w:rsidP="00AF56AC">
      <w:pPr>
        <w:numPr>
          <w:ilvl w:val="0"/>
          <w:numId w:val="1"/>
        </w:numPr>
        <w:ind w:left="360"/>
        <w:rPr>
          <w:rFonts w:ascii="Verdana" w:hAnsi="Verdana"/>
          <w:color w:val="000000"/>
        </w:rPr>
      </w:pPr>
      <w:r w:rsidRPr="00EC260F">
        <w:rPr>
          <w:rFonts w:ascii="Verdana" w:hAnsi="Verdana"/>
          <w:u w:val="single"/>
        </w:rPr>
        <w:t>Web Page:</w:t>
      </w:r>
      <w:r w:rsidRPr="00EC260F">
        <w:rPr>
          <w:rFonts w:ascii="Verdana" w:hAnsi="Verdana"/>
        </w:rPr>
        <w:t xml:space="preserve"> The course web page is on Desire2Learn, accessed at http://learn.colorado.edu. The syllabus, some readings, examples, grades, </w:t>
      </w:r>
      <w:r>
        <w:rPr>
          <w:rFonts w:ascii="Verdana" w:hAnsi="Verdana"/>
        </w:rPr>
        <w:t>presentation</w:t>
      </w:r>
      <w:r w:rsidRPr="00EC260F">
        <w:rPr>
          <w:rFonts w:ascii="Verdana" w:hAnsi="Verdana"/>
        </w:rPr>
        <w:t xml:space="preserve">, quizzes, and other information will be posted on the website. The most recent course information will be available here, as information in this syllabus may be changed over the course of the semester. Email updates will be sent out when important material is posted on the website. </w:t>
      </w:r>
    </w:p>
    <w:p w14:paraId="7F12A837" w14:textId="77777777" w:rsidR="007B2209" w:rsidRPr="008A043A" w:rsidRDefault="007B2209" w:rsidP="007B2209">
      <w:pPr>
        <w:jc w:val="both"/>
        <w:rPr>
          <w:rFonts w:ascii="Verdana" w:hAnsi="Verdana"/>
          <w:snapToGrid w:val="0"/>
          <w:u w:val="single"/>
        </w:rPr>
      </w:pPr>
    </w:p>
    <w:p w14:paraId="09CC5014" w14:textId="77777777" w:rsidR="007B2209" w:rsidRDefault="007B2209" w:rsidP="007B2209">
      <w:pPr>
        <w:spacing w:after="160" w:line="259" w:lineRule="auto"/>
        <w:rPr>
          <w:rFonts w:ascii="Verdana" w:hAnsi="Verdana"/>
          <w:b/>
          <w:snapToGrid w:val="0"/>
        </w:rPr>
      </w:pPr>
      <w:r>
        <w:rPr>
          <w:rFonts w:ascii="Verdana" w:hAnsi="Verdana"/>
          <w:b/>
          <w:snapToGrid w:val="0"/>
        </w:rPr>
        <w:br w:type="page"/>
      </w:r>
    </w:p>
    <w:p w14:paraId="7E28B9BF" w14:textId="77777777" w:rsidR="007B2209" w:rsidRDefault="007B2209" w:rsidP="007B2209">
      <w:pPr>
        <w:tabs>
          <w:tab w:val="left" w:pos="2700"/>
        </w:tabs>
        <w:jc w:val="both"/>
        <w:rPr>
          <w:rFonts w:ascii="Verdana" w:hAnsi="Verdana"/>
          <w:b/>
          <w:snapToGrid w:val="0"/>
        </w:rPr>
        <w:sectPr w:rsidR="007B2209" w:rsidSect="0007471C">
          <w:footerReference w:type="even" r:id="rId21"/>
          <w:footerReference w:type="default" r:id="rId22"/>
          <w:footnotePr>
            <w:numRestart w:val="eachSect"/>
          </w:footnotePr>
          <w:pgSz w:w="12240" w:h="15840"/>
          <w:pgMar w:top="1440" w:right="1152" w:bottom="1152" w:left="1152" w:header="720" w:footer="475" w:gutter="0"/>
          <w:cols w:space="720"/>
          <w:titlePg/>
          <w:docGrid w:linePitch="360"/>
        </w:sectPr>
      </w:pPr>
    </w:p>
    <w:p w14:paraId="7B6AD436" w14:textId="77777777" w:rsidR="007B2209" w:rsidRDefault="007B2209" w:rsidP="007B2209">
      <w:pPr>
        <w:outlineLvl w:val="0"/>
        <w:rPr>
          <w:rFonts w:ascii="Verdana" w:hAnsi="Verdana"/>
        </w:rPr>
      </w:pPr>
      <w:r w:rsidRPr="00D7557D">
        <w:rPr>
          <w:rFonts w:ascii="Verdana" w:hAnsi="Verdana"/>
          <w:b/>
        </w:rPr>
        <w:t>Tentative Course Schedule</w:t>
      </w:r>
    </w:p>
    <w:p w14:paraId="4C5C1753" w14:textId="77777777" w:rsidR="007B2209" w:rsidRDefault="007B2209" w:rsidP="007B2209">
      <w:pPr>
        <w:rPr>
          <w:rFonts w:ascii="Verdana" w:hAnsi="Verdana"/>
        </w:rPr>
      </w:pPr>
    </w:p>
    <w:p w14:paraId="03F7A0CD" w14:textId="77777777" w:rsidR="007B2209" w:rsidRDefault="007B2209" w:rsidP="007B2209">
      <w:pPr>
        <w:outlineLvl w:val="0"/>
        <w:rPr>
          <w:rFonts w:ascii="Verdana" w:hAnsi="Verdana"/>
        </w:rPr>
      </w:pPr>
      <w:r>
        <w:rPr>
          <w:rFonts w:ascii="Verdana" w:hAnsi="Verdana"/>
          <w:b/>
        </w:rPr>
        <w:t>UNIT 1</w:t>
      </w:r>
    </w:p>
    <w:p w14:paraId="4DE07D30" w14:textId="77777777" w:rsidR="007B2209" w:rsidRDefault="007B2209" w:rsidP="007B2209">
      <w:pPr>
        <w:outlineLvl w:val="0"/>
        <w:rPr>
          <w:rFonts w:ascii="Verdana" w:hAnsi="Verdana"/>
        </w:rPr>
      </w:pPr>
      <w:r>
        <w:rPr>
          <w:rFonts w:ascii="Verdana" w:hAnsi="Verdana"/>
        </w:rPr>
        <w:t>Week 1</w:t>
      </w:r>
    </w:p>
    <w:p w14:paraId="382F746D" w14:textId="1F410CBC" w:rsidR="007B2209" w:rsidRDefault="009616B5" w:rsidP="007B2209">
      <w:pPr>
        <w:rPr>
          <w:rFonts w:ascii="Verdana" w:hAnsi="Verdana"/>
        </w:rPr>
      </w:pPr>
      <w:r>
        <w:rPr>
          <w:rFonts w:ascii="Verdana" w:hAnsi="Verdana"/>
        </w:rPr>
        <w:t>Mo 8/28</w:t>
      </w:r>
      <w:r w:rsidR="007B2209">
        <w:rPr>
          <w:rFonts w:ascii="Verdana" w:hAnsi="Verdana"/>
        </w:rPr>
        <w:tab/>
        <w:t>Topic: Course Introduction</w:t>
      </w:r>
    </w:p>
    <w:p w14:paraId="0F925936" w14:textId="77F891AC" w:rsidR="007B2209" w:rsidRDefault="009616B5" w:rsidP="007B2209">
      <w:pPr>
        <w:rPr>
          <w:rFonts w:ascii="Verdana" w:hAnsi="Verdana"/>
        </w:rPr>
      </w:pPr>
      <w:r>
        <w:rPr>
          <w:rFonts w:ascii="Verdana" w:hAnsi="Verdana"/>
        </w:rPr>
        <w:t>We 8/30</w:t>
      </w:r>
      <w:r w:rsidR="007B2209">
        <w:rPr>
          <w:rFonts w:ascii="Verdana" w:hAnsi="Verdana"/>
        </w:rPr>
        <w:tab/>
        <w:t>Topic: Thinking Sociologically</w:t>
      </w:r>
    </w:p>
    <w:p w14:paraId="7C751766" w14:textId="77777777" w:rsidR="007B2209" w:rsidRDefault="007B2209" w:rsidP="007B2209">
      <w:pPr>
        <w:rPr>
          <w:rFonts w:ascii="Verdana" w:hAnsi="Verdana"/>
        </w:rPr>
      </w:pPr>
      <w:r>
        <w:rPr>
          <w:rFonts w:ascii="Verdana" w:hAnsi="Verdana"/>
        </w:rPr>
        <w:tab/>
      </w:r>
      <w:r>
        <w:rPr>
          <w:rFonts w:ascii="Verdana" w:hAnsi="Verdana"/>
        </w:rPr>
        <w:tab/>
        <w:t>Read: Chambliss Ch. 1</w:t>
      </w:r>
    </w:p>
    <w:p w14:paraId="330F9965" w14:textId="77777777" w:rsidR="007B2209" w:rsidRDefault="007B2209" w:rsidP="007B2209">
      <w:pPr>
        <w:rPr>
          <w:rFonts w:ascii="Verdana" w:hAnsi="Verdana"/>
        </w:rPr>
      </w:pPr>
      <w:r>
        <w:rPr>
          <w:rFonts w:ascii="Verdana" w:hAnsi="Verdana"/>
        </w:rPr>
        <w:t>Week 2</w:t>
      </w:r>
    </w:p>
    <w:p w14:paraId="57CE29A2" w14:textId="3A473DC7" w:rsidR="009616B5" w:rsidRDefault="009616B5" w:rsidP="007B2209">
      <w:pPr>
        <w:rPr>
          <w:rFonts w:ascii="Verdana" w:hAnsi="Verdana"/>
        </w:rPr>
      </w:pPr>
      <w:r>
        <w:rPr>
          <w:rFonts w:ascii="Verdana" w:hAnsi="Verdana"/>
        </w:rPr>
        <w:t>Mo 9/4</w:t>
      </w:r>
      <w:r>
        <w:rPr>
          <w:rFonts w:ascii="Verdana" w:hAnsi="Verdana"/>
        </w:rPr>
        <w:tab/>
      </w:r>
      <w:r>
        <w:rPr>
          <w:rFonts w:ascii="Verdana" w:hAnsi="Verdana"/>
        </w:rPr>
        <w:tab/>
        <w:t>No Class: Labor Day</w:t>
      </w:r>
    </w:p>
    <w:p w14:paraId="0688676C" w14:textId="010CB462" w:rsidR="007B2209" w:rsidRDefault="009616B5" w:rsidP="007B2209">
      <w:pPr>
        <w:rPr>
          <w:rFonts w:ascii="Verdana" w:hAnsi="Verdana"/>
        </w:rPr>
      </w:pPr>
      <w:r>
        <w:rPr>
          <w:rFonts w:ascii="Verdana" w:hAnsi="Verdana"/>
        </w:rPr>
        <w:t>We</w:t>
      </w:r>
      <w:r w:rsidR="007B2209">
        <w:rPr>
          <w:rFonts w:ascii="Verdana" w:hAnsi="Verdana"/>
        </w:rPr>
        <w:t xml:space="preserve"> </w:t>
      </w:r>
      <w:r>
        <w:rPr>
          <w:rFonts w:ascii="Verdana" w:hAnsi="Verdana"/>
        </w:rPr>
        <w:t>9/6</w:t>
      </w:r>
      <w:r w:rsidR="007B2209">
        <w:rPr>
          <w:rFonts w:ascii="Verdana" w:hAnsi="Verdana"/>
        </w:rPr>
        <w:tab/>
        <w:t xml:space="preserve">Topic: </w:t>
      </w:r>
      <w:r w:rsidR="00512C91">
        <w:rPr>
          <w:rFonts w:ascii="Verdana" w:hAnsi="Verdana"/>
        </w:rPr>
        <w:t>Intro to Social Research</w:t>
      </w:r>
    </w:p>
    <w:p w14:paraId="36C36529" w14:textId="5F70C8F3" w:rsidR="00512C91" w:rsidRDefault="00512C91" w:rsidP="007B2209">
      <w:pPr>
        <w:rPr>
          <w:rFonts w:ascii="Verdana" w:hAnsi="Verdana"/>
        </w:rPr>
      </w:pPr>
      <w:r>
        <w:rPr>
          <w:rFonts w:ascii="Verdana" w:hAnsi="Verdana"/>
        </w:rPr>
        <w:tab/>
      </w:r>
      <w:r>
        <w:rPr>
          <w:rFonts w:ascii="Verdana" w:hAnsi="Verdana"/>
        </w:rPr>
        <w:tab/>
        <w:t>Read: Chambliss Ch. 2</w:t>
      </w:r>
    </w:p>
    <w:p w14:paraId="39F45A39" w14:textId="77777777" w:rsidR="007B2209" w:rsidRDefault="007B2209" w:rsidP="007B2209">
      <w:pPr>
        <w:rPr>
          <w:rFonts w:ascii="Verdana" w:hAnsi="Verdana"/>
        </w:rPr>
      </w:pPr>
    </w:p>
    <w:p w14:paraId="6E361B30" w14:textId="77777777" w:rsidR="007B2209" w:rsidRDefault="007B2209" w:rsidP="007B2209">
      <w:pPr>
        <w:outlineLvl w:val="0"/>
        <w:rPr>
          <w:rFonts w:ascii="Verdana" w:hAnsi="Verdana"/>
        </w:rPr>
      </w:pPr>
      <w:r>
        <w:rPr>
          <w:rFonts w:ascii="Verdana" w:hAnsi="Verdana"/>
        </w:rPr>
        <w:t>Week 3</w:t>
      </w:r>
    </w:p>
    <w:p w14:paraId="30B878E8" w14:textId="411EF352" w:rsidR="007B2209" w:rsidRDefault="009616B5" w:rsidP="007B2209">
      <w:pPr>
        <w:rPr>
          <w:rFonts w:ascii="Verdana" w:hAnsi="Verdana"/>
          <w:b/>
        </w:rPr>
      </w:pPr>
      <w:r>
        <w:rPr>
          <w:rFonts w:ascii="Verdana" w:hAnsi="Verdana"/>
        </w:rPr>
        <w:t>Mo 9/11</w:t>
      </w:r>
      <w:r w:rsidR="007B2209">
        <w:rPr>
          <w:rFonts w:ascii="Verdana" w:hAnsi="Verdana"/>
        </w:rPr>
        <w:tab/>
      </w:r>
      <w:r w:rsidR="00C97926">
        <w:rPr>
          <w:rFonts w:ascii="Verdana" w:hAnsi="Verdana"/>
        </w:rPr>
        <w:t>Topic: Process and Problems of Social Research</w:t>
      </w:r>
    </w:p>
    <w:p w14:paraId="51898369" w14:textId="77777777" w:rsidR="00C97926" w:rsidRDefault="009616B5" w:rsidP="00C97926">
      <w:pPr>
        <w:rPr>
          <w:rFonts w:ascii="Verdana" w:hAnsi="Verdana"/>
        </w:rPr>
      </w:pPr>
      <w:r>
        <w:rPr>
          <w:rFonts w:ascii="Verdana" w:hAnsi="Verdana"/>
        </w:rPr>
        <w:t>We 9/13</w:t>
      </w:r>
      <w:r w:rsidR="007B2209">
        <w:rPr>
          <w:rFonts w:ascii="Verdana" w:hAnsi="Verdana"/>
        </w:rPr>
        <w:tab/>
      </w:r>
      <w:r w:rsidR="00C97926">
        <w:rPr>
          <w:rFonts w:ascii="Verdana" w:hAnsi="Verdana"/>
        </w:rPr>
        <w:t>Topic: Ethics</w:t>
      </w:r>
    </w:p>
    <w:p w14:paraId="23834556" w14:textId="77777777" w:rsidR="00C97926" w:rsidRDefault="00C97926" w:rsidP="00C97926">
      <w:pPr>
        <w:rPr>
          <w:rFonts w:ascii="Verdana" w:hAnsi="Verdana"/>
        </w:rPr>
      </w:pPr>
      <w:r>
        <w:rPr>
          <w:rFonts w:ascii="Verdana" w:hAnsi="Verdana"/>
        </w:rPr>
        <w:tab/>
      </w:r>
      <w:r>
        <w:rPr>
          <w:rFonts w:ascii="Verdana" w:hAnsi="Verdana"/>
        </w:rPr>
        <w:tab/>
        <w:t>Read: Chambliss Ch. 3</w:t>
      </w:r>
    </w:p>
    <w:p w14:paraId="7E07C72F" w14:textId="687D6EAD" w:rsidR="00C97926" w:rsidRDefault="00C97926" w:rsidP="00C97926">
      <w:pPr>
        <w:jc w:val="both"/>
        <w:rPr>
          <w:rFonts w:ascii="Verdana" w:hAnsi="Verdana"/>
          <w:b/>
        </w:rPr>
      </w:pPr>
      <w:r>
        <w:rPr>
          <w:rFonts w:ascii="Verdana" w:hAnsi="Verdana"/>
        </w:rPr>
        <w:tab/>
      </w:r>
      <w:r>
        <w:rPr>
          <w:rFonts w:ascii="Verdana" w:hAnsi="Verdana"/>
        </w:rPr>
        <w:tab/>
      </w:r>
      <w:r>
        <w:rPr>
          <w:rFonts w:ascii="Verdana" w:hAnsi="Verdana"/>
          <w:b/>
        </w:rPr>
        <w:t>Due: Groups established</w:t>
      </w:r>
    </w:p>
    <w:p w14:paraId="75211C1F" w14:textId="77777777" w:rsidR="007B2209" w:rsidRDefault="007B2209" w:rsidP="007B2209">
      <w:pPr>
        <w:rPr>
          <w:rFonts w:ascii="Verdana" w:hAnsi="Verdana"/>
        </w:rPr>
      </w:pPr>
    </w:p>
    <w:p w14:paraId="1240BA17" w14:textId="77777777" w:rsidR="007B2209" w:rsidRDefault="007B2209" w:rsidP="007B2209">
      <w:pPr>
        <w:outlineLvl w:val="0"/>
        <w:rPr>
          <w:rFonts w:ascii="Verdana" w:hAnsi="Verdana"/>
        </w:rPr>
      </w:pPr>
      <w:r>
        <w:rPr>
          <w:rFonts w:ascii="Verdana" w:hAnsi="Verdana"/>
        </w:rPr>
        <w:t>Week 4</w:t>
      </w:r>
    </w:p>
    <w:p w14:paraId="13600484" w14:textId="77777777" w:rsidR="00E82518" w:rsidRDefault="009616B5" w:rsidP="00E82518">
      <w:pPr>
        <w:rPr>
          <w:rFonts w:ascii="Verdana" w:hAnsi="Verdana"/>
        </w:rPr>
      </w:pPr>
      <w:r>
        <w:rPr>
          <w:rFonts w:ascii="Verdana" w:hAnsi="Verdana"/>
        </w:rPr>
        <w:t>Mo 9/18</w:t>
      </w:r>
      <w:r>
        <w:rPr>
          <w:rFonts w:ascii="Verdana" w:hAnsi="Verdana"/>
        </w:rPr>
        <w:tab/>
      </w:r>
      <w:r w:rsidR="00E82518">
        <w:rPr>
          <w:rFonts w:ascii="Verdana" w:hAnsi="Verdana"/>
        </w:rPr>
        <w:t>Topic: Conceptualization &amp; Measurement</w:t>
      </w:r>
    </w:p>
    <w:p w14:paraId="6599F62C" w14:textId="77777777" w:rsidR="00E82518" w:rsidRDefault="00E82518" w:rsidP="00E82518">
      <w:pPr>
        <w:rPr>
          <w:rFonts w:ascii="Verdana" w:hAnsi="Verdana"/>
        </w:rPr>
      </w:pPr>
      <w:r>
        <w:rPr>
          <w:rFonts w:ascii="Verdana" w:hAnsi="Verdana"/>
        </w:rPr>
        <w:tab/>
      </w:r>
      <w:r>
        <w:rPr>
          <w:rFonts w:ascii="Verdana" w:hAnsi="Verdana"/>
        </w:rPr>
        <w:tab/>
        <w:t>Read: Chambliss Ch. 4</w:t>
      </w:r>
    </w:p>
    <w:p w14:paraId="582FBC53" w14:textId="4F48FA66" w:rsidR="007B2209" w:rsidRPr="00666318" w:rsidRDefault="00E82518" w:rsidP="007B2209">
      <w:pPr>
        <w:rPr>
          <w:rFonts w:ascii="Verdana" w:hAnsi="Verdana"/>
        </w:rPr>
      </w:pPr>
      <w:r>
        <w:rPr>
          <w:rFonts w:ascii="Verdana" w:hAnsi="Verdana"/>
        </w:rPr>
        <w:tab/>
      </w:r>
      <w:r>
        <w:rPr>
          <w:rFonts w:ascii="Verdana" w:hAnsi="Verdana"/>
        </w:rPr>
        <w:tab/>
      </w:r>
      <w:r>
        <w:rPr>
          <w:rFonts w:ascii="Verdana" w:hAnsi="Verdana"/>
          <w:b/>
        </w:rPr>
        <w:t>Due: CITI certificate due</w:t>
      </w:r>
    </w:p>
    <w:p w14:paraId="3A58B04B" w14:textId="545C10C3" w:rsidR="007B2209" w:rsidRDefault="009616B5" w:rsidP="007B2209">
      <w:pPr>
        <w:rPr>
          <w:rFonts w:ascii="Verdana" w:hAnsi="Verdana"/>
        </w:rPr>
      </w:pPr>
      <w:r>
        <w:rPr>
          <w:rFonts w:ascii="Verdana" w:hAnsi="Verdana"/>
        </w:rPr>
        <w:t>We 9/20</w:t>
      </w:r>
      <w:r>
        <w:rPr>
          <w:rFonts w:ascii="Verdana" w:hAnsi="Verdana"/>
        </w:rPr>
        <w:tab/>
      </w:r>
      <w:r w:rsidR="007B2209">
        <w:rPr>
          <w:rFonts w:ascii="Verdana" w:hAnsi="Verdana"/>
        </w:rPr>
        <w:t>Topic: Sampling</w:t>
      </w:r>
    </w:p>
    <w:p w14:paraId="776FF58D" w14:textId="77777777" w:rsidR="007B2209" w:rsidRDefault="007B2209" w:rsidP="007B2209">
      <w:pPr>
        <w:rPr>
          <w:rFonts w:ascii="Verdana" w:hAnsi="Verdana"/>
        </w:rPr>
      </w:pPr>
      <w:r>
        <w:rPr>
          <w:rFonts w:ascii="Verdana" w:hAnsi="Verdana"/>
        </w:rPr>
        <w:tab/>
      </w:r>
      <w:r>
        <w:rPr>
          <w:rFonts w:ascii="Verdana" w:hAnsi="Verdana"/>
        </w:rPr>
        <w:tab/>
        <w:t>Read: Chambliss Ch. 5</w:t>
      </w:r>
    </w:p>
    <w:p w14:paraId="1D2C06EE" w14:textId="77777777" w:rsidR="007B2209" w:rsidRDefault="007B2209" w:rsidP="007B2209">
      <w:pPr>
        <w:rPr>
          <w:rFonts w:ascii="Verdana" w:hAnsi="Verdana"/>
        </w:rPr>
      </w:pPr>
    </w:p>
    <w:p w14:paraId="3D1290BC" w14:textId="77777777" w:rsidR="007B2209" w:rsidRDefault="007B2209" w:rsidP="007B2209">
      <w:pPr>
        <w:outlineLvl w:val="0"/>
        <w:rPr>
          <w:rFonts w:ascii="Verdana" w:hAnsi="Verdana"/>
        </w:rPr>
      </w:pPr>
      <w:r>
        <w:rPr>
          <w:rFonts w:ascii="Verdana" w:hAnsi="Verdana"/>
        </w:rPr>
        <w:t>Week 5</w:t>
      </w:r>
    </w:p>
    <w:p w14:paraId="0C473F96" w14:textId="4FF2DCCC" w:rsidR="007B2209" w:rsidRDefault="00472138" w:rsidP="007B2209">
      <w:pPr>
        <w:rPr>
          <w:rFonts w:ascii="Verdana" w:hAnsi="Verdana"/>
        </w:rPr>
      </w:pPr>
      <w:r>
        <w:rPr>
          <w:rFonts w:ascii="Verdana" w:hAnsi="Verdana"/>
        </w:rPr>
        <w:t>Mo 9/25</w:t>
      </w:r>
      <w:r w:rsidR="007B2209">
        <w:rPr>
          <w:rFonts w:ascii="Verdana" w:hAnsi="Verdana"/>
        </w:rPr>
        <w:tab/>
        <w:t>Topic: Causation</w:t>
      </w:r>
    </w:p>
    <w:p w14:paraId="245F1551" w14:textId="77777777" w:rsidR="007B2209" w:rsidRDefault="007B2209" w:rsidP="007B2209">
      <w:pPr>
        <w:rPr>
          <w:rFonts w:ascii="Verdana" w:hAnsi="Verdana"/>
        </w:rPr>
      </w:pPr>
      <w:r>
        <w:rPr>
          <w:rFonts w:ascii="Verdana" w:hAnsi="Verdana"/>
        </w:rPr>
        <w:tab/>
      </w:r>
      <w:r>
        <w:rPr>
          <w:rFonts w:ascii="Verdana" w:hAnsi="Verdana"/>
        </w:rPr>
        <w:tab/>
        <w:t>Read: Chambliss Ch. 6</w:t>
      </w:r>
    </w:p>
    <w:p w14:paraId="6EC18443" w14:textId="4CE33581" w:rsidR="007B2209" w:rsidRDefault="00472138" w:rsidP="007B2209">
      <w:pPr>
        <w:rPr>
          <w:rFonts w:ascii="Verdana" w:hAnsi="Verdana"/>
        </w:rPr>
      </w:pPr>
      <w:r>
        <w:rPr>
          <w:rFonts w:ascii="Verdana" w:hAnsi="Verdana"/>
        </w:rPr>
        <w:t>We 9/27</w:t>
      </w:r>
      <w:r w:rsidR="007B2209">
        <w:rPr>
          <w:rFonts w:ascii="Verdana" w:hAnsi="Verdana"/>
        </w:rPr>
        <w:tab/>
        <w:t>Topic: Causation &amp; Experiments</w:t>
      </w:r>
    </w:p>
    <w:p w14:paraId="10FBF541" w14:textId="77777777" w:rsidR="007B2209" w:rsidRDefault="007B2209" w:rsidP="007B2209">
      <w:pPr>
        <w:rPr>
          <w:rFonts w:ascii="Verdana" w:hAnsi="Verdana"/>
        </w:rPr>
      </w:pPr>
      <w:r>
        <w:rPr>
          <w:rFonts w:ascii="Verdana" w:hAnsi="Verdana"/>
        </w:rPr>
        <w:tab/>
      </w:r>
      <w:r>
        <w:rPr>
          <w:rFonts w:ascii="Verdana" w:hAnsi="Verdana"/>
        </w:rPr>
        <w:tab/>
        <w:t>Read: Khan Ch. 1</w:t>
      </w:r>
    </w:p>
    <w:p w14:paraId="2CFC7C48" w14:textId="77777777" w:rsidR="007B2209" w:rsidRDefault="007B2209" w:rsidP="007B2209">
      <w:pPr>
        <w:rPr>
          <w:rFonts w:ascii="Verdana" w:hAnsi="Verdana"/>
        </w:rPr>
      </w:pPr>
    </w:p>
    <w:p w14:paraId="6D389C70" w14:textId="77777777" w:rsidR="007B2209" w:rsidRDefault="007B2209" w:rsidP="007B2209">
      <w:pPr>
        <w:outlineLvl w:val="0"/>
        <w:rPr>
          <w:rFonts w:ascii="Verdana" w:hAnsi="Verdana"/>
        </w:rPr>
      </w:pPr>
      <w:r>
        <w:rPr>
          <w:rFonts w:ascii="Verdana" w:hAnsi="Verdana"/>
        </w:rPr>
        <w:t>Week 6</w:t>
      </w:r>
    </w:p>
    <w:p w14:paraId="4DBD09B3" w14:textId="176AEB6C" w:rsidR="007B2209" w:rsidRDefault="009112EE" w:rsidP="00442470">
      <w:pPr>
        <w:rPr>
          <w:rFonts w:ascii="Verdana" w:hAnsi="Verdana"/>
        </w:rPr>
      </w:pPr>
      <w:r>
        <w:rPr>
          <w:rFonts w:ascii="Verdana" w:hAnsi="Verdana"/>
        </w:rPr>
        <w:t>Mo 10/2</w:t>
      </w:r>
      <w:r w:rsidR="007B2209">
        <w:rPr>
          <w:rFonts w:ascii="Verdana" w:hAnsi="Verdana"/>
        </w:rPr>
        <w:tab/>
      </w:r>
      <w:r w:rsidR="00E82518">
        <w:rPr>
          <w:rFonts w:ascii="Verdana" w:hAnsi="Verdana"/>
          <w:b/>
        </w:rPr>
        <w:t>EXAM 1</w:t>
      </w:r>
    </w:p>
    <w:p w14:paraId="16F6074A" w14:textId="77777777" w:rsidR="00E82518" w:rsidRDefault="009112EE" w:rsidP="00E82518">
      <w:pPr>
        <w:rPr>
          <w:rFonts w:ascii="Verdana" w:hAnsi="Verdana"/>
        </w:rPr>
      </w:pPr>
      <w:r>
        <w:rPr>
          <w:rFonts w:ascii="Verdana" w:hAnsi="Verdana"/>
        </w:rPr>
        <w:t>We 10/4</w:t>
      </w:r>
      <w:r w:rsidR="007B2209">
        <w:rPr>
          <w:rFonts w:ascii="Verdana" w:hAnsi="Verdana"/>
        </w:rPr>
        <w:tab/>
      </w:r>
      <w:r w:rsidR="00E82518">
        <w:rPr>
          <w:rFonts w:ascii="Verdana" w:hAnsi="Verdana"/>
        </w:rPr>
        <w:t>Topic: Survey Design</w:t>
      </w:r>
    </w:p>
    <w:p w14:paraId="6829FE87" w14:textId="61F12F79" w:rsidR="007B2209" w:rsidRDefault="00E82518" w:rsidP="007B2209">
      <w:pPr>
        <w:rPr>
          <w:rFonts w:ascii="Verdana" w:hAnsi="Verdana"/>
        </w:rPr>
      </w:pPr>
      <w:r>
        <w:rPr>
          <w:rFonts w:ascii="Verdana" w:hAnsi="Verdana"/>
        </w:rPr>
        <w:tab/>
      </w:r>
      <w:r>
        <w:rPr>
          <w:rFonts w:ascii="Verdana" w:hAnsi="Verdana"/>
        </w:rPr>
        <w:tab/>
        <w:t>Read: Chambliss Ch. 7 and Khan Ch. 2</w:t>
      </w:r>
    </w:p>
    <w:p w14:paraId="2E166D77" w14:textId="77777777" w:rsidR="007B2209" w:rsidRDefault="007B2209" w:rsidP="007B2209">
      <w:pPr>
        <w:rPr>
          <w:rFonts w:ascii="Verdana" w:hAnsi="Verdana"/>
        </w:rPr>
      </w:pPr>
    </w:p>
    <w:p w14:paraId="134F5735" w14:textId="77777777" w:rsidR="007B2209" w:rsidRDefault="007B2209" w:rsidP="007B2209">
      <w:pPr>
        <w:outlineLvl w:val="0"/>
        <w:rPr>
          <w:rFonts w:ascii="Verdana" w:hAnsi="Verdana"/>
        </w:rPr>
      </w:pPr>
      <w:r>
        <w:rPr>
          <w:rFonts w:ascii="Verdana" w:hAnsi="Verdana"/>
        </w:rPr>
        <w:t>Week 7</w:t>
      </w:r>
    </w:p>
    <w:p w14:paraId="283612B8" w14:textId="3FA9C03D" w:rsidR="007B2209" w:rsidRPr="00E82518" w:rsidRDefault="009112EE" w:rsidP="00E82518">
      <w:pPr>
        <w:rPr>
          <w:rFonts w:ascii="Verdana" w:hAnsi="Verdana"/>
          <w:i/>
        </w:rPr>
      </w:pPr>
      <w:r>
        <w:rPr>
          <w:rFonts w:ascii="Verdana" w:hAnsi="Verdana"/>
        </w:rPr>
        <w:t>Mo 10/9</w:t>
      </w:r>
      <w:r w:rsidR="007B2209">
        <w:rPr>
          <w:rFonts w:ascii="Verdana" w:hAnsi="Verdana"/>
        </w:rPr>
        <w:tab/>
      </w:r>
      <w:r w:rsidR="00E82518">
        <w:rPr>
          <w:rFonts w:ascii="Verdana" w:hAnsi="Verdana"/>
        </w:rPr>
        <w:t>Topic: Survey Design</w:t>
      </w:r>
      <w:r w:rsidR="00E82518">
        <w:rPr>
          <w:rFonts w:ascii="Verdana" w:hAnsi="Verdana"/>
        </w:rPr>
        <w:t xml:space="preserve"> </w:t>
      </w:r>
      <w:r w:rsidR="00E82518">
        <w:rPr>
          <w:rFonts w:ascii="Verdana" w:hAnsi="Verdana"/>
          <w:i/>
        </w:rPr>
        <w:t>with computers</w:t>
      </w:r>
    </w:p>
    <w:p w14:paraId="3D78E107" w14:textId="0ADB66DA" w:rsidR="007B2209" w:rsidRDefault="009112EE" w:rsidP="007B2209">
      <w:pPr>
        <w:rPr>
          <w:rFonts w:ascii="Verdana" w:hAnsi="Verdana"/>
        </w:rPr>
      </w:pPr>
      <w:r>
        <w:rPr>
          <w:rFonts w:ascii="Verdana" w:hAnsi="Verdana"/>
        </w:rPr>
        <w:t>We 10/11</w:t>
      </w:r>
      <w:r>
        <w:rPr>
          <w:rFonts w:ascii="Verdana" w:hAnsi="Verdana"/>
        </w:rPr>
        <w:tab/>
      </w:r>
      <w:r w:rsidR="008E7544">
        <w:rPr>
          <w:rFonts w:ascii="Verdana" w:hAnsi="Verdana"/>
        </w:rPr>
        <w:t xml:space="preserve">Topic: Survey Design </w:t>
      </w:r>
      <w:r w:rsidR="008E7544">
        <w:rPr>
          <w:rFonts w:ascii="Verdana" w:hAnsi="Verdana"/>
          <w:i/>
        </w:rPr>
        <w:t>with computers</w:t>
      </w:r>
    </w:p>
    <w:p w14:paraId="615DAE9F" w14:textId="19B16A15" w:rsidR="007B2209" w:rsidRDefault="008E7544" w:rsidP="008E7544">
      <w:pPr>
        <w:ind w:left="720" w:firstLine="720"/>
        <w:rPr>
          <w:rFonts w:ascii="Verdana" w:hAnsi="Verdana"/>
        </w:rPr>
      </w:pPr>
      <w:r>
        <w:rPr>
          <w:rFonts w:ascii="Verdana" w:hAnsi="Verdana"/>
        </w:rPr>
        <w:t>Read: Mojola and Everett (D2L)</w:t>
      </w:r>
    </w:p>
    <w:p w14:paraId="422828C8" w14:textId="77777777" w:rsidR="008E7544" w:rsidRDefault="008E7544" w:rsidP="007B2209">
      <w:pPr>
        <w:rPr>
          <w:rFonts w:ascii="Verdana" w:hAnsi="Verdana"/>
        </w:rPr>
      </w:pPr>
    </w:p>
    <w:p w14:paraId="6200E4DF" w14:textId="77777777" w:rsidR="007B2209" w:rsidRDefault="007B2209" w:rsidP="007B2209">
      <w:pPr>
        <w:outlineLvl w:val="0"/>
        <w:rPr>
          <w:rFonts w:ascii="Verdana" w:hAnsi="Verdana"/>
        </w:rPr>
      </w:pPr>
      <w:r>
        <w:rPr>
          <w:rFonts w:ascii="Verdana" w:hAnsi="Verdana"/>
        </w:rPr>
        <w:t>Week 8</w:t>
      </w:r>
    </w:p>
    <w:p w14:paraId="1522FAEF" w14:textId="43A64AE8" w:rsidR="007B2209" w:rsidRDefault="009112EE" w:rsidP="007B2209">
      <w:pPr>
        <w:rPr>
          <w:rFonts w:ascii="Verdana" w:hAnsi="Verdana"/>
        </w:rPr>
      </w:pPr>
      <w:r>
        <w:rPr>
          <w:rFonts w:ascii="Verdana" w:hAnsi="Verdana"/>
        </w:rPr>
        <w:t>Mo 10/16</w:t>
      </w:r>
      <w:r w:rsidR="007B2209">
        <w:rPr>
          <w:rFonts w:ascii="Verdana" w:hAnsi="Verdana"/>
        </w:rPr>
        <w:tab/>
      </w:r>
      <w:r w:rsidR="008E7544">
        <w:rPr>
          <w:rFonts w:ascii="Verdana" w:hAnsi="Verdana"/>
        </w:rPr>
        <w:t>Topic: Survey Design</w:t>
      </w:r>
      <w:r w:rsidR="007B2209">
        <w:rPr>
          <w:rFonts w:ascii="Verdana" w:hAnsi="Verdana"/>
        </w:rPr>
        <w:tab/>
      </w:r>
      <w:r w:rsidR="007B2209">
        <w:rPr>
          <w:rFonts w:ascii="Verdana" w:hAnsi="Verdana"/>
        </w:rPr>
        <w:tab/>
      </w:r>
    </w:p>
    <w:p w14:paraId="7A01510D" w14:textId="6D4EEB1F" w:rsidR="007B2209" w:rsidRDefault="009112EE" w:rsidP="007B2209">
      <w:pPr>
        <w:rPr>
          <w:rFonts w:ascii="Verdana" w:hAnsi="Verdana"/>
        </w:rPr>
      </w:pPr>
      <w:r>
        <w:rPr>
          <w:rFonts w:ascii="Verdana" w:hAnsi="Verdana"/>
        </w:rPr>
        <w:t>We 10/18</w:t>
      </w:r>
      <w:r w:rsidR="007B2209">
        <w:rPr>
          <w:rFonts w:ascii="Verdana" w:hAnsi="Verdana"/>
        </w:rPr>
        <w:tab/>
      </w:r>
      <w:r w:rsidR="00E050EB">
        <w:rPr>
          <w:rFonts w:ascii="Verdana" w:hAnsi="Verdana"/>
        </w:rPr>
        <w:t>Topic: Jenny Gerke Research Tutorial</w:t>
      </w:r>
    </w:p>
    <w:p w14:paraId="1F8F62B3" w14:textId="77777777" w:rsidR="007B2209" w:rsidRDefault="007B2209" w:rsidP="007B2209">
      <w:pPr>
        <w:rPr>
          <w:rFonts w:ascii="Verdana" w:hAnsi="Verdana"/>
        </w:rPr>
      </w:pPr>
    </w:p>
    <w:p w14:paraId="5ACA33FC" w14:textId="77777777" w:rsidR="007B2209" w:rsidRDefault="007B2209" w:rsidP="007B2209">
      <w:pPr>
        <w:outlineLvl w:val="0"/>
        <w:rPr>
          <w:rFonts w:ascii="Verdana" w:hAnsi="Verdana"/>
        </w:rPr>
      </w:pPr>
      <w:r>
        <w:rPr>
          <w:rFonts w:ascii="Verdana" w:hAnsi="Verdana"/>
        </w:rPr>
        <w:t>Week 9</w:t>
      </w:r>
    </w:p>
    <w:p w14:paraId="6E5211F0" w14:textId="1267EAA0" w:rsidR="00396F13" w:rsidRDefault="009112EE" w:rsidP="007B2209">
      <w:pPr>
        <w:rPr>
          <w:rFonts w:ascii="Verdana" w:hAnsi="Verdana"/>
        </w:rPr>
      </w:pPr>
      <w:r>
        <w:rPr>
          <w:rFonts w:ascii="Verdana" w:hAnsi="Verdana"/>
        </w:rPr>
        <w:t>Mo 10/23</w:t>
      </w:r>
      <w:r w:rsidR="007B2209">
        <w:rPr>
          <w:rFonts w:ascii="Verdana" w:hAnsi="Verdana"/>
        </w:rPr>
        <w:tab/>
      </w:r>
      <w:r w:rsidR="00396F13">
        <w:rPr>
          <w:rFonts w:ascii="Verdana" w:hAnsi="Verdana"/>
        </w:rPr>
        <w:t>Topic: Introduction and Literature Review</w:t>
      </w:r>
    </w:p>
    <w:p w14:paraId="208110A2" w14:textId="2AEAB3B4" w:rsidR="00396F13" w:rsidRDefault="00396F13" w:rsidP="007B2209">
      <w:pPr>
        <w:rPr>
          <w:rFonts w:ascii="Verdana" w:hAnsi="Verdana"/>
        </w:rPr>
      </w:pPr>
      <w:r>
        <w:rPr>
          <w:rFonts w:ascii="Verdana" w:hAnsi="Verdana"/>
        </w:rPr>
        <w:tab/>
      </w:r>
      <w:r>
        <w:rPr>
          <w:rFonts w:ascii="Verdana" w:hAnsi="Verdana"/>
        </w:rPr>
        <w:tab/>
        <w:t>Read: Writing Quirks (D2L)</w:t>
      </w:r>
    </w:p>
    <w:p w14:paraId="6147D427" w14:textId="10B3B619" w:rsidR="00396F13" w:rsidRDefault="00396F13" w:rsidP="00396F13">
      <w:pPr>
        <w:ind w:left="720" w:firstLine="720"/>
        <w:rPr>
          <w:rFonts w:ascii="Verdana" w:hAnsi="Verdana"/>
        </w:rPr>
      </w:pPr>
      <w:r>
        <w:rPr>
          <w:rFonts w:ascii="Verdana" w:hAnsi="Verdana"/>
          <w:b/>
        </w:rPr>
        <w:t>Due: Survey Design module</w:t>
      </w:r>
    </w:p>
    <w:p w14:paraId="1A3924EA" w14:textId="29BA94AB" w:rsidR="007B2209" w:rsidRDefault="00396F13" w:rsidP="00396F13">
      <w:pPr>
        <w:rPr>
          <w:rFonts w:ascii="Verdana" w:hAnsi="Verdana"/>
        </w:rPr>
      </w:pPr>
      <w:r>
        <w:rPr>
          <w:rFonts w:ascii="Verdana" w:hAnsi="Verdana"/>
        </w:rPr>
        <w:t>We 10/25</w:t>
      </w:r>
      <w:r>
        <w:rPr>
          <w:rFonts w:ascii="Verdana" w:hAnsi="Verdana"/>
        </w:rPr>
        <w:tab/>
      </w:r>
      <w:r w:rsidR="007B2209">
        <w:rPr>
          <w:rFonts w:ascii="Verdana" w:hAnsi="Verdana"/>
        </w:rPr>
        <w:t>Topic: In-depth Interview</w:t>
      </w:r>
    </w:p>
    <w:p w14:paraId="3AE4BC1B" w14:textId="409B4F12" w:rsidR="007B2209" w:rsidRDefault="007B2209" w:rsidP="00396F13">
      <w:pPr>
        <w:ind w:left="1440"/>
        <w:rPr>
          <w:rFonts w:ascii="Verdana" w:hAnsi="Verdana"/>
        </w:rPr>
      </w:pPr>
      <w:r>
        <w:rPr>
          <w:rFonts w:ascii="Verdana" w:hAnsi="Verdana"/>
        </w:rPr>
        <w:t>Read: Chambliss Ch. 9, Khan Ch. 5, and Tips for Interviewing (D2L)</w:t>
      </w:r>
    </w:p>
    <w:p w14:paraId="2135315E" w14:textId="77777777" w:rsidR="00396F13" w:rsidRDefault="00396F13" w:rsidP="00396F13">
      <w:pPr>
        <w:ind w:left="1440"/>
        <w:rPr>
          <w:rFonts w:ascii="Verdana" w:hAnsi="Verdana"/>
        </w:rPr>
      </w:pPr>
    </w:p>
    <w:p w14:paraId="74112D00" w14:textId="77777777" w:rsidR="007B2209" w:rsidRDefault="007B2209" w:rsidP="007B2209">
      <w:pPr>
        <w:outlineLvl w:val="0"/>
        <w:rPr>
          <w:rFonts w:ascii="Verdana" w:hAnsi="Verdana"/>
        </w:rPr>
      </w:pPr>
      <w:r>
        <w:rPr>
          <w:rFonts w:ascii="Verdana" w:hAnsi="Verdana"/>
        </w:rPr>
        <w:t>Week 10</w:t>
      </w:r>
    </w:p>
    <w:p w14:paraId="51F846FE" w14:textId="086DFE4E" w:rsidR="007B2209" w:rsidRDefault="009112EE" w:rsidP="007B2209">
      <w:pPr>
        <w:rPr>
          <w:rFonts w:ascii="Verdana" w:hAnsi="Verdana"/>
        </w:rPr>
      </w:pPr>
      <w:r>
        <w:rPr>
          <w:rFonts w:ascii="Verdana" w:hAnsi="Verdana"/>
        </w:rPr>
        <w:t>Mo 10/30</w:t>
      </w:r>
      <w:r w:rsidR="007B2209">
        <w:rPr>
          <w:rFonts w:ascii="Verdana" w:hAnsi="Verdana"/>
        </w:rPr>
        <w:tab/>
        <w:t>Topic: In-depth Interview</w:t>
      </w:r>
    </w:p>
    <w:p w14:paraId="7EC1ABD5" w14:textId="39DE9C4F" w:rsidR="00396F13" w:rsidRPr="00396F13" w:rsidRDefault="00396F13" w:rsidP="007B2209">
      <w:pPr>
        <w:rPr>
          <w:rFonts w:ascii="Verdana" w:hAnsi="Verdana"/>
          <w:b/>
        </w:rPr>
      </w:pPr>
      <w:r>
        <w:rPr>
          <w:rFonts w:ascii="Verdana" w:hAnsi="Verdana"/>
        </w:rPr>
        <w:tab/>
      </w:r>
      <w:r>
        <w:rPr>
          <w:rFonts w:ascii="Verdana" w:hAnsi="Verdana"/>
        </w:rPr>
        <w:tab/>
      </w:r>
      <w:r>
        <w:rPr>
          <w:rFonts w:ascii="Verdana" w:hAnsi="Verdana"/>
          <w:b/>
        </w:rPr>
        <w:t>Due: Introduction and Literature Review</w:t>
      </w:r>
    </w:p>
    <w:p w14:paraId="70A37745" w14:textId="534F0CEF" w:rsidR="007B2209" w:rsidRPr="00396F13" w:rsidRDefault="009112EE" w:rsidP="007B2209">
      <w:pPr>
        <w:rPr>
          <w:rFonts w:ascii="Verdana" w:hAnsi="Verdana"/>
        </w:rPr>
      </w:pPr>
      <w:r>
        <w:rPr>
          <w:rFonts w:ascii="Verdana" w:hAnsi="Verdana"/>
        </w:rPr>
        <w:t>We 11/1</w:t>
      </w:r>
      <w:r w:rsidR="007B2209">
        <w:rPr>
          <w:rFonts w:ascii="Verdana" w:hAnsi="Verdana"/>
        </w:rPr>
        <w:tab/>
        <w:t>Topic: In-depth Interview</w:t>
      </w:r>
    </w:p>
    <w:p w14:paraId="4A237858" w14:textId="77777777" w:rsidR="007B2209" w:rsidRDefault="007B2209" w:rsidP="007B2209">
      <w:pPr>
        <w:rPr>
          <w:rFonts w:ascii="Verdana" w:hAnsi="Verdana"/>
        </w:rPr>
      </w:pPr>
    </w:p>
    <w:p w14:paraId="572602AE" w14:textId="6B89D8EC" w:rsidR="007B2209" w:rsidRDefault="007B2209" w:rsidP="009112EE">
      <w:pPr>
        <w:rPr>
          <w:rFonts w:ascii="Verdana" w:hAnsi="Verdana"/>
        </w:rPr>
      </w:pPr>
      <w:r>
        <w:rPr>
          <w:rFonts w:ascii="Verdana" w:hAnsi="Verdana"/>
        </w:rPr>
        <w:t>Week 11</w:t>
      </w:r>
      <w:r>
        <w:rPr>
          <w:rFonts w:ascii="Verdana" w:hAnsi="Verdana"/>
        </w:rPr>
        <w:tab/>
      </w:r>
    </w:p>
    <w:p w14:paraId="6841B68F" w14:textId="010A5A91" w:rsidR="007B2209" w:rsidRDefault="009112EE" w:rsidP="007B2209">
      <w:pPr>
        <w:rPr>
          <w:rFonts w:ascii="Verdana" w:hAnsi="Verdana"/>
        </w:rPr>
      </w:pPr>
      <w:r>
        <w:rPr>
          <w:rFonts w:ascii="Verdana" w:hAnsi="Verdana"/>
        </w:rPr>
        <w:t xml:space="preserve">Mo 11/6 </w:t>
      </w:r>
      <w:r>
        <w:rPr>
          <w:rFonts w:ascii="Verdana" w:hAnsi="Verdana"/>
        </w:rPr>
        <w:tab/>
      </w:r>
      <w:r w:rsidR="007B2209">
        <w:rPr>
          <w:rFonts w:ascii="Verdana" w:hAnsi="Verdana"/>
        </w:rPr>
        <w:t>Topic: Field Observation</w:t>
      </w:r>
    </w:p>
    <w:p w14:paraId="66965858" w14:textId="1A28706F" w:rsidR="00396F13" w:rsidRDefault="007B2209" w:rsidP="007B2209">
      <w:pPr>
        <w:rPr>
          <w:rFonts w:ascii="Verdana" w:hAnsi="Verdana"/>
        </w:rPr>
      </w:pPr>
      <w:r>
        <w:rPr>
          <w:rFonts w:ascii="Verdana" w:hAnsi="Verdana"/>
        </w:rPr>
        <w:tab/>
      </w:r>
      <w:r>
        <w:rPr>
          <w:rFonts w:ascii="Verdana" w:hAnsi="Verdana"/>
        </w:rPr>
        <w:tab/>
        <w:t>Read: Khan Ch. 4 and Observation Training Guide (D2L)</w:t>
      </w:r>
    </w:p>
    <w:p w14:paraId="597BCCB5" w14:textId="4556B841" w:rsidR="00850094" w:rsidRPr="00FD6BD5" w:rsidRDefault="00850094" w:rsidP="00850094">
      <w:pPr>
        <w:ind w:left="720" w:firstLine="720"/>
        <w:rPr>
          <w:rFonts w:ascii="Verdana" w:hAnsi="Verdana"/>
        </w:rPr>
      </w:pPr>
      <w:r>
        <w:rPr>
          <w:rFonts w:ascii="Verdana" w:hAnsi="Verdana"/>
          <w:b/>
        </w:rPr>
        <w:t xml:space="preserve">Due: </w:t>
      </w:r>
      <w:r w:rsidR="004F0A4C">
        <w:rPr>
          <w:rFonts w:ascii="Verdana" w:hAnsi="Verdana"/>
          <w:b/>
        </w:rPr>
        <w:t xml:space="preserve">Individual </w:t>
      </w:r>
      <w:r>
        <w:rPr>
          <w:rFonts w:ascii="Verdana" w:hAnsi="Verdana"/>
          <w:b/>
        </w:rPr>
        <w:t>Interview notes and transcript</w:t>
      </w:r>
    </w:p>
    <w:p w14:paraId="1AAFFD13" w14:textId="2AE7602B" w:rsidR="00396F13" w:rsidRDefault="009112EE" w:rsidP="007B2209">
      <w:pPr>
        <w:rPr>
          <w:rFonts w:ascii="Verdana" w:hAnsi="Verdana"/>
        </w:rPr>
      </w:pPr>
      <w:r>
        <w:rPr>
          <w:rFonts w:ascii="Verdana" w:hAnsi="Verdana"/>
        </w:rPr>
        <w:t>We 11/8</w:t>
      </w:r>
      <w:r w:rsidR="007B2209" w:rsidRPr="001308D5">
        <w:rPr>
          <w:rFonts w:ascii="Verdana" w:hAnsi="Verdana"/>
        </w:rPr>
        <w:tab/>
        <w:t>Topic: Field Observation</w:t>
      </w:r>
      <w:r w:rsidR="004F0A4C">
        <w:rPr>
          <w:rFonts w:ascii="Verdana" w:hAnsi="Verdana"/>
        </w:rPr>
        <w:t xml:space="preserve"> (Field Trip)</w:t>
      </w:r>
    </w:p>
    <w:p w14:paraId="245210B2" w14:textId="77777777" w:rsidR="007B2209" w:rsidRDefault="007B2209" w:rsidP="007B2209">
      <w:pPr>
        <w:rPr>
          <w:rFonts w:ascii="Verdana" w:hAnsi="Verdana"/>
        </w:rPr>
      </w:pPr>
    </w:p>
    <w:p w14:paraId="7B5741AB" w14:textId="4D6D4C1F" w:rsidR="007B2209" w:rsidRDefault="00457BDF" w:rsidP="007B2209">
      <w:pPr>
        <w:outlineLvl w:val="0"/>
        <w:rPr>
          <w:rFonts w:ascii="Verdana" w:hAnsi="Verdana"/>
        </w:rPr>
      </w:pPr>
      <w:r>
        <w:rPr>
          <w:rFonts w:ascii="Verdana" w:hAnsi="Verdana"/>
        </w:rPr>
        <w:t>Week 12</w:t>
      </w:r>
    </w:p>
    <w:p w14:paraId="5D7F487C" w14:textId="5707175A" w:rsidR="007B2209" w:rsidRDefault="00457BDF" w:rsidP="007B2209">
      <w:pPr>
        <w:rPr>
          <w:rFonts w:ascii="Verdana" w:hAnsi="Verdana"/>
        </w:rPr>
      </w:pPr>
      <w:r>
        <w:rPr>
          <w:rFonts w:ascii="Verdana" w:hAnsi="Verdana"/>
        </w:rPr>
        <w:t>Mo 11/13</w:t>
      </w:r>
      <w:r w:rsidR="007B2209">
        <w:rPr>
          <w:rFonts w:ascii="Verdana" w:hAnsi="Verdana"/>
        </w:rPr>
        <w:tab/>
        <w:t>Topic: Field Observation</w:t>
      </w:r>
    </w:p>
    <w:p w14:paraId="770CB78D" w14:textId="77777777" w:rsidR="007B2209" w:rsidRDefault="007B2209" w:rsidP="007B2209">
      <w:pPr>
        <w:rPr>
          <w:rFonts w:ascii="Verdana" w:hAnsi="Verdana"/>
        </w:rPr>
      </w:pPr>
      <w:r>
        <w:rPr>
          <w:rFonts w:ascii="Verdana" w:hAnsi="Verdana"/>
        </w:rPr>
        <w:tab/>
      </w:r>
      <w:r>
        <w:rPr>
          <w:rFonts w:ascii="Verdana" w:hAnsi="Verdana"/>
        </w:rPr>
        <w:tab/>
        <w:t>Read: Goffman (D2L)</w:t>
      </w:r>
    </w:p>
    <w:p w14:paraId="3DEA9BC0" w14:textId="19D128FD" w:rsidR="007B2209" w:rsidRPr="009C3C1B" w:rsidRDefault="00457BDF" w:rsidP="007B2209">
      <w:pPr>
        <w:rPr>
          <w:rFonts w:ascii="Verdana" w:hAnsi="Verdana"/>
        </w:rPr>
      </w:pPr>
      <w:r>
        <w:rPr>
          <w:rFonts w:ascii="Verdana" w:hAnsi="Verdana"/>
        </w:rPr>
        <w:t>We 11/15</w:t>
      </w:r>
      <w:r w:rsidR="007B2209">
        <w:rPr>
          <w:rFonts w:ascii="Verdana" w:hAnsi="Verdana"/>
        </w:rPr>
        <w:tab/>
        <w:t>Topic: Field Observation</w:t>
      </w:r>
    </w:p>
    <w:p w14:paraId="6C65F495" w14:textId="01ABD378" w:rsidR="007B2209" w:rsidRDefault="001408D7" w:rsidP="001408D7">
      <w:pPr>
        <w:ind w:left="720" w:firstLine="720"/>
        <w:rPr>
          <w:rFonts w:ascii="Verdana" w:hAnsi="Verdana"/>
        </w:rPr>
      </w:pPr>
      <w:r>
        <w:rPr>
          <w:rFonts w:ascii="Verdana" w:hAnsi="Verdana"/>
          <w:b/>
        </w:rPr>
        <w:t>Due: In-depth Interview module</w:t>
      </w:r>
    </w:p>
    <w:p w14:paraId="1E64DE2F" w14:textId="77777777" w:rsidR="007B2209" w:rsidRDefault="007B2209" w:rsidP="007B2209">
      <w:pPr>
        <w:rPr>
          <w:rFonts w:ascii="Verdana" w:hAnsi="Verdana"/>
        </w:rPr>
      </w:pPr>
      <w:r>
        <w:rPr>
          <w:rFonts w:ascii="Verdana" w:hAnsi="Verdana"/>
        </w:rPr>
        <w:tab/>
      </w:r>
    </w:p>
    <w:p w14:paraId="081E368C" w14:textId="74594F6D" w:rsidR="00457BDF" w:rsidRDefault="00457BDF" w:rsidP="007B2209">
      <w:pPr>
        <w:outlineLvl w:val="0"/>
        <w:rPr>
          <w:rFonts w:ascii="Verdana" w:hAnsi="Verdana"/>
        </w:rPr>
      </w:pPr>
      <w:r>
        <w:rPr>
          <w:rFonts w:ascii="Verdana" w:hAnsi="Verdana"/>
        </w:rPr>
        <w:t>Week 13</w:t>
      </w:r>
      <w:r w:rsidR="00A031BF">
        <w:rPr>
          <w:rFonts w:ascii="Verdana" w:hAnsi="Verdana"/>
        </w:rPr>
        <w:tab/>
      </w:r>
      <w:bookmarkStart w:id="0" w:name="_GoBack"/>
      <w:bookmarkEnd w:id="0"/>
      <w:r>
        <w:rPr>
          <w:rFonts w:ascii="Verdana" w:hAnsi="Verdana"/>
        </w:rPr>
        <w:t>Fall break</w:t>
      </w:r>
    </w:p>
    <w:p w14:paraId="0A1F5B06" w14:textId="77777777" w:rsidR="00457BDF" w:rsidRDefault="00457BDF" w:rsidP="007B2209">
      <w:pPr>
        <w:outlineLvl w:val="0"/>
        <w:rPr>
          <w:rFonts w:ascii="Verdana" w:hAnsi="Verdana"/>
        </w:rPr>
      </w:pPr>
    </w:p>
    <w:p w14:paraId="73D60CF7" w14:textId="7C6D7D26" w:rsidR="00457BDF" w:rsidRDefault="00396F13" w:rsidP="007B2209">
      <w:pPr>
        <w:outlineLvl w:val="0"/>
        <w:rPr>
          <w:rFonts w:ascii="Verdana" w:hAnsi="Verdana"/>
        </w:rPr>
      </w:pPr>
      <w:r>
        <w:rPr>
          <w:rFonts w:ascii="Verdana" w:hAnsi="Verdana"/>
        </w:rPr>
        <w:t>Week 14</w:t>
      </w:r>
    </w:p>
    <w:p w14:paraId="32F18EBA" w14:textId="77777777" w:rsidR="00396F13" w:rsidRDefault="00457BDF" w:rsidP="00396F13">
      <w:pPr>
        <w:rPr>
          <w:rFonts w:ascii="Verdana" w:hAnsi="Verdana"/>
        </w:rPr>
      </w:pPr>
      <w:r>
        <w:rPr>
          <w:rFonts w:ascii="Verdana" w:hAnsi="Verdana"/>
        </w:rPr>
        <w:t>Mo 11/27</w:t>
      </w:r>
      <w:r w:rsidR="007B2209">
        <w:rPr>
          <w:rFonts w:ascii="Verdana" w:hAnsi="Verdana"/>
        </w:rPr>
        <w:tab/>
      </w:r>
      <w:r w:rsidR="00396F13">
        <w:rPr>
          <w:rFonts w:ascii="Verdana" w:hAnsi="Verdana"/>
        </w:rPr>
        <w:t>Topic: Content Analysis</w:t>
      </w:r>
    </w:p>
    <w:p w14:paraId="4A18F51F" w14:textId="10C8B7E4" w:rsidR="00396F13" w:rsidRDefault="00396F13" w:rsidP="00396F13">
      <w:pPr>
        <w:rPr>
          <w:rFonts w:ascii="Verdana" w:hAnsi="Verdana"/>
        </w:rPr>
      </w:pPr>
      <w:r>
        <w:rPr>
          <w:rFonts w:ascii="Verdana" w:hAnsi="Verdana"/>
        </w:rPr>
        <w:tab/>
      </w:r>
      <w:r>
        <w:rPr>
          <w:rFonts w:ascii="Verdana" w:hAnsi="Verdana"/>
        </w:rPr>
        <w:tab/>
        <w:t>Read: Chambliss Ch. 11 and Khan Ch. 9</w:t>
      </w:r>
    </w:p>
    <w:p w14:paraId="331FE874" w14:textId="0718D638" w:rsidR="007B2209" w:rsidRDefault="00457BDF" w:rsidP="00396F13">
      <w:pPr>
        <w:rPr>
          <w:rFonts w:ascii="Verdana" w:hAnsi="Verdana"/>
        </w:rPr>
      </w:pPr>
      <w:r>
        <w:rPr>
          <w:rFonts w:ascii="Verdana" w:hAnsi="Verdana"/>
        </w:rPr>
        <w:t>We 11/29</w:t>
      </w:r>
      <w:r w:rsidR="007B2209">
        <w:rPr>
          <w:rFonts w:ascii="Verdana" w:hAnsi="Verdana"/>
        </w:rPr>
        <w:tab/>
      </w:r>
      <w:r w:rsidR="00396F13">
        <w:rPr>
          <w:rFonts w:ascii="Verdana" w:hAnsi="Verdana"/>
        </w:rPr>
        <w:t>Topic: Content Analysis</w:t>
      </w:r>
    </w:p>
    <w:p w14:paraId="47D3519C" w14:textId="77777777" w:rsidR="00720ED1" w:rsidRDefault="00720ED1" w:rsidP="00720ED1">
      <w:pPr>
        <w:ind w:left="720" w:firstLine="720"/>
        <w:rPr>
          <w:rFonts w:ascii="Verdana" w:hAnsi="Verdana"/>
        </w:rPr>
      </w:pPr>
      <w:r>
        <w:rPr>
          <w:rFonts w:ascii="Verdana" w:hAnsi="Verdana"/>
          <w:b/>
        </w:rPr>
        <w:t>Due: Field Observation module</w:t>
      </w:r>
    </w:p>
    <w:p w14:paraId="6A258986" w14:textId="77777777" w:rsidR="007B2209" w:rsidRDefault="007B2209" w:rsidP="007B2209">
      <w:pPr>
        <w:rPr>
          <w:rFonts w:ascii="Verdana" w:hAnsi="Verdana"/>
        </w:rPr>
      </w:pPr>
    </w:p>
    <w:p w14:paraId="3D19BC49" w14:textId="00367C7B" w:rsidR="007B2209" w:rsidRPr="009C3C1B" w:rsidRDefault="00396F13" w:rsidP="007B2209">
      <w:pPr>
        <w:outlineLvl w:val="0"/>
        <w:rPr>
          <w:rFonts w:ascii="Verdana" w:hAnsi="Verdana"/>
        </w:rPr>
      </w:pPr>
      <w:r>
        <w:rPr>
          <w:rFonts w:ascii="Verdana" w:hAnsi="Verdana"/>
        </w:rPr>
        <w:t>Week 15</w:t>
      </w:r>
    </w:p>
    <w:p w14:paraId="1F5917DC" w14:textId="5EDEDFDC" w:rsidR="007B2209" w:rsidRDefault="00457BDF" w:rsidP="007B2209">
      <w:pPr>
        <w:rPr>
          <w:rFonts w:ascii="Verdana" w:hAnsi="Verdana"/>
        </w:rPr>
      </w:pPr>
      <w:r>
        <w:rPr>
          <w:rFonts w:ascii="Verdana" w:hAnsi="Verdana"/>
        </w:rPr>
        <w:t>Mo 12/4</w:t>
      </w:r>
      <w:r w:rsidR="007B2209">
        <w:rPr>
          <w:rFonts w:ascii="Verdana" w:hAnsi="Verdana"/>
        </w:rPr>
        <w:tab/>
      </w:r>
      <w:r w:rsidR="00396F13">
        <w:rPr>
          <w:rFonts w:ascii="Verdana" w:hAnsi="Verdana"/>
        </w:rPr>
        <w:t>Topic: Content Analysis</w:t>
      </w:r>
    </w:p>
    <w:p w14:paraId="37F51682" w14:textId="3786DED4" w:rsidR="007B2209" w:rsidRDefault="00457BDF" w:rsidP="007B2209">
      <w:pPr>
        <w:rPr>
          <w:rFonts w:ascii="Verdana" w:hAnsi="Verdana"/>
        </w:rPr>
      </w:pPr>
      <w:r>
        <w:rPr>
          <w:rFonts w:ascii="Verdana" w:hAnsi="Verdana"/>
        </w:rPr>
        <w:t>We 12/6</w:t>
      </w:r>
      <w:r w:rsidR="007B2209">
        <w:rPr>
          <w:rFonts w:ascii="Verdana" w:hAnsi="Verdana"/>
        </w:rPr>
        <w:tab/>
        <w:t>Topic: Mixed Methods</w:t>
      </w:r>
    </w:p>
    <w:p w14:paraId="506D4CEC" w14:textId="0D1397CC" w:rsidR="007B2209" w:rsidRDefault="007B2209" w:rsidP="007B2209">
      <w:pPr>
        <w:rPr>
          <w:rFonts w:ascii="Verdana" w:hAnsi="Verdana"/>
        </w:rPr>
      </w:pPr>
      <w:r>
        <w:rPr>
          <w:rFonts w:ascii="Verdana" w:hAnsi="Verdana"/>
        </w:rPr>
        <w:tab/>
      </w:r>
      <w:r>
        <w:rPr>
          <w:rFonts w:ascii="Verdana" w:hAnsi="Verdana"/>
        </w:rPr>
        <w:tab/>
        <w:t xml:space="preserve">Read: </w:t>
      </w:r>
      <w:r w:rsidR="00396F13">
        <w:rPr>
          <w:rFonts w:ascii="Verdana" w:hAnsi="Verdana"/>
        </w:rPr>
        <w:t xml:space="preserve">Kahn Ch. 9 and </w:t>
      </w:r>
      <w:r>
        <w:rPr>
          <w:rFonts w:ascii="Verdana" w:hAnsi="Verdana"/>
        </w:rPr>
        <w:t>Harrison &amp; Lloyd (D2L)</w:t>
      </w:r>
    </w:p>
    <w:p w14:paraId="0C2CCF75" w14:textId="77777777" w:rsidR="007B2209" w:rsidRDefault="007B2209" w:rsidP="007B2209">
      <w:pPr>
        <w:rPr>
          <w:rFonts w:ascii="Verdana" w:hAnsi="Verdana"/>
        </w:rPr>
      </w:pPr>
    </w:p>
    <w:p w14:paraId="2E1F6730" w14:textId="77777777" w:rsidR="007B2209" w:rsidRDefault="007B2209" w:rsidP="007B2209">
      <w:pPr>
        <w:outlineLvl w:val="0"/>
        <w:rPr>
          <w:rFonts w:ascii="Verdana" w:hAnsi="Verdana"/>
        </w:rPr>
      </w:pPr>
      <w:r>
        <w:rPr>
          <w:rFonts w:ascii="Verdana" w:hAnsi="Verdana"/>
        </w:rPr>
        <w:t>Week 16</w:t>
      </w:r>
    </w:p>
    <w:p w14:paraId="05C6724F" w14:textId="2133FF3B" w:rsidR="007B2209" w:rsidRDefault="00457BDF" w:rsidP="007B2209">
      <w:pPr>
        <w:rPr>
          <w:rFonts w:ascii="Verdana" w:hAnsi="Verdana"/>
        </w:rPr>
      </w:pPr>
      <w:r>
        <w:rPr>
          <w:rFonts w:ascii="Verdana" w:hAnsi="Verdana"/>
        </w:rPr>
        <w:t>Mo 12/1</w:t>
      </w:r>
      <w:r w:rsidR="007B2209">
        <w:rPr>
          <w:rFonts w:ascii="Verdana" w:hAnsi="Verdana"/>
        </w:rPr>
        <w:t>1</w:t>
      </w:r>
      <w:r w:rsidR="007B2209">
        <w:rPr>
          <w:rFonts w:ascii="Verdana" w:hAnsi="Verdana"/>
        </w:rPr>
        <w:tab/>
        <w:t>Topic: Mixed Methods</w:t>
      </w:r>
    </w:p>
    <w:p w14:paraId="273ED9A2" w14:textId="213AB668" w:rsidR="00396F13" w:rsidRDefault="00396F13" w:rsidP="007B2209">
      <w:pPr>
        <w:rPr>
          <w:rFonts w:ascii="Verdana" w:hAnsi="Verdana"/>
        </w:rPr>
      </w:pPr>
      <w:r>
        <w:rPr>
          <w:rFonts w:ascii="Verdana" w:hAnsi="Verdana"/>
        </w:rPr>
        <w:tab/>
      </w:r>
      <w:r>
        <w:rPr>
          <w:rFonts w:ascii="Verdana" w:hAnsi="Verdana"/>
        </w:rPr>
        <w:tab/>
        <w:t xml:space="preserve">Read: </w:t>
      </w:r>
      <w:r>
        <w:rPr>
          <w:rFonts w:ascii="Verdana" w:hAnsi="Verdana"/>
        </w:rPr>
        <w:t>Saguy &amp; Gruys</w:t>
      </w:r>
      <w:r>
        <w:rPr>
          <w:rFonts w:ascii="Verdana" w:hAnsi="Verdana"/>
        </w:rPr>
        <w:t xml:space="preserve"> (D2L)</w:t>
      </w:r>
    </w:p>
    <w:p w14:paraId="315EE96A" w14:textId="5A9AD50E" w:rsidR="007B2209" w:rsidRDefault="00457BDF" w:rsidP="007B2209">
      <w:pPr>
        <w:rPr>
          <w:rFonts w:ascii="Verdana" w:hAnsi="Verdana"/>
        </w:rPr>
      </w:pPr>
      <w:r>
        <w:rPr>
          <w:rFonts w:ascii="Verdana" w:hAnsi="Verdana"/>
        </w:rPr>
        <w:t>We 12/13</w:t>
      </w:r>
      <w:r w:rsidR="007B2209">
        <w:rPr>
          <w:rFonts w:ascii="Verdana" w:hAnsi="Verdana"/>
        </w:rPr>
        <w:tab/>
        <w:t>Topic: Exam Review</w:t>
      </w:r>
    </w:p>
    <w:p w14:paraId="212D683E" w14:textId="77777777" w:rsidR="007B2209" w:rsidRDefault="007B2209" w:rsidP="007B2209">
      <w:pPr>
        <w:rPr>
          <w:rFonts w:ascii="Verdana" w:hAnsi="Verdana"/>
        </w:rPr>
      </w:pPr>
    </w:p>
    <w:p w14:paraId="6604D91B" w14:textId="25B9C60D" w:rsidR="007B2209" w:rsidRPr="009F4CEE" w:rsidRDefault="00457BDF" w:rsidP="007B2209">
      <w:pPr>
        <w:outlineLvl w:val="0"/>
        <w:rPr>
          <w:rFonts w:ascii="Verdana" w:hAnsi="Verdana"/>
        </w:rPr>
      </w:pPr>
      <w:r>
        <w:rPr>
          <w:rFonts w:ascii="Verdana" w:hAnsi="Verdana"/>
        </w:rPr>
        <w:t>Our final exam is Tuesday, December 19</w:t>
      </w:r>
      <w:r w:rsidRPr="00457BDF">
        <w:rPr>
          <w:rFonts w:ascii="Verdana" w:hAnsi="Verdana"/>
          <w:vertAlign w:val="superscript"/>
        </w:rPr>
        <w:t>th</w:t>
      </w:r>
      <w:r>
        <w:rPr>
          <w:rFonts w:ascii="Verdana" w:hAnsi="Verdana"/>
        </w:rPr>
        <w:t xml:space="preserve"> at 7:30pm.</w:t>
      </w:r>
    </w:p>
    <w:p w14:paraId="6309BEB1" w14:textId="77777777" w:rsidR="007B2209" w:rsidRPr="008656E0" w:rsidRDefault="007B2209" w:rsidP="007B2209">
      <w:pPr>
        <w:rPr>
          <w:rFonts w:ascii="Verdana" w:hAnsi="Verdana"/>
        </w:rPr>
      </w:pPr>
    </w:p>
    <w:p w14:paraId="07E57CFF" w14:textId="77777777" w:rsidR="007B2209" w:rsidRPr="002F7202" w:rsidRDefault="007B2209" w:rsidP="007B2209">
      <w:pPr>
        <w:rPr>
          <w:rFonts w:ascii="Verdana" w:hAnsi="Verdana"/>
        </w:rPr>
      </w:pPr>
    </w:p>
    <w:p w14:paraId="09F8FD4F" w14:textId="77777777" w:rsidR="007B2209" w:rsidRPr="00A547AB" w:rsidRDefault="007B2209" w:rsidP="007B2209">
      <w:pPr>
        <w:rPr>
          <w:rFonts w:ascii="Verdana" w:hAnsi="Verdana"/>
        </w:rPr>
      </w:pPr>
      <w:r>
        <w:rPr>
          <w:rFonts w:ascii="Verdana" w:hAnsi="Verdana"/>
        </w:rPr>
        <w:tab/>
      </w:r>
      <w:r>
        <w:rPr>
          <w:rFonts w:ascii="Verdana" w:hAnsi="Verdana"/>
        </w:rPr>
        <w:tab/>
      </w:r>
    </w:p>
    <w:p w14:paraId="301A7BCB" w14:textId="77777777" w:rsidR="007B2209" w:rsidRPr="0007471C" w:rsidRDefault="007B2209" w:rsidP="007B2209">
      <w:pPr>
        <w:tabs>
          <w:tab w:val="left" w:pos="2700"/>
        </w:tabs>
        <w:jc w:val="both"/>
        <w:rPr>
          <w:rFonts w:ascii="Verdana" w:hAnsi="Verdana"/>
          <w:b/>
          <w:snapToGrid w:val="0"/>
          <w:sz w:val="18"/>
          <w:szCs w:val="18"/>
          <w:lang w:eastAsia="ko-KR"/>
        </w:rPr>
      </w:pPr>
    </w:p>
    <w:p w14:paraId="030BE827" w14:textId="77777777" w:rsidR="00D12F1C" w:rsidRDefault="00D12F1C"/>
    <w:sectPr w:rsidR="00D12F1C" w:rsidSect="003D54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54F1C" w14:textId="77777777" w:rsidR="007C1CEA" w:rsidRDefault="00A031BF">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D561B" w14:textId="77777777" w:rsidR="007C1CEA" w:rsidRDefault="00A031BF">
    <w:pPr>
      <w:jc w:val="center"/>
      <w:rPr>
        <w:rFonts w:ascii="Times" w:hAnsi="Times"/>
        <w:snapToGrid w:val="0"/>
        <w:sz w:val="24"/>
      </w:rPr>
    </w:pPr>
    <w:r>
      <w:rPr>
        <w:rFonts w:ascii="Times" w:hAnsi="Times"/>
        <w:snapToGrid w:val="0"/>
        <w:sz w:val="24"/>
      </w:rPr>
      <w:pgNum/>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AD13EB"/>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savePreviewPicture/>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09"/>
    <w:rsid w:val="000C3EB3"/>
    <w:rsid w:val="001408D7"/>
    <w:rsid w:val="00233D9B"/>
    <w:rsid w:val="002670D5"/>
    <w:rsid w:val="00396F13"/>
    <w:rsid w:val="00427AEF"/>
    <w:rsid w:val="00442470"/>
    <w:rsid w:val="004464BB"/>
    <w:rsid w:val="00457BDF"/>
    <w:rsid w:val="00472138"/>
    <w:rsid w:val="004F0A4C"/>
    <w:rsid w:val="0050566C"/>
    <w:rsid w:val="00512C91"/>
    <w:rsid w:val="00540781"/>
    <w:rsid w:val="00561552"/>
    <w:rsid w:val="005B18AF"/>
    <w:rsid w:val="006946A1"/>
    <w:rsid w:val="007118C8"/>
    <w:rsid w:val="00720ED1"/>
    <w:rsid w:val="007718A6"/>
    <w:rsid w:val="007B2209"/>
    <w:rsid w:val="0081557C"/>
    <w:rsid w:val="00845D41"/>
    <w:rsid w:val="00850094"/>
    <w:rsid w:val="008E7544"/>
    <w:rsid w:val="009112EE"/>
    <w:rsid w:val="009616B5"/>
    <w:rsid w:val="00A031BF"/>
    <w:rsid w:val="00A331C4"/>
    <w:rsid w:val="00AF56AC"/>
    <w:rsid w:val="00BE65AE"/>
    <w:rsid w:val="00BF0288"/>
    <w:rsid w:val="00C42437"/>
    <w:rsid w:val="00C97926"/>
    <w:rsid w:val="00CA31FC"/>
    <w:rsid w:val="00CA3373"/>
    <w:rsid w:val="00D12F1C"/>
    <w:rsid w:val="00E050EB"/>
    <w:rsid w:val="00E82518"/>
    <w:rsid w:val="00EE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11D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209"/>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209"/>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2209"/>
    <w:rPr>
      <w:rFonts w:ascii="Palatino" w:eastAsia="Times New Roman" w:hAnsi="Palatino" w:cs="Times New Roman"/>
      <w:b/>
      <w:szCs w:val="20"/>
    </w:rPr>
  </w:style>
  <w:style w:type="character" w:styleId="Hyperlink">
    <w:name w:val="Hyperlink"/>
    <w:uiPriority w:val="99"/>
    <w:rsid w:val="007B2209"/>
    <w:rPr>
      <w:color w:val="0000FF"/>
      <w:u w:val="single"/>
    </w:rPr>
  </w:style>
  <w:style w:type="paragraph" w:styleId="HTMLPreformatted">
    <w:name w:val="HTML Preformatted"/>
    <w:basedOn w:val="Normal"/>
    <w:link w:val="HTMLPreformattedChar"/>
    <w:rsid w:val="007B2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7B2209"/>
    <w:rPr>
      <w:rFonts w:ascii="Courier New" w:eastAsia="Times New Roman" w:hAnsi="Courier New" w:cs="Courier New"/>
      <w:sz w:val="20"/>
      <w:szCs w:val="20"/>
    </w:rPr>
  </w:style>
  <w:style w:type="paragraph" w:styleId="ListParagraph">
    <w:name w:val="List Paragraph"/>
    <w:basedOn w:val="Normal"/>
    <w:uiPriority w:val="34"/>
    <w:qFormat/>
    <w:rsid w:val="007B2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12456">
      <w:bodyDiv w:val="1"/>
      <w:marLeft w:val="0"/>
      <w:marRight w:val="0"/>
      <w:marTop w:val="0"/>
      <w:marBottom w:val="0"/>
      <w:divBdr>
        <w:top w:val="none" w:sz="0" w:space="0" w:color="auto"/>
        <w:left w:val="none" w:sz="0" w:space="0" w:color="auto"/>
        <w:bottom w:val="none" w:sz="0" w:space="0" w:color="auto"/>
        <w:right w:val="none" w:sz="0" w:space="0" w:color="auto"/>
      </w:divBdr>
    </w:div>
    <w:div w:id="186189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olorado.edu/disabilityservices" TargetMode="External"/><Relationship Id="rId20" Type="http://schemas.openxmlformats.org/officeDocument/2006/relationships/hyperlink" Target="http://www.colorado.edu/academics/honorcode/"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olorado.edu/disabilityservices/go.cgi?select=temporary.html" TargetMode="External"/><Relationship Id="rId11" Type="http://schemas.openxmlformats.org/officeDocument/2006/relationships/hyperlink" Target="http://www.colorado.edu/policies/fac_relig.html" TargetMode="External"/><Relationship Id="rId12" Type="http://schemas.openxmlformats.org/officeDocument/2006/relationships/hyperlink" Target="http://www.colorado.edu/policies/classbehavior.html" TargetMode="External"/><Relationship Id="rId13" Type="http://schemas.openxmlformats.org/officeDocument/2006/relationships/hyperlink" Target="http://www.colorado.edu/studentaffairs/judicialaffairs/code.html" TargetMode="External"/><Relationship Id="rId14" Type="http://schemas.openxmlformats.org/officeDocument/2006/relationships/hyperlink" Target="tel:303-492-2127" TargetMode="External"/><Relationship Id="rId15" Type="http://schemas.openxmlformats.org/officeDocument/2006/relationships/hyperlink" Target="tel:303-492-5550" TargetMode="External"/><Relationship Id="rId16" Type="http://schemas.openxmlformats.org/officeDocument/2006/relationships/hyperlink" Target="http://www.colorado.edu/odh" TargetMode="External"/><Relationship Id="rId17" Type="http://schemas.openxmlformats.org/officeDocument/2006/relationships/hyperlink" Target="mailto:honor@colorado.edu" TargetMode="External"/><Relationship Id="rId18" Type="http://schemas.openxmlformats.org/officeDocument/2006/relationships/hyperlink" Target="tel:303-735-2273" TargetMode="External"/><Relationship Id="rId19" Type="http://schemas.openxmlformats.org/officeDocument/2006/relationships/hyperlink" Target="http://www.colorado.edu/policies/honor.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rownMC@colorado.edu" TargetMode="External"/><Relationship Id="rId6" Type="http://schemas.openxmlformats.org/officeDocument/2006/relationships/hyperlink" Target="http://qualtrics.colorado.edu" TargetMode="External"/><Relationship Id="rId7" Type="http://schemas.openxmlformats.org/officeDocument/2006/relationships/hyperlink" Target="http://webdata.colorado.edu/labs/softwaresearch/" TargetMode="External"/><Relationship Id="rId8" Type="http://schemas.openxmlformats.org/officeDocument/2006/relationships/hyperlink" Target="tel:303-492-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3056</Words>
  <Characters>17423</Characters>
  <Application>Microsoft Macintosh Word</Application>
  <DocSecurity>0</DocSecurity>
  <Lines>145</Lines>
  <Paragraphs>40</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Course Policies and Environment: </vt:lpstr>
      <vt:lpstr>When you email us please use SOCY 3201 in your subject header.  We delete or don</vt:lpstr>
      <vt:lpstr>You are responsible for material and announcements presented during classroom ti</vt:lpstr>
      <vt:lpstr>Tentative Course Schedule</vt:lpstr>
      <vt:lpstr>UNIT 1</vt:lpstr>
      <vt:lpstr>Week 1</vt:lpstr>
      <vt:lpstr>Week 3</vt:lpstr>
      <vt:lpstr>Week 4</vt:lpstr>
      <vt:lpstr>Week 5</vt:lpstr>
      <vt:lpstr>Week 6</vt:lpstr>
      <vt:lpstr>Week 7</vt:lpstr>
      <vt:lpstr>Week 8</vt:lpstr>
      <vt:lpstr>Week 9</vt:lpstr>
      <vt:lpstr>Week 10</vt:lpstr>
      <vt:lpstr>Week 12</vt:lpstr>
      <vt:lpstr>Week 13</vt:lpstr>
      <vt:lpstr>Fall break</vt:lpstr>
      <vt:lpstr/>
      <vt:lpstr>Week 14</vt:lpstr>
      <vt:lpstr>Week 15</vt:lpstr>
      <vt:lpstr>Week 16</vt:lpstr>
      <vt:lpstr>Our final exam is Tuesday, December 19th at 7:30pm.</vt:lpstr>
    </vt:vector>
  </TitlesOfParts>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2017-08-16T17:34:00Z</dcterms:created>
  <dcterms:modified xsi:type="dcterms:W3CDTF">2017-08-16T18:51:00Z</dcterms:modified>
</cp:coreProperties>
</file>