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EBE8" w14:textId="27167A9C" w:rsidR="00190387" w:rsidRPr="00190387" w:rsidRDefault="00190387" w:rsidP="00190387">
      <w:pPr>
        <w:spacing w:after="0" w:line="240" w:lineRule="auto"/>
        <w:jc w:val="center"/>
        <w:rPr>
          <w:rFonts w:ascii="Calibri Light" w:eastAsia="Calibri" w:hAnsi="Calibri Light" w:cs="Calibri Light"/>
          <w:b/>
          <w:color w:val="000000"/>
          <w:sz w:val="36"/>
          <w:szCs w:val="24"/>
        </w:rPr>
      </w:pPr>
      <w:r w:rsidRPr="00190387">
        <w:rPr>
          <w:rFonts w:ascii="Calibri Light" w:eastAsia="Calibri" w:hAnsi="Calibri Light" w:cs="Calibri Light"/>
          <w:b/>
          <w:color w:val="000000"/>
          <w:sz w:val="36"/>
          <w:szCs w:val="24"/>
        </w:rPr>
        <w:t xml:space="preserve">SOCY </w:t>
      </w:r>
      <w:r w:rsidR="00FB0740">
        <w:rPr>
          <w:rFonts w:ascii="Calibri Light" w:eastAsia="Calibri" w:hAnsi="Calibri Light" w:cs="Calibri Light"/>
          <w:b/>
          <w:color w:val="000000"/>
          <w:sz w:val="36"/>
          <w:szCs w:val="24"/>
        </w:rPr>
        <w:t>3171</w:t>
      </w:r>
      <w:r w:rsidRPr="00190387">
        <w:rPr>
          <w:rFonts w:ascii="Calibri Light" w:eastAsia="Calibri" w:hAnsi="Calibri Light" w:cs="Calibri Light"/>
          <w:b/>
          <w:color w:val="000000"/>
          <w:sz w:val="36"/>
          <w:szCs w:val="24"/>
        </w:rPr>
        <w:t>:</w:t>
      </w:r>
    </w:p>
    <w:p w14:paraId="359CFE18" w14:textId="30E6CD3A" w:rsidR="00190387" w:rsidRPr="00190387" w:rsidRDefault="00FB0740" w:rsidP="00190387">
      <w:pPr>
        <w:spacing w:after="0" w:line="240" w:lineRule="auto"/>
        <w:jc w:val="center"/>
        <w:rPr>
          <w:rFonts w:ascii="Calibri Light" w:eastAsia="Calibri" w:hAnsi="Calibri Light" w:cs="Calibri Light"/>
          <w:b/>
          <w:color w:val="000000"/>
          <w:sz w:val="28"/>
          <w:szCs w:val="24"/>
        </w:rPr>
      </w:pPr>
      <w:r>
        <w:rPr>
          <w:rFonts w:ascii="Calibri Light" w:eastAsia="Calibri" w:hAnsi="Calibri Light" w:cs="Calibri Light"/>
          <w:b/>
          <w:color w:val="000000"/>
          <w:sz w:val="28"/>
          <w:szCs w:val="24"/>
        </w:rPr>
        <w:t>Critical Whiteness Studies</w:t>
      </w:r>
    </w:p>
    <w:p w14:paraId="62CCBE40" w14:textId="4F757BF6" w:rsidR="00466E21" w:rsidRPr="00190387" w:rsidRDefault="00FB0740" w:rsidP="00190387">
      <w:pPr>
        <w:spacing w:after="0" w:line="240" w:lineRule="auto"/>
        <w:jc w:val="center"/>
        <w:rPr>
          <w:rFonts w:ascii="Calibri Light" w:eastAsia="Calibri" w:hAnsi="Calibri Light" w:cs="Calibri Light"/>
          <w:color w:val="000000"/>
          <w:sz w:val="28"/>
          <w:szCs w:val="24"/>
          <w:u w:val="single"/>
        </w:rPr>
      </w:pPr>
      <w:r>
        <w:rPr>
          <w:rFonts w:ascii="Calibri Light" w:eastAsia="Calibri" w:hAnsi="Calibri Light" w:cs="Calibri Light"/>
          <w:color w:val="000000"/>
          <w:sz w:val="28"/>
          <w:szCs w:val="24"/>
          <w:u w:val="single"/>
        </w:rPr>
        <w:t>Spring</w:t>
      </w:r>
      <w:r w:rsidR="007466FE">
        <w:rPr>
          <w:rFonts w:ascii="Calibri Light" w:eastAsia="Calibri" w:hAnsi="Calibri Light" w:cs="Calibri Light"/>
          <w:color w:val="000000"/>
          <w:sz w:val="28"/>
          <w:szCs w:val="24"/>
          <w:u w:val="single"/>
        </w:rPr>
        <w:t xml:space="preserve"> 202</w:t>
      </w:r>
      <w:r>
        <w:rPr>
          <w:rFonts w:ascii="Calibri Light" w:eastAsia="Calibri" w:hAnsi="Calibri Light" w:cs="Calibri Light"/>
          <w:color w:val="000000"/>
          <w:sz w:val="28"/>
          <w:szCs w:val="24"/>
          <w:u w:val="single"/>
        </w:rPr>
        <w:t>1</w:t>
      </w:r>
      <w:r w:rsidR="0084473B">
        <w:rPr>
          <w:rFonts w:ascii="Calibri Light" w:eastAsia="Calibri" w:hAnsi="Calibri Light" w:cs="Calibri Light"/>
          <w:color w:val="000000"/>
          <w:sz w:val="28"/>
          <w:szCs w:val="24"/>
          <w:u w:val="single"/>
        </w:rPr>
        <w:t xml:space="preserve"> | </w:t>
      </w:r>
      <w:r w:rsidR="00807B12">
        <w:rPr>
          <w:rFonts w:ascii="Calibri Light" w:eastAsia="Calibri" w:hAnsi="Calibri Light" w:cs="Calibri Light"/>
          <w:color w:val="000000"/>
          <w:sz w:val="28"/>
          <w:szCs w:val="24"/>
          <w:u w:val="single"/>
        </w:rPr>
        <w:t>M</w:t>
      </w:r>
      <w:r w:rsidR="007466FE">
        <w:rPr>
          <w:rFonts w:ascii="Calibri Light" w:eastAsia="Calibri" w:hAnsi="Calibri Light" w:cs="Calibri Light"/>
          <w:color w:val="000000"/>
          <w:sz w:val="28"/>
          <w:szCs w:val="24"/>
          <w:u w:val="single"/>
        </w:rPr>
        <w:t>/</w:t>
      </w:r>
      <w:r w:rsidR="00807B12">
        <w:rPr>
          <w:rFonts w:ascii="Calibri Light" w:eastAsia="Calibri" w:hAnsi="Calibri Light" w:cs="Calibri Light"/>
          <w:color w:val="000000"/>
          <w:sz w:val="28"/>
          <w:szCs w:val="24"/>
          <w:u w:val="single"/>
        </w:rPr>
        <w:t>W/F</w:t>
      </w:r>
      <w:r w:rsidR="00190387" w:rsidRPr="00190387">
        <w:rPr>
          <w:rFonts w:ascii="Calibri Light" w:eastAsia="Calibri" w:hAnsi="Calibri Light" w:cs="Calibri Light"/>
          <w:color w:val="000000"/>
          <w:sz w:val="28"/>
          <w:szCs w:val="24"/>
          <w:u w:val="single"/>
        </w:rPr>
        <w:t xml:space="preserve"> </w:t>
      </w:r>
      <w:r w:rsidR="00807B12">
        <w:rPr>
          <w:rFonts w:ascii="Calibri Light" w:eastAsia="Calibri" w:hAnsi="Calibri Light" w:cs="Calibri Light"/>
          <w:color w:val="000000"/>
          <w:sz w:val="28"/>
          <w:szCs w:val="24"/>
          <w:u w:val="single"/>
        </w:rPr>
        <w:t>1</w:t>
      </w:r>
      <w:r>
        <w:rPr>
          <w:rFonts w:ascii="Calibri Light" w:eastAsia="Calibri" w:hAnsi="Calibri Light" w:cs="Calibri Light"/>
          <w:color w:val="000000"/>
          <w:sz w:val="28"/>
          <w:szCs w:val="24"/>
          <w:u w:val="single"/>
        </w:rPr>
        <w:t>0</w:t>
      </w:r>
      <w:r w:rsidR="007466FE">
        <w:rPr>
          <w:rFonts w:ascii="Calibri Light" w:eastAsia="Calibri" w:hAnsi="Calibri Light" w:cs="Calibri Light"/>
          <w:color w:val="000000"/>
          <w:sz w:val="28"/>
          <w:szCs w:val="24"/>
          <w:u w:val="single"/>
        </w:rPr>
        <w:t>:</w:t>
      </w:r>
      <w:r>
        <w:rPr>
          <w:rFonts w:ascii="Calibri Light" w:eastAsia="Calibri" w:hAnsi="Calibri Light" w:cs="Calibri Light"/>
          <w:color w:val="000000"/>
          <w:sz w:val="28"/>
          <w:szCs w:val="24"/>
          <w:u w:val="single"/>
        </w:rPr>
        <w:t>2</w:t>
      </w:r>
      <w:r w:rsidR="007466FE">
        <w:rPr>
          <w:rFonts w:ascii="Calibri Light" w:eastAsia="Calibri" w:hAnsi="Calibri Light" w:cs="Calibri Light"/>
          <w:color w:val="000000"/>
          <w:sz w:val="28"/>
          <w:szCs w:val="24"/>
          <w:u w:val="single"/>
        </w:rPr>
        <w:t>0</w:t>
      </w:r>
      <w:r w:rsidR="00190387" w:rsidRPr="00190387">
        <w:rPr>
          <w:rFonts w:ascii="Calibri Light" w:eastAsia="Calibri" w:hAnsi="Calibri Light" w:cs="Calibri Light"/>
          <w:color w:val="000000"/>
          <w:sz w:val="28"/>
          <w:szCs w:val="24"/>
          <w:u w:val="single"/>
        </w:rPr>
        <w:t xml:space="preserve"> </w:t>
      </w:r>
      <w:r>
        <w:rPr>
          <w:rFonts w:ascii="Calibri Light" w:eastAsia="Calibri" w:hAnsi="Calibri Light" w:cs="Calibri Light"/>
          <w:color w:val="000000"/>
          <w:sz w:val="28"/>
          <w:szCs w:val="24"/>
          <w:u w:val="single"/>
        </w:rPr>
        <w:t>A</w:t>
      </w:r>
      <w:r w:rsidR="00190387" w:rsidRPr="00190387">
        <w:rPr>
          <w:rFonts w:ascii="Calibri Light" w:eastAsia="Calibri" w:hAnsi="Calibri Light" w:cs="Calibri Light"/>
          <w:color w:val="000000"/>
          <w:sz w:val="28"/>
          <w:szCs w:val="24"/>
          <w:u w:val="single"/>
        </w:rPr>
        <w:t xml:space="preserve">M – </w:t>
      </w:r>
      <w:r>
        <w:rPr>
          <w:rFonts w:ascii="Calibri Light" w:eastAsia="Calibri" w:hAnsi="Calibri Light" w:cs="Calibri Light"/>
          <w:color w:val="000000"/>
          <w:sz w:val="28"/>
          <w:szCs w:val="24"/>
          <w:u w:val="single"/>
        </w:rPr>
        <w:t>11</w:t>
      </w:r>
      <w:r w:rsidR="00190387" w:rsidRPr="00190387">
        <w:rPr>
          <w:rFonts w:ascii="Calibri Light" w:eastAsia="Calibri" w:hAnsi="Calibri Light" w:cs="Calibri Light"/>
          <w:color w:val="000000"/>
          <w:sz w:val="28"/>
          <w:szCs w:val="24"/>
          <w:u w:val="single"/>
        </w:rPr>
        <w:t>:</w:t>
      </w:r>
      <w:r>
        <w:rPr>
          <w:rFonts w:ascii="Calibri Light" w:eastAsia="Calibri" w:hAnsi="Calibri Light" w:cs="Calibri Light"/>
          <w:color w:val="000000"/>
          <w:sz w:val="28"/>
          <w:szCs w:val="24"/>
          <w:u w:val="single"/>
        </w:rPr>
        <w:t>1</w:t>
      </w:r>
      <w:r w:rsidR="00807B12">
        <w:rPr>
          <w:rFonts w:ascii="Calibri Light" w:eastAsia="Calibri" w:hAnsi="Calibri Light" w:cs="Calibri Light"/>
          <w:color w:val="000000"/>
          <w:sz w:val="28"/>
          <w:szCs w:val="24"/>
          <w:u w:val="single"/>
        </w:rPr>
        <w:t>0</w:t>
      </w:r>
      <w:r w:rsidR="00190387" w:rsidRPr="00190387">
        <w:rPr>
          <w:rFonts w:ascii="Calibri Light" w:eastAsia="Calibri" w:hAnsi="Calibri Light" w:cs="Calibri Light"/>
          <w:color w:val="000000"/>
          <w:sz w:val="28"/>
          <w:szCs w:val="24"/>
          <w:u w:val="single"/>
        </w:rPr>
        <w:t xml:space="preserve"> </w:t>
      </w:r>
      <w:r>
        <w:rPr>
          <w:rFonts w:ascii="Calibri Light" w:eastAsia="Calibri" w:hAnsi="Calibri Light" w:cs="Calibri Light"/>
          <w:color w:val="000000"/>
          <w:sz w:val="28"/>
          <w:szCs w:val="24"/>
          <w:u w:val="single"/>
        </w:rPr>
        <w:t>A</w:t>
      </w:r>
      <w:r w:rsidR="00190387" w:rsidRPr="00190387">
        <w:rPr>
          <w:rFonts w:ascii="Calibri Light" w:eastAsia="Calibri" w:hAnsi="Calibri Light" w:cs="Calibri Light"/>
          <w:color w:val="000000"/>
          <w:sz w:val="28"/>
          <w:szCs w:val="24"/>
          <w:u w:val="single"/>
        </w:rPr>
        <w:t>M</w:t>
      </w:r>
      <w:r w:rsidR="0084473B">
        <w:rPr>
          <w:rFonts w:ascii="Calibri Light" w:eastAsia="Calibri" w:hAnsi="Calibri Light" w:cs="Calibri Light"/>
          <w:color w:val="000000"/>
          <w:sz w:val="28"/>
          <w:szCs w:val="24"/>
          <w:u w:val="single"/>
        </w:rPr>
        <w:t xml:space="preserve"> |</w:t>
      </w:r>
      <w:r w:rsidR="00190387">
        <w:rPr>
          <w:rFonts w:ascii="Calibri Light" w:eastAsia="Calibri" w:hAnsi="Calibri Light" w:cs="Calibri Light"/>
          <w:color w:val="000000"/>
          <w:sz w:val="28"/>
          <w:szCs w:val="24"/>
          <w:u w:val="single"/>
        </w:rPr>
        <w:t xml:space="preserve"> </w:t>
      </w:r>
      <w:r w:rsidR="00807B12">
        <w:rPr>
          <w:rFonts w:ascii="Calibri Light" w:eastAsia="Calibri" w:hAnsi="Calibri Light" w:cs="Calibri Light"/>
          <w:color w:val="000000"/>
          <w:sz w:val="28"/>
          <w:szCs w:val="24"/>
          <w:u w:val="single"/>
        </w:rPr>
        <w:t>Remote</w:t>
      </w:r>
    </w:p>
    <w:p w14:paraId="63AB8DCA" w14:textId="23F014FA" w:rsidR="00190387" w:rsidRPr="00190387" w:rsidRDefault="00190387" w:rsidP="00190387">
      <w:pPr>
        <w:spacing w:after="0" w:line="240" w:lineRule="auto"/>
        <w:rPr>
          <w:rFonts w:ascii="Calibri Light" w:eastAsia="Calibri" w:hAnsi="Calibri Light" w:cs="Times New Roman"/>
          <w:sz w:val="24"/>
          <w:szCs w:val="24"/>
        </w:rPr>
      </w:pPr>
      <w:r>
        <w:rPr>
          <w:rFonts w:ascii="Calibri Light" w:eastAsia="Calibri" w:hAnsi="Calibri Light" w:cs="Times New Roman"/>
          <w:b/>
          <w:sz w:val="16"/>
          <w:szCs w:val="16"/>
        </w:rPr>
        <w:t xml:space="preserve"> </w:t>
      </w:r>
      <w:r>
        <w:rPr>
          <w:rFonts w:ascii="Calibri Light" w:eastAsia="Calibri" w:hAnsi="Calibri Light" w:cs="Times New Roman"/>
          <w:b/>
          <w:sz w:val="24"/>
          <w:szCs w:val="24"/>
        </w:rPr>
        <w:br/>
      </w:r>
      <w:r w:rsidRPr="00190387">
        <w:rPr>
          <w:rFonts w:ascii="Calibri Light" w:eastAsia="Calibri" w:hAnsi="Calibri Light" w:cs="Times New Roman"/>
          <w:b/>
          <w:sz w:val="24"/>
          <w:szCs w:val="24"/>
        </w:rPr>
        <w:t>Instructor</w:t>
      </w:r>
      <w:r w:rsidRPr="00190387">
        <w:rPr>
          <w:rFonts w:ascii="Calibri Light" w:eastAsia="Calibri" w:hAnsi="Calibri Light" w:cs="Times New Roman"/>
          <w:sz w:val="24"/>
          <w:szCs w:val="24"/>
        </w:rPr>
        <w:t>: Jasmine Suryawan</w:t>
      </w:r>
      <w:r w:rsidR="007466FE">
        <w:rPr>
          <w:rFonts w:ascii="Calibri Light" w:eastAsia="Calibri" w:hAnsi="Calibri Light" w:cs="Times New Roman"/>
          <w:sz w:val="24"/>
          <w:szCs w:val="24"/>
        </w:rPr>
        <w:t>, MA</w:t>
      </w:r>
      <w:r w:rsidRPr="00190387">
        <w:rPr>
          <w:rFonts w:ascii="Calibri Light" w:eastAsia="Calibri" w:hAnsi="Calibri Light" w:cs="Times New Roman"/>
          <w:sz w:val="24"/>
          <w:szCs w:val="24"/>
        </w:rPr>
        <w:br/>
      </w:r>
      <w:r w:rsidRPr="00190387">
        <w:rPr>
          <w:rFonts w:ascii="Calibri Light" w:eastAsia="Calibri" w:hAnsi="Calibri Light" w:cs="Times New Roman"/>
          <w:b/>
          <w:sz w:val="24"/>
          <w:szCs w:val="24"/>
        </w:rPr>
        <w:t>Office</w:t>
      </w:r>
      <w:r w:rsidRPr="00190387">
        <w:rPr>
          <w:rFonts w:ascii="Calibri Light" w:eastAsia="Calibri" w:hAnsi="Calibri Light" w:cs="Times New Roman"/>
          <w:sz w:val="24"/>
          <w:szCs w:val="24"/>
        </w:rPr>
        <w:t xml:space="preserve">: Ketchum </w:t>
      </w:r>
      <w:r w:rsidR="007466FE">
        <w:rPr>
          <w:rFonts w:ascii="Calibri Light" w:eastAsia="Calibri" w:hAnsi="Calibri Light" w:cs="Times New Roman"/>
          <w:sz w:val="24"/>
          <w:szCs w:val="24"/>
        </w:rPr>
        <w:t>263</w:t>
      </w:r>
      <w:r w:rsidRPr="00190387">
        <w:rPr>
          <w:rFonts w:ascii="Calibri Light" w:eastAsia="Calibri" w:hAnsi="Calibri Light" w:cs="Times New Roman"/>
          <w:sz w:val="24"/>
          <w:szCs w:val="24"/>
        </w:rPr>
        <w:br/>
      </w:r>
      <w:r w:rsidRPr="00190387">
        <w:rPr>
          <w:rFonts w:ascii="Calibri Light" w:eastAsia="Calibri" w:hAnsi="Calibri Light" w:cs="Times New Roman"/>
          <w:b/>
          <w:sz w:val="24"/>
          <w:szCs w:val="24"/>
        </w:rPr>
        <w:t>Office Hours</w:t>
      </w:r>
      <w:r w:rsidRPr="00190387">
        <w:rPr>
          <w:rFonts w:ascii="Calibri Light" w:eastAsia="Calibri" w:hAnsi="Calibri Light" w:cs="Times New Roman"/>
          <w:sz w:val="24"/>
          <w:szCs w:val="24"/>
        </w:rPr>
        <w:t xml:space="preserve">: </w:t>
      </w:r>
      <w:r w:rsidR="006B17FD">
        <w:rPr>
          <w:rFonts w:ascii="Calibri Light" w:eastAsia="Calibri" w:hAnsi="Calibri Light" w:cs="Times New Roman"/>
          <w:sz w:val="24"/>
          <w:szCs w:val="24"/>
        </w:rPr>
        <w:t>Wednes</w:t>
      </w:r>
      <w:r w:rsidR="007466FE">
        <w:rPr>
          <w:rFonts w:ascii="Calibri Light" w:eastAsia="Calibri" w:hAnsi="Calibri Light" w:cs="Times New Roman"/>
          <w:sz w:val="24"/>
          <w:szCs w:val="24"/>
        </w:rPr>
        <w:t xml:space="preserve">days and </w:t>
      </w:r>
      <w:r w:rsidR="006B17FD">
        <w:rPr>
          <w:rFonts w:ascii="Calibri Light" w:eastAsia="Calibri" w:hAnsi="Calibri Light" w:cs="Times New Roman"/>
          <w:sz w:val="24"/>
          <w:szCs w:val="24"/>
        </w:rPr>
        <w:t>Fri</w:t>
      </w:r>
      <w:r w:rsidR="007466FE">
        <w:rPr>
          <w:rFonts w:ascii="Calibri Light" w:eastAsia="Calibri" w:hAnsi="Calibri Light" w:cs="Times New Roman"/>
          <w:sz w:val="24"/>
          <w:szCs w:val="24"/>
        </w:rPr>
        <w:t>days</w:t>
      </w:r>
      <w:r w:rsidR="00EE524B">
        <w:rPr>
          <w:rFonts w:ascii="Calibri Light" w:eastAsia="Calibri" w:hAnsi="Calibri Light" w:cs="Times New Roman"/>
          <w:sz w:val="24"/>
          <w:szCs w:val="24"/>
        </w:rPr>
        <w:t xml:space="preserve"> </w:t>
      </w:r>
      <w:r w:rsidR="00CA2154">
        <w:rPr>
          <w:rFonts w:ascii="Calibri Light" w:eastAsia="Calibri" w:hAnsi="Calibri Light" w:cs="Times New Roman"/>
          <w:sz w:val="24"/>
          <w:szCs w:val="24"/>
        </w:rPr>
        <w:t>11</w:t>
      </w:r>
      <w:r w:rsidR="00EE524B">
        <w:rPr>
          <w:rFonts w:ascii="Calibri Light" w:eastAsia="Calibri" w:hAnsi="Calibri Light" w:cs="Times New Roman"/>
          <w:sz w:val="24"/>
          <w:szCs w:val="24"/>
        </w:rPr>
        <w:t>:</w:t>
      </w:r>
      <w:r w:rsidR="00CA2154">
        <w:rPr>
          <w:rFonts w:ascii="Calibri Light" w:eastAsia="Calibri" w:hAnsi="Calibri Light" w:cs="Times New Roman"/>
          <w:sz w:val="24"/>
          <w:szCs w:val="24"/>
        </w:rPr>
        <w:t>3</w:t>
      </w:r>
      <w:r w:rsidR="00EE524B">
        <w:rPr>
          <w:rFonts w:ascii="Calibri Light" w:eastAsia="Calibri" w:hAnsi="Calibri Light" w:cs="Times New Roman"/>
          <w:sz w:val="24"/>
          <w:szCs w:val="24"/>
        </w:rPr>
        <w:t xml:space="preserve">0 </w:t>
      </w:r>
      <w:r w:rsidR="006B17FD">
        <w:rPr>
          <w:rFonts w:ascii="Calibri Light" w:eastAsia="Calibri" w:hAnsi="Calibri Light" w:cs="Times New Roman"/>
          <w:sz w:val="24"/>
          <w:szCs w:val="24"/>
        </w:rPr>
        <w:t>P</w:t>
      </w:r>
      <w:r w:rsidR="007466FE">
        <w:rPr>
          <w:rFonts w:ascii="Calibri Light" w:eastAsia="Calibri" w:hAnsi="Calibri Light" w:cs="Times New Roman"/>
          <w:sz w:val="24"/>
          <w:szCs w:val="24"/>
        </w:rPr>
        <w:t>M—</w:t>
      </w:r>
      <w:r w:rsidR="00CA2154">
        <w:rPr>
          <w:rFonts w:ascii="Calibri Light" w:eastAsia="Calibri" w:hAnsi="Calibri Light" w:cs="Times New Roman"/>
          <w:sz w:val="24"/>
          <w:szCs w:val="24"/>
        </w:rPr>
        <w:t>12</w:t>
      </w:r>
      <w:r w:rsidRPr="00190387">
        <w:rPr>
          <w:rFonts w:ascii="Calibri Light" w:eastAsia="Calibri" w:hAnsi="Calibri Light" w:cs="Times New Roman"/>
          <w:sz w:val="24"/>
          <w:szCs w:val="24"/>
        </w:rPr>
        <w:t>:</w:t>
      </w:r>
      <w:r w:rsidR="00CA2154">
        <w:rPr>
          <w:rFonts w:ascii="Calibri Light" w:eastAsia="Calibri" w:hAnsi="Calibri Light" w:cs="Times New Roman"/>
          <w:sz w:val="24"/>
          <w:szCs w:val="24"/>
        </w:rPr>
        <w:t>3</w:t>
      </w:r>
      <w:r w:rsidRPr="00190387">
        <w:rPr>
          <w:rFonts w:ascii="Calibri Light" w:eastAsia="Calibri" w:hAnsi="Calibri Light" w:cs="Times New Roman"/>
          <w:sz w:val="24"/>
          <w:szCs w:val="24"/>
        </w:rPr>
        <w:t xml:space="preserve">0 </w:t>
      </w:r>
      <w:r w:rsidR="007466FE">
        <w:rPr>
          <w:rFonts w:ascii="Calibri Light" w:eastAsia="Calibri" w:hAnsi="Calibri Light" w:cs="Times New Roman"/>
          <w:sz w:val="24"/>
          <w:szCs w:val="24"/>
        </w:rPr>
        <w:t>PM</w:t>
      </w:r>
      <w:r w:rsidRPr="00190387">
        <w:rPr>
          <w:rFonts w:ascii="Calibri Light" w:eastAsia="Calibri" w:hAnsi="Calibri Light" w:cs="Times New Roman"/>
          <w:sz w:val="24"/>
          <w:szCs w:val="24"/>
        </w:rPr>
        <w:t xml:space="preserve"> and by appointment</w:t>
      </w:r>
    </w:p>
    <w:p w14:paraId="476B77D7" w14:textId="77777777" w:rsidR="00190387" w:rsidRDefault="007C4F8C" w:rsidP="00190387">
      <w:pPr>
        <w:rPr>
          <w:rFonts w:ascii="Calibri Light" w:eastAsia="Calibri" w:hAnsi="Calibri Light" w:cs="Times New Roman"/>
          <w:sz w:val="24"/>
          <w:szCs w:val="24"/>
        </w:rPr>
      </w:pPr>
      <w:r>
        <w:rPr>
          <w:rFonts w:ascii="Calibri Light" w:eastAsia="Calibri" w:hAnsi="Calibri Light" w:cs="Times New Roman"/>
          <w:b/>
          <w:noProof/>
          <w:sz w:val="24"/>
          <w:szCs w:val="24"/>
        </w:rPr>
        <mc:AlternateContent>
          <mc:Choice Requires="wps">
            <w:drawing>
              <wp:anchor distT="0" distB="0" distL="114300" distR="114300" simplePos="0" relativeHeight="251659264" behindDoc="0" locked="0" layoutInCell="1" allowOverlap="1" wp14:anchorId="20196DEF" wp14:editId="0A9B28B1">
                <wp:simplePos x="0" y="0"/>
                <wp:positionH relativeFrom="column">
                  <wp:posOffset>10160</wp:posOffset>
                </wp:positionH>
                <wp:positionV relativeFrom="paragraph">
                  <wp:posOffset>300355</wp:posOffset>
                </wp:positionV>
                <wp:extent cx="5725160" cy="15240"/>
                <wp:effectExtent l="0" t="0" r="27940" b="22860"/>
                <wp:wrapNone/>
                <wp:docPr id="2" name="Straight Connector 2"/>
                <wp:cNvGraphicFramePr/>
                <a:graphic xmlns:a="http://schemas.openxmlformats.org/drawingml/2006/main">
                  <a:graphicData uri="http://schemas.microsoft.com/office/word/2010/wordprocessingShape">
                    <wps:wsp>
                      <wps:cNvCnPr/>
                      <wps:spPr>
                        <a:xfrm flipV="1">
                          <a:off x="0" y="0"/>
                          <a:ext cx="5725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2A8E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23.65pt" to="45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xAEAAMUDAAAOAAAAZHJzL2Uyb0RvYy54bWysU02P0zAQvSPxHyzfaT5EFxQ13UNXcEFQ&#10;sSx3rzNuLPylsWnaf8/YaQPiQ1qtuFgZ+82beW8mm9uTNewIGLV3PW9WNWfgpB+0O/T84cu7V285&#10;i0m4QRjvoOdniPx2+/LFZgodtH70ZgBkROJiN4WejymFrqqiHMGKuPIBHD0qj1YkCvFQDSgmYrem&#10;auv6ppo8DgG9hBjp9m5+5NvCrxTI9EmpCImZnlNvqZxYzsd8VtuN6A4owqjlpQ3xjC6s0I6KLlR3&#10;Ign2HfUfVFZL9NGrtJLeVl4pLaFoIDVN/Zua+1EEKFrInBgWm+L/o5Ufj3tkeuh5y5kTlkZ0n1Do&#10;w5jYzjtHBnpkbfZpCrEj+M7t8RLFsMcs+qTQMmV0+EorUGwgYexUXD4vLsMpMUmX6zfturmhYUh6&#10;a9bt6zKFaqbJdAFjeg/esvzRc6NdNkF04vghJipN0CuEgtzW3Ej5SmcDGWzcZ1AkjArOLZWVgp1B&#10;dhS0DMO3JosiroLMKUobsyTVpeQ/ky7YnAZlzZ6auKBLRe/Skmi18/i3qul0bVXN+KvqWWuW/eiH&#10;cxlLsYN2pSi77HVexl/jkv7z79v+AAAA//8DAFBLAwQUAAYACAAAACEAch9J3dkAAAAHAQAADwAA&#10;AGRycy9kb3ducmV2LnhtbEyOzW7CMBCE75V4B2srcSt2oSQlxEGAVPVc6IWbE2+TiHgdYgPp23d7&#10;ao/zo5kv34yuEzccQutJw/NMgUCqvG2p1vB5fHt6BRGiIWs6T6jhGwNsislDbjLr7/SBt0OsBY9Q&#10;yIyGJsY+kzJUDToTZr5H4uzLD85ElkMt7WDuPO46OVcqkc60xA+N6XHfYHU+XJ2G47tTYxnbPdIl&#10;VdvTbpnQaan19HHcrkFEHONfGX7xGR0KZir9lWwQHeuEixpe0gUIjldqMQdRsrFKQRa5/M9f/AAA&#10;AP//AwBQSwECLQAUAAYACAAAACEAtoM4kv4AAADhAQAAEwAAAAAAAAAAAAAAAAAAAAAAW0NvbnRl&#10;bnRfVHlwZXNdLnhtbFBLAQItABQABgAIAAAAIQA4/SH/1gAAAJQBAAALAAAAAAAAAAAAAAAAAC8B&#10;AABfcmVscy8ucmVsc1BLAQItABQABgAIAAAAIQBcLT+KxAEAAMUDAAAOAAAAAAAAAAAAAAAAAC4C&#10;AABkcnMvZTJvRG9jLnhtbFBLAQItABQABgAIAAAAIQByH0nd2QAAAAcBAAAPAAAAAAAAAAAAAAAA&#10;AB4EAABkcnMvZG93bnJldi54bWxQSwUGAAAAAAQABADzAAAAJAUAAAAA&#10;" strokecolor="black [3200]" strokeweight=".5pt">
                <v:stroke joinstyle="miter"/>
              </v:line>
            </w:pict>
          </mc:Fallback>
        </mc:AlternateContent>
      </w:r>
      <w:r w:rsidR="00190387" w:rsidRPr="00190387">
        <w:rPr>
          <w:rFonts w:ascii="Calibri Light" w:eastAsia="Calibri" w:hAnsi="Calibri Light" w:cs="Times New Roman"/>
          <w:b/>
          <w:sz w:val="24"/>
          <w:szCs w:val="24"/>
        </w:rPr>
        <w:t>E-mail</w:t>
      </w:r>
      <w:r w:rsidR="00190387" w:rsidRPr="00190387">
        <w:rPr>
          <w:rFonts w:ascii="Calibri Light" w:eastAsia="Calibri" w:hAnsi="Calibri Light" w:cs="Times New Roman"/>
          <w:sz w:val="24"/>
          <w:szCs w:val="24"/>
        </w:rPr>
        <w:t xml:space="preserve">: </w:t>
      </w:r>
      <w:hyperlink r:id="rId8" w:history="1">
        <w:r w:rsidR="00190387" w:rsidRPr="00FD670A">
          <w:rPr>
            <w:rStyle w:val="Hyperlink"/>
            <w:rFonts w:ascii="Calibri Light" w:eastAsia="Calibri" w:hAnsi="Calibri Light" w:cs="Times New Roman"/>
            <w:sz w:val="24"/>
            <w:szCs w:val="24"/>
          </w:rPr>
          <w:t>jasmine.suryawan@colorado.edu</w:t>
        </w:r>
      </w:hyperlink>
    </w:p>
    <w:p w14:paraId="00E15DCF" w14:textId="77777777" w:rsidR="00190387" w:rsidRPr="007C4F8C" w:rsidRDefault="00190387" w:rsidP="00190387">
      <w:pPr>
        <w:rPr>
          <w:rFonts w:ascii="Calibri Light" w:eastAsia="Calibri" w:hAnsi="Calibri Light" w:cs="Times New Roman"/>
          <w:sz w:val="4"/>
          <w:szCs w:val="24"/>
        </w:rPr>
      </w:pPr>
    </w:p>
    <w:p w14:paraId="498F1787" w14:textId="29463A81" w:rsidR="00AC1933" w:rsidRPr="007953B7" w:rsidRDefault="007953B7" w:rsidP="00AC1933">
      <w:pPr>
        <w:jc w:val="center"/>
        <w:rPr>
          <w:rFonts w:ascii="Calibri Light" w:eastAsia="Calibri" w:hAnsi="Calibri Light" w:cs="Times New Roman"/>
          <w:bCs/>
          <w:i/>
          <w:iCs/>
          <w:sz w:val="24"/>
          <w:szCs w:val="24"/>
        </w:rPr>
      </w:pPr>
      <w:r>
        <w:rPr>
          <w:rFonts w:ascii="Calibri Light" w:eastAsia="Calibri" w:hAnsi="Calibri Light" w:cs="Times New Roman"/>
          <w:bCs/>
          <w:i/>
          <w:iCs/>
          <w:sz w:val="24"/>
          <w:szCs w:val="24"/>
        </w:rPr>
        <w:t>“</w:t>
      </w:r>
      <w:r w:rsidR="00FB0740" w:rsidRPr="00FB0740">
        <w:rPr>
          <w:rFonts w:ascii="Calibri Light" w:eastAsia="Calibri" w:hAnsi="Calibri Light" w:cs="Times New Roman"/>
          <w:bCs/>
          <w:i/>
          <w:iCs/>
          <w:sz w:val="24"/>
          <w:szCs w:val="24"/>
        </w:rPr>
        <w:t>There's this sense that whiteness is the default and does not need to be questioned. That you've got a race if you're black, or any kind of Asian, or any kind of Native American, but that you have no race if you are white.</w:t>
      </w:r>
      <w:r>
        <w:rPr>
          <w:rFonts w:ascii="Calibri Light" w:eastAsia="Calibri" w:hAnsi="Calibri Light" w:cs="Times New Roman"/>
          <w:bCs/>
          <w:i/>
          <w:iCs/>
          <w:sz w:val="24"/>
          <w:szCs w:val="24"/>
        </w:rPr>
        <w:t xml:space="preserve">” – </w:t>
      </w:r>
      <w:r w:rsidR="00FB0740">
        <w:rPr>
          <w:rFonts w:ascii="Calibri Light" w:eastAsia="Calibri" w:hAnsi="Calibri Light" w:cs="Times New Roman"/>
          <w:bCs/>
          <w:i/>
          <w:iCs/>
          <w:sz w:val="24"/>
          <w:szCs w:val="24"/>
        </w:rPr>
        <w:t>Celeste Ng</w:t>
      </w:r>
    </w:p>
    <w:p w14:paraId="60D8747C" w14:textId="410B45E3" w:rsidR="00190387" w:rsidRDefault="00190387" w:rsidP="00190387">
      <w:pPr>
        <w:rPr>
          <w:rFonts w:ascii="Calibri Light" w:eastAsia="Calibri" w:hAnsi="Calibri Light" w:cs="Times New Roman"/>
          <w:b/>
          <w:sz w:val="24"/>
          <w:szCs w:val="24"/>
          <w:u w:val="single"/>
        </w:rPr>
      </w:pPr>
      <w:r w:rsidRPr="007C4F8C">
        <w:rPr>
          <w:rFonts w:ascii="Calibri Light" w:eastAsia="Calibri" w:hAnsi="Calibri Light" w:cs="Times New Roman"/>
          <w:b/>
          <w:sz w:val="24"/>
          <w:szCs w:val="24"/>
          <w:u w:val="single"/>
        </w:rPr>
        <w:t>Course Description</w:t>
      </w:r>
      <w:r w:rsidR="00541AD2">
        <w:rPr>
          <w:rFonts w:ascii="Calibri Light" w:eastAsia="Calibri" w:hAnsi="Calibri Light" w:cs="Times New Roman"/>
          <w:b/>
          <w:sz w:val="24"/>
          <w:szCs w:val="24"/>
          <w:u w:val="single"/>
        </w:rPr>
        <w:t xml:space="preserve"> </w:t>
      </w:r>
      <w:r w:rsidR="00C042EA">
        <w:rPr>
          <w:rFonts w:ascii="Calibri Light" w:eastAsia="Calibri" w:hAnsi="Calibri Light" w:cs="Times New Roman"/>
          <w:b/>
          <w:sz w:val="24"/>
          <w:szCs w:val="24"/>
          <w:u w:val="single"/>
        </w:rPr>
        <w:t>and Goals</w:t>
      </w:r>
    </w:p>
    <w:p w14:paraId="39449AED" w14:textId="5970E9FA" w:rsidR="007953B7" w:rsidRPr="00B0121E" w:rsidRDefault="00B0121E" w:rsidP="00190387">
      <w:pPr>
        <w:rPr>
          <w:rFonts w:ascii="Calibri Light" w:eastAsia="Calibri" w:hAnsi="Calibri Light" w:cs="Times New Roman"/>
          <w:bCs/>
          <w:sz w:val="24"/>
          <w:szCs w:val="24"/>
        </w:rPr>
      </w:pPr>
      <w:r w:rsidRPr="00B0121E">
        <w:rPr>
          <w:rFonts w:ascii="Calibri Light" w:eastAsia="Calibri" w:hAnsi="Calibri Light" w:cs="Times New Roman"/>
          <w:bCs/>
          <w:sz w:val="24"/>
          <w:szCs w:val="24"/>
        </w:rPr>
        <w:t xml:space="preserve">Using a sociological lens and drawing from </w:t>
      </w:r>
      <w:r w:rsidR="007F5C61">
        <w:rPr>
          <w:rFonts w:ascii="Calibri Light" w:eastAsia="Calibri" w:hAnsi="Calibri Light" w:cs="Times New Roman"/>
          <w:bCs/>
          <w:sz w:val="24"/>
          <w:szCs w:val="24"/>
        </w:rPr>
        <w:t>race and ethnic</w:t>
      </w:r>
      <w:r w:rsidRPr="00B0121E">
        <w:rPr>
          <w:rFonts w:ascii="Calibri Light" w:eastAsia="Calibri" w:hAnsi="Calibri Light" w:cs="Times New Roman"/>
          <w:bCs/>
          <w:sz w:val="24"/>
          <w:szCs w:val="24"/>
        </w:rPr>
        <w:t xml:space="preserve"> studies, this course examines the ways in which </w:t>
      </w:r>
      <w:r w:rsidR="007F5C61">
        <w:rPr>
          <w:rFonts w:ascii="Calibri Light" w:eastAsia="Calibri" w:hAnsi="Calibri Light" w:cs="Times New Roman"/>
          <w:bCs/>
          <w:sz w:val="24"/>
          <w:szCs w:val="24"/>
        </w:rPr>
        <w:t>whiteness</w:t>
      </w:r>
      <w:r w:rsidRPr="00B0121E">
        <w:rPr>
          <w:rFonts w:ascii="Calibri Light" w:eastAsia="Calibri" w:hAnsi="Calibri Light" w:cs="Times New Roman"/>
          <w:bCs/>
          <w:sz w:val="24"/>
          <w:szCs w:val="24"/>
        </w:rPr>
        <w:t xml:space="preserve"> is constructed by social, cultural, and political forces. </w:t>
      </w:r>
      <w:r w:rsidR="007233FB">
        <w:rPr>
          <w:rFonts w:ascii="Calibri Light" w:eastAsia="Calibri" w:hAnsi="Calibri Light" w:cs="Times New Roman"/>
          <w:bCs/>
          <w:sz w:val="24"/>
          <w:szCs w:val="24"/>
        </w:rPr>
        <w:t>We</w:t>
      </w:r>
      <w:r w:rsidR="00CD561F">
        <w:rPr>
          <w:rFonts w:ascii="Calibri Light" w:eastAsia="Calibri" w:hAnsi="Calibri Light" w:cs="Times New Roman"/>
          <w:bCs/>
          <w:sz w:val="24"/>
          <w:szCs w:val="24"/>
        </w:rPr>
        <w:t xml:space="preserve"> will</w:t>
      </w:r>
      <w:r w:rsidR="007233FB">
        <w:rPr>
          <w:rFonts w:ascii="Calibri Light" w:eastAsia="Calibri" w:hAnsi="Calibri Light" w:cs="Times New Roman"/>
          <w:bCs/>
          <w:sz w:val="24"/>
          <w:szCs w:val="24"/>
        </w:rPr>
        <w:t xml:space="preserve"> </w:t>
      </w:r>
      <w:r w:rsidR="00CD561F">
        <w:rPr>
          <w:rFonts w:ascii="Calibri Light" w:eastAsia="Calibri" w:hAnsi="Calibri Light" w:cs="Times New Roman"/>
          <w:bCs/>
          <w:sz w:val="24"/>
          <w:szCs w:val="24"/>
        </w:rPr>
        <w:t>explore white racial identity construct</w:t>
      </w:r>
      <w:r w:rsidR="007233FB">
        <w:rPr>
          <w:rFonts w:ascii="Calibri Light" w:eastAsia="Calibri" w:hAnsi="Calibri Light" w:cs="Times New Roman"/>
          <w:bCs/>
          <w:sz w:val="24"/>
          <w:szCs w:val="24"/>
        </w:rPr>
        <w:t>ion</w:t>
      </w:r>
      <w:r w:rsidR="00CD561F">
        <w:rPr>
          <w:rFonts w:ascii="Calibri Light" w:eastAsia="Calibri" w:hAnsi="Calibri Light" w:cs="Times New Roman"/>
          <w:bCs/>
          <w:sz w:val="24"/>
          <w:szCs w:val="24"/>
        </w:rPr>
        <w:t xml:space="preserve"> and </w:t>
      </w:r>
      <w:r w:rsidR="007233FB">
        <w:rPr>
          <w:rFonts w:ascii="Calibri Light" w:eastAsia="Calibri" w:hAnsi="Calibri Light" w:cs="Times New Roman"/>
          <w:bCs/>
          <w:sz w:val="24"/>
          <w:szCs w:val="24"/>
        </w:rPr>
        <w:t>maintenance in order to gain a better understanding of the</w:t>
      </w:r>
      <w:r w:rsidR="00CD561F">
        <w:rPr>
          <w:rFonts w:ascii="Calibri Light" w:eastAsia="Calibri" w:hAnsi="Calibri Light" w:cs="Times New Roman"/>
          <w:bCs/>
          <w:sz w:val="24"/>
          <w:szCs w:val="24"/>
        </w:rPr>
        <w:t xml:space="preserve"> </w:t>
      </w:r>
      <w:r w:rsidR="007233FB">
        <w:rPr>
          <w:rFonts w:ascii="Calibri Light" w:eastAsia="Calibri" w:hAnsi="Calibri Light" w:cs="Times New Roman"/>
          <w:bCs/>
          <w:sz w:val="24"/>
          <w:szCs w:val="24"/>
        </w:rPr>
        <w:t xml:space="preserve">reciprocal relationship between </w:t>
      </w:r>
      <w:r w:rsidR="00CD561F">
        <w:rPr>
          <w:rFonts w:ascii="Calibri Light" w:eastAsia="Calibri" w:hAnsi="Calibri Light" w:cs="Times New Roman"/>
          <w:bCs/>
          <w:sz w:val="24"/>
          <w:szCs w:val="24"/>
        </w:rPr>
        <w:t xml:space="preserve">social structures </w:t>
      </w:r>
      <w:r w:rsidR="007233FB">
        <w:rPr>
          <w:rFonts w:ascii="Calibri Light" w:eastAsia="Calibri" w:hAnsi="Calibri Light" w:cs="Times New Roman"/>
          <w:bCs/>
          <w:sz w:val="24"/>
          <w:szCs w:val="24"/>
        </w:rPr>
        <w:t>and individual</w:t>
      </w:r>
      <w:r w:rsidR="00CD561F">
        <w:rPr>
          <w:rFonts w:ascii="Calibri Light" w:eastAsia="Calibri" w:hAnsi="Calibri Light" w:cs="Times New Roman"/>
          <w:bCs/>
          <w:sz w:val="24"/>
          <w:szCs w:val="24"/>
        </w:rPr>
        <w:t xml:space="preserve"> identit</w:t>
      </w:r>
      <w:r w:rsidR="007233FB">
        <w:rPr>
          <w:rFonts w:ascii="Calibri Light" w:eastAsia="Calibri" w:hAnsi="Calibri Light" w:cs="Times New Roman"/>
          <w:bCs/>
          <w:sz w:val="24"/>
          <w:szCs w:val="24"/>
        </w:rPr>
        <w:t>ies</w:t>
      </w:r>
      <w:r w:rsidR="00CD561F">
        <w:rPr>
          <w:rFonts w:ascii="Calibri Light" w:eastAsia="Calibri" w:hAnsi="Calibri Light" w:cs="Times New Roman"/>
          <w:bCs/>
          <w:sz w:val="24"/>
          <w:szCs w:val="24"/>
        </w:rPr>
        <w:t xml:space="preserve">. </w:t>
      </w:r>
      <w:r w:rsidR="007233FB">
        <w:rPr>
          <w:rFonts w:ascii="Calibri Light" w:eastAsia="Calibri" w:hAnsi="Calibri Light" w:cs="Times New Roman"/>
          <w:bCs/>
          <w:sz w:val="24"/>
          <w:szCs w:val="24"/>
        </w:rPr>
        <w:t>We</w:t>
      </w:r>
      <w:r w:rsidR="00CD561F">
        <w:rPr>
          <w:rFonts w:ascii="Calibri Light" w:eastAsia="Calibri" w:hAnsi="Calibri Light" w:cs="Times New Roman"/>
          <w:bCs/>
          <w:sz w:val="24"/>
          <w:szCs w:val="24"/>
        </w:rPr>
        <w:t xml:space="preserve"> will have opportunities to </w:t>
      </w:r>
      <w:r w:rsidR="007233FB">
        <w:rPr>
          <w:rFonts w:ascii="Calibri Light" w:eastAsia="Calibri" w:hAnsi="Calibri Light" w:cs="Times New Roman"/>
          <w:bCs/>
          <w:sz w:val="24"/>
          <w:szCs w:val="24"/>
        </w:rPr>
        <w:t>engage in</w:t>
      </w:r>
      <w:r w:rsidR="00CD561F">
        <w:rPr>
          <w:rFonts w:ascii="Calibri Light" w:eastAsia="Calibri" w:hAnsi="Calibri Light" w:cs="Times New Roman"/>
          <w:bCs/>
          <w:sz w:val="24"/>
          <w:szCs w:val="24"/>
        </w:rPr>
        <w:t xml:space="preserve"> </w:t>
      </w:r>
      <w:r w:rsidR="007233FB">
        <w:rPr>
          <w:rFonts w:ascii="Calibri Light" w:eastAsia="Calibri" w:hAnsi="Calibri Light" w:cs="Times New Roman"/>
          <w:bCs/>
          <w:sz w:val="24"/>
          <w:szCs w:val="24"/>
        </w:rPr>
        <w:t>nuanced</w:t>
      </w:r>
      <w:r w:rsidR="00CD561F">
        <w:rPr>
          <w:rFonts w:ascii="Calibri Light" w:eastAsia="Calibri" w:hAnsi="Calibri Light" w:cs="Times New Roman"/>
          <w:bCs/>
          <w:sz w:val="24"/>
          <w:szCs w:val="24"/>
        </w:rPr>
        <w:t xml:space="preserve"> conversations about race</w:t>
      </w:r>
      <w:r w:rsidR="007233FB">
        <w:rPr>
          <w:rFonts w:ascii="Calibri Light" w:eastAsia="Calibri" w:hAnsi="Calibri Light" w:cs="Times New Roman"/>
          <w:bCs/>
          <w:sz w:val="24"/>
          <w:szCs w:val="24"/>
        </w:rPr>
        <w:t xml:space="preserve"> and ethnicity</w:t>
      </w:r>
      <w:r w:rsidR="00CD561F">
        <w:rPr>
          <w:rFonts w:ascii="Calibri Light" w:eastAsia="Calibri" w:hAnsi="Calibri Light" w:cs="Times New Roman"/>
          <w:bCs/>
          <w:sz w:val="24"/>
          <w:szCs w:val="24"/>
        </w:rPr>
        <w:t>, white privilege, inequality, and how whiteness impacts people of color</w:t>
      </w:r>
      <w:r w:rsidR="007233FB">
        <w:rPr>
          <w:rFonts w:ascii="Calibri Light" w:eastAsia="Calibri" w:hAnsi="Calibri Light" w:cs="Times New Roman"/>
          <w:bCs/>
          <w:sz w:val="24"/>
          <w:szCs w:val="24"/>
        </w:rPr>
        <w:t>.</w:t>
      </w:r>
      <w:r w:rsidR="00CD561F">
        <w:rPr>
          <w:rFonts w:ascii="Calibri Light" w:eastAsia="Calibri" w:hAnsi="Calibri Light" w:cs="Times New Roman"/>
          <w:bCs/>
          <w:sz w:val="24"/>
          <w:szCs w:val="24"/>
        </w:rPr>
        <w:t xml:space="preserve"> </w:t>
      </w:r>
      <w:r w:rsidR="007233FB">
        <w:rPr>
          <w:rFonts w:ascii="Calibri Light" w:eastAsia="Calibri" w:hAnsi="Calibri Light" w:cs="Times New Roman"/>
          <w:bCs/>
          <w:sz w:val="24"/>
          <w:szCs w:val="24"/>
        </w:rPr>
        <w:t>In doing so, we will</w:t>
      </w:r>
      <w:r w:rsidR="00CD561F">
        <w:rPr>
          <w:rFonts w:ascii="Calibri Light" w:eastAsia="Calibri" w:hAnsi="Calibri Light" w:cs="Times New Roman"/>
          <w:bCs/>
          <w:sz w:val="24"/>
          <w:szCs w:val="24"/>
        </w:rPr>
        <w:t xml:space="preserve"> </w:t>
      </w:r>
      <w:r w:rsidR="007233FB">
        <w:rPr>
          <w:rFonts w:ascii="Calibri Light" w:eastAsia="Calibri" w:hAnsi="Calibri Light" w:cs="Times New Roman"/>
          <w:bCs/>
          <w:sz w:val="24"/>
          <w:szCs w:val="24"/>
        </w:rPr>
        <w:t>hone our</w:t>
      </w:r>
      <w:r w:rsidR="00CD561F">
        <w:rPr>
          <w:rFonts w:ascii="Calibri Light" w:eastAsia="Calibri" w:hAnsi="Calibri Light" w:cs="Times New Roman"/>
          <w:bCs/>
          <w:sz w:val="24"/>
          <w:szCs w:val="24"/>
        </w:rPr>
        <w:t xml:space="preserve"> ability to articulate </w:t>
      </w:r>
      <w:r w:rsidR="007233FB">
        <w:rPr>
          <w:rFonts w:ascii="Calibri Light" w:eastAsia="Calibri" w:hAnsi="Calibri Light" w:cs="Times New Roman"/>
          <w:bCs/>
          <w:sz w:val="24"/>
          <w:szCs w:val="24"/>
        </w:rPr>
        <w:t>our</w:t>
      </w:r>
      <w:r w:rsidR="00CD561F">
        <w:rPr>
          <w:rFonts w:ascii="Calibri Light" w:eastAsia="Calibri" w:hAnsi="Calibri Light" w:cs="Times New Roman"/>
          <w:bCs/>
          <w:sz w:val="24"/>
          <w:szCs w:val="24"/>
        </w:rPr>
        <w:t xml:space="preserve"> positions</w:t>
      </w:r>
      <w:r w:rsidR="007233FB">
        <w:rPr>
          <w:rFonts w:ascii="Calibri Light" w:eastAsia="Calibri" w:hAnsi="Calibri Light" w:cs="Times New Roman"/>
          <w:bCs/>
          <w:sz w:val="24"/>
          <w:szCs w:val="24"/>
        </w:rPr>
        <w:t xml:space="preserve"> using evidence to support our arguments</w:t>
      </w:r>
      <w:r w:rsidR="00CD561F">
        <w:rPr>
          <w:rFonts w:ascii="Calibri Light" w:eastAsia="Calibri" w:hAnsi="Calibri Light" w:cs="Times New Roman"/>
          <w:bCs/>
          <w:sz w:val="24"/>
          <w:szCs w:val="24"/>
        </w:rPr>
        <w:t>.</w:t>
      </w:r>
      <w:r w:rsidR="007233FB">
        <w:rPr>
          <w:rFonts w:ascii="Calibri Light" w:eastAsia="Calibri" w:hAnsi="Calibri Light" w:cs="Times New Roman"/>
          <w:bCs/>
          <w:sz w:val="24"/>
          <w:szCs w:val="24"/>
        </w:rPr>
        <w:t xml:space="preserve"> You will sharpen your ability to think critically through in-depth study, lively discussions, written and oral assignments, and individual and group activities.</w:t>
      </w:r>
      <w:r w:rsidR="00372DB7">
        <w:rPr>
          <w:rFonts w:ascii="Calibri Light" w:eastAsia="Calibri" w:hAnsi="Calibri Light" w:cs="Times New Roman"/>
          <w:bCs/>
          <w:sz w:val="24"/>
          <w:szCs w:val="24"/>
        </w:rPr>
        <w:t xml:space="preserve"> This will culminate in a</w:t>
      </w:r>
      <w:r w:rsidR="00CD561F">
        <w:rPr>
          <w:rFonts w:ascii="Calibri Light" w:eastAsia="Calibri" w:hAnsi="Calibri Light" w:cs="Times New Roman"/>
          <w:bCs/>
          <w:sz w:val="24"/>
          <w:szCs w:val="24"/>
        </w:rPr>
        <w:t xml:space="preserve"> demonstrat</w:t>
      </w:r>
      <w:r w:rsidR="00372DB7">
        <w:rPr>
          <w:rFonts w:ascii="Calibri Light" w:eastAsia="Calibri" w:hAnsi="Calibri Light" w:cs="Times New Roman"/>
          <w:bCs/>
          <w:sz w:val="24"/>
          <w:szCs w:val="24"/>
        </w:rPr>
        <w:t>ion</w:t>
      </w:r>
      <w:r w:rsidR="007233FB">
        <w:rPr>
          <w:rFonts w:ascii="Calibri Light" w:eastAsia="Calibri" w:hAnsi="Calibri Light" w:cs="Times New Roman"/>
          <w:bCs/>
          <w:sz w:val="24"/>
          <w:szCs w:val="24"/>
        </w:rPr>
        <w:t xml:space="preserve"> </w:t>
      </w:r>
      <w:r w:rsidR="00372DB7">
        <w:rPr>
          <w:rFonts w:ascii="Calibri Light" w:eastAsia="Calibri" w:hAnsi="Calibri Light" w:cs="Times New Roman"/>
          <w:bCs/>
          <w:sz w:val="24"/>
          <w:szCs w:val="24"/>
        </w:rPr>
        <w:t xml:space="preserve">of </w:t>
      </w:r>
      <w:r w:rsidR="007233FB">
        <w:rPr>
          <w:rFonts w:ascii="Calibri Light" w:eastAsia="Calibri" w:hAnsi="Calibri Light" w:cs="Times New Roman"/>
          <w:bCs/>
          <w:sz w:val="24"/>
          <w:szCs w:val="24"/>
        </w:rPr>
        <w:t>your</w:t>
      </w:r>
      <w:r w:rsidR="00CD561F">
        <w:rPr>
          <w:rFonts w:ascii="Calibri Light" w:eastAsia="Calibri" w:hAnsi="Calibri Light" w:cs="Times New Roman"/>
          <w:bCs/>
          <w:sz w:val="24"/>
          <w:szCs w:val="24"/>
        </w:rPr>
        <w:t xml:space="preserve"> understanding of a critical race theoretical perspective through planning and implementing a whiteness studies project</w:t>
      </w:r>
      <w:r w:rsidR="007233FB">
        <w:rPr>
          <w:rFonts w:ascii="Calibri Light" w:eastAsia="Calibri" w:hAnsi="Calibri Light" w:cs="Times New Roman"/>
          <w:bCs/>
          <w:sz w:val="24"/>
          <w:szCs w:val="24"/>
        </w:rPr>
        <w:t xml:space="preserve"> </w:t>
      </w:r>
      <w:r w:rsidR="00CD561F">
        <w:rPr>
          <w:rFonts w:ascii="Calibri Light" w:eastAsia="Calibri" w:hAnsi="Calibri Light" w:cs="Times New Roman"/>
          <w:bCs/>
          <w:sz w:val="24"/>
          <w:szCs w:val="24"/>
        </w:rPr>
        <w:t>using content analysi</w:t>
      </w:r>
      <w:r w:rsidR="00372DB7">
        <w:rPr>
          <w:rFonts w:ascii="Calibri Light" w:eastAsia="Calibri" w:hAnsi="Calibri Light" w:cs="Times New Roman"/>
          <w:bCs/>
          <w:sz w:val="24"/>
          <w:szCs w:val="24"/>
        </w:rPr>
        <w:t>s</w:t>
      </w:r>
      <w:r w:rsidR="00CD561F">
        <w:rPr>
          <w:rFonts w:ascii="Calibri Light" w:eastAsia="Calibri" w:hAnsi="Calibri Light" w:cs="Times New Roman"/>
          <w:bCs/>
          <w:sz w:val="24"/>
          <w:szCs w:val="24"/>
        </w:rPr>
        <w:t xml:space="preserve">. </w:t>
      </w:r>
      <w:r w:rsidR="00372DB7">
        <w:rPr>
          <w:rFonts w:ascii="Calibri Light" w:eastAsia="Calibri" w:hAnsi="Calibri Light" w:cs="Times New Roman"/>
          <w:bCs/>
          <w:sz w:val="24"/>
          <w:szCs w:val="24"/>
        </w:rPr>
        <w:t>W</w:t>
      </w:r>
      <w:r w:rsidRPr="00B0121E">
        <w:rPr>
          <w:rFonts w:ascii="Calibri Light" w:eastAsia="Calibri" w:hAnsi="Calibri Light" w:cs="Times New Roman"/>
          <w:bCs/>
          <w:sz w:val="24"/>
          <w:szCs w:val="24"/>
        </w:rPr>
        <w:t xml:space="preserve">e will conclude the semester by envisioning new possibilities to overcome challenges </w:t>
      </w:r>
      <w:r w:rsidR="000903CC">
        <w:rPr>
          <w:rFonts w:ascii="Calibri Light" w:eastAsia="Calibri" w:hAnsi="Calibri Light" w:cs="Times New Roman"/>
          <w:bCs/>
          <w:sz w:val="24"/>
          <w:szCs w:val="24"/>
        </w:rPr>
        <w:t>discuss</w:t>
      </w:r>
      <w:r w:rsidRPr="00B0121E">
        <w:rPr>
          <w:rFonts w:ascii="Calibri Light" w:eastAsia="Calibri" w:hAnsi="Calibri Light" w:cs="Times New Roman"/>
          <w:bCs/>
          <w:sz w:val="24"/>
          <w:szCs w:val="24"/>
        </w:rPr>
        <w:t>ed throughout the semester.</w:t>
      </w:r>
    </w:p>
    <w:p w14:paraId="2FBDF3C2" w14:textId="77777777" w:rsidR="009F18F8" w:rsidRPr="009F18F8" w:rsidRDefault="009F18F8" w:rsidP="009F18F8">
      <w:pPr>
        <w:rPr>
          <w:rFonts w:ascii="Calibri Light" w:eastAsia="Calibri" w:hAnsi="Calibri Light" w:cs="Times New Roman"/>
          <w:b/>
          <w:sz w:val="24"/>
          <w:szCs w:val="24"/>
          <w:u w:val="single"/>
        </w:rPr>
      </w:pPr>
      <w:r w:rsidRPr="009F18F8">
        <w:rPr>
          <w:rFonts w:ascii="Calibri Light" w:eastAsia="Calibri" w:hAnsi="Calibri Light" w:cs="Times New Roman"/>
          <w:b/>
          <w:sz w:val="24"/>
          <w:szCs w:val="24"/>
          <w:u w:val="single"/>
        </w:rPr>
        <w:t>Required Readings</w:t>
      </w:r>
    </w:p>
    <w:p w14:paraId="43AFC0B7" w14:textId="37965666" w:rsidR="00CC7E28" w:rsidRDefault="00AF27EA" w:rsidP="001B3C2B">
      <w:pPr>
        <w:pStyle w:val="ListParagraph"/>
        <w:numPr>
          <w:ilvl w:val="0"/>
          <w:numId w:val="2"/>
        </w:numPr>
        <w:rPr>
          <w:rFonts w:ascii="Calibri Light" w:eastAsia="Calibri" w:hAnsi="Calibri Light" w:cs="Times New Roman"/>
          <w:sz w:val="24"/>
          <w:szCs w:val="24"/>
        </w:rPr>
      </w:pPr>
      <w:r>
        <w:rPr>
          <w:rFonts w:ascii="Calibri Light" w:eastAsia="Calibri" w:hAnsi="Calibri Light" w:cs="Times New Roman"/>
          <w:sz w:val="24"/>
          <w:szCs w:val="24"/>
        </w:rPr>
        <w:t>All required readings will be provided for you on Canvas. There will also be suggested</w:t>
      </w:r>
      <w:r w:rsidR="007466FE" w:rsidRPr="00F47D9B">
        <w:rPr>
          <w:rFonts w:ascii="Calibri Light" w:eastAsia="Calibri" w:hAnsi="Calibri Light" w:cs="Times New Roman"/>
          <w:sz w:val="24"/>
          <w:szCs w:val="24"/>
        </w:rPr>
        <w:t xml:space="preserve"> readings</w:t>
      </w:r>
      <w:r w:rsidR="009F18F8" w:rsidRPr="00F47D9B">
        <w:rPr>
          <w:rFonts w:ascii="Calibri Light" w:eastAsia="Calibri" w:hAnsi="Calibri Light" w:cs="Times New Roman"/>
          <w:sz w:val="24"/>
          <w:szCs w:val="24"/>
        </w:rPr>
        <w:t xml:space="preserve"> </w:t>
      </w:r>
      <w:r>
        <w:rPr>
          <w:rFonts w:ascii="Calibri Light" w:eastAsia="Calibri" w:hAnsi="Calibri Light" w:cs="Times New Roman"/>
          <w:sz w:val="24"/>
          <w:szCs w:val="24"/>
        </w:rPr>
        <w:t>and additional resources</w:t>
      </w:r>
      <w:r w:rsidR="009F18F8" w:rsidRPr="00F47D9B">
        <w:rPr>
          <w:rFonts w:ascii="Calibri Light" w:eastAsia="Calibri" w:hAnsi="Calibri Light" w:cs="Times New Roman"/>
          <w:sz w:val="24"/>
          <w:szCs w:val="24"/>
        </w:rPr>
        <w:t xml:space="preserve">. </w:t>
      </w:r>
    </w:p>
    <w:p w14:paraId="33D91DF8" w14:textId="77777777" w:rsidR="00AF27EA" w:rsidRDefault="00AF27EA" w:rsidP="00AF27EA">
      <w:pPr>
        <w:rPr>
          <w:rFonts w:ascii="Calibri Light" w:eastAsia="Calibri" w:hAnsi="Calibri Light" w:cs="Times New Roman"/>
          <w:b/>
          <w:bCs/>
          <w:sz w:val="24"/>
          <w:szCs w:val="24"/>
          <w:u w:val="single"/>
        </w:rPr>
      </w:pPr>
      <w:r w:rsidRPr="002028D4">
        <w:rPr>
          <w:rFonts w:ascii="Calibri Light" w:eastAsia="Calibri" w:hAnsi="Calibri Light" w:cs="Times New Roman"/>
          <w:b/>
          <w:bCs/>
          <w:sz w:val="24"/>
          <w:szCs w:val="24"/>
          <w:u w:val="single"/>
        </w:rPr>
        <w:t>Zoom</w:t>
      </w:r>
    </w:p>
    <w:p w14:paraId="2B5F76E8" w14:textId="77777777" w:rsidR="00AF27EA" w:rsidRPr="00CE4F25" w:rsidRDefault="00AF27EA" w:rsidP="00AF27EA">
      <w:pPr>
        <w:rPr>
          <w:rFonts w:ascii="Calibri Light" w:eastAsia="Calibri" w:hAnsi="Calibri Light" w:cs="Times New Roman"/>
          <w:sz w:val="24"/>
          <w:szCs w:val="24"/>
        </w:rPr>
      </w:pPr>
      <w:r>
        <w:rPr>
          <w:rFonts w:ascii="Calibri Light" w:eastAsia="Calibri" w:hAnsi="Calibri Light" w:cs="Times New Roman"/>
          <w:sz w:val="24"/>
          <w:szCs w:val="24"/>
        </w:rPr>
        <w:t xml:space="preserve">Class lectures and discussions will be held over Zoom during the time allotted for this course. You will have access to a secure Zoom connection via your CU Boulder identikey. Given the nature of this course, you will need a password to enter the zoom sessions. The password is: </w:t>
      </w:r>
      <w:r>
        <w:rPr>
          <w:rFonts w:ascii="Calibri Light" w:eastAsia="Calibri" w:hAnsi="Calibri Light" w:cs="Times New Roman"/>
          <w:b/>
          <w:bCs/>
          <w:sz w:val="24"/>
          <w:szCs w:val="24"/>
        </w:rPr>
        <w:t xml:space="preserve">praxis. </w:t>
      </w:r>
      <w:r>
        <w:rPr>
          <w:rFonts w:ascii="Calibri Light" w:eastAsia="Calibri" w:hAnsi="Calibri Light" w:cs="Times New Roman"/>
          <w:sz w:val="24"/>
          <w:szCs w:val="24"/>
        </w:rPr>
        <w:t xml:space="preserve">The link to the class Zoom meetings is posted on Canvas. </w:t>
      </w:r>
    </w:p>
    <w:p w14:paraId="2B4C2D42" w14:textId="687E98A7" w:rsidR="00AF27EA" w:rsidRDefault="00AF27EA" w:rsidP="00CC7E28">
      <w:pPr>
        <w:rPr>
          <w:rFonts w:ascii="Calibri Light" w:eastAsia="Calibri" w:hAnsi="Calibri Light" w:cs="Times New Roman"/>
          <w:b/>
          <w:sz w:val="24"/>
          <w:szCs w:val="24"/>
          <w:u w:val="single"/>
        </w:rPr>
      </w:pPr>
    </w:p>
    <w:p w14:paraId="5BB33055" w14:textId="04521BC7" w:rsidR="00AF27EA" w:rsidRDefault="00AF27EA" w:rsidP="00CC7E28">
      <w:pPr>
        <w:rPr>
          <w:rFonts w:ascii="Calibri Light" w:eastAsia="Calibri" w:hAnsi="Calibri Light" w:cs="Times New Roman"/>
          <w:b/>
          <w:sz w:val="24"/>
          <w:szCs w:val="24"/>
          <w:u w:val="single"/>
        </w:rPr>
      </w:pPr>
    </w:p>
    <w:p w14:paraId="5D004E2C" w14:textId="77777777" w:rsidR="00AF27EA" w:rsidRDefault="00AF27EA" w:rsidP="00CC7E28">
      <w:pPr>
        <w:rPr>
          <w:rFonts w:ascii="Calibri Light" w:eastAsia="Calibri" w:hAnsi="Calibri Light" w:cs="Times New Roman"/>
          <w:b/>
          <w:sz w:val="24"/>
          <w:szCs w:val="24"/>
          <w:u w:val="single"/>
        </w:rPr>
      </w:pPr>
    </w:p>
    <w:p w14:paraId="2410400E" w14:textId="4A90AD10" w:rsidR="00541AD2" w:rsidRPr="00CC7E28" w:rsidRDefault="00541AD2" w:rsidP="00CC7E28">
      <w:pPr>
        <w:rPr>
          <w:rFonts w:ascii="Calibri Light" w:eastAsia="Calibri" w:hAnsi="Calibri Light" w:cs="Times New Roman"/>
          <w:sz w:val="24"/>
          <w:szCs w:val="24"/>
        </w:rPr>
      </w:pPr>
      <w:r w:rsidRPr="00CC7E28">
        <w:rPr>
          <w:rFonts w:ascii="Calibri Light" w:eastAsia="Calibri" w:hAnsi="Calibri Light" w:cs="Times New Roman"/>
          <w:b/>
          <w:sz w:val="24"/>
          <w:szCs w:val="24"/>
          <w:u w:val="single"/>
        </w:rPr>
        <w:lastRenderedPageBreak/>
        <w:t>Canvas</w:t>
      </w:r>
    </w:p>
    <w:p w14:paraId="1E761ED9" w14:textId="4FC2FA17" w:rsidR="00541AD2" w:rsidRDefault="00541AD2" w:rsidP="00541AD2">
      <w:pPr>
        <w:rPr>
          <w:rFonts w:ascii="Calibri Light" w:eastAsia="Calibri" w:hAnsi="Calibri Light" w:cs="Times New Roman"/>
          <w:sz w:val="24"/>
          <w:szCs w:val="24"/>
        </w:rPr>
      </w:pPr>
      <w:r>
        <w:rPr>
          <w:rFonts w:ascii="Calibri Light" w:eastAsia="Calibri" w:hAnsi="Calibri Light" w:cs="Times New Roman"/>
          <w:sz w:val="24"/>
          <w:szCs w:val="24"/>
        </w:rPr>
        <w:t>We will be using Canvas</w:t>
      </w:r>
      <w:r w:rsidRPr="0032259E">
        <w:rPr>
          <w:rFonts w:ascii="Calibri Light" w:eastAsia="Calibri" w:hAnsi="Calibri Light" w:cs="Times New Roman"/>
          <w:sz w:val="24"/>
          <w:szCs w:val="24"/>
        </w:rPr>
        <w:t xml:space="preserve"> for several aspects o</w:t>
      </w:r>
      <w:r>
        <w:rPr>
          <w:rFonts w:ascii="Calibri Light" w:eastAsia="Calibri" w:hAnsi="Calibri Light" w:cs="Times New Roman"/>
          <w:sz w:val="24"/>
          <w:szCs w:val="24"/>
        </w:rPr>
        <w:t>f this course. I use Canvas</w:t>
      </w:r>
      <w:r w:rsidRPr="0032259E">
        <w:rPr>
          <w:rFonts w:ascii="Calibri Light" w:eastAsia="Calibri" w:hAnsi="Calibri Light" w:cs="Times New Roman"/>
          <w:sz w:val="24"/>
          <w:szCs w:val="24"/>
        </w:rPr>
        <w:t xml:space="preserve"> on a frequent ba</w:t>
      </w:r>
      <w:r>
        <w:rPr>
          <w:rFonts w:ascii="Calibri Light" w:eastAsia="Calibri" w:hAnsi="Calibri Light" w:cs="Times New Roman"/>
          <w:sz w:val="24"/>
          <w:szCs w:val="24"/>
        </w:rPr>
        <w:t xml:space="preserve">sis to post </w:t>
      </w:r>
      <w:r w:rsidRPr="0032259E">
        <w:rPr>
          <w:rFonts w:ascii="Calibri Light" w:eastAsia="Calibri" w:hAnsi="Calibri Light" w:cs="Times New Roman"/>
          <w:sz w:val="24"/>
          <w:szCs w:val="24"/>
        </w:rPr>
        <w:t>announcements, documents, and important information</w:t>
      </w:r>
      <w:r w:rsidR="00720B18">
        <w:rPr>
          <w:rFonts w:ascii="Calibri Light" w:eastAsia="Calibri" w:hAnsi="Calibri Light" w:cs="Times New Roman"/>
          <w:sz w:val="24"/>
          <w:szCs w:val="24"/>
        </w:rPr>
        <w:t>;</w:t>
      </w:r>
      <w:r w:rsidRPr="0032259E">
        <w:rPr>
          <w:rFonts w:ascii="Calibri Light" w:eastAsia="Calibri" w:hAnsi="Calibri Light" w:cs="Times New Roman"/>
          <w:sz w:val="24"/>
          <w:szCs w:val="24"/>
        </w:rPr>
        <w:t xml:space="preserve"> thus</w:t>
      </w:r>
      <w:r w:rsidR="00720B18">
        <w:rPr>
          <w:rFonts w:ascii="Calibri Light" w:eastAsia="Calibri" w:hAnsi="Calibri Light" w:cs="Times New Roman"/>
          <w:sz w:val="24"/>
          <w:szCs w:val="24"/>
        </w:rPr>
        <w:t>,</w:t>
      </w:r>
      <w:r w:rsidRPr="0032259E">
        <w:rPr>
          <w:rFonts w:ascii="Calibri Light" w:eastAsia="Calibri" w:hAnsi="Calibri Light" w:cs="Times New Roman"/>
          <w:sz w:val="24"/>
          <w:szCs w:val="24"/>
        </w:rPr>
        <w:t xml:space="preserve"> all students will be ex</w:t>
      </w:r>
      <w:r>
        <w:rPr>
          <w:rFonts w:ascii="Calibri Light" w:eastAsia="Calibri" w:hAnsi="Calibri Light" w:cs="Times New Roman"/>
          <w:sz w:val="24"/>
          <w:szCs w:val="24"/>
        </w:rPr>
        <w:t xml:space="preserve">pected to check our course site </w:t>
      </w:r>
      <w:r w:rsidRPr="0032259E">
        <w:rPr>
          <w:rFonts w:ascii="Calibri Light" w:eastAsia="Calibri" w:hAnsi="Calibri Light" w:cs="Times New Roman"/>
          <w:sz w:val="24"/>
          <w:szCs w:val="24"/>
        </w:rPr>
        <w:t>to remain informed and aware of this</w:t>
      </w:r>
      <w:r>
        <w:rPr>
          <w:rFonts w:ascii="Calibri Light" w:eastAsia="Calibri" w:hAnsi="Calibri Light" w:cs="Times New Roman"/>
          <w:sz w:val="24"/>
          <w:szCs w:val="24"/>
        </w:rPr>
        <w:t xml:space="preserve"> content. I will also use Canvas to post all assignment grades </w:t>
      </w:r>
      <w:r w:rsidRPr="0032259E">
        <w:rPr>
          <w:rFonts w:ascii="Calibri Light" w:eastAsia="Calibri" w:hAnsi="Calibri Light" w:cs="Times New Roman"/>
          <w:sz w:val="24"/>
          <w:szCs w:val="24"/>
        </w:rPr>
        <w:t xml:space="preserve">and feedback. Unless otherwise indicated, you will need to turn in </w:t>
      </w:r>
      <w:r>
        <w:rPr>
          <w:rFonts w:ascii="Calibri Light" w:eastAsia="Calibri" w:hAnsi="Calibri Light" w:cs="Times New Roman"/>
          <w:sz w:val="24"/>
          <w:szCs w:val="24"/>
        </w:rPr>
        <w:t xml:space="preserve">all class assignments via Canvas. For access, go </w:t>
      </w:r>
      <w:r w:rsidRPr="0032259E">
        <w:rPr>
          <w:rFonts w:ascii="Calibri Light" w:eastAsia="Calibri" w:hAnsi="Calibri Light" w:cs="Times New Roman"/>
          <w:sz w:val="24"/>
          <w:szCs w:val="24"/>
        </w:rPr>
        <w:t>to</w:t>
      </w:r>
      <w:r>
        <w:rPr>
          <w:rFonts w:ascii="Calibri Light" w:eastAsia="Calibri" w:hAnsi="Calibri Light" w:cs="Times New Roman"/>
          <w:sz w:val="24"/>
          <w:szCs w:val="24"/>
        </w:rPr>
        <w:t xml:space="preserve"> </w:t>
      </w:r>
      <w:hyperlink r:id="rId9" w:history="1">
        <w:r w:rsidRPr="002A76D7">
          <w:rPr>
            <w:rStyle w:val="Hyperlink"/>
            <w:rFonts w:ascii="Calibri Light" w:eastAsia="Calibri" w:hAnsi="Calibri Light" w:cs="Times New Roman"/>
            <w:sz w:val="24"/>
            <w:szCs w:val="24"/>
          </w:rPr>
          <w:t>https://canvas.colorado.edu/</w:t>
        </w:r>
      </w:hyperlink>
      <w:r w:rsidRPr="0032259E">
        <w:rPr>
          <w:rFonts w:ascii="Calibri Light" w:eastAsia="Calibri" w:hAnsi="Calibri Light" w:cs="Times New Roman"/>
          <w:sz w:val="24"/>
          <w:szCs w:val="24"/>
        </w:rPr>
        <w:t>. You should automatically be granted access to th</w:t>
      </w:r>
      <w:r>
        <w:rPr>
          <w:rFonts w:ascii="Calibri Light" w:eastAsia="Calibri" w:hAnsi="Calibri Light" w:cs="Times New Roman"/>
          <w:sz w:val="24"/>
          <w:szCs w:val="24"/>
        </w:rPr>
        <w:t>e C</w:t>
      </w:r>
      <w:r w:rsidR="00720B18">
        <w:rPr>
          <w:rFonts w:ascii="Calibri Light" w:eastAsia="Calibri" w:hAnsi="Calibri Light" w:cs="Times New Roman"/>
          <w:sz w:val="24"/>
          <w:szCs w:val="24"/>
        </w:rPr>
        <w:t>anvas</w:t>
      </w:r>
      <w:r>
        <w:rPr>
          <w:rFonts w:ascii="Calibri Light" w:eastAsia="Calibri" w:hAnsi="Calibri Light" w:cs="Times New Roman"/>
          <w:sz w:val="24"/>
          <w:szCs w:val="24"/>
        </w:rPr>
        <w:t xml:space="preserve"> component of the class </w:t>
      </w:r>
      <w:r w:rsidRPr="0032259E">
        <w:rPr>
          <w:rFonts w:ascii="Calibri Light" w:eastAsia="Calibri" w:hAnsi="Calibri Light" w:cs="Times New Roman"/>
          <w:sz w:val="24"/>
          <w:szCs w:val="24"/>
        </w:rPr>
        <w:t>if you are officially enrolled in the course. If you have pr</w:t>
      </w:r>
      <w:r>
        <w:rPr>
          <w:rFonts w:ascii="Calibri Light" w:eastAsia="Calibri" w:hAnsi="Calibri Light" w:cs="Times New Roman"/>
          <w:sz w:val="24"/>
          <w:szCs w:val="24"/>
        </w:rPr>
        <w:t>oblems with C</w:t>
      </w:r>
      <w:r w:rsidR="00720B18">
        <w:rPr>
          <w:rFonts w:ascii="Calibri Light" w:eastAsia="Calibri" w:hAnsi="Calibri Light" w:cs="Times New Roman"/>
          <w:sz w:val="24"/>
          <w:szCs w:val="24"/>
        </w:rPr>
        <w:t>anvas</w:t>
      </w:r>
      <w:r>
        <w:rPr>
          <w:rFonts w:ascii="Calibri Light" w:eastAsia="Calibri" w:hAnsi="Calibri Light" w:cs="Times New Roman"/>
          <w:sz w:val="24"/>
          <w:szCs w:val="24"/>
        </w:rPr>
        <w:t xml:space="preserve">, please see: </w:t>
      </w:r>
      <w:hyperlink r:id="rId10" w:history="1">
        <w:r w:rsidRPr="002A76D7">
          <w:rPr>
            <w:rStyle w:val="Hyperlink"/>
            <w:rFonts w:ascii="Calibri Light" w:eastAsia="Calibri" w:hAnsi="Calibri Light" w:cs="Times New Roman"/>
            <w:sz w:val="24"/>
            <w:szCs w:val="24"/>
          </w:rPr>
          <w:t>https://oit.colorado.edu/services/teaching-learning-tools/canvas</w:t>
        </w:r>
      </w:hyperlink>
      <w:r>
        <w:rPr>
          <w:rFonts w:ascii="Calibri Light" w:eastAsia="Calibri" w:hAnsi="Calibri Light" w:cs="Times New Roman"/>
          <w:sz w:val="24"/>
          <w:szCs w:val="24"/>
        </w:rPr>
        <w:t xml:space="preserve"> </w:t>
      </w:r>
      <w:r w:rsidRPr="0032259E">
        <w:rPr>
          <w:rFonts w:ascii="Calibri Light" w:eastAsia="Calibri" w:hAnsi="Calibri Light" w:cs="Times New Roman"/>
          <w:sz w:val="24"/>
          <w:szCs w:val="24"/>
        </w:rPr>
        <w:t xml:space="preserve">and/or contact </w:t>
      </w:r>
      <w:r>
        <w:rPr>
          <w:rFonts w:ascii="Calibri Light" w:eastAsia="Calibri" w:hAnsi="Calibri Light" w:cs="Times New Roman"/>
          <w:sz w:val="24"/>
          <w:szCs w:val="24"/>
        </w:rPr>
        <w:t xml:space="preserve">Information Technology Services </w:t>
      </w:r>
      <w:r w:rsidRPr="0032259E">
        <w:rPr>
          <w:rFonts w:ascii="Calibri Light" w:eastAsia="Calibri" w:hAnsi="Calibri Light" w:cs="Times New Roman"/>
          <w:sz w:val="24"/>
          <w:szCs w:val="24"/>
        </w:rPr>
        <w:t xml:space="preserve">(ITS) at (303) 735-HELP or </w:t>
      </w:r>
      <w:hyperlink r:id="rId11" w:history="1">
        <w:r w:rsidRPr="002A76D7">
          <w:rPr>
            <w:rStyle w:val="Hyperlink"/>
            <w:rFonts w:ascii="Calibri Light" w:eastAsia="Calibri" w:hAnsi="Calibri Light" w:cs="Times New Roman"/>
            <w:sz w:val="24"/>
            <w:szCs w:val="24"/>
          </w:rPr>
          <w:t>help@colorado.edu</w:t>
        </w:r>
      </w:hyperlink>
      <w:r>
        <w:rPr>
          <w:rFonts w:ascii="Calibri Light" w:eastAsia="Calibri" w:hAnsi="Calibri Light" w:cs="Times New Roman"/>
          <w:sz w:val="24"/>
          <w:szCs w:val="24"/>
        </w:rPr>
        <w:t>.</w:t>
      </w:r>
    </w:p>
    <w:p w14:paraId="348A226E" w14:textId="0C077223" w:rsidR="0032259E" w:rsidRDefault="00541AD2" w:rsidP="009F18F8">
      <w:pPr>
        <w:rPr>
          <w:rFonts w:ascii="Calibri Light" w:eastAsia="Calibri" w:hAnsi="Calibri Light" w:cs="Times New Roman"/>
          <w:sz w:val="24"/>
          <w:szCs w:val="24"/>
        </w:rPr>
      </w:pPr>
      <w:r w:rsidRPr="0032259E">
        <w:rPr>
          <w:rFonts w:ascii="Calibri Light" w:eastAsia="Calibri" w:hAnsi="Calibri Light" w:cs="Times New Roman"/>
          <w:b/>
          <w:sz w:val="24"/>
          <w:szCs w:val="24"/>
        </w:rPr>
        <w:t>Please note</w:t>
      </w:r>
      <w:r w:rsidRPr="0032259E">
        <w:rPr>
          <w:rFonts w:ascii="Calibri Light" w:eastAsia="Calibri" w:hAnsi="Calibri Light" w:cs="Times New Roman"/>
          <w:sz w:val="24"/>
          <w:szCs w:val="24"/>
        </w:rPr>
        <w:t>: All ass</w:t>
      </w:r>
      <w:r>
        <w:rPr>
          <w:rFonts w:ascii="Calibri Light" w:eastAsia="Calibri" w:hAnsi="Calibri Light" w:cs="Times New Roman"/>
          <w:sz w:val="24"/>
          <w:szCs w:val="24"/>
        </w:rPr>
        <w:t>ignment files uploaded to Canvas must</w:t>
      </w:r>
      <w:r w:rsidRPr="0032259E">
        <w:rPr>
          <w:rFonts w:ascii="Calibri Light" w:eastAsia="Calibri" w:hAnsi="Calibri Light" w:cs="Times New Roman"/>
          <w:sz w:val="24"/>
          <w:szCs w:val="24"/>
        </w:rPr>
        <w:t xml:space="preserve"> be in a compatib</w:t>
      </w:r>
      <w:r>
        <w:rPr>
          <w:rFonts w:ascii="Calibri Light" w:eastAsia="Calibri" w:hAnsi="Calibri Light" w:cs="Times New Roman"/>
          <w:sz w:val="24"/>
          <w:szCs w:val="24"/>
        </w:rPr>
        <w:t xml:space="preserve">le .doc or .pdf file extension. Please be aware that you will not be able to submit .pages or google docs. </w:t>
      </w:r>
    </w:p>
    <w:p w14:paraId="3257A742" w14:textId="1EFFE31B" w:rsidR="00541AD2" w:rsidRDefault="00541AD2" w:rsidP="009F18F8">
      <w:pPr>
        <w:rPr>
          <w:rFonts w:ascii="Calibri Light" w:eastAsia="Calibri" w:hAnsi="Calibri Light" w:cs="Times New Roman"/>
          <w:b/>
          <w:sz w:val="24"/>
          <w:szCs w:val="24"/>
          <w:u w:val="single"/>
        </w:rPr>
      </w:pPr>
      <w:r w:rsidRPr="00541AD2">
        <w:rPr>
          <w:rFonts w:ascii="Calibri Light" w:eastAsia="Calibri" w:hAnsi="Calibri Light" w:cs="Times New Roman"/>
          <w:b/>
          <w:sz w:val="24"/>
          <w:szCs w:val="24"/>
          <w:u w:val="single"/>
        </w:rPr>
        <w:t>Classroom Policies</w:t>
      </w:r>
    </w:p>
    <w:p w14:paraId="67B86BE3" w14:textId="06011BA7" w:rsidR="002B79F1" w:rsidRDefault="002B79F1" w:rsidP="002B79F1">
      <w:pPr>
        <w:rPr>
          <w:rFonts w:ascii="Calibri Light" w:eastAsia="Calibri" w:hAnsi="Calibri Light" w:cs="Times New Roman"/>
          <w:sz w:val="24"/>
          <w:szCs w:val="24"/>
        </w:rPr>
      </w:pPr>
      <w:r>
        <w:rPr>
          <w:rFonts w:ascii="Calibri Light" w:eastAsia="Calibri" w:hAnsi="Calibri Light" w:cs="Times New Roman"/>
          <w:b/>
          <w:sz w:val="24"/>
          <w:szCs w:val="24"/>
        </w:rPr>
        <w:t xml:space="preserve">Attendance: </w:t>
      </w:r>
      <w:r w:rsidR="00CE4F25" w:rsidRPr="00CE4F25">
        <w:rPr>
          <w:rFonts w:ascii="Calibri Light" w:eastAsia="Calibri" w:hAnsi="Calibri Light" w:cs="Times New Roman"/>
          <w:sz w:val="24"/>
          <w:szCs w:val="24"/>
        </w:rPr>
        <w:t>Although I do not grade on attendance, your presence is vital to your success in this class. The readings have been assigned with the explicit understanding that you will be present during the lectures and discussions</w:t>
      </w:r>
      <w:r w:rsidR="00720B18">
        <w:rPr>
          <w:rFonts w:ascii="Calibri Light" w:eastAsia="Calibri" w:hAnsi="Calibri Light" w:cs="Times New Roman"/>
          <w:sz w:val="24"/>
          <w:szCs w:val="24"/>
        </w:rPr>
        <w:t>,</w:t>
      </w:r>
      <w:r w:rsidR="00CE4F25" w:rsidRPr="00CE4F25">
        <w:rPr>
          <w:rFonts w:ascii="Calibri Light" w:eastAsia="Calibri" w:hAnsi="Calibri Light" w:cs="Times New Roman"/>
          <w:sz w:val="24"/>
          <w:szCs w:val="24"/>
        </w:rPr>
        <w:t xml:space="preserve"> and the lectures and discussions are planned with the understanding that you are keeping up with the readings. I expect you to respect the use of classroom time: Be on time, be prepared, and be present for the entire class period. Students who demonstrate a lack of respect for the class (i.e. speaking out of turn on unrelated topics, making rude comments in the zoom chat feature, being otherwise disruptive or disrespectful) will be asked to leave.</w:t>
      </w:r>
    </w:p>
    <w:p w14:paraId="290FC64C" w14:textId="1D7D658B" w:rsidR="002B79F1" w:rsidRPr="002B79F1" w:rsidRDefault="002B79F1" w:rsidP="002B79F1">
      <w:pPr>
        <w:rPr>
          <w:rFonts w:ascii="Calibri Light" w:eastAsia="Calibri" w:hAnsi="Calibri Light" w:cs="Times New Roman"/>
          <w:b/>
          <w:sz w:val="24"/>
          <w:szCs w:val="24"/>
        </w:rPr>
      </w:pPr>
      <w:r w:rsidRPr="002B79F1">
        <w:rPr>
          <w:rFonts w:ascii="Calibri Light" w:eastAsia="Calibri" w:hAnsi="Calibri Light" w:cs="Times New Roman"/>
          <w:b/>
          <w:sz w:val="24"/>
          <w:szCs w:val="24"/>
        </w:rPr>
        <w:t>Readings:</w:t>
      </w:r>
      <w:r>
        <w:rPr>
          <w:rFonts w:ascii="Calibri Light" w:eastAsia="Calibri" w:hAnsi="Calibri Light" w:cs="Times New Roman"/>
          <w:b/>
          <w:sz w:val="24"/>
          <w:szCs w:val="24"/>
        </w:rPr>
        <w:t xml:space="preserve"> </w:t>
      </w:r>
      <w:r w:rsidR="00CE4F25" w:rsidRPr="00CE4F25">
        <w:rPr>
          <w:rFonts w:ascii="Calibri Light" w:eastAsia="Calibri" w:hAnsi="Calibri Light" w:cs="Times New Roman"/>
          <w:sz w:val="24"/>
          <w:szCs w:val="24"/>
        </w:rPr>
        <w:t>You are expected to have your copy of the required texts available to you in class every day. Given that your readings are electronic files, you should be able to access them easily on your laptop or mobile device.</w:t>
      </w:r>
    </w:p>
    <w:p w14:paraId="02E1D9D5" w14:textId="31E656AA" w:rsidR="00CE4F25" w:rsidRPr="00E5066A"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P</w:t>
      </w:r>
      <w:r>
        <w:rPr>
          <w:rFonts w:ascii="Calibri Light" w:eastAsia="Calibri" w:hAnsi="Calibri Light" w:cs="Times New Roman"/>
          <w:b/>
          <w:sz w:val="24"/>
          <w:szCs w:val="24"/>
        </w:rPr>
        <w:t xml:space="preserve">ower point presentations: </w:t>
      </w:r>
      <w:r w:rsidR="00CE4F25" w:rsidRPr="00CE4F25">
        <w:rPr>
          <w:rFonts w:ascii="Calibri Light" w:eastAsia="Calibri" w:hAnsi="Calibri Light" w:cs="Times New Roman"/>
          <w:sz w:val="24"/>
          <w:szCs w:val="24"/>
        </w:rPr>
        <w:t>I use power point presentations during my lectures. However, I will not email the slides. On Canvas I will post “scrubbed” slides, or only those slides containing important definitions or timelines. Although I do not grade on attendance, part of attending is getting the adequate material necessary to do well in this class. If you are absent, you are responsible for getting the notes from a fellow student.</w:t>
      </w:r>
      <w:r w:rsidR="00CE4F25">
        <w:rPr>
          <w:rFonts w:ascii="Calibri Light" w:eastAsia="Calibri" w:hAnsi="Calibri Light" w:cs="Times New Roman"/>
          <w:sz w:val="24"/>
          <w:szCs w:val="24"/>
        </w:rPr>
        <w:t xml:space="preserve"> Due to the nature of the material discussed in this class and out of respect for students who choose to share their experiences, </w:t>
      </w:r>
      <w:r w:rsidR="00CE4F25" w:rsidRPr="00CE4F25">
        <w:rPr>
          <w:rFonts w:ascii="Calibri Light" w:eastAsia="Calibri" w:hAnsi="Calibri Light" w:cs="Times New Roman"/>
          <w:b/>
          <w:bCs/>
          <w:sz w:val="24"/>
          <w:szCs w:val="24"/>
        </w:rPr>
        <w:t>I will not be posting recordings of class onto Canvas.</w:t>
      </w:r>
      <w:r w:rsidR="00E5066A">
        <w:rPr>
          <w:rFonts w:ascii="Calibri Light" w:eastAsia="Calibri" w:hAnsi="Calibri Light" w:cs="Times New Roman"/>
          <w:b/>
          <w:bCs/>
          <w:sz w:val="24"/>
          <w:szCs w:val="24"/>
        </w:rPr>
        <w:t xml:space="preserve"> I also ask that, out of respect for your fellow classmates, you do not record class sessions. </w:t>
      </w:r>
    </w:p>
    <w:p w14:paraId="0ED00EC1" w14:textId="023A405F" w:rsidR="00AF27EA" w:rsidRPr="00AF27EA"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Learning Environment</w:t>
      </w:r>
      <w:r>
        <w:rPr>
          <w:rFonts w:ascii="Calibri Light" w:eastAsia="Calibri" w:hAnsi="Calibri Light" w:cs="Times New Roman"/>
          <w:b/>
          <w:sz w:val="24"/>
          <w:szCs w:val="24"/>
        </w:rPr>
        <w:t xml:space="preserve">: </w:t>
      </w:r>
      <w:r w:rsidRPr="000A7351">
        <w:rPr>
          <w:rFonts w:ascii="Calibri Light" w:eastAsia="Calibri" w:hAnsi="Calibri Light" w:cs="Times New Roman"/>
          <w:sz w:val="24"/>
          <w:szCs w:val="24"/>
        </w:rPr>
        <w:t xml:space="preserve">Students and faculty each have responsibility for maintaining an appropriate learning environment. </w:t>
      </w:r>
      <w:r>
        <w:rPr>
          <w:rFonts w:ascii="Calibri Light" w:eastAsia="Calibri" w:hAnsi="Calibri Light" w:cs="Times New Roman"/>
          <w:sz w:val="24"/>
          <w:szCs w:val="24"/>
        </w:rPr>
        <w:t xml:space="preserve">Those </w:t>
      </w:r>
      <w:r w:rsidRPr="000A7351">
        <w:rPr>
          <w:rFonts w:ascii="Calibri Light" w:eastAsia="Calibri" w:hAnsi="Calibri Light" w:cs="Times New Roman"/>
          <w:sz w:val="24"/>
          <w:szCs w:val="24"/>
        </w:rPr>
        <w:t>who fail to adhere to such behavioral standards may be subject to discip</w:t>
      </w:r>
      <w:r>
        <w:rPr>
          <w:rFonts w:ascii="Calibri Light" w:eastAsia="Calibri" w:hAnsi="Calibri Light" w:cs="Times New Roman"/>
          <w:sz w:val="24"/>
          <w:szCs w:val="24"/>
        </w:rPr>
        <w:t xml:space="preserve">line. Professional courtesy and </w:t>
      </w:r>
      <w:r w:rsidRPr="000A7351">
        <w:rPr>
          <w:rFonts w:ascii="Calibri Light" w:eastAsia="Calibri" w:hAnsi="Calibri Light" w:cs="Times New Roman"/>
          <w:sz w:val="24"/>
          <w:szCs w:val="24"/>
        </w:rPr>
        <w:t xml:space="preserve">sensitivity are especially important with respect to individuals and topics dealing with differences of race, </w:t>
      </w:r>
      <w:r w:rsidR="0031253B">
        <w:rPr>
          <w:rFonts w:ascii="Calibri Light" w:eastAsia="Calibri" w:hAnsi="Calibri Light" w:cs="Times New Roman"/>
          <w:sz w:val="24"/>
          <w:szCs w:val="24"/>
        </w:rPr>
        <w:t xml:space="preserve">ethnicity, </w:t>
      </w:r>
      <w:r w:rsidRPr="000A7351">
        <w:rPr>
          <w:rFonts w:ascii="Calibri Light" w:eastAsia="Calibri" w:hAnsi="Calibri Light" w:cs="Times New Roman"/>
          <w:sz w:val="24"/>
          <w:szCs w:val="24"/>
        </w:rPr>
        <w:t xml:space="preserve">color, culture, </w:t>
      </w:r>
      <w:r w:rsidRPr="000A7351">
        <w:rPr>
          <w:rFonts w:ascii="Calibri Light" w:eastAsia="Calibri" w:hAnsi="Calibri Light" w:cs="Times New Roman"/>
          <w:sz w:val="24"/>
          <w:szCs w:val="24"/>
        </w:rPr>
        <w:lastRenderedPageBreak/>
        <w:t>religion, creed, politics, veteran’s status, sexual orientation, gender, gender identity and</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gender expression, age, disability, and nationalities.</w:t>
      </w:r>
    </w:p>
    <w:p w14:paraId="2AEC1643" w14:textId="77777777" w:rsidR="00CE4F25" w:rsidRDefault="002B79F1" w:rsidP="002B79F1">
      <w:pPr>
        <w:rPr>
          <w:rFonts w:ascii="Calibri Light" w:eastAsia="Calibri" w:hAnsi="Calibri Light" w:cs="Times New Roman"/>
          <w:sz w:val="24"/>
          <w:szCs w:val="24"/>
        </w:rPr>
      </w:pPr>
      <w:r w:rsidRPr="0094287E">
        <w:rPr>
          <w:rFonts w:ascii="Calibri Light" w:eastAsia="Calibri" w:hAnsi="Calibri Light" w:cs="Times New Roman"/>
          <w:b/>
          <w:sz w:val="24"/>
          <w:szCs w:val="24"/>
        </w:rPr>
        <w:t>Communication:</w:t>
      </w:r>
      <w:r>
        <w:rPr>
          <w:rFonts w:ascii="Calibri Light" w:eastAsia="Calibri" w:hAnsi="Calibri Light" w:cs="Times New Roman"/>
          <w:sz w:val="24"/>
          <w:szCs w:val="24"/>
        </w:rPr>
        <w:t xml:space="preserve"> </w:t>
      </w:r>
      <w:r w:rsidR="00CE4F25" w:rsidRPr="000A7351">
        <w:rPr>
          <w:rFonts w:ascii="Calibri Light" w:eastAsia="Calibri" w:hAnsi="Calibri Light" w:cs="Times New Roman"/>
          <w:sz w:val="24"/>
          <w:szCs w:val="24"/>
        </w:rPr>
        <w:t>I rea</w:t>
      </w:r>
      <w:r w:rsidR="00CE4F25">
        <w:rPr>
          <w:rFonts w:ascii="Calibri Light" w:eastAsia="Calibri" w:hAnsi="Calibri Light" w:cs="Times New Roman"/>
          <w:sz w:val="24"/>
          <w:szCs w:val="24"/>
        </w:rPr>
        <w:t xml:space="preserve">lize that throughout the course </w:t>
      </w:r>
      <w:r w:rsidR="00CE4F25" w:rsidRPr="000A7351">
        <w:rPr>
          <w:rFonts w:ascii="Calibri Light" w:eastAsia="Calibri" w:hAnsi="Calibri Light" w:cs="Times New Roman"/>
          <w:sz w:val="24"/>
          <w:szCs w:val="24"/>
        </w:rPr>
        <w:t xml:space="preserve">of the semester, events may occur that could affect your ability to succeed in this class. I encourage </w:t>
      </w:r>
      <w:r w:rsidR="00CE4F25">
        <w:rPr>
          <w:rFonts w:ascii="Calibri Light" w:eastAsia="Calibri" w:hAnsi="Calibri Light" w:cs="Times New Roman"/>
          <w:sz w:val="24"/>
          <w:szCs w:val="24"/>
        </w:rPr>
        <w:t xml:space="preserve">you to </w:t>
      </w:r>
      <w:r w:rsidR="00CE4F25" w:rsidRPr="000A7351">
        <w:rPr>
          <w:rFonts w:ascii="Calibri Light" w:eastAsia="Calibri" w:hAnsi="Calibri Light" w:cs="Times New Roman"/>
          <w:sz w:val="24"/>
          <w:szCs w:val="24"/>
        </w:rPr>
        <w:t>immediately contact me if you have circumstances</w:t>
      </w:r>
      <w:r w:rsidR="00CE4F25">
        <w:rPr>
          <w:rFonts w:ascii="Calibri Light" w:eastAsia="Calibri" w:hAnsi="Calibri Light" w:cs="Times New Roman"/>
          <w:sz w:val="24"/>
          <w:szCs w:val="24"/>
        </w:rPr>
        <w:t xml:space="preserve"> that will affect your academic </w:t>
      </w:r>
      <w:r w:rsidR="00CE4F25" w:rsidRPr="000A7351">
        <w:rPr>
          <w:rFonts w:ascii="Calibri Light" w:eastAsia="Calibri" w:hAnsi="Calibri Light" w:cs="Times New Roman"/>
          <w:sz w:val="24"/>
          <w:szCs w:val="24"/>
        </w:rPr>
        <w:t>performance. I am happy to work with students who are facing health/life emergen</w:t>
      </w:r>
      <w:r w:rsidR="00CE4F25">
        <w:rPr>
          <w:rFonts w:ascii="Calibri Light" w:eastAsia="Calibri" w:hAnsi="Calibri Light" w:cs="Times New Roman"/>
          <w:sz w:val="24"/>
          <w:szCs w:val="24"/>
        </w:rPr>
        <w:t xml:space="preserve">cies, but I cannot do that if I </w:t>
      </w:r>
      <w:r w:rsidR="00CE4F25" w:rsidRPr="000A7351">
        <w:rPr>
          <w:rFonts w:ascii="Calibri Light" w:eastAsia="Calibri" w:hAnsi="Calibri Light" w:cs="Times New Roman"/>
          <w:sz w:val="24"/>
          <w:szCs w:val="24"/>
        </w:rPr>
        <w:t>don’t know about them. Also, I cannot make retroactive adjustments, so it is to you</w:t>
      </w:r>
      <w:r w:rsidR="00CE4F25">
        <w:rPr>
          <w:rFonts w:ascii="Calibri Light" w:eastAsia="Calibri" w:hAnsi="Calibri Light" w:cs="Times New Roman"/>
          <w:sz w:val="24"/>
          <w:szCs w:val="24"/>
        </w:rPr>
        <w:t xml:space="preserve">r advantage to reach out sooner </w:t>
      </w:r>
      <w:r w:rsidR="00CE4F25" w:rsidRPr="000A7351">
        <w:rPr>
          <w:rFonts w:ascii="Calibri Light" w:eastAsia="Calibri" w:hAnsi="Calibri Light" w:cs="Times New Roman"/>
          <w:sz w:val="24"/>
          <w:szCs w:val="24"/>
        </w:rPr>
        <w:t>rather than later. The best way for you to reach me is thro</w:t>
      </w:r>
      <w:r w:rsidR="00CE4F25">
        <w:rPr>
          <w:rFonts w:ascii="Calibri Light" w:eastAsia="Calibri" w:hAnsi="Calibri Light" w:cs="Times New Roman"/>
          <w:sz w:val="24"/>
          <w:szCs w:val="24"/>
        </w:rPr>
        <w:t xml:space="preserve">ugh email. </w:t>
      </w:r>
      <w:r w:rsidR="00CE4F25" w:rsidRPr="00CB22E9">
        <w:rPr>
          <w:rFonts w:ascii="Calibri Light" w:eastAsia="Calibri" w:hAnsi="Calibri Light" w:cs="Times New Roman"/>
          <w:b/>
          <w:bCs/>
          <w:sz w:val="24"/>
          <w:szCs w:val="24"/>
        </w:rPr>
        <w:t>Please note that I do not respond to e-mails after 6:00 p.m. or on weekends unless there is an emergency.</w:t>
      </w:r>
      <w:r w:rsidR="00CE4F25">
        <w:rPr>
          <w:rFonts w:ascii="Calibri Light" w:eastAsia="Calibri" w:hAnsi="Calibri Light" w:cs="Times New Roman"/>
          <w:sz w:val="24"/>
          <w:szCs w:val="24"/>
        </w:rPr>
        <w:t xml:space="preserve"> I will use Canvas</w:t>
      </w:r>
      <w:r w:rsidR="00CE4F25" w:rsidRPr="000A7351">
        <w:rPr>
          <w:rFonts w:ascii="Calibri Light" w:eastAsia="Calibri" w:hAnsi="Calibri Light" w:cs="Times New Roman"/>
          <w:sz w:val="24"/>
          <w:szCs w:val="24"/>
        </w:rPr>
        <w:t xml:space="preserve"> to send emails to the class. Please regularly check the email </w:t>
      </w:r>
      <w:r w:rsidR="00CE4F25">
        <w:rPr>
          <w:rFonts w:ascii="Calibri Light" w:eastAsia="Calibri" w:hAnsi="Calibri Light" w:cs="Times New Roman"/>
          <w:sz w:val="24"/>
          <w:szCs w:val="24"/>
        </w:rPr>
        <w:t xml:space="preserve">account that is registered with </w:t>
      </w:r>
      <w:r w:rsidR="00CE4F25" w:rsidRPr="000A7351">
        <w:rPr>
          <w:rFonts w:ascii="Calibri Light" w:eastAsia="Calibri" w:hAnsi="Calibri Light" w:cs="Times New Roman"/>
          <w:sz w:val="24"/>
          <w:szCs w:val="24"/>
        </w:rPr>
        <w:t>the university.</w:t>
      </w:r>
    </w:p>
    <w:p w14:paraId="58E6DAFD" w14:textId="3BF41BDA" w:rsidR="002B79F1"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Office Hours:</w:t>
      </w:r>
      <w:r>
        <w:rPr>
          <w:rFonts w:ascii="Calibri Light" w:eastAsia="Calibri" w:hAnsi="Calibri Light" w:cs="Times New Roman"/>
          <w:sz w:val="24"/>
          <w:szCs w:val="24"/>
        </w:rPr>
        <w:t xml:space="preserve"> </w:t>
      </w:r>
      <w:r w:rsidRPr="0094287E">
        <w:rPr>
          <w:rFonts w:ascii="Calibri Light" w:eastAsia="Calibri" w:hAnsi="Calibri Light" w:cs="Times New Roman"/>
          <w:sz w:val="24"/>
          <w:szCs w:val="24"/>
        </w:rPr>
        <w:t xml:space="preserve">In order to ensure that you will be able to meet with me during office hours, please plan on </w:t>
      </w:r>
      <w:r w:rsidR="00CB22E9">
        <w:rPr>
          <w:rFonts w:ascii="Calibri Light" w:eastAsia="Calibri" w:hAnsi="Calibri Light" w:cs="Times New Roman"/>
          <w:sz w:val="24"/>
          <w:szCs w:val="24"/>
        </w:rPr>
        <w:t xml:space="preserve">speaking to me </w:t>
      </w:r>
      <w:r w:rsidRPr="0094287E">
        <w:rPr>
          <w:rFonts w:ascii="Calibri Light" w:eastAsia="Calibri" w:hAnsi="Calibri Light" w:cs="Times New Roman"/>
          <w:sz w:val="24"/>
          <w:szCs w:val="24"/>
        </w:rPr>
        <w:t xml:space="preserve">in advance to schedule a time to meet. Similarly, if you need to meet but are unavailable during my office hours, please </w:t>
      </w:r>
      <w:r w:rsidR="00CB22E9">
        <w:rPr>
          <w:rFonts w:ascii="Calibri Light" w:eastAsia="Calibri" w:hAnsi="Calibri Light" w:cs="Times New Roman"/>
          <w:sz w:val="24"/>
          <w:szCs w:val="24"/>
        </w:rPr>
        <w:t>contact me</w:t>
      </w:r>
      <w:r w:rsidRPr="0094287E">
        <w:rPr>
          <w:rFonts w:ascii="Calibri Light" w:eastAsia="Calibri" w:hAnsi="Calibri Light" w:cs="Times New Roman"/>
          <w:sz w:val="24"/>
          <w:szCs w:val="24"/>
        </w:rPr>
        <w:t xml:space="preserve"> to schedule a time to meet outside of office hours.</w:t>
      </w:r>
      <w:r w:rsidR="004133A9">
        <w:rPr>
          <w:rFonts w:ascii="Calibri Light" w:eastAsia="Calibri" w:hAnsi="Calibri Light" w:cs="Times New Roman"/>
          <w:sz w:val="24"/>
          <w:szCs w:val="24"/>
        </w:rPr>
        <w:t xml:space="preserve"> Please use office hours as a time to ask questions you may not have been able to ask during class, address any concerns you have with me about your progress in the course, or to receive more specific feedback on your exams or assignments. Please note that I do not read full drafts before they are turned in (a practice deemed “pre-grading”)</w:t>
      </w:r>
      <w:r w:rsidR="00720B18">
        <w:rPr>
          <w:rFonts w:ascii="Calibri Light" w:eastAsia="Calibri" w:hAnsi="Calibri Light" w:cs="Times New Roman"/>
          <w:sz w:val="24"/>
          <w:szCs w:val="24"/>
        </w:rPr>
        <w:t>;</w:t>
      </w:r>
      <w:r w:rsidR="004133A9">
        <w:rPr>
          <w:rFonts w:ascii="Calibri Light" w:eastAsia="Calibri" w:hAnsi="Calibri Light" w:cs="Times New Roman"/>
          <w:sz w:val="24"/>
          <w:szCs w:val="24"/>
        </w:rPr>
        <w:t xml:space="preserve"> however, I will respond to specific questions or look at specific sections of your work. If you would like a full proofreading of an assignment, I highly recommend utilizing the campus writing center: </w:t>
      </w:r>
      <w:hyperlink r:id="rId12" w:history="1">
        <w:r w:rsidR="008E3386" w:rsidRPr="005E22E3">
          <w:rPr>
            <w:rStyle w:val="Hyperlink"/>
            <w:rFonts w:ascii="Calibri Light" w:eastAsia="Calibri" w:hAnsi="Calibri Light" w:cs="Times New Roman"/>
            <w:sz w:val="24"/>
            <w:szCs w:val="24"/>
          </w:rPr>
          <w:t>https://www.colorado.edu/pwr/writing-center</w:t>
        </w:r>
      </w:hyperlink>
      <w:r w:rsidR="008E3386">
        <w:rPr>
          <w:rFonts w:ascii="Calibri Light" w:eastAsia="Calibri" w:hAnsi="Calibri Light" w:cs="Times New Roman"/>
          <w:sz w:val="24"/>
          <w:szCs w:val="24"/>
        </w:rPr>
        <w:t xml:space="preserve"> </w:t>
      </w:r>
    </w:p>
    <w:p w14:paraId="2B6BF766" w14:textId="12215B15" w:rsidR="007204AA" w:rsidRPr="000A7351" w:rsidRDefault="002B79F1" w:rsidP="002B79F1">
      <w:pPr>
        <w:rPr>
          <w:rFonts w:ascii="Calibri Light" w:eastAsia="Calibri" w:hAnsi="Calibri Light" w:cs="Times New Roman"/>
          <w:sz w:val="24"/>
          <w:szCs w:val="24"/>
        </w:rPr>
      </w:pPr>
      <w:r w:rsidRPr="000A7351">
        <w:rPr>
          <w:rFonts w:ascii="Calibri Light" w:eastAsia="Calibri" w:hAnsi="Calibri Light" w:cs="Times New Roman"/>
          <w:b/>
          <w:sz w:val="24"/>
          <w:szCs w:val="24"/>
        </w:rPr>
        <w:t>Respect</w:t>
      </w:r>
      <w:r w:rsidRPr="000A7351">
        <w:rPr>
          <w:rFonts w:ascii="Calibri Light" w:eastAsia="Calibri" w:hAnsi="Calibri Light" w:cs="Times New Roman"/>
          <w:sz w:val="24"/>
          <w:szCs w:val="24"/>
        </w:rPr>
        <w:t xml:space="preserve">: Coming from a </w:t>
      </w:r>
      <w:r>
        <w:rPr>
          <w:rFonts w:ascii="Calibri Light" w:eastAsia="Calibri" w:hAnsi="Calibri Light" w:cs="Times New Roman"/>
          <w:sz w:val="24"/>
          <w:szCs w:val="24"/>
        </w:rPr>
        <w:t>variety</w:t>
      </w:r>
      <w:r w:rsidRPr="000A7351">
        <w:rPr>
          <w:rFonts w:ascii="Calibri Light" w:eastAsia="Calibri" w:hAnsi="Calibri Light" w:cs="Times New Roman"/>
          <w:sz w:val="24"/>
          <w:szCs w:val="24"/>
        </w:rPr>
        <w:t xml:space="preserve"> of backgrounds, many of us may differ in our</w:t>
      </w:r>
      <w:r>
        <w:rPr>
          <w:rFonts w:ascii="Calibri Light" w:eastAsia="Calibri" w:hAnsi="Calibri Light" w:cs="Times New Roman"/>
          <w:sz w:val="24"/>
          <w:szCs w:val="24"/>
        </w:rPr>
        <w:t xml:space="preserve"> perspectives on various issues </w:t>
      </w:r>
      <w:r w:rsidRPr="000A7351">
        <w:rPr>
          <w:rFonts w:ascii="Calibri Light" w:eastAsia="Calibri" w:hAnsi="Calibri Light" w:cs="Times New Roman"/>
          <w:sz w:val="24"/>
          <w:szCs w:val="24"/>
        </w:rPr>
        <w:t>discussed in this course, and thus, a commitment to mutual respect is crucial</w:t>
      </w:r>
      <w:r>
        <w:rPr>
          <w:rFonts w:ascii="Calibri Light" w:eastAsia="Calibri" w:hAnsi="Calibri Light" w:cs="Times New Roman"/>
          <w:sz w:val="24"/>
          <w:szCs w:val="24"/>
        </w:rPr>
        <w:t xml:space="preserve">. Our success in this course is </w:t>
      </w:r>
      <w:r w:rsidRPr="000A7351">
        <w:rPr>
          <w:rFonts w:ascii="Calibri Light" w:eastAsia="Calibri" w:hAnsi="Calibri Light" w:cs="Times New Roman"/>
          <w:sz w:val="24"/>
          <w:szCs w:val="24"/>
        </w:rPr>
        <w:t>significantly affected by the quality of the classroom environment that we co</w:t>
      </w:r>
      <w:r>
        <w:rPr>
          <w:rFonts w:ascii="Calibri Light" w:eastAsia="Calibri" w:hAnsi="Calibri Light" w:cs="Times New Roman"/>
          <w:sz w:val="24"/>
          <w:szCs w:val="24"/>
        </w:rPr>
        <w:t xml:space="preserve">llectively create. A respectful </w:t>
      </w:r>
      <w:r w:rsidRPr="000A7351">
        <w:rPr>
          <w:rFonts w:ascii="Calibri Light" w:eastAsia="Calibri" w:hAnsi="Calibri Light" w:cs="Times New Roman"/>
          <w:sz w:val="24"/>
          <w:szCs w:val="24"/>
        </w:rPr>
        <w:t>classroom environment will facilitate more lively discussions and</w:t>
      </w:r>
      <w:r w:rsidR="00720B18">
        <w:rPr>
          <w:rFonts w:ascii="Calibri Light" w:eastAsia="Calibri" w:hAnsi="Calibri Light" w:cs="Times New Roman"/>
          <w:sz w:val="24"/>
          <w:szCs w:val="24"/>
        </w:rPr>
        <w:t>,</w:t>
      </w:r>
      <w:r w:rsidRPr="000A7351">
        <w:rPr>
          <w:rFonts w:ascii="Calibri Light" w:eastAsia="Calibri" w:hAnsi="Calibri Light" w:cs="Times New Roman"/>
          <w:sz w:val="24"/>
          <w:szCs w:val="24"/>
        </w:rPr>
        <w:t xml:space="preserve"> in turn</w:t>
      </w:r>
      <w:r w:rsidR="00720B18">
        <w:rPr>
          <w:rFonts w:ascii="Calibri Light" w:eastAsia="Calibri" w:hAnsi="Calibri Light" w:cs="Times New Roman"/>
          <w:sz w:val="24"/>
          <w:szCs w:val="24"/>
        </w:rPr>
        <w:t>,</w:t>
      </w:r>
      <w:r w:rsidRPr="000A7351">
        <w:rPr>
          <w:rFonts w:ascii="Calibri Light" w:eastAsia="Calibri" w:hAnsi="Calibri Light" w:cs="Times New Roman"/>
          <w:sz w:val="24"/>
          <w:szCs w:val="24"/>
        </w:rPr>
        <w:t xml:space="preserve"> result in a</w:t>
      </w:r>
      <w:r>
        <w:rPr>
          <w:rFonts w:ascii="Calibri Light" w:eastAsia="Calibri" w:hAnsi="Calibri Light" w:cs="Times New Roman"/>
          <w:sz w:val="24"/>
          <w:szCs w:val="24"/>
        </w:rPr>
        <w:t xml:space="preserve"> richer learning experience for </w:t>
      </w:r>
      <w:r w:rsidRPr="000A7351">
        <w:rPr>
          <w:rFonts w:ascii="Calibri Light" w:eastAsia="Calibri" w:hAnsi="Calibri Light" w:cs="Times New Roman"/>
          <w:sz w:val="24"/>
          <w:szCs w:val="24"/>
        </w:rPr>
        <w:t>all of us. Topic</w:t>
      </w:r>
      <w:r w:rsidR="00507F92">
        <w:rPr>
          <w:rFonts w:ascii="Calibri Light" w:eastAsia="Calibri" w:hAnsi="Calibri Light" w:cs="Times New Roman"/>
          <w:sz w:val="24"/>
          <w:szCs w:val="24"/>
        </w:rPr>
        <w:t xml:space="preserve">s related to </w:t>
      </w:r>
      <w:r w:rsidR="00AF27EA">
        <w:rPr>
          <w:rFonts w:ascii="Calibri Light" w:eastAsia="Calibri" w:hAnsi="Calibri Light" w:cs="Times New Roman"/>
          <w:sz w:val="24"/>
          <w:szCs w:val="24"/>
        </w:rPr>
        <w:t>race</w:t>
      </w:r>
      <w:r w:rsidR="00507F92">
        <w:rPr>
          <w:rFonts w:ascii="Calibri Light" w:eastAsia="Calibri" w:hAnsi="Calibri Light" w:cs="Times New Roman"/>
          <w:sz w:val="24"/>
          <w:szCs w:val="24"/>
        </w:rPr>
        <w:t xml:space="preserve"> may</w:t>
      </w:r>
      <w:r w:rsidRPr="000A7351">
        <w:rPr>
          <w:rFonts w:ascii="Calibri Light" w:eastAsia="Calibri" w:hAnsi="Calibri Light" w:cs="Times New Roman"/>
          <w:sz w:val="24"/>
          <w:szCs w:val="24"/>
        </w:rPr>
        <w:t xml:space="preserve"> evoke strong and emotional responses duri</w:t>
      </w:r>
      <w:r>
        <w:rPr>
          <w:rFonts w:ascii="Calibri Light" w:eastAsia="Calibri" w:hAnsi="Calibri Light" w:cs="Times New Roman"/>
          <w:sz w:val="24"/>
          <w:szCs w:val="24"/>
        </w:rPr>
        <w:t xml:space="preserve">ng discussions and debate. </w:t>
      </w:r>
      <w:r w:rsidRPr="000A7351">
        <w:rPr>
          <w:rFonts w:ascii="Calibri Light" w:eastAsia="Calibri" w:hAnsi="Calibri Light" w:cs="Times New Roman"/>
          <w:sz w:val="24"/>
          <w:szCs w:val="24"/>
        </w:rPr>
        <w:t>I fully expect that each and every person, including myself, respect the posit</w:t>
      </w:r>
      <w:r>
        <w:rPr>
          <w:rFonts w:ascii="Calibri Light" w:eastAsia="Calibri" w:hAnsi="Calibri Light" w:cs="Times New Roman"/>
          <w:sz w:val="24"/>
          <w:szCs w:val="24"/>
        </w:rPr>
        <w:t xml:space="preserve">ions, views, and subjectivities </w:t>
      </w:r>
      <w:r w:rsidRPr="000A7351">
        <w:rPr>
          <w:rFonts w:ascii="Calibri Light" w:eastAsia="Calibri" w:hAnsi="Calibri Light" w:cs="Times New Roman"/>
          <w:sz w:val="24"/>
          <w:szCs w:val="24"/>
        </w:rPr>
        <w:t>of their classmates</w:t>
      </w:r>
      <w:r w:rsidR="00720B18">
        <w:rPr>
          <w:rFonts w:ascii="Calibri Light" w:eastAsia="Calibri" w:hAnsi="Calibri Light" w:cs="Times New Roman"/>
          <w:sz w:val="24"/>
          <w:szCs w:val="24"/>
        </w:rPr>
        <w:t>,</w:t>
      </w:r>
      <w:r w:rsidR="00AF27EA">
        <w:rPr>
          <w:rFonts w:ascii="Calibri Light" w:eastAsia="Calibri" w:hAnsi="Calibri Light" w:cs="Times New Roman"/>
          <w:sz w:val="24"/>
          <w:szCs w:val="24"/>
        </w:rPr>
        <w:t xml:space="preserve"> so long as they do not incur harm</w:t>
      </w:r>
      <w:r w:rsidRPr="000A7351">
        <w:rPr>
          <w:rFonts w:ascii="Calibri Light" w:eastAsia="Calibri" w:hAnsi="Calibri Light" w:cs="Times New Roman"/>
          <w:sz w:val="24"/>
          <w:szCs w:val="24"/>
        </w:rPr>
        <w:t>. Remember: it is ok</w:t>
      </w:r>
      <w:r>
        <w:rPr>
          <w:rFonts w:ascii="Calibri Light" w:eastAsia="Calibri" w:hAnsi="Calibri Light" w:cs="Times New Roman"/>
          <w:sz w:val="24"/>
          <w:szCs w:val="24"/>
        </w:rPr>
        <w:t>ay</w:t>
      </w:r>
      <w:r w:rsidRPr="000A7351">
        <w:rPr>
          <w:rFonts w:ascii="Calibri Light" w:eastAsia="Calibri" w:hAnsi="Calibri Light" w:cs="Times New Roman"/>
          <w:sz w:val="24"/>
          <w:szCs w:val="24"/>
        </w:rPr>
        <w:t xml:space="preserve"> to agree to disagree, b</w:t>
      </w:r>
      <w:r>
        <w:rPr>
          <w:rFonts w:ascii="Calibri Light" w:eastAsia="Calibri" w:hAnsi="Calibri Light" w:cs="Times New Roman"/>
          <w:sz w:val="24"/>
          <w:szCs w:val="24"/>
        </w:rPr>
        <w:t xml:space="preserve">ut you must do so respectfully. </w:t>
      </w:r>
      <w:r w:rsidRPr="000A7351">
        <w:rPr>
          <w:rFonts w:ascii="Calibri Light" w:eastAsia="Calibri" w:hAnsi="Calibri Light" w:cs="Times New Roman"/>
          <w:sz w:val="24"/>
          <w:szCs w:val="24"/>
        </w:rPr>
        <w:t>In this class, we will most assure</w:t>
      </w:r>
      <w:r>
        <w:rPr>
          <w:rFonts w:ascii="Calibri Light" w:eastAsia="Calibri" w:hAnsi="Calibri Light" w:cs="Times New Roman"/>
          <w:sz w:val="24"/>
          <w:szCs w:val="24"/>
        </w:rPr>
        <w:t xml:space="preserve">dly express strong </w:t>
      </w:r>
      <w:r w:rsidRPr="000A7351">
        <w:rPr>
          <w:rFonts w:ascii="Calibri Light" w:eastAsia="Calibri" w:hAnsi="Calibri Light" w:cs="Times New Roman"/>
          <w:sz w:val="24"/>
          <w:szCs w:val="24"/>
        </w:rPr>
        <w:t>opinions and argue over some points. Remember</w:t>
      </w:r>
      <w:r w:rsidR="00720B18">
        <w:rPr>
          <w:rFonts w:ascii="Calibri Light" w:eastAsia="Calibri" w:hAnsi="Calibri Light" w:cs="Times New Roman"/>
          <w:sz w:val="24"/>
          <w:szCs w:val="24"/>
        </w:rPr>
        <w:t>:</w:t>
      </w:r>
      <w:r w:rsidRPr="000A7351">
        <w:rPr>
          <w:rFonts w:ascii="Calibri Light" w:eastAsia="Calibri" w:hAnsi="Calibri Light" w:cs="Times New Roman"/>
          <w:sz w:val="24"/>
          <w:szCs w:val="24"/>
        </w:rPr>
        <w:t xml:space="preserve"> we critique ideas, not people. No o</w:t>
      </w:r>
      <w:r>
        <w:rPr>
          <w:rFonts w:ascii="Calibri Light" w:eastAsia="Calibri" w:hAnsi="Calibri Light" w:cs="Times New Roman"/>
          <w:sz w:val="24"/>
          <w:szCs w:val="24"/>
        </w:rPr>
        <w:t xml:space="preserve">ne should be made to feel as if </w:t>
      </w:r>
      <w:r w:rsidRPr="000A7351">
        <w:rPr>
          <w:rFonts w:ascii="Calibri Light" w:eastAsia="Calibri" w:hAnsi="Calibri Light" w:cs="Times New Roman"/>
          <w:sz w:val="24"/>
          <w:szCs w:val="24"/>
        </w:rPr>
        <w:t>they are being attacked personally over something they express in class discussion</w:t>
      </w:r>
      <w:r>
        <w:rPr>
          <w:rFonts w:ascii="Calibri Light" w:eastAsia="Calibri" w:hAnsi="Calibri Light" w:cs="Times New Roman"/>
          <w:sz w:val="24"/>
          <w:szCs w:val="24"/>
        </w:rPr>
        <w:t xml:space="preserve">s. Please share your ideas with </w:t>
      </w:r>
      <w:r w:rsidRPr="000A7351">
        <w:rPr>
          <w:rFonts w:ascii="Calibri Light" w:eastAsia="Calibri" w:hAnsi="Calibri Light" w:cs="Times New Roman"/>
          <w:sz w:val="24"/>
          <w:szCs w:val="24"/>
        </w:rPr>
        <w:t>the intention of deepening your understanding and sharing your insights and feel</w:t>
      </w:r>
      <w:r>
        <w:rPr>
          <w:rFonts w:ascii="Calibri Light" w:eastAsia="Calibri" w:hAnsi="Calibri Light" w:cs="Times New Roman"/>
          <w:sz w:val="24"/>
          <w:szCs w:val="24"/>
        </w:rPr>
        <w:t xml:space="preserve">ings about what is important to </w:t>
      </w:r>
      <w:r w:rsidRPr="000A7351">
        <w:rPr>
          <w:rFonts w:ascii="Calibri Light" w:eastAsia="Calibri" w:hAnsi="Calibri Light" w:cs="Times New Roman"/>
          <w:sz w:val="24"/>
          <w:szCs w:val="24"/>
        </w:rPr>
        <w:t xml:space="preserve">you. You are responsible for the effect your words have on others. </w:t>
      </w:r>
    </w:p>
    <w:p w14:paraId="3FB944EF" w14:textId="2669DED4" w:rsidR="004F27CD" w:rsidRDefault="004F27CD" w:rsidP="009F18F8">
      <w:pPr>
        <w:rPr>
          <w:rFonts w:ascii="Calibri Light" w:eastAsia="Calibri" w:hAnsi="Calibri Light" w:cs="Times New Roman"/>
          <w:b/>
          <w:sz w:val="24"/>
          <w:szCs w:val="24"/>
          <w:u w:val="single"/>
        </w:rPr>
      </w:pPr>
    </w:p>
    <w:p w14:paraId="46962011" w14:textId="77777777" w:rsidR="00E5066A" w:rsidRDefault="00E5066A" w:rsidP="009F18F8">
      <w:pPr>
        <w:rPr>
          <w:rFonts w:ascii="Calibri Light" w:eastAsia="Calibri" w:hAnsi="Calibri Light" w:cs="Times New Roman"/>
          <w:b/>
          <w:sz w:val="24"/>
          <w:szCs w:val="24"/>
          <w:u w:val="single"/>
        </w:rPr>
      </w:pPr>
    </w:p>
    <w:p w14:paraId="7F44EC29" w14:textId="77777777" w:rsidR="004F27CD" w:rsidRDefault="004F27CD" w:rsidP="009F18F8">
      <w:pPr>
        <w:rPr>
          <w:rFonts w:ascii="Calibri Light" w:eastAsia="Calibri" w:hAnsi="Calibri Light" w:cs="Times New Roman"/>
          <w:b/>
          <w:sz w:val="24"/>
          <w:szCs w:val="24"/>
          <w:u w:val="single"/>
        </w:rPr>
      </w:pPr>
    </w:p>
    <w:p w14:paraId="36545A38" w14:textId="37733EB8" w:rsidR="00403C4F" w:rsidRPr="007204AA" w:rsidRDefault="00D81D1E" w:rsidP="009F18F8">
      <w:pPr>
        <w:rPr>
          <w:rFonts w:ascii="Calibri Light" w:eastAsia="Calibri" w:hAnsi="Calibri Light" w:cs="Times New Roman"/>
          <w:b/>
          <w:sz w:val="24"/>
          <w:szCs w:val="24"/>
          <w:u w:val="single"/>
        </w:rPr>
      </w:pPr>
      <w:r>
        <w:rPr>
          <w:rFonts w:ascii="Calibri Light" w:eastAsia="Calibri" w:hAnsi="Calibri Light" w:cs="Times New Roman"/>
          <w:b/>
          <w:noProof/>
          <w:sz w:val="24"/>
          <w:szCs w:val="24"/>
          <w:u w:val="single"/>
        </w:rPr>
        <w:lastRenderedPageBreak/>
        <mc:AlternateContent>
          <mc:Choice Requires="wps">
            <w:drawing>
              <wp:anchor distT="0" distB="0" distL="114300" distR="114300" simplePos="0" relativeHeight="251660288" behindDoc="0" locked="0" layoutInCell="1" allowOverlap="1" wp14:anchorId="5B39D7B5" wp14:editId="40B1F937">
                <wp:simplePos x="0" y="0"/>
                <wp:positionH relativeFrom="column">
                  <wp:posOffset>2921000</wp:posOffset>
                </wp:positionH>
                <wp:positionV relativeFrom="paragraph">
                  <wp:posOffset>215900</wp:posOffset>
                </wp:positionV>
                <wp:extent cx="2209800" cy="4044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09800" cy="404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3D76F" id="Rectangle 1" o:spid="_x0000_s1026" style="position:absolute;margin-left:230pt;margin-top:17pt;width:174pt;height:3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QSlAIAAIUFAAAOAAAAZHJzL2Uyb0RvYy54bWysVEtv2zAMvg/YfxB0X+0E6dYGdYogRYYB&#10;RVv0gZ5VWYoNyKImKXGyXz9SfiToih2G5eCIIvmR/ETy6nrfGLZTPtRgCz45yzlTVkJZ203BX57X&#10;Xy44C1HYUhiwquAHFfj14vOnq9bN1RQqMKXyDEFsmLeu4FWMbp5lQVaqEeEMnLKo1OAbEVH0m6z0&#10;okX0xmTTPP+ateBL50GqEPD2plPyRcLXWsl4r3VQkZmCY24xfX36vtE3W1yJ+cYLV9WyT0P8QxaN&#10;qC0GHaFuRBRs6+s/oJpaegig45mEJgOta6lSDVjNJH9XzVMlnEq1IDnBjTSF/wcr73YPntUlvh1n&#10;VjT4RI9ImrAbo9iE6GldmKPVk3vwvRTwSLXutW/oH6tg+0TpYaRU7SOTeDmd5pcXOTIvUTfLZ7PL&#10;80R6dnR3PsTvChpGh4J7DJ+oFLvbEDEkmg4mFM3CujYmvZuxdBHA1CXdJYEaR62MZzuBTx73qQaE&#10;OLFCiTwzqqyrJZ3iwSiCMPZRaaSEsk+JpGY8YgoplY2TTlWJUnWhznP8EWEUbMgiSQmQkDUmOWL3&#10;AINlBzJgdzC9Pbmq1Mujc/63xDrn0SNFBhtH56a24D8CMFhVH7mzH0jqqCGW3qA8YMN46CYpOLmu&#10;8dluRYgPwuPo4FPjOoj3+NEG2oJDf+KsAv/ro3uyx45GLWctjmLBw8+t8Ioz88Nir19OZjOa3STM&#10;zr9NUfCnmrdTjd02K8Cnx37G7NKR7KMZjtpD84pbY0lRUSWsxNgFl9EPwip2KwL3jlTLZTLDeXUi&#10;3tonJwmcWKW2fN6/Cu/63o3Y9ncwjK2Yv2vhzpY8LSy3EXSd+vvIa883znpqnH4v0TI5lZPVcXsu&#10;fgMAAP//AwBQSwMEFAAGAAgAAAAhANLU/EDhAAAACgEAAA8AAABkcnMvZG93bnJldi54bWxMj0FP&#10;wzAMhe9I/IfISFwmlhSmUpWmEwKBdkBIDDhwc5vQlDVJ1Xhb+feYE5xs6z09f69az34QBzulPgYN&#10;2VKBsKGNpg+dhrfXh4sCRCIMBocYrIZvm2Bdn55UWJp4DC/2sKVOcEhIJWpwRGMpZWqd9ZiWcbSB&#10;tc84eSQ+p06aCY8c7gd5qVQuPfaBPzgc7Z2z7W679xo+NjN1X9kjPe1w8b7YuKZ9vm+0Pj+bb29A&#10;kJ3pzwy/+IwONTM1cR9MEoOGVa64C2m4WvFkQ6EKXhoN+XWmQNaV/F+h/gEAAP//AwBQSwECLQAU&#10;AAYACAAAACEAtoM4kv4AAADhAQAAEwAAAAAAAAAAAAAAAAAAAAAAW0NvbnRlbnRfVHlwZXNdLnht&#10;bFBLAQItABQABgAIAAAAIQA4/SH/1gAAAJQBAAALAAAAAAAAAAAAAAAAAC8BAABfcmVscy8ucmVs&#10;c1BLAQItABQABgAIAAAAIQCJzGQSlAIAAIUFAAAOAAAAAAAAAAAAAAAAAC4CAABkcnMvZTJvRG9j&#10;LnhtbFBLAQItABQABgAIAAAAIQDS1PxA4QAAAAoBAAAPAAAAAAAAAAAAAAAAAO4EAABkcnMvZG93&#10;bnJldi54bWxQSwUGAAAAAAQABADzAAAA/AUAAAAA&#10;" filled="f" strokecolor="black [3213]" strokeweight="1pt"/>
            </w:pict>
          </mc:Fallback>
        </mc:AlternateContent>
      </w:r>
      <w:r w:rsidR="002B79F1" w:rsidRPr="002B79F1">
        <w:rPr>
          <w:rFonts w:ascii="Calibri Light" w:eastAsia="Calibri" w:hAnsi="Calibri Light" w:cs="Times New Roman"/>
          <w:b/>
          <w:sz w:val="24"/>
          <w:szCs w:val="24"/>
          <w:u w:val="single"/>
        </w:rPr>
        <w:t>Course Requirements and Evaluation</w:t>
      </w:r>
    </w:p>
    <w:p w14:paraId="5D15ECCF" w14:textId="77777777" w:rsidR="00AB0D54" w:rsidRPr="007204AA" w:rsidRDefault="00AB0D54" w:rsidP="00AB0D54">
      <w:pPr>
        <w:rPr>
          <w:rFonts w:ascii="Calibri Light" w:eastAsia="Calibri" w:hAnsi="Calibri Light" w:cs="Times New Roman"/>
          <w:sz w:val="24"/>
          <w:szCs w:val="24"/>
        </w:rPr>
      </w:pPr>
      <w:r w:rsidRPr="002B79F1">
        <w:rPr>
          <w:rFonts w:ascii="Calibri Light" w:eastAsia="Calibri" w:hAnsi="Calibri Light" w:cs="Times New Roman"/>
          <w:b/>
          <w:sz w:val="24"/>
          <w:szCs w:val="24"/>
        </w:rPr>
        <w:t>Breakdown of final grade:</w:t>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sidRPr="005845FE">
        <w:rPr>
          <w:rFonts w:ascii="Calibri Light" w:eastAsia="Calibri" w:hAnsi="Calibri Light" w:cs="Times New Roman"/>
          <w:b/>
          <w:sz w:val="24"/>
          <w:szCs w:val="24"/>
          <w:u w:val="single"/>
        </w:rPr>
        <w:t>Percentage</w:t>
      </w:r>
      <w:r w:rsidR="007204AA" w:rsidRPr="005845FE">
        <w:rPr>
          <w:rFonts w:ascii="Calibri Light" w:eastAsia="Calibri" w:hAnsi="Calibri Light" w:cs="Times New Roman"/>
          <w:sz w:val="24"/>
          <w:szCs w:val="24"/>
        </w:rPr>
        <w:t xml:space="preserve">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b/>
          <w:sz w:val="24"/>
          <w:szCs w:val="24"/>
          <w:u w:val="single"/>
        </w:rPr>
        <w:t>Grade</w:t>
      </w:r>
    </w:p>
    <w:p w14:paraId="2D2AB291" w14:textId="0A0F7916" w:rsidR="00AB0D54" w:rsidRPr="00AB0D54" w:rsidRDefault="00B25481" w:rsidP="00AB0D54">
      <w:pPr>
        <w:rPr>
          <w:rFonts w:ascii="Calibri Light" w:eastAsia="Calibri" w:hAnsi="Calibri Light" w:cs="Times New Roman"/>
          <w:sz w:val="24"/>
          <w:szCs w:val="24"/>
        </w:rPr>
      </w:pPr>
      <w:r>
        <w:rPr>
          <w:rFonts w:ascii="Calibri Light" w:eastAsia="Calibri" w:hAnsi="Calibri Light" w:cs="Times New Roman"/>
          <w:sz w:val="24"/>
          <w:szCs w:val="24"/>
        </w:rPr>
        <w:t>Participation Activities</w:t>
      </w:r>
      <w:r w:rsidR="00315E2F">
        <w:rPr>
          <w:rFonts w:ascii="Calibri Light" w:eastAsia="Calibri" w:hAnsi="Calibri Light" w:cs="Times New Roman"/>
          <w:sz w:val="24"/>
          <w:szCs w:val="24"/>
        </w:rPr>
        <w:t xml:space="preserve"> (</w:t>
      </w:r>
      <w:r w:rsidR="00D84D73">
        <w:rPr>
          <w:rFonts w:ascii="Calibri Light" w:eastAsia="Calibri" w:hAnsi="Calibri Light" w:cs="Times New Roman"/>
          <w:sz w:val="24"/>
          <w:szCs w:val="24"/>
        </w:rPr>
        <w:t>2</w:t>
      </w:r>
      <w:r w:rsidR="00CC7E28">
        <w:rPr>
          <w:rFonts w:ascii="Calibri Light" w:eastAsia="Calibri" w:hAnsi="Calibri Light" w:cs="Times New Roman"/>
          <w:sz w:val="24"/>
          <w:szCs w:val="24"/>
        </w:rPr>
        <w:t>0</w:t>
      </w:r>
      <w:r w:rsidR="00315E2F">
        <w:rPr>
          <w:rFonts w:ascii="Calibri Light" w:eastAsia="Calibri" w:hAnsi="Calibri Light" w:cs="Times New Roman"/>
          <w:sz w:val="24"/>
          <w:szCs w:val="24"/>
        </w:rPr>
        <w:t>)</w:t>
      </w:r>
      <w:r w:rsidR="00AB0D54">
        <w:rPr>
          <w:rFonts w:ascii="Calibri Light" w:eastAsia="Calibri" w:hAnsi="Calibri Light" w:cs="Times New Roman"/>
          <w:sz w:val="24"/>
          <w:szCs w:val="24"/>
        </w:rPr>
        <w:t>:</w:t>
      </w:r>
      <w:r w:rsidR="00E70446">
        <w:rPr>
          <w:rFonts w:ascii="Calibri Light" w:eastAsia="Calibri" w:hAnsi="Calibri Light" w:cs="Times New Roman"/>
          <w:sz w:val="24"/>
          <w:szCs w:val="24"/>
        </w:rPr>
        <w:t xml:space="preserve"> </w:t>
      </w:r>
      <w:r w:rsidR="008124A7">
        <w:rPr>
          <w:rFonts w:ascii="Calibri Light" w:eastAsia="Calibri" w:hAnsi="Calibri Light" w:cs="Times New Roman"/>
          <w:sz w:val="24"/>
          <w:szCs w:val="24"/>
        </w:rPr>
        <w:t>1</w:t>
      </w:r>
      <w:r w:rsidR="00D84D73">
        <w:rPr>
          <w:rFonts w:ascii="Calibri Light" w:eastAsia="Calibri" w:hAnsi="Calibri Light" w:cs="Times New Roman"/>
          <w:sz w:val="24"/>
          <w:szCs w:val="24"/>
        </w:rPr>
        <w:t>0</w:t>
      </w:r>
      <w:r w:rsidR="00E70446">
        <w:rPr>
          <w:rFonts w:ascii="Calibri Light" w:eastAsia="Calibri" w:hAnsi="Calibri Light" w:cs="Times New Roman"/>
          <w:sz w:val="24"/>
          <w:szCs w:val="24"/>
        </w:rPr>
        <w:t>0</w:t>
      </w:r>
      <w:r w:rsidR="00AB0D54">
        <w:rPr>
          <w:rFonts w:ascii="Calibri Light" w:eastAsia="Calibri" w:hAnsi="Calibri Light" w:cs="Times New Roman"/>
          <w:sz w:val="24"/>
          <w:szCs w:val="24"/>
        </w:rPr>
        <w:t xml:space="preserve"> </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94% to 100%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Pr>
          <w:rFonts w:ascii="Calibri Light" w:eastAsia="Calibri" w:hAnsi="Calibri Light" w:cs="Times New Roman"/>
          <w:sz w:val="24"/>
          <w:szCs w:val="24"/>
        </w:rPr>
        <w:t>A</w:t>
      </w:r>
    </w:p>
    <w:p w14:paraId="5A1137B2" w14:textId="6EF34F6E" w:rsidR="00AB0D54" w:rsidRPr="00AB0D54" w:rsidRDefault="00A5113D" w:rsidP="00AB0D54">
      <w:pPr>
        <w:rPr>
          <w:rFonts w:ascii="Calibri Light" w:eastAsia="Calibri" w:hAnsi="Calibri Light" w:cs="Times New Roman"/>
          <w:sz w:val="24"/>
          <w:szCs w:val="24"/>
        </w:rPr>
      </w:pPr>
      <w:r>
        <w:rPr>
          <w:rFonts w:ascii="Calibri Light" w:eastAsia="Calibri" w:hAnsi="Calibri Light" w:cs="Times New Roman"/>
          <w:sz w:val="24"/>
          <w:szCs w:val="24"/>
        </w:rPr>
        <w:t>Reading Response</w:t>
      </w:r>
      <w:r w:rsidR="00AB0D54">
        <w:rPr>
          <w:rFonts w:ascii="Calibri Light" w:eastAsia="Calibri" w:hAnsi="Calibri Light" w:cs="Times New Roman"/>
          <w:sz w:val="24"/>
          <w:szCs w:val="24"/>
        </w:rPr>
        <w:t>s (</w:t>
      </w:r>
      <w:r w:rsidR="00D84D73">
        <w:rPr>
          <w:rFonts w:ascii="Calibri Light" w:eastAsia="Calibri" w:hAnsi="Calibri Light" w:cs="Times New Roman"/>
          <w:sz w:val="24"/>
          <w:szCs w:val="24"/>
        </w:rPr>
        <w:t>10</w:t>
      </w:r>
      <w:r w:rsidR="00AB0D54">
        <w:rPr>
          <w:rFonts w:ascii="Calibri Light" w:eastAsia="Calibri" w:hAnsi="Calibri Light" w:cs="Times New Roman"/>
          <w:sz w:val="24"/>
          <w:szCs w:val="24"/>
        </w:rPr>
        <w:t xml:space="preserve">): </w:t>
      </w:r>
      <w:r w:rsidR="00CC7E28">
        <w:rPr>
          <w:rFonts w:ascii="Calibri Light" w:eastAsia="Calibri" w:hAnsi="Calibri Light" w:cs="Times New Roman"/>
          <w:sz w:val="24"/>
          <w:szCs w:val="24"/>
        </w:rPr>
        <w:t>1</w:t>
      </w:r>
      <w:r w:rsidR="00E70446">
        <w:rPr>
          <w:rFonts w:ascii="Calibri Light" w:eastAsia="Calibri" w:hAnsi="Calibri Light" w:cs="Times New Roman"/>
          <w:sz w:val="24"/>
          <w:szCs w:val="24"/>
        </w:rPr>
        <w:t>0</w:t>
      </w:r>
      <w:r w:rsidR="00D84D73">
        <w:rPr>
          <w:rFonts w:ascii="Calibri Light" w:eastAsia="Calibri" w:hAnsi="Calibri Light" w:cs="Times New Roman"/>
          <w:sz w:val="24"/>
          <w:szCs w:val="24"/>
        </w:rPr>
        <w:t>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90% to 93%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A-</w:t>
      </w:r>
    </w:p>
    <w:p w14:paraId="61928B64" w14:textId="592B834C" w:rsidR="00AB0D54" w:rsidRPr="00AB0D54" w:rsidRDefault="004360EB" w:rsidP="00AB0D54">
      <w:pPr>
        <w:rPr>
          <w:rFonts w:ascii="Calibri Light" w:eastAsia="Calibri" w:hAnsi="Calibri Light" w:cs="Times New Roman"/>
          <w:sz w:val="24"/>
          <w:szCs w:val="24"/>
        </w:rPr>
      </w:pPr>
      <w:r>
        <w:rPr>
          <w:rFonts w:ascii="Calibri Light" w:eastAsia="Calibri" w:hAnsi="Calibri Light" w:cs="Times New Roman"/>
          <w:sz w:val="24"/>
          <w:szCs w:val="24"/>
        </w:rPr>
        <w:t>Short Papers (</w:t>
      </w:r>
      <w:r w:rsidR="00AB0D54">
        <w:rPr>
          <w:rFonts w:ascii="Calibri Light" w:eastAsia="Calibri" w:hAnsi="Calibri Light" w:cs="Times New Roman"/>
          <w:sz w:val="24"/>
          <w:szCs w:val="24"/>
        </w:rPr>
        <w:t xml:space="preserve">3): </w:t>
      </w:r>
      <w:r w:rsidR="00E70446">
        <w:rPr>
          <w:rFonts w:ascii="Calibri Light" w:eastAsia="Calibri" w:hAnsi="Calibri Light" w:cs="Times New Roman"/>
          <w:sz w:val="24"/>
          <w:szCs w:val="24"/>
        </w:rPr>
        <w:t>150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87% to 89%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B+</w:t>
      </w:r>
    </w:p>
    <w:p w14:paraId="4DFA7277" w14:textId="4E792E46" w:rsidR="00AB0D54" w:rsidRPr="00AB0D54" w:rsidRDefault="008124A7" w:rsidP="00AB0D54">
      <w:pPr>
        <w:rPr>
          <w:rFonts w:ascii="Calibri Light" w:eastAsia="Calibri" w:hAnsi="Calibri Light" w:cs="Times New Roman"/>
          <w:sz w:val="24"/>
          <w:szCs w:val="24"/>
        </w:rPr>
      </w:pPr>
      <w:r>
        <w:rPr>
          <w:rFonts w:ascii="Calibri Light" w:eastAsia="Calibri" w:hAnsi="Calibri Light" w:cs="Times New Roman"/>
          <w:sz w:val="24"/>
          <w:szCs w:val="24"/>
        </w:rPr>
        <w:t>Final Group Presentation</w:t>
      </w:r>
      <w:r w:rsidR="00AB0D54">
        <w:rPr>
          <w:rFonts w:ascii="Calibri Light" w:eastAsia="Calibri" w:hAnsi="Calibri Light" w:cs="Times New Roman"/>
          <w:sz w:val="24"/>
          <w:szCs w:val="24"/>
        </w:rPr>
        <w:t xml:space="preserve">: </w:t>
      </w:r>
      <w:r w:rsidR="00E70446">
        <w:rPr>
          <w:rFonts w:ascii="Calibri Light" w:eastAsia="Calibri" w:hAnsi="Calibri Light" w:cs="Times New Roman"/>
          <w:sz w:val="24"/>
          <w:szCs w:val="24"/>
        </w:rPr>
        <w:t>1</w:t>
      </w:r>
      <w:r>
        <w:rPr>
          <w:rFonts w:ascii="Calibri Light" w:eastAsia="Calibri" w:hAnsi="Calibri Light" w:cs="Times New Roman"/>
          <w:sz w:val="24"/>
          <w:szCs w:val="24"/>
        </w:rPr>
        <w:t>5</w:t>
      </w:r>
      <w:r w:rsidR="00E70446">
        <w:rPr>
          <w:rFonts w:ascii="Calibri Light" w:eastAsia="Calibri" w:hAnsi="Calibri Light" w:cs="Times New Roman"/>
          <w:sz w:val="24"/>
          <w:szCs w:val="24"/>
        </w:rPr>
        <w:t>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84% to 86%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Pr>
          <w:rFonts w:ascii="Calibri Light" w:eastAsia="Calibri" w:hAnsi="Calibri Light" w:cs="Times New Roman"/>
          <w:sz w:val="24"/>
          <w:szCs w:val="24"/>
        </w:rPr>
        <w:t>B</w:t>
      </w:r>
    </w:p>
    <w:p w14:paraId="1C0611BB" w14:textId="6C400EDD" w:rsidR="00AB0D54"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T</w:t>
      </w:r>
      <w:r w:rsidR="008124A7">
        <w:rPr>
          <w:rFonts w:ascii="Calibri Light" w:eastAsia="Calibri" w:hAnsi="Calibri Light" w:cs="Times New Roman"/>
          <w:sz w:val="24"/>
          <w:szCs w:val="24"/>
        </w:rPr>
        <w:t>otal</w:t>
      </w:r>
      <w:r w:rsidR="00E70446">
        <w:rPr>
          <w:rFonts w:ascii="Calibri Light" w:eastAsia="Calibri" w:hAnsi="Calibri Light" w:cs="Times New Roman"/>
          <w:sz w:val="24"/>
          <w:szCs w:val="24"/>
        </w:rPr>
        <w:t xml:space="preserve">: </w:t>
      </w:r>
      <w:r w:rsidR="008124A7">
        <w:rPr>
          <w:rFonts w:ascii="Calibri Light" w:eastAsia="Calibri" w:hAnsi="Calibri Light" w:cs="Times New Roman"/>
          <w:sz w:val="24"/>
          <w:szCs w:val="24"/>
        </w:rPr>
        <w:t>500</w:t>
      </w:r>
      <w:r w:rsidR="008124A7">
        <w:rPr>
          <w:rFonts w:ascii="Calibri Light" w:eastAsia="Calibri" w:hAnsi="Calibri Light" w:cs="Times New Roman"/>
          <w:sz w:val="24"/>
          <w:szCs w:val="24"/>
        </w:rPr>
        <w:tab/>
      </w:r>
      <w:r w:rsidR="008124A7">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80% to 83%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B-</w:t>
      </w:r>
    </w:p>
    <w:p w14:paraId="2FE2E5E3" w14:textId="7120185D" w:rsidR="00AB0D54" w:rsidRDefault="00AB0D54" w:rsidP="00AB0D54">
      <w:pPr>
        <w:rPr>
          <w:rFonts w:ascii="Calibri Light" w:eastAsia="Calibri" w:hAnsi="Calibri Light" w:cs="Times New Roman"/>
          <w:sz w:val="24"/>
          <w:szCs w:val="24"/>
        </w:rPr>
      </w:pPr>
      <w:r>
        <w:rPr>
          <w:rFonts w:ascii="Calibri Light" w:eastAsia="Calibri" w:hAnsi="Calibri Light" w:cs="Times New Roman"/>
          <w:sz w:val="24"/>
          <w:szCs w:val="24"/>
        </w:rPr>
        <w:t xml:space="preserve"> </w:t>
      </w:r>
      <w:r w:rsidR="008124A7">
        <w:rPr>
          <w:rFonts w:ascii="Calibri Light" w:eastAsia="Calibri" w:hAnsi="Calibri Light" w:cs="Times New Roman"/>
          <w:sz w:val="24"/>
          <w:szCs w:val="24"/>
        </w:rPr>
        <w:tab/>
      </w:r>
      <w:r>
        <w:rPr>
          <w:rFonts w:ascii="Calibri Light" w:eastAsia="Calibri" w:hAnsi="Calibri Light" w:cs="Times New Roman"/>
          <w:sz w:val="24"/>
          <w:szCs w:val="24"/>
        </w:rPr>
        <w:t xml:space="preserve"> </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7204AA">
        <w:rPr>
          <w:rFonts w:ascii="Calibri Light" w:eastAsia="Calibri" w:hAnsi="Calibri Light" w:cs="Times New Roman"/>
          <w:sz w:val="24"/>
          <w:szCs w:val="24"/>
        </w:rPr>
        <w:t xml:space="preserve">77% to 79% </w:t>
      </w:r>
      <w:r w:rsidR="007204AA" w:rsidRPr="007204AA">
        <w:rPr>
          <w:rFonts w:ascii="Calibri Light" w:eastAsia="Calibri" w:hAnsi="Calibri Light" w:cs="Times New Roman"/>
          <w:sz w:val="24"/>
          <w:szCs w:val="24"/>
        </w:rPr>
        <w:tab/>
      </w:r>
      <w:r w:rsidR="007204AA" w:rsidRPr="007204AA">
        <w:rPr>
          <w:rFonts w:ascii="Calibri Light" w:eastAsia="Calibri" w:hAnsi="Calibri Light" w:cs="Times New Roman"/>
          <w:sz w:val="24"/>
          <w:szCs w:val="24"/>
        </w:rPr>
        <w:tab/>
        <w:t>C+</w:t>
      </w:r>
    </w:p>
    <w:p w14:paraId="2E99FCB9" w14:textId="77777777"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74% to 76%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C</w:t>
      </w:r>
    </w:p>
    <w:p w14:paraId="64811514" w14:textId="77777777" w:rsidR="00840242"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70% to 73%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C-</w:t>
      </w:r>
    </w:p>
    <w:p w14:paraId="4712923B" w14:textId="77777777"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67% to 69%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D+</w:t>
      </w:r>
    </w:p>
    <w:p w14:paraId="2E80C5D7" w14:textId="77777777"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64% to 66%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D</w:t>
      </w:r>
    </w:p>
    <w:p w14:paraId="1D328BDE" w14:textId="77777777" w:rsidR="007204AA"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60% to 63%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D-</w:t>
      </w:r>
    </w:p>
    <w:p w14:paraId="44B9C08F" w14:textId="41297913" w:rsidR="00FA7DC7" w:rsidRDefault="007204AA" w:rsidP="00840242">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Below 60%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F</w:t>
      </w:r>
    </w:p>
    <w:p w14:paraId="6F169AED" w14:textId="77777777" w:rsidR="005B210B" w:rsidRPr="005B210B" w:rsidRDefault="005B210B" w:rsidP="00840242">
      <w:pPr>
        <w:rPr>
          <w:rFonts w:ascii="Calibri Light" w:eastAsia="Calibri" w:hAnsi="Calibri Light" w:cs="Times New Roman"/>
          <w:sz w:val="24"/>
          <w:szCs w:val="24"/>
        </w:rPr>
      </w:pPr>
    </w:p>
    <w:p w14:paraId="251CFBE0" w14:textId="01019EC1" w:rsidR="007204AA" w:rsidRPr="00A35A28" w:rsidRDefault="00B25481" w:rsidP="00840242">
      <w:pPr>
        <w:rPr>
          <w:rFonts w:ascii="Calibri Light" w:eastAsia="Calibri" w:hAnsi="Calibri Light" w:cs="Times New Roman"/>
          <w:sz w:val="24"/>
          <w:szCs w:val="24"/>
        </w:rPr>
      </w:pPr>
      <w:r>
        <w:rPr>
          <w:rFonts w:ascii="Calibri Light" w:eastAsia="Calibri" w:hAnsi="Calibri Light" w:cs="Times New Roman"/>
          <w:b/>
          <w:sz w:val="24"/>
          <w:szCs w:val="24"/>
        </w:rPr>
        <w:t>Participation Activities</w:t>
      </w:r>
      <w:r w:rsidR="007204AA" w:rsidRPr="007204AA">
        <w:rPr>
          <w:rFonts w:ascii="Calibri Light" w:eastAsia="Calibri" w:hAnsi="Calibri Light" w:cs="Times New Roman"/>
          <w:b/>
          <w:sz w:val="24"/>
          <w:szCs w:val="24"/>
        </w:rPr>
        <w:t>:</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While I do not take an attendance grade, I do expect you to be present in class as often as possible. Throughout this s</w:t>
      </w:r>
      <w:r w:rsidR="004360EB">
        <w:rPr>
          <w:rFonts w:ascii="Calibri Light" w:eastAsia="Calibri" w:hAnsi="Calibri Light" w:cs="Times New Roman"/>
          <w:sz w:val="24"/>
          <w:szCs w:val="24"/>
        </w:rPr>
        <w:t>emester</w:t>
      </w:r>
      <w:r w:rsidR="00A35A28">
        <w:rPr>
          <w:rFonts w:ascii="Calibri Light" w:eastAsia="Calibri" w:hAnsi="Calibri Light" w:cs="Times New Roman"/>
          <w:sz w:val="24"/>
          <w:szCs w:val="24"/>
        </w:rPr>
        <w:t xml:space="preserve">, you will be expected to complete and turn in </w:t>
      </w:r>
      <w:r w:rsidR="00D84D73">
        <w:rPr>
          <w:rFonts w:ascii="Calibri Light" w:eastAsia="Calibri" w:hAnsi="Calibri Light" w:cs="Times New Roman"/>
          <w:b/>
          <w:sz w:val="24"/>
          <w:szCs w:val="24"/>
        </w:rPr>
        <w:t>2</w:t>
      </w:r>
      <w:r w:rsidR="0099796B">
        <w:rPr>
          <w:rFonts w:ascii="Calibri Light" w:eastAsia="Calibri" w:hAnsi="Calibri Light" w:cs="Times New Roman"/>
          <w:b/>
          <w:sz w:val="24"/>
          <w:szCs w:val="24"/>
        </w:rPr>
        <w:t>1</w:t>
      </w:r>
      <w:r w:rsidR="00A35A28" w:rsidRPr="00A35A28">
        <w:rPr>
          <w:rFonts w:ascii="Calibri Light" w:eastAsia="Calibri" w:hAnsi="Calibri Light" w:cs="Times New Roman"/>
          <w:b/>
          <w:sz w:val="24"/>
          <w:szCs w:val="24"/>
        </w:rPr>
        <w:t xml:space="preserve"> </w:t>
      </w:r>
      <w:r>
        <w:rPr>
          <w:rFonts w:ascii="Calibri Light" w:eastAsia="Calibri" w:hAnsi="Calibri Light" w:cs="Times New Roman"/>
          <w:b/>
          <w:sz w:val="24"/>
          <w:szCs w:val="24"/>
        </w:rPr>
        <w:t>participation activities</w:t>
      </w:r>
      <w:r w:rsidR="00A35A28">
        <w:rPr>
          <w:rFonts w:ascii="Calibri Light" w:eastAsia="Calibri" w:hAnsi="Calibri Light" w:cs="Times New Roman"/>
          <w:sz w:val="24"/>
          <w:szCs w:val="24"/>
        </w:rPr>
        <w:t xml:space="preserve">, which are to be completed during class. This can include such assignments as reflection papers and written group activities. </w:t>
      </w:r>
      <w:r w:rsidR="0099796B">
        <w:rPr>
          <w:rFonts w:ascii="Calibri Light" w:eastAsia="Calibri" w:hAnsi="Calibri Light" w:cs="Times New Roman"/>
          <w:sz w:val="24"/>
          <w:szCs w:val="24"/>
        </w:rPr>
        <w:t xml:space="preserve">At the end of the semester, </w:t>
      </w:r>
      <w:r w:rsidR="0099796B" w:rsidRPr="0099796B">
        <w:rPr>
          <w:rFonts w:ascii="Calibri Light" w:eastAsia="Calibri" w:hAnsi="Calibri Light" w:cs="Times New Roman"/>
          <w:b/>
          <w:sz w:val="24"/>
          <w:szCs w:val="24"/>
        </w:rPr>
        <w:t>your lowest participation activity grade will be dropped</w:t>
      </w:r>
      <w:r w:rsidR="0099796B">
        <w:rPr>
          <w:rFonts w:ascii="Calibri Light" w:eastAsia="Calibri" w:hAnsi="Calibri Light" w:cs="Times New Roman"/>
          <w:sz w:val="24"/>
          <w:szCs w:val="24"/>
        </w:rPr>
        <w:t xml:space="preserve"> (which leaves the </w:t>
      </w:r>
      <w:r>
        <w:rPr>
          <w:rFonts w:ascii="Calibri Light" w:eastAsia="Calibri" w:hAnsi="Calibri Light" w:cs="Times New Roman"/>
          <w:sz w:val="24"/>
          <w:szCs w:val="24"/>
        </w:rPr>
        <w:t>2</w:t>
      </w:r>
      <w:r w:rsidR="0099796B">
        <w:rPr>
          <w:rFonts w:ascii="Calibri Light" w:eastAsia="Calibri" w:hAnsi="Calibri Light" w:cs="Times New Roman"/>
          <w:sz w:val="24"/>
          <w:szCs w:val="24"/>
        </w:rPr>
        <w:t xml:space="preserve">0 that you see in the final grade breakdown). This means that you can miss one participation activity without penalty. </w:t>
      </w:r>
      <w:r w:rsidR="00A35A28">
        <w:rPr>
          <w:rFonts w:ascii="Calibri Light" w:eastAsia="Calibri" w:hAnsi="Calibri Light" w:cs="Times New Roman"/>
          <w:sz w:val="24"/>
          <w:szCs w:val="24"/>
        </w:rPr>
        <w:t>Th</w:t>
      </w:r>
      <w:r w:rsidR="0099796B">
        <w:rPr>
          <w:rFonts w:ascii="Calibri Light" w:eastAsia="Calibri" w:hAnsi="Calibri Light" w:cs="Times New Roman"/>
          <w:sz w:val="24"/>
          <w:szCs w:val="24"/>
        </w:rPr>
        <w:t>at said, th</w:t>
      </w:r>
      <w:r w:rsidR="00A35A28">
        <w:rPr>
          <w:rFonts w:ascii="Calibri Light" w:eastAsia="Calibri" w:hAnsi="Calibri Light" w:cs="Times New Roman"/>
          <w:sz w:val="24"/>
          <w:szCs w:val="24"/>
        </w:rPr>
        <w:t xml:space="preserve">e dates of these assignments will not be announced beforehand and cannot be made up or turned in at a later date, just as classroom time cannot be made up. </w:t>
      </w:r>
    </w:p>
    <w:p w14:paraId="2A2C4279" w14:textId="0A8B7811" w:rsidR="007423AF"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Reading Responses:</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You will be required to turn in a total of </w:t>
      </w:r>
      <w:r w:rsidR="00B25481">
        <w:rPr>
          <w:rFonts w:ascii="Calibri Light" w:eastAsia="Calibri" w:hAnsi="Calibri Light" w:cs="Times New Roman"/>
          <w:b/>
          <w:sz w:val="24"/>
          <w:szCs w:val="24"/>
        </w:rPr>
        <w:t>10</w:t>
      </w:r>
      <w:r w:rsidR="00A35A28" w:rsidRPr="00A35A28">
        <w:rPr>
          <w:rFonts w:ascii="Calibri Light" w:eastAsia="Calibri" w:hAnsi="Calibri Light" w:cs="Times New Roman"/>
          <w:b/>
          <w:sz w:val="24"/>
          <w:szCs w:val="24"/>
        </w:rPr>
        <w:t xml:space="preserve"> reading responses</w:t>
      </w:r>
      <w:r w:rsidR="00A35A28">
        <w:rPr>
          <w:rFonts w:ascii="Calibri Light" w:eastAsia="Calibri" w:hAnsi="Calibri Light" w:cs="Times New Roman"/>
          <w:sz w:val="24"/>
          <w:szCs w:val="24"/>
        </w:rPr>
        <w:t xml:space="preserve"> throughout the course of this </w:t>
      </w:r>
      <w:r w:rsidR="00475EA2">
        <w:rPr>
          <w:rFonts w:ascii="Calibri Light" w:eastAsia="Calibri" w:hAnsi="Calibri Light" w:cs="Times New Roman"/>
          <w:sz w:val="24"/>
          <w:szCs w:val="24"/>
        </w:rPr>
        <w:t>semester</w:t>
      </w:r>
      <w:r w:rsidR="00A35A28" w:rsidRPr="00CE4F25">
        <w:rPr>
          <w:rFonts w:ascii="Calibri Light" w:eastAsia="Calibri" w:hAnsi="Calibri Light" w:cs="Times New Roman"/>
          <w:sz w:val="24"/>
          <w:szCs w:val="24"/>
        </w:rPr>
        <w:t xml:space="preserve">. </w:t>
      </w:r>
      <w:r w:rsidR="00B25481">
        <w:rPr>
          <w:rFonts w:ascii="Calibri Light" w:eastAsia="Calibri" w:hAnsi="Calibri Light" w:cs="Times New Roman"/>
          <w:sz w:val="24"/>
          <w:szCs w:val="24"/>
        </w:rPr>
        <w:t xml:space="preserve">The deadlines are noted on the course </w:t>
      </w:r>
      <w:r w:rsidR="00F72E4C">
        <w:rPr>
          <w:rFonts w:ascii="Calibri Light" w:eastAsia="Calibri" w:hAnsi="Calibri Light" w:cs="Times New Roman"/>
          <w:sz w:val="24"/>
          <w:szCs w:val="24"/>
        </w:rPr>
        <w:t>readings and assignments schedule</w:t>
      </w:r>
      <w:r w:rsidR="00475EA2" w:rsidRPr="00CE4F25">
        <w:rPr>
          <w:rFonts w:ascii="Calibri Light" w:eastAsia="Calibri" w:hAnsi="Calibri Light" w:cs="Times New Roman"/>
          <w:sz w:val="24"/>
          <w:szCs w:val="24"/>
        </w:rPr>
        <w:t>.</w:t>
      </w:r>
      <w:r w:rsidR="00B25481">
        <w:rPr>
          <w:rFonts w:ascii="Calibri Light" w:eastAsia="Calibri" w:hAnsi="Calibri Light" w:cs="Times New Roman"/>
          <w:sz w:val="24"/>
          <w:szCs w:val="24"/>
        </w:rPr>
        <w:t xml:space="preserve"> Your responses will be due on </w:t>
      </w:r>
      <w:r w:rsidR="00B25481" w:rsidRPr="00B25481">
        <w:rPr>
          <w:rFonts w:ascii="Calibri Light" w:eastAsia="Calibri" w:hAnsi="Calibri Light" w:cs="Times New Roman"/>
          <w:b/>
          <w:bCs/>
          <w:sz w:val="24"/>
          <w:szCs w:val="24"/>
        </w:rPr>
        <w:t>Fridays by 11:59 PM</w:t>
      </w:r>
      <w:r w:rsidR="00B25481">
        <w:rPr>
          <w:rFonts w:ascii="Calibri Light" w:eastAsia="Calibri" w:hAnsi="Calibri Light" w:cs="Times New Roman"/>
          <w:sz w:val="24"/>
          <w:szCs w:val="24"/>
        </w:rPr>
        <w:t>.</w:t>
      </w:r>
      <w:r w:rsidR="00475EA2">
        <w:rPr>
          <w:rFonts w:ascii="Calibri Light" w:eastAsia="Calibri" w:hAnsi="Calibri Light" w:cs="Times New Roman"/>
          <w:sz w:val="24"/>
          <w:szCs w:val="24"/>
        </w:rPr>
        <w:t xml:space="preserve"> </w:t>
      </w:r>
      <w:r w:rsidR="00A35A28">
        <w:rPr>
          <w:rFonts w:ascii="Calibri Light" w:eastAsia="Calibri" w:hAnsi="Calibri Light" w:cs="Times New Roman"/>
          <w:sz w:val="24"/>
          <w:szCs w:val="24"/>
        </w:rPr>
        <w:t>A prompt to help you shape your reading responses will be posted to Canvas.</w:t>
      </w:r>
      <w:r w:rsidR="0099796B">
        <w:rPr>
          <w:rFonts w:ascii="Calibri Light" w:eastAsia="Calibri" w:hAnsi="Calibri Light" w:cs="Times New Roman"/>
          <w:sz w:val="24"/>
          <w:szCs w:val="24"/>
        </w:rPr>
        <w:t xml:space="preserve"> They should be no</w:t>
      </w:r>
      <w:r w:rsidR="00E55F66">
        <w:rPr>
          <w:rFonts w:ascii="Calibri Light" w:eastAsia="Calibri" w:hAnsi="Calibri Light" w:cs="Times New Roman"/>
          <w:sz w:val="24"/>
          <w:szCs w:val="24"/>
        </w:rPr>
        <w:t xml:space="preserve"> shorter than 1.5 pages and no</w:t>
      </w:r>
      <w:r w:rsidR="0099796B">
        <w:rPr>
          <w:rFonts w:ascii="Calibri Light" w:eastAsia="Calibri" w:hAnsi="Calibri Light" w:cs="Times New Roman"/>
          <w:sz w:val="24"/>
          <w:szCs w:val="24"/>
        </w:rPr>
        <w:t xml:space="preserve"> longer than </w:t>
      </w:r>
      <w:r w:rsidR="00B25481">
        <w:rPr>
          <w:rFonts w:ascii="Calibri Light" w:eastAsia="Calibri" w:hAnsi="Calibri Light" w:cs="Times New Roman"/>
          <w:sz w:val="24"/>
          <w:szCs w:val="24"/>
        </w:rPr>
        <w:t>2</w:t>
      </w:r>
      <w:r w:rsidR="0099796B">
        <w:rPr>
          <w:rFonts w:ascii="Calibri Light" w:eastAsia="Calibri" w:hAnsi="Calibri Light" w:cs="Times New Roman"/>
          <w:sz w:val="24"/>
          <w:szCs w:val="24"/>
        </w:rPr>
        <w:t xml:space="preserve"> page</w:t>
      </w:r>
      <w:r w:rsidR="00B25481">
        <w:rPr>
          <w:rFonts w:ascii="Calibri Light" w:eastAsia="Calibri" w:hAnsi="Calibri Light" w:cs="Times New Roman"/>
          <w:sz w:val="24"/>
          <w:szCs w:val="24"/>
        </w:rPr>
        <w:t>s</w:t>
      </w:r>
      <w:r w:rsidR="00A35A28">
        <w:rPr>
          <w:rFonts w:ascii="Calibri Light" w:eastAsia="Calibri" w:hAnsi="Calibri Light" w:cs="Times New Roman"/>
          <w:sz w:val="24"/>
          <w:szCs w:val="24"/>
        </w:rPr>
        <w:t xml:space="preserve"> double-spaced and include 2</w:t>
      </w:r>
      <w:r w:rsidR="00B25481">
        <w:rPr>
          <w:rFonts w:ascii="Calibri Light" w:eastAsia="Calibri" w:hAnsi="Calibri Light" w:cs="Times New Roman"/>
          <w:sz w:val="24"/>
          <w:szCs w:val="24"/>
        </w:rPr>
        <w:t xml:space="preserve"> questions you have about the material</w:t>
      </w:r>
      <w:r w:rsidR="00A35A28">
        <w:rPr>
          <w:rFonts w:ascii="Calibri Light" w:eastAsia="Calibri" w:hAnsi="Calibri Light" w:cs="Times New Roman"/>
          <w:sz w:val="24"/>
          <w:szCs w:val="24"/>
        </w:rPr>
        <w:t xml:space="preserve">. </w:t>
      </w:r>
      <w:r w:rsidR="00B25481">
        <w:rPr>
          <w:rFonts w:ascii="Calibri Light" w:eastAsia="Calibri" w:hAnsi="Calibri Light" w:cs="Times New Roman"/>
          <w:sz w:val="24"/>
          <w:szCs w:val="24"/>
        </w:rPr>
        <w:t>In these responses, you will be expected to synthesize important material</w:t>
      </w:r>
      <w:r w:rsidR="00F72E4C">
        <w:rPr>
          <w:rFonts w:ascii="Calibri Light" w:eastAsia="Calibri" w:hAnsi="Calibri Light" w:cs="Times New Roman"/>
          <w:sz w:val="24"/>
          <w:szCs w:val="24"/>
        </w:rPr>
        <w:t xml:space="preserve"> and themes</w:t>
      </w:r>
      <w:r w:rsidR="00B25481">
        <w:rPr>
          <w:rFonts w:ascii="Calibri Light" w:eastAsia="Calibri" w:hAnsi="Calibri Light" w:cs="Times New Roman"/>
          <w:sz w:val="24"/>
          <w:szCs w:val="24"/>
        </w:rPr>
        <w:t xml:space="preserve"> from </w:t>
      </w:r>
      <w:r w:rsidR="00F72E4C">
        <w:rPr>
          <w:rFonts w:ascii="Calibri Light" w:eastAsia="Calibri" w:hAnsi="Calibri Light" w:cs="Times New Roman"/>
          <w:sz w:val="24"/>
          <w:szCs w:val="24"/>
        </w:rPr>
        <w:t>each of the readings during that given week and to respond with your own reactions and connections.</w:t>
      </w:r>
    </w:p>
    <w:p w14:paraId="7C2ECBD2" w14:textId="77777777" w:rsidR="005B210B" w:rsidRPr="00A35A28" w:rsidRDefault="005B210B" w:rsidP="00840242">
      <w:pPr>
        <w:rPr>
          <w:rFonts w:ascii="Calibri Light" w:eastAsia="Calibri" w:hAnsi="Calibri Light" w:cs="Times New Roman"/>
          <w:sz w:val="24"/>
          <w:szCs w:val="24"/>
        </w:rPr>
      </w:pPr>
    </w:p>
    <w:p w14:paraId="2C5A07DD" w14:textId="317D594E" w:rsidR="007204AA" w:rsidRPr="00D239D7" w:rsidRDefault="00475EA2" w:rsidP="00D239D7">
      <w:pPr>
        <w:rPr>
          <w:rFonts w:ascii="Calibri Light" w:eastAsia="Calibri" w:hAnsi="Calibri Light" w:cs="Times New Roman"/>
          <w:sz w:val="24"/>
          <w:szCs w:val="24"/>
        </w:rPr>
      </w:pPr>
      <w:r>
        <w:rPr>
          <w:rFonts w:ascii="Calibri Light" w:eastAsia="Calibri" w:hAnsi="Calibri Light" w:cs="Times New Roman"/>
          <w:b/>
          <w:sz w:val="24"/>
          <w:szCs w:val="24"/>
        </w:rPr>
        <w:lastRenderedPageBreak/>
        <w:t>Short Papers</w:t>
      </w:r>
      <w:r w:rsidR="00F72E4C">
        <w:rPr>
          <w:rFonts w:ascii="Calibri Light" w:eastAsia="Calibri" w:hAnsi="Calibri Light" w:cs="Times New Roman"/>
          <w:b/>
          <w:sz w:val="24"/>
          <w:szCs w:val="24"/>
        </w:rPr>
        <w:t xml:space="preserve"> – Whiteness in Media</w:t>
      </w:r>
      <w:r w:rsidR="007204AA" w:rsidRPr="007204AA">
        <w:rPr>
          <w:rFonts w:ascii="Calibri Light" w:eastAsia="Calibri" w:hAnsi="Calibri Light" w:cs="Times New Roman"/>
          <w:b/>
          <w:sz w:val="24"/>
          <w:szCs w:val="24"/>
        </w:rPr>
        <w:t>:</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There will be a total of </w:t>
      </w:r>
      <w:r w:rsidR="00A35A28" w:rsidRPr="00A35A28">
        <w:rPr>
          <w:rFonts w:ascii="Calibri Light" w:eastAsia="Calibri" w:hAnsi="Calibri Light" w:cs="Times New Roman"/>
          <w:b/>
          <w:sz w:val="24"/>
          <w:szCs w:val="24"/>
        </w:rPr>
        <w:t xml:space="preserve">3 </w:t>
      </w:r>
      <w:r>
        <w:rPr>
          <w:rFonts w:ascii="Calibri Light" w:eastAsia="Calibri" w:hAnsi="Calibri Light" w:cs="Times New Roman"/>
          <w:b/>
          <w:sz w:val="24"/>
          <w:szCs w:val="24"/>
        </w:rPr>
        <w:t>short papers</w:t>
      </w:r>
      <w:r w:rsidR="009B4B3E">
        <w:rPr>
          <w:rFonts w:ascii="Calibri Light" w:eastAsia="Calibri" w:hAnsi="Calibri Light" w:cs="Times New Roman"/>
          <w:b/>
          <w:sz w:val="24"/>
          <w:szCs w:val="24"/>
        </w:rPr>
        <w:t xml:space="preserve"> </w:t>
      </w:r>
      <w:r w:rsidR="009B4B3E">
        <w:rPr>
          <w:rFonts w:ascii="Calibri Light" w:eastAsia="Calibri" w:hAnsi="Calibri Light" w:cs="Times New Roman"/>
          <w:bCs/>
          <w:sz w:val="24"/>
          <w:szCs w:val="24"/>
        </w:rPr>
        <w:t>(</w:t>
      </w:r>
      <w:r w:rsidR="001E7463">
        <w:rPr>
          <w:rFonts w:ascii="Calibri Light" w:eastAsia="Calibri" w:hAnsi="Calibri Light" w:cs="Times New Roman"/>
          <w:bCs/>
          <w:sz w:val="24"/>
          <w:szCs w:val="24"/>
        </w:rPr>
        <w:t>3-5</w:t>
      </w:r>
      <w:r w:rsidR="009B4B3E">
        <w:rPr>
          <w:rFonts w:ascii="Calibri Light" w:eastAsia="Calibri" w:hAnsi="Calibri Light" w:cs="Times New Roman"/>
          <w:bCs/>
          <w:sz w:val="24"/>
          <w:szCs w:val="24"/>
        </w:rPr>
        <w:t xml:space="preserve"> pages each)</w:t>
      </w:r>
      <w:r w:rsidR="00A35A28">
        <w:rPr>
          <w:rFonts w:ascii="Calibri Light" w:eastAsia="Calibri" w:hAnsi="Calibri Light" w:cs="Times New Roman"/>
          <w:sz w:val="24"/>
          <w:szCs w:val="24"/>
        </w:rPr>
        <w:t>. The due dates for these</w:t>
      </w:r>
      <w:r>
        <w:rPr>
          <w:rFonts w:ascii="Calibri Light" w:eastAsia="Calibri" w:hAnsi="Calibri Light" w:cs="Times New Roman"/>
          <w:sz w:val="24"/>
          <w:szCs w:val="24"/>
        </w:rPr>
        <w:t xml:space="preserve"> papers </w:t>
      </w:r>
      <w:r w:rsidR="00A35A28">
        <w:rPr>
          <w:rFonts w:ascii="Calibri Light" w:eastAsia="Calibri" w:hAnsi="Calibri Light" w:cs="Times New Roman"/>
          <w:sz w:val="24"/>
          <w:szCs w:val="24"/>
        </w:rPr>
        <w:t xml:space="preserve">are listed </w:t>
      </w:r>
      <w:r w:rsidR="009B4B3E">
        <w:rPr>
          <w:rFonts w:ascii="Calibri Light" w:eastAsia="Calibri" w:hAnsi="Calibri Light" w:cs="Times New Roman"/>
          <w:sz w:val="24"/>
          <w:szCs w:val="24"/>
        </w:rPr>
        <w:t xml:space="preserve">both here and </w:t>
      </w:r>
      <w:r w:rsidR="00A35A28">
        <w:rPr>
          <w:rFonts w:ascii="Calibri Light" w:eastAsia="Calibri" w:hAnsi="Calibri Light" w:cs="Times New Roman"/>
          <w:sz w:val="24"/>
          <w:szCs w:val="24"/>
        </w:rPr>
        <w:t>on the course readings and assignments schedule.</w:t>
      </w:r>
      <w:r>
        <w:rPr>
          <w:rFonts w:ascii="Calibri Light" w:eastAsia="Calibri" w:hAnsi="Calibri Light" w:cs="Times New Roman"/>
          <w:sz w:val="24"/>
          <w:szCs w:val="24"/>
        </w:rPr>
        <w:t xml:space="preserve"> Specific instructions will be made available on Canvas. These papers are designed to give you the chance to apply the concepts you are learning to</w:t>
      </w:r>
      <w:r w:rsidR="00F72E4C">
        <w:rPr>
          <w:rFonts w:ascii="Calibri Light" w:eastAsia="Calibri" w:hAnsi="Calibri Light" w:cs="Times New Roman"/>
          <w:sz w:val="24"/>
          <w:szCs w:val="24"/>
        </w:rPr>
        <w:t xml:space="preserve"> examples of whiteness in</w:t>
      </w:r>
      <w:r>
        <w:rPr>
          <w:rFonts w:ascii="Calibri Light" w:eastAsia="Calibri" w:hAnsi="Calibri Light" w:cs="Times New Roman"/>
          <w:sz w:val="24"/>
          <w:szCs w:val="24"/>
        </w:rPr>
        <w:t xml:space="preserve"> </w:t>
      </w:r>
      <w:r w:rsidR="00F72E4C">
        <w:rPr>
          <w:rFonts w:ascii="Calibri Light" w:eastAsia="Calibri" w:hAnsi="Calibri Light" w:cs="Times New Roman"/>
          <w:sz w:val="24"/>
          <w:szCs w:val="24"/>
        </w:rPr>
        <w:t xml:space="preserve">media. </w:t>
      </w:r>
      <w:r w:rsidR="007208EA">
        <w:rPr>
          <w:rFonts w:ascii="Calibri Light" w:eastAsia="Calibri" w:hAnsi="Calibri Light" w:cs="Times New Roman"/>
          <w:sz w:val="24"/>
          <w:szCs w:val="24"/>
        </w:rPr>
        <w:br/>
      </w:r>
      <w:r w:rsidR="007208EA">
        <w:rPr>
          <w:rFonts w:ascii="Calibri Light" w:eastAsia="Calibri" w:hAnsi="Calibri Light" w:cs="Times New Roman"/>
          <w:sz w:val="16"/>
          <w:szCs w:val="16"/>
        </w:rPr>
        <w:t xml:space="preserve">   </w:t>
      </w:r>
      <w:r w:rsidR="009B4B3E">
        <w:rPr>
          <w:rFonts w:ascii="Calibri Light" w:eastAsia="Calibri" w:hAnsi="Calibri Light" w:cs="Times New Roman"/>
          <w:sz w:val="24"/>
          <w:szCs w:val="24"/>
        </w:rPr>
        <w:br/>
      </w:r>
      <w:r w:rsidR="009B4B3E">
        <w:rPr>
          <w:rFonts w:ascii="Calibri Light" w:eastAsia="Calibri" w:hAnsi="Calibri Light" w:cs="Times New Roman"/>
          <w:b/>
          <w:bCs/>
          <w:sz w:val="24"/>
          <w:szCs w:val="24"/>
        </w:rPr>
        <w:t xml:space="preserve">Short </w:t>
      </w:r>
      <w:r w:rsidR="009B4B3E" w:rsidRPr="009B4B3E">
        <w:rPr>
          <w:rFonts w:ascii="Calibri Light" w:eastAsia="Calibri" w:hAnsi="Calibri Light" w:cs="Times New Roman"/>
          <w:b/>
          <w:bCs/>
          <w:sz w:val="24"/>
          <w:szCs w:val="24"/>
        </w:rPr>
        <w:t>Paper 1</w:t>
      </w:r>
      <w:r w:rsidR="00F72E4C">
        <w:rPr>
          <w:rFonts w:ascii="Calibri Light" w:eastAsia="Calibri" w:hAnsi="Calibri Light" w:cs="Times New Roman"/>
          <w:b/>
          <w:bCs/>
          <w:sz w:val="24"/>
          <w:szCs w:val="24"/>
        </w:rPr>
        <w:t xml:space="preserve"> – Music</w:t>
      </w:r>
      <w:r w:rsidR="009B4B3E">
        <w:rPr>
          <w:rFonts w:ascii="Calibri Light" w:eastAsia="Calibri" w:hAnsi="Calibri Light" w:cs="Times New Roman"/>
          <w:sz w:val="24"/>
          <w:szCs w:val="24"/>
        </w:rPr>
        <w:t xml:space="preserve">: Due on </w:t>
      </w:r>
      <w:r w:rsidR="0031253B">
        <w:rPr>
          <w:rFonts w:ascii="Calibri Light" w:eastAsia="Calibri" w:hAnsi="Calibri Light" w:cs="Times New Roman"/>
          <w:b/>
          <w:bCs/>
          <w:sz w:val="24"/>
          <w:szCs w:val="24"/>
        </w:rPr>
        <w:t>Friday, February 19</w:t>
      </w:r>
      <w:r w:rsidR="00315E2F">
        <w:rPr>
          <w:rFonts w:ascii="Calibri Light" w:eastAsia="Calibri" w:hAnsi="Calibri Light" w:cs="Times New Roman"/>
          <w:b/>
          <w:bCs/>
          <w:sz w:val="24"/>
          <w:szCs w:val="24"/>
        </w:rPr>
        <w:t xml:space="preserve"> by 11:59 PM</w:t>
      </w:r>
      <w:r w:rsidR="009B4B3E">
        <w:rPr>
          <w:rFonts w:ascii="Calibri Light" w:eastAsia="Calibri" w:hAnsi="Calibri Light" w:cs="Times New Roman"/>
          <w:sz w:val="24"/>
          <w:szCs w:val="24"/>
        </w:rPr>
        <w:br/>
      </w:r>
      <w:r w:rsidR="009B4B3E">
        <w:rPr>
          <w:rFonts w:ascii="Calibri Light" w:eastAsia="Calibri" w:hAnsi="Calibri Light" w:cs="Times New Roman"/>
          <w:b/>
          <w:bCs/>
          <w:sz w:val="24"/>
          <w:szCs w:val="24"/>
        </w:rPr>
        <w:t xml:space="preserve">Short </w:t>
      </w:r>
      <w:r w:rsidR="009B4B3E" w:rsidRPr="009B4B3E">
        <w:rPr>
          <w:rFonts w:ascii="Calibri Light" w:eastAsia="Calibri" w:hAnsi="Calibri Light" w:cs="Times New Roman"/>
          <w:b/>
          <w:bCs/>
          <w:sz w:val="24"/>
          <w:szCs w:val="24"/>
        </w:rPr>
        <w:t>Paper 2</w:t>
      </w:r>
      <w:r w:rsidR="00F72E4C">
        <w:rPr>
          <w:rFonts w:ascii="Calibri Light" w:eastAsia="Calibri" w:hAnsi="Calibri Light" w:cs="Times New Roman"/>
          <w:b/>
          <w:bCs/>
          <w:sz w:val="24"/>
          <w:szCs w:val="24"/>
        </w:rPr>
        <w:t xml:space="preserve"> – T</w:t>
      </w:r>
      <w:r w:rsidR="004733AA">
        <w:rPr>
          <w:rFonts w:ascii="Calibri Light" w:eastAsia="Calibri" w:hAnsi="Calibri Light" w:cs="Times New Roman"/>
          <w:b/>
          <w:bCs/>
          <w:sz w:val="24"/>
          <w:szCs w:val="24"/>
        </w:rPr>
        <w:t>elevision</w:t>
      </w:r>
      <w:r w:rsidR="009B4B3E">
        <w:rPr>
          <w:rFonts w:ascii="Calibri Light" w:eastAsia="Calibri" w:hAnsi="Calibri Light" w:cs="Times New Roman"/>
          <w:sz w:val="24"/>
          <w:szCs w:val="24"/>
        </w:rPr>
        <w:t xml:space="preserve">: Due on </w:t>
      </w:r>
      <w:r w:rsidR="0031253B">
        <w:rPr>
          <w:rFonts w:ascii="Calibri Light" w:eastAsia="Calibri" w:hAnsi="Calibri Light" w:cs="Times New Roman"/>
          <w:b/>
          <w:bCs/>
          <w:sz w:val="24"/>
          <w:szCs w:val="24"/>
        </w:rPr>
        <w:t>Friday, March 19</w:t>
      </w:r>
      <w:r w:rsidR="00315E2F">
        <w:rPr>
          <w:rFonts w:ascii="Calibri Light" w:eastAsia="Calibri" w:hAnsi="Calibri Light" w:cs="Times New Roman"/>
          <w:b/>
          <w:bCs/>
          <w:sz w:val="24"/>
          <w:szCs w:val="24"/>
        </w:rPr>
        <w:t xml:space="preserve"> by 11:59 PM</w:t>
      </w:r>
      <w:r w:rsidR="009B4B3E">
        <w:rPr>
          <w:rFonts w:ascii="Calibri Light" w:eastAsia="Calibri" w:hAnsi="Calibri Light" w:cs="Times New Roman"/>
          <w:sz w:val="24"/>
          <w:szCs w:val="24"/>
        </w:rPr>
        <w:br/>
      </w:r>
      <w:r w:rsidR="009B4B3E">
        <w:rPr>
          <w:rFonts w:ascii="Calibri Light" w:eastAsia="Calibri" w:hAnsi="Calibri Light" w:cs="Times New Roman"/>
          <w:b/>
          <w:bCs/>
          <w:sz w:val="24"/>
          <w:szCs w:val="24"/>
        </w:rPr>
        <w:t xml:space="preserve">Short </w:t>
      </w:r>
      <w:r w:rsidR="009B4B3E" w:rsidRPr="009B4B3E">
        <w:rPr>
          <w:rFonts w:ascii="Calibri Light" w:eastAsia="Calibri" w:hAnsi="Calibri Light" w:cs="Times New Roman"/>
          <w:b/>
          <w:bCs/>
          <w:sz w:val="24"/>
          <w:szCs w:val="24"/>
        </w:rPr>
        <w:t>Paper 3</w:t>
      </w:r>
      <w:r w:rsidR="00F72E4C">
        <w:rPr>
          <w:rFonts w:ascii="Calibri Light" w:eastAsia="Calibri" w:hAnsi="Calibri Light" w:cs="Times New Roman"/>
          <w:b/>
          <w:bCs/>
          <w:sz w:val="24"/>
          <w:szCs w:val="24"/>
        </w:rPr>
        <w:t xml:space="preserve"> - Film</w:t>
      </w:r>
      <w:r w:rsidR="009B4B3E">
        <w:rPr>
          <w:rFonts w:ascii="Calibri Light" w:eastAsia="Calibri" w:hAnsi="Calibri Light" w:cs="Times New Roman"/>
          <w:sz w:val="24"/>
          <w:szCs w:val="24"/>
        </w:rPr>
        <w:t xml:space="preserve">: Due on </w:t>
      </w:r>
      <w:r w:rsidR="0031253B">
        <w:rPr>
          <w:rFonts w:ascii="Calibri Light" w:eastAsia="Calibri" w:hAnsi="Calibri Light" w:cs="Times New Roman"/>
          <w:b/>
          <w:bCs/>
          <w:sz w:val="24"/>
          <w:szCs w:val="24"/>
        </w:rPr>
        <w:t>Friday, April 16</w:t>
      </w:r>
      <w:r w:rsidR="00315E2F">
        <w:rPr>
          <w:rFonts w:ascii="Calibri Light" w:eastAsia="Calibri" w:hAnsi="Calibri Light" w:cs="Times New Roman"/>
          <w:b/>
          <w:bCs/>
          <w:sz w:val="24"/>
          <w:szCs w:val="24"/>
        </w:rPr>
        <w:t xml:space="preserve"> by 11:59 PM</w:t>
      </w:r>
    </w:p>
    <w:p w14:paraId="2A0BA2ED" w14:textId="27337F78" w:rsidR="003B7C27"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 xml:space="preserve">Final </w:t>
      </w:r>
      <w:r w:rsidR="00AC72AE">
        <w:rPr>
          <w:rFonts w:ascii="Calibri Light" w:eastAsia="Calibri" w:hAnsi="Calibri Light" w:cs="Times New Roman"/>
          <w:b/>
          <w:sz w:val="24"/>
          <w:szCs w:val="24"/>
        </w:rPr>
        <w:t>Group Presentation</w:t>
      </w:r>
      <w:r w:rsidR="006E6525">
        <w:rPr>
          <w:rFonts w:ascii="Calibri Light" w:eastAsia="Calibri" w:hAnsi="Calibri Light" w:cs="Times New Roman"/>
          <w:b/>
          <w:sz w:val="24"/>
          <w:szCs w:val="24"/>
        </w:rPr>
        <w:t xml:space="preserve"> – Whiteness and Social Media</w:t>
      </w:r>
      <w:r w:rsidRPr="007204AA">
        <w:rPr>
          <w:rFonts w:ascii="Calibri Light" w:eastAsia="Calibri" w:hAnsi="Calibri Light" w:cs="Times New Roman"/>
          <w:b/>
          <w:sz w:val="24"/>
          <w:szCs w:val="24"/>
        </w:rPr>
        <w:t xml:space="preserve">: </w:t>
      </w:r>
      <w:r w:rsidRPr="007204AA">
        <w:rPr>
          <w:rFonts w:ascii="Calibri Light" w:eastAsia="Calibri" w:hAnsi="Calibri Light" w:cs="Times New Roman"/>
          <w:sz w:val="24"/>
          <w:szCs w:val="24"/>
        </w:rPr>
        <w:t xml:space="preserve">Your final </w:t>
      </w:r>
      <w:r w:rsidR="006E6525">
        <w:rPr>
          <w:rFonts w:ascii="Calibri Light" w:eastAsia="Calibri" w:hAnsi="Calibri Light" w:cs="Times New Roman"/>
          <w:sz w:val="24"/>
          <w:szCs w:val="24"/>
        </w:rPr>
        <w:t>group presentation</w:t>
      </w:r>
      <w:r w:rsidRPr="007204AA">
        <w:rPr>
          <w:rFonts w:ascii="Calibri Light" w:eastAsia="Calibri" w:hAnsi="Calibri Light" w:cs="Times New Roman"/>
          <w:sz w:val="24"/>
          <w:szCs w:val="24"/>
        </w:rPr>
        <w:t xml:space="preserve"> is due </w:t>
      </w:r>
      <w:r w:rsidR="006E6525">
        <w:rPr>
          <w:rFonts w:ascii="Calibri Light" w:eastAsia="Calibri" w:hAnsi="Calibri Light" w:cs="Times New Roman"/>
          <w:sz w:val="24"/>
          <w:szCs w:val="24"/>
        </w:rPr>
        <w:t xml:space="preserve">to me by e-mail </w:t>
      </w:r>
      <w:r w:rsidRPr="007204AA">
        <w:rPr>
          <w:rFonts w:ascii="Calibri Light" w:eastAsia="Calibri" w:hAnsi="Calibri Light" w:cs="Times New Roman"/>
          <w:sz w:val="24"/>
          <w:szCs w:val="24"/>
        </w:rPr>
        <w:t xml:space="preserve">on </w:t>
      </w:r>
      <w:r w:rsidR="00EC4F82">
        <w:rPr>
          <w:rFonts w:ascii="Calibri Light" w:eastAsia="Calibri" w:hAnsi="Calibri Light" w:cs="Times New Roman"/>
          <w:b/>
          <w:sz w:val="24"/>
          <w:szCs w:val="24"/>
        </w:rPr>
        <w:t>Mon</w:t>
      </w:r>
      <w:r w:rsidR="00B31952">
        <w:rPr>
          <w:rFonts w:ascii="Calibri Light" w:eastAsia="Calibri" w:hAnsi="Calibri Light" w:cs="Times New Roman"/>
          <w:b/>
          <w:sz w:val="24"/>
          <w:szCs w:val="24"/>
        </w:rPr>
        <w:t>d</w:t>
      </w:r>
      <w:r w:rsidR="008F2B5E">
        <w:rPr>
          <w:rFonts w:ascii="Calibri Light" w:eastAsia="Calibri" w:hAnsi="Calibri Light" w:cs="Times New Roman"/>
          <w:b/>
          <w:sz w:val="24"/>
          <w:szCs w:val="24"/>
        </w:rPr>
        <w:t>ay</w:t>
      </w:r>
      <w:r w:rsidR="00D239D7" w:rsidRPr="00D239D7">
        <w:rPr>
          <w:rFonts w:ascii="Calibri Light" w:eastAsia="Calibri" w:hAnsi="Calibri Light" w:cs="Times New Roman"/>
          <w:b/>
          <w:sz w:val="24"/>
          <w:szCs w:val="24"/>
        </w:rPr>
        <w:t xml:space="preserve">, </w:t>
      </w:r>
      <w:r w:rsidR="006E6525">
        <w:rPr>
          <w:rFonts w:ascii="Calibri Light" w:eastAsia="Calibri" w:hAnsi="Calibri Light" w:cs="Times New Roman"/>
          <w:b/>
          <w:sz w:val="24"/>
          <w:szCs w:val="24"/>
        </w:rPr>
        <w:t xml:space="preserve">May </w:t>
      </w:r>
      <w:r w:rsidR="00EC4F82">
        <w:rPr>
          <w:rFonts w:ascii="Calibri Light" w:eastAsia="Calibri" w:hAnsi="Calibri Light" w:cs="Times New Roman"/>
          <w:b/>
          <w:sz w:val="24"/>
          <w:szCs w:val="24"/>
        </w:rPr>
        <w:t>3</w:t>
      </w:r>
      <w:r w:rsidRPr="00D239D7">
        <w:rPr>
          <w:rFonts w:ascii="Calibri Light" w:eastAsia="Calibri" w:hAnsi="Calibri Light" w:cs="Times New Roman"/>
          <w:b/>
          <w:sz w:val="24"/>
          <w:szCs w:val="24"/>
        </w:rPr>
        <w:t xml:space="preserve"> by </w:t>
      </w:r>
      <w:r w:rsidR="00315E2F">
        <w:rPr>
          <w:rFonts w:ascii="Calibri Light" w:eastAsia="Calibri" w:hAnsi="Calibri Light" w:cs="Times New Roman"/>
          <w:b/>
          <w:sz w:val="24"/>
          <w:szCs w:val="24"/>
        </w:rPr>
        <w:t>11:59 PM</w:t>
      </w:r>
      <w:r w:rsidRPr="007204AA">
        <w:rPr>
          <w:rFonts w:ascii="Calibri Light" w:eastAsia="Calibri" w:hAnsi="Calibri Light" w:cs="Times New Roman"/>
          <w:sz w:val="24"/>
          <w:szCs w:val="24"/>
        </w:rPr>
        <w:t>.</w:t>
      </w:r>
      <w:r w:rsidR="006E6525">
        <w:rPr>
          <w:rFonts w:ascii="Calibri Light" w:eastAsia="Calibri" w:hAnsi="Calibri Light" w:cs="Times New Roman"/>
          <w:sz w:val="24"/>
          <w:szCs w:val="24"/>
        </w:rPr>
        <w:t xml:space="preserve"> </w:t>
      </w:r>
      <w:r w:rsidR="003B7C27">
        <w:rPr>
          <w:rFonts w:ascii="Calibri Light" w:eastAsia="Calibri" w:hAnsi="Calibri Light" w:cs="Times New Roman"/>
          <w:sz w:val="24"/>
          <w:szCs w:val="24"/>
        </w:rPr>
        <w:t>It will consist of your recorded group presentation, your PowerPoint slides, and your presentation script</w:t>
      </w:r>
      <w:r w:rsidR="005B210B">
        <w:rPr>
          <w:rFonts w:ascii="Calibri Light" w:eastAsia="Calibri" w:hAnsi="Calibri Light" w:cs="Times New Roman"/>
          <w:sz w:val="24"/>
          <w:szCs w:val="24"/>
        </w:rPr>
        <w:t xml:space="preserve"> with citations and a full bibliography</w:t>
      </w:r>
      <w:r w:rsidR="003B7C27">
        <w:rPr>
          <w:rFonts w:ascii="Calibri Light" w:eastAsia="Calibri" w:hAnsi="Calibri Light" w:cs="Times New Roman"/>
          <w:sz w:val="24"/>
          <w:szCs w:val="24"/>
        </w:rPr>
        <w:t xml:space="preserve">. If your group is unable to record your presentation, we will make alternate arrangements. </w:t>
      </w:r>
      <w:r w:rsidR="003B7C27" w:rsidRPr="00484345">
        <w:rPr>
          <w:rFonts w:ascii="Calibri Light" w:eastAsia="Calibri" w:hAnsi="Calibri Light" w:cs="Times New Roman"/>
          <w:b/>
          <w:bCs/>
          <w:sz w:val="24"/>
          <w:szCs w:val="24"/>
        </w:rPr>
        <w:t xml:space="preserve">Only one of you needs to email me the presentation </w:t>
      </w:r>
      <w:r w:rsidR="003B7C27">
        <w:rPr>
          <w:rFonts w:ascii="Calibri Light" w:eastAsia="Calibri" w:hAnsi="Calibri Light" w:cs="Times New Roman"/>
          <w:b/>
          <w:bCs/>
          <w:sz w:val="24"/>
          <w:szCs w:val="24"/>
        </w:rPr>
        <w:t>materials</w:t>
      </w:r>
      <w:r w:rsidR="003B7C27" w:rsidRPr="00484345">
        <w:rPr>
          <w:rFonts w:ascii="Calibri Light" w:eastAsia="Calibri" w:hAnsi="Calibri Light" w:cs="Times New Roman"/>
          <w:b/>
          <w:bCs/>
          <w:sz w:val="24"/>
          <w:szCs w:val="24"/>
        </w:rPr>
        <w:t>, but you should all be CC’d on the email.</w:t>
      </w:r>
      <w:r w:rsidR="003B7C27">
        <w:rPr>
          <w:rFonts w:ascii="Calibri Light" w:eastAsia="Calibri" w:hAnsi="Calibri Light" w:cs="Times New Roman"/>
          <w:sz w:val="24"/>
          <w:szCs w:val="24"/>
        </w:rPr>
        <w:t xml:space="preserve"> </w:t>
      </w:r>
    </w:p>
    <w:p w14:paraId="29EE638B" w14:textId="62FD8AAF" w:rsidR="007208EA" w:rsidRDefault="007208EA" w:rsidP="00840242">
      <w:pPr>
        <w:rPr>
          <w:rFonts w:ascii="Calibri Light" w:eastAsia="Calibri" w:hAnsi="Calibri Light" w:cs="Times New Roman"/>
          <w:sz w:val="24"/>
          <w:szCs w:val="24"/>
        </w:rPr>
      </w:pPr>
      <w:r>
        <w:rPr>
          <w:rFonts w:ascii="Calibri Light" w:eastAsia="Calibri" w:hAnsi="Calibri Light" w:cs="Times New Roman"/>
          <w:sz w:val="24"/>
          <w:szCs w:val="24"/>
        </w:rPr>
        <w:t xml:space="preserve">For this presentation, you will be asked to analyze the contents of one social media site of your choosing and utilize what you have learned in class and through outside research to </w:t>
      </w:r>
      <w:r w:rsidR="0083031B">
        <w:rPr>
          <w:rFonts w:ascii="Calibri Light" w:eastAsia="Calibri" w:hAnsi="Calibri Light" w:cs="Times New Roman"/>
          <w:sz w:val="24"/>
          <w:szCs w:val="24"/>
        </w:rPr>
        <w:t>explore the ways that</w:t>
      </w:r>
      <w:r>
        <w:rPr>
          <w:rFonts w:ascii="Calibri Light" w:eastAsia="Calibri" w:hAnsi="Calibri Light" w:cs="Times New Roman"/>
          <w:sz w:val="24"/>
          <w:szCs w:val="24"/>
        </w:rPr>
        <w:t xml:space="preserve"> whiteness is reinforced</w:t>
      </w:r>
      <w:r w:rsidR="0083031B">
        <w:rPr>
          <w:rFonts w:ascii="Calibri Light" w:eastAsia="Calibri" w:hAnsi="Calibri Light" w:cs="Times New Roman"/>
          <w:sz w:val="24"/>
          <w:szCs w:val="24"/>
        </w:rPr>
        <w:t xml:space="preserve"> and maintained</w:t>
      </w:r>
      <w:r>
        <w:rPr>
          <w:rFonts w:ascii="Calibri Light" w:eastAsia="Calibri" w:hAnsi="Calibri Light" w:cs="Times New Roman"/>
          <w:sz w:val="24"/>
          <w:szCs w:val="24"/>
        </w:rPr>
        <w:t xml:space="preserve"> through this particular social media site. </w:t>
      </w:r>
      <w:r w:rsidR="006E6525">
        <w:rPr>
          <w:rFonts w:ascii="Calibri Light" w:eastAsia="Calibri" w:hAnsi="Calibri Light" w:cs="Times New Roman"/>
          <w:sz w:val="24"/>
          <w:szCs w:val="24"/>
        </w:rPr>
        <w:t xml:space="preserve">The </w:t>
      </w:r>
      <w:r>
        <w:rPr>
          <w:rFonts w:ascii="Calibri Light" w:eastAsia="Calibri" w:hAnsi="Calibri Light" w:cs="Times New Roman"/>
          <w:sz w:val="24"/>
          <w:szCs w:val="24"/>
        </w:rPr>
        <w:t xml:space="preserve">full </w:t>
      </w:r>
      <w:r w:rsidR="006E6525">
        <w:rPr>
          <w:rFonts w:ascii="Calibri Light" w:eastAsia="Calibri" w:hAnsi="Calibri Light" w:cs="Times New Roman"/>
          <w:sz w:val="24"/>
          <w:szCs w:val="24"/>
        </w:rPr>
        <w:t xml:space="preserve">prompt and rubric for your final group presentation will be made available to you on Canvas on </w:t>
      </w:r>
      <w:r w:rsidR="006E6525" w:rsidRPr="006E6525">
        <w:rPr>
          <w:rFonts w:ascii="Calibri Light" w:eastAsia="Calibri" w:hAnsi="Calibri Light" w:cs="Times New Roman"/>
          <w:b/>
          <w:bCs/>
          <w:sz w:val="24"/>
          <w:szCs w:val="24"/>
        </w:rPr>
        <w:t xml:space="preserve">Monday, March </w:t>
      </w:r>
      <w:r w:rsidR="00151854">
        <w:rPr>
          <w:rFonts w:ascii="Calibri Light" w:eastAsia="Calibri" w:hAnsi="Calibri Light" w:cs="Times New Roman"/>
          <w:b/>
          <w:bCs/>
          <w:sz w:val="24"/>
          <w:szCs w:val="24"/>
        </w:rPr>
        <w:t>1</w:t>
      </w:r>
      <w:r w:rsidR="006E6525">
        <w:rPr>
          <w:rFonts w:ascii="Calibri Light" w:eastAsia="Calibri" w:hAnsi="Calibri Light" w:cs="Times New Roman"/>
          <w:sz w:val="24"/>
          <w:szCs w:val="24"/>
        </w:rPr>
        <w:t xml:space="preserve">. </w:t>
      </w:r>
    </w:p>
    <w:p w14:paraId="6817E892" w14:textId="37BABFEC" w:rsidR="007208EA" w:rsidRDefault="003B7C27" w:rsidP="00840242">
      <w:pPr>
        <w:rPr>
          <w:rFonts w:ascii="Calibri Light" w:eastAsia="Calibri" w:hAnsi="Calibri Light" w:cs="Times New Roman"/>
          <w:sz w:val="24"/>
          <w:szCs w:val="24"/>
        </w:rPr>
      </w:pPr>
      <w:r>
        <w:rPr>
          <w:rFonts w:ascii="Calibri Light" w:eastAsia="Calibri" w:hAnsi="Calibri Light" w:cs="Times New Roman"/>
          <w:sz w:val="24"/>
          <w:szCs w:val="24"/>
        </w:rPr>
        <w:t xml:space="preserve">Your group </w:t>
      </w:r>
      <w:r w:rsidR="00720B18">
        <w:rPr>
          <w:rFonts w:ascii="Calibri Light" w:eastAsia="Calibri" w:hAnsi="Calibri Light" w:cs="Times New Roman"/>
          <w:sz w:val="24"/>
          <w:szCs w:val="24"/>
        </w:rPr>
        <w:t xml:space="preserve">(4-5 students) </w:t>
      </w:r>
      <w:r>
        <w:rPr>
          <w:rFonts w:ascii="Calibri Light" w:eastAsia="Calibri" w:hAnsi="Calibri Light" w:cs="Times New Roman"/>
          <w:sz w:val="24"/>
          <w:szCs w:val="24"/>
        </w:rPr>
        <w:t xml:space="preserve">will sign up to meet with me to discuss the topic of your project during the </w:t>
      </w:r>
      <w:r w:rsidRPr="003B7C27">
        <w:rPr>
          <w:rFonts w:ascii="Calibri Light" w:eastAsia="Calibri" w:hAnsi="Calibri Light" w:cs="Times New Roman"/>
          <w:b/>
          <w:bCs/>
          <w:sz w:val="24"/>
          <w:szCs w:val="24"/>
        </w:rPr>
        <w:t xml:space="preserve">week of March </w:t>
      </w:r>
      <w:r>
        <w:rPr>
          <w:rFonts w:ascii="Calibri Light" w:eastAsia="Calibri" w:hAnsi="Calibri Light" w:cs="Times New Roman"/>
          <w:b/>
          <w:bCs/>
          <w:sz w:val="24"/>
          <w:szCs w:val="24"/>
        </w:rPr>
        <w:t>8</w:t>
      </w:r>
      <w:r>
        <w:rPr>
          <w:rFonts w:ascii="Calibri Light" w:eastAsia="Calibri" w:hAnsi="Calibri Light" w:cs="Times New Roman"/>
          <w:sz w:val="24"/>
          <w:szCs w:val="24"/>
        </w:rPr>
        <w:t xml:space="preserve">. </w:t>
      </w:r>
      <w:r w:rsidR="00037F91" w:rsidRPr="00037F91">
        <w:rPr>
          <w:rFonts w:ascii="Calibri Light" w:eastAsia="Calibri" w:hAnsi="Calibri Light" w:cs="Times New Roman"/>
          <w:sz w:val="24"/>
          <w:szCs w:val="24"/>
        </w:rPr>
        <w:t>At least 3 of your group members need to be present during this meeting.</w:t>
      </w:r>
    </w:p>
    <w:p w14:paraId="1D4EE009" w14:textId="2BCEB4C5" w:rsidR="007208EA" w:rsidRDefault="007208EA" w:rsidP="00840242">
      <w:pPr>
        <w:rPr>
          <w:rFonts w:ascii="Calibri Light" w:eastAsia="Calibri" w:hAnsi="Calibri Light" w:cs="Times New Roman"/>
          <w:sz w:val="24"/>
          <w:szCs w:val="24"/>
        </w:rPr>
      </w:pPr>
      <w:r>
        <w:rPr>
          <w:rFonts w:ascii="Calibri Light" w:eastAsia="Calibri" w:hAnsi="Calibri Light" w:cs="Times New Roman"/>
          <w:sz w:val="24"/>
          <w:szCs w:val="24"/>
        </w:rPr>
        <w:t xml:space="preserve">Your </w:t>
      </w:r>
      <w:r w:rsidR="00037F91">
        <w:rPr>
          <w:rFonts w:ascii="Calibri Light" w:eastAsia="Calibri" w:hAnsi="Calibri Light" w:cs="Times New Roman"/>
          <w:sz w:val="24"/>
          <w:szCs w:val="24"/>
        </w:rPr>
        <w:t xml:space="preserve">preliminary </w:t>
      </w:r>
      <w:r>
        <w:rPr>
          <w:rFonts w:ascii="Calibri Light" w:eastAsia="Calibri" w:hAnsi="Calibri Light" w:cs="Times New Roman"/>
          <w:sz w:val="24"/>
          <w:szCs w:val="24"/>
        </w:rPr>
        <w:t xml:space="preserve">annotated bibliography is due </w:t>
      </w:r>
      <w:r w:rsidRPr="007208EA">
        <w:rPr>
          <w:rFonts w:ascii="Calibri Light" w:eastAsia="Calibri" w:hAnsi="Calibri Light" w:cs="Times New Roman"/>
          <w:b/>
          <w:bCs/>
          <w:sz w:val="24"/>
          <w:szCs w:val="24"/>
        </w:rPr>
        <w:t>Monday, March 29</w:t>
      </w:r>
      <w:r w:rsidR="00037F91">
        <w:rPr>
          <w:rFonts w:ascii="Calibri Light" w:eastAsia="Calibri" w:hAnsi="Calibri Light" w:cs="Times New Roman"/>
          <w:b/>
          <w:bCs/>
          <w:sz w:val="24"/>
          <w:szCs w:val="24"/>
        </w:rPr>
        <w:t xml:space="preserve"> by 11:59 PM</w:t>
      </w:r>
      <w:r>
        <w:rPr>
          <w:rFonts w:ascii="Calibri Light" w:eastAsia="Calibri" w:hAnsi="Calibri Light" w:cs="Times New Roman"/>
          <w:sz w:val="24"/>
          <w:szCs w:val="24"/>
        </w:rPr>
        <w:t xml:space="preserve">. </w:t>
      </w:r>
      <w:r w:rsidR="0083031B">
        <w:rPr>
          <w:rFonts w:ascii="Calibri Light" w:eastAsia="Calibri" w:hAnsi="Calibri Light" w:cs="Times New Roman"/>
          <w:sz w:val="24"/>
          <w:szCs w:val="24"/>
        </w:rPr>
        <w:t>It should include both class readings and outside sources.</w:t>
      </w:r>
      <w:r w:rsidR="00037F91">
        <w:rPr>
          <w:rFonts w:ascii="Calibri Light" w:eastAsia="Calibri" w:hAnsi="Calibri Light" w:cs="Times New Roman"/>
          <w:sz w:val="24"/>
          <w:szCs w:val="24"/>
        </w:rPr>
        <w:t xml:space="preserve"> </w:t>
      </w:r>
      <w:r w:rsidR="00037F91" w:rsidRPr="00484345">
        <w:rPr>
          <w:rFonts w:ascii="Calibri Light" w:eastAsia="Calibri" w:hAnsi="Calibri Light" w:cs="Times New Roman"/>
          <w:b/>
          <w:bCs/>
          <w:sz w:val="24"/>
          <w:szCs w:val="24"/>
        </w:rPr>
        <w:t>Only one of you needs to</w:t>
      </w:r>
      <w:r w:rsidR="00037F91">
        <w:rPr>
          <w:rFonts w:ascii="Calibri Light" w:eastAsia="Calibri" w:hAnsi="Calibri Light" w:cs="Times New Roman"/>
          <w:b/>
          <w:bCs/>
          <w:sz w:val="24"/>
          <w:szCs w:val="24"/>
        </w:rPr>
        <w:t xml:space="preserve"> email me your preliminary annotated bibliography</w:t>
      </w:r>
      <w:r w:rsidR="00037F91" w:rsidRPr="00484345">
        <w:rPr>
          <w:rFonts w:ascii="Calibri Light" w:eastAsia="Calibri" w:hAnsi="Calibri Light" w:cs="Times New Roman"/>
          <w:b/>
          <w:bCs/>
          <w:sz w:val="24"/>
          <w:szCs w:val="24"/>
        </w:rPr>
        <w:t>, but you should all be CC’d on the email.</w:t>
      </w:r>
      <w:r w:rsidR="00037F91">
        <w:rPr>
          <w:rFonts w:ascii="Calibri Light" w:eastAsia="Calibri" w:hAnsi="Calibri Light" w:cs="Times New Roman"/>
          <w:b/>
          <w:bCs/>
          <w:sz w:val="24"/>
          <w:szCs w:val="24"/>
        </w:rPr>
        <w:t xml:space="preserve"> </w:t>
      </w:r>
    </w:p>
    <w:p w14:paraId="637C2B81" w14:textId="506B1840" w:rsidR="007208EA" w:rsidRDefault="005B210B" w:rsidP="00840242">
      <w:pPr>
        <w:rPr>
          <w:rFonts w:ascii="Calibri Light" w:eastAsia="Calibri" w:hAnsi="Calibri Light" w:cs="Times New Roman"/>
          <w:sz w:val="24"/>
          <w:szCs w:val="24"/>
        </w:rPr>
      </w:pPr>
      <w:r>
        <w:rPr>
          <w:rFonts w:ascii="Calibri Light" w:eastAsia="Calibri" w:hAnsi="Calibri Light" w:cs="Times New Roman"/>
          <w:sz w:val="24"/>
          <w:szCs w:val="24"/>
        </w:rPr>
        <w:t>At the end of the semester</w:t>
      </w:r>
      <w:r w:rsidR="006E6525">
        <w:rPr>
          <w:rFonts w:ascii="Calibri Light" w:eastAsia="Calibri" w:hAnsi="Calibri Light" w:cs="Times New Roman"/>
          <w:sz w:val="24"/>
          <w:szCs w:val="24"/>
        </w:rPr>
        <w:t xml:space="preserve"> (</w:t>
      </w:r>
      <w:r>
        <w:rPr>
          <w:rFonts w:ascii="Calibri Light" w:eastAsia="Calibri" w:hAnsi="Calibri Light" w:cs="Times New Roman"/>
          <w:b/>
          <w:bCs/>
          <w:sz w:val="24"/>
          <w:szCs w:val="24"/>
        </w:rPr>
        <w:t>Friday, April 23, M</w:t>
      </w:r>
      <w:r w:rsidR="006E6525" w:rsidRPr="006E6525">
        <w:rPr>
          <w:rFonts w:ascii="Calibri Light" w:eastAsia="Calibri" w:hAnsi="Calibri Light" w:cs="Times New Roman"/>
          <w:b/>
          <w:bCs/>
          <w:sz w:val="24"/>
          <w:szCs w:val="24"/>
        </w:rPr>
        <w:t>onday, April 26 and Wednesday, April 29</w:t>
      </w:r>
      <w:r w:rsidR="006E6525">
        <w:rPr>
          <w:rFonts w:ascii="Calibri Light" w:eastAsia="Calibri" w:hAnsi="Calibri Light" w:cs="Times New Roman"/>
          <w:sz w:val="24"/>
          <w:szCs w:val="24"/>
        </w:rPr>
        <w:t>), you will present to the class and receive feedback from your classmates and myself. This practice presentation will not be graded</w:t>
      </w:r>
      <w:r w:rsidR="0083031B">
        <w:rPr>
          <w:rFonts w:ascii="Calibri Light" w:eastAsia="Calibri" w:hAnsi="Calibri Light" w:cs="Times New Roman"/>
          <w:sz w:val="24"/>
          <w:szCs w:val="24"/>
        </w:rPr>
        <w:t>.</w:t>
      </w:r>
    </w:p>
    <w:p w14:paraId="3B6A1FA0" w14:textId="1CCF0FFE" w:rsidR="007208EA" w:rsidRPr="007204AA" w:rsidRDefault="003B7C27" w:rsidP="00840242">
      <w:pPr>
        <w:rPr>
          <w:rFonts w:ascii="Calibri Light" w:eastAsia="Calibri" w:hAnsi="Calibri Light" w:cs="Times New Roman"/>
          <w:sz w:val="24"/>
          <w:szCs w:val="24"/>
        </w:rPr>
      </w:pPr>
      <w:r>
        <w:rPr>
          <w:rFonts w:ascii="Calibri Light" w:eastAsia="Calibri" w:hAnsi="Calibri Light" w:cs="Times New Roman"/>
          <w:sz w:val="24"/>
          <w:szCs w:val="24"/>
        </w:rPr>
        <w:t xml:space="preserve">You will also be given a feedback form that each member of your group will submit to Canvas on </w:t>
      </w:r>
      <w:r w:rsidRPr="003B7C27">
        <w:rPr>
          <w:rFonts w:ascii="Calibri Light" w:eastAsia="Calibri" w:hAnsi="Calibri Light" w:cs="Times New Roman"/>
          <w:b/>
          <w:bCs/>
          <w:sz w:val="24"/>
          <w:szCs w:val="24"/>
        </w:rPr>
        <w:t>Monday, May 3 by 11:59 PM</w:t>
      </w:r>
      <w:r>
        <w:rPr>
          <w:rFonts w:ascii="Calibri Light" w:eastAsia="Calibri" w:hAnsi="Calibri Light" w:cs="Times New Roman"/>
          <w:sz w:val="24"/>
          <w:szCs w:val="24"/>
        </w:rPr>
        <w:t xml:space="preserve">. </w:t>
      </w:r>
      <w:r w:rsidR="006E6525">
        <w:rPr>
          <w:rFonts w:ascii="Calibri Light" w:eastAsia="Calibri" w:hAnsi="Calibri Light" w:cs="Times New Roman"/>
          <w:sz w:val="24"/>
          <w:szCs w:val="24"/>
        </w:rPr>
        <w:t>In th</w:t>
      </w:r>
      <w:r w:rsidR="00151854">
        <w:rPr>
          <w:rFonts w:ascii="Calibri Light" w:eastAsia="Calibri" w:hAnsi="Calibri Light" w:cs="Times New Roman"/>
          <w:sz w:val="24"/>
          <w:szCs w:val="24"/>
        </w:rPr>
        <w:t>e</w:t>
      </w:r>
      <w:r w:rsidR="006E6525">
        <w:rPr>
          <w:rFonts w:ascii="Calibri Light" w:eastAsia="Calibri" w:hAnsi="Calibri Light" w:cs="Times New Roman"/>
          <w:sz w:val="24"/>
          <w:szCs w:val="24"/>
        </w:rPr>
        <w:t xml:space="preserve"> </w:t>
      </w:r>
      <w:r w:rsidR="003C20FB">
        <w:rPr>
          <w:rFonts w:ascii="Calibri Light" w:eastAsia="Calibri" w:hAnsi="Calibri Light" w:cs="Times New Roman"/>
          <w:sz w:val="24"/>
          <w:szCs w:val="24"/>
        </w:rPr>
        <w:t xml:space="preserve">feedback </w:t>
      </w:r>
      <w:r w:rsidR="006E6525">
        <w:rPr>
          <w:rFonts w:ascii="Calibri Light" w:eastAsia="Calibri" w:hAnsi="Calibri Light" w:cs="Times New Roman"/>
          <w:sz w:val="24"/>
          <w:szCs w:val="24"/>
        </w:rPr>
        <w:t>form, you will have the chance to reflect on your experiences working with your group and let me know about the contributions of your groupmates and yourself to the project.</w:t>
      </w:r>
      <w:r w:rsidR="007208EA">
        <w:rPr>
          <w:rFonts w:ascii="Calibri Light" w:eastAsia="Calibri" w:hAnsi="Calibri Light" w:cs="Times New Roman"/>
          <w:sz w:val="24"/>
          <w:szCs w:val="24"/>
        </w:rPr>
        <w:t xml:space="preserve"> </w:t>
      </w:r>
    </w:p>
    <w:p w14:paraId="28BCF4E4" w14:textId="0EB25F97" w:rsidR="007204AA" w:rsidRDefault="002B79F1" w:rsidP="002B79F1">
      <w:pPr>
        <w:rPr>
          <w:rFonts w:asciiTheme="majorHAnsi" w:eastAsia="Calibri" w:hAnsiTheme="majorHAnsi" w:cs="Times New Roman"/>
          <w:sz w:val="24"/>
          <w:szCs w:val="24"/>
        </w:rPr>
      </w:pPr>
      <w:r w:rsidRPr="002415BA">
        <w:rPr>
          <w:rFonts w:ascii="Calibri Light" w:eastAsia="Calibri" w:hAnsi="Calibri Light" w:cs="Times New Roman"/>
          <w:b/>
          <w:sz w:val="24"/>
          <w:szCs w:val="24"/>
        </w:rPr>
        <w:t>Grades</w:t>
      </w:r>
      <w:r w:rsidRPr="002415BA">
        <w:rPr>
          <w:rFonts w:asciiTheme="majorHAnsi" w:eastAsia="Calibri" w:hAnsiTheme="majorHAnsi" w:cs="Times New Roman"/>
          <w:sz w:val="24"/>
          <w:szCs w:val="24"/>
        </w:rPr>
        <w:t xml:space="preserve">: </w:t>
      </w:r>
      <w:r w:rsidR="00B31952" w:rsidRPr="00B31952">
        <w:rPr>
          <w:rFonts w:asciiTheme="majorHAnsi" w:eastAsia="Calibri" w:hAnsiTheme="majorHAnsi" w:cs="Times New Roman"/>
          <w:sz w:val="24"/>
          <w:szCs w:val="24"/>
        </w:rPr>
        <w:t xml:space="preserve">Please do not email me with questions about your grades. University policy prohibits the discussion of student grades via email. This policy is intended to protect you; your grades are a private matter, and email is a public forum. If you wish to discuss your grade, please make an appointment to meet with me over </w:t>
      </w:r>
      <w:r w:rsidR="00720B18">
        <w:rPr>
          <w:rFonts w:asciiTheme="majorHAnsi" w:eastAsia="Calibri" w:hAnsiTheme="majorHAnsi" w:cs="Times New Roman"/>
          <w:sz w:val="24"/>
          <w:szCs w:val="24"/>
        </w:rPr>
        <w:t>Z</w:t>
      </w:r>
      <w:r w:rsidR="00B31952" w:rsidRPr="00B31952">
        <w:rPr>
          <w:rFonts w:asciiTheme="majorHAnsi" w:eastAsia="Calibri" w:hAnsiTheme="majorHAnsi" w:cs="Times New Roman"/>
          <w:sz w:val="24"/>
          <w:szCs w:val="24"/>
        </w:rPr>
        <w:t>oom.</w:t>
      </w:r>
      <w:r w:rsidR="00484345">
        <w:rPr>
          <w:rFonts w:asciiTheme="majorHAnsi" w:eastAsia="Calibri" w:hAnsiTheme="majorHAnsi" w:cs="Times New Roman"/>
          <w:sz w:val="24"/>
          <w:szCs w:val="24"/>
        </w:rPr>
        <w:t xml:space="preserve"> </w:t>
      </w:r>
    </w:p>
    <w:p w14:paraId="378D833F" w14:textId="77777777" w:rsidR="0083031B" w:rsidRDefault="0083031B" w:rsidP="002B79F1">
      <w:pPr>
        <w:rPr>
          <w:rFonts w:asciiTheme="majorHAnsi" w:eastAsia="Calibri" w:hAnsiTheme="majorHAnsi" w:cs="Times New Roman"/>
          <w:sz w:val="24"/>
          <w:szCs w:val="24"/>
        </w:rPr>
      </w:pPr>
    </w:p>
    <w:p w14:paraId="740B9269" w14:textId="2FD19E5B" w:rsidR="002415BA" w:rsidRDefault="007204AA" w:rsidP="002B79F1">
      <w:pPr>
        <w:rPr>
          <w:rFonts w:asciiTheme="majorHAnsi" w:hAnsiTheme="majorHAnsi"/>
          <w:sz w:val="24"/>
        </w:rPr>
      </w:pPr>
      <w:r w:rsidRPr="007204AA">
        <w:rPr>
          <w:rFonts w:asciiTheme="majorHAnsi" w:eastAsia="Calibri" w:hAnsiTheme="majorHAnsi" w:cs="Times New Roman"/>
          <w:b/>
          <w:sz w:val="24"/>
          <w:szCs w:val="24"/>
        </w:rPr>
        <w:lastRenderedPageBreak/>
        <w:t>Grade Appeals:</w:t>
      </w:r>
      <w:r>
        <w:rPr>
          <w:rFonts w:asciiTheme="majorHAnsi" w:eastAsia="Calibri" w:hAnsiTheme="majorHAnsi" w:cs="Times New Roman"/>
          <w:sz w:val="24"/>
          <w:szCs w:val="24"/>
        </w:rPr>
        <w:t xml:space="preserve"> </w:t>
      </w:r>
      <w:r w:rsidR="002415BA" w:rsidRPr="002415BA">
        <w:rPr>
          <w:rFonts w:asciiTheme="majorHAnsi" w:eastAsia="Calibri" w:hAnsiTheme="majorHAnsi" w:cs="Times New Roman"/>
          <w:sz w:val="24"/>
          <w:szCs w:val="24"/>
        </w:rPr>
        <w:t xml:space="preserve">If you would like to dispute a grade, please contact me </w:t>
      </w:r>
      <w:r w:rsidR="002415BA" w:rsidRPr="002415BA">
        <w:rPr>
          <w:rFonts w:asciiTheme="majorHAnsi" w:eastAsia="Calibri" w:hAnsiTheme="majorHAnsi" w:cs="Times New Roman"/>
          <w:b/>
          <w:sz w:val="24"/>
          <w:szCs w:val="24"/>
        </w:rPr>
        <w:t xml:space="preserve">within </w:t>
      </w:r>
      <w:r w:rsidR="00507F92">
        <w:rPr>
          <w:rFonts w:asciiTheme="majorHAnsi" w:eastAsia="Calibri" w:hAnsiTheme="majorHAnsi" w:cs="Times New Roman"/>
          <w:b/>
          <w:sz w:val="24"/>
          <w:szCs w:val="24"/>
        </w:rPr>
        <w:t>one week</w:t>
      </w:r>
      <w:r w:rsidR="002415BA" w:rsidRPr="002415BA">
        <w:rPr>
          <w:rFonts w:asciiTheme="majorHAnsi" w:eastAsia="Calibri" w:hAnsiTheme="majorHAnsi" w:cs="Times New Roman"/>
          <w:sz w:val="24"/>
          <w:szCs w:val="24"/>
        </w:rPr>
        <w:t xml:space="preserve"> of receiving the grade. </w:t>
      </w:r>
      <w:r w:rsidR="002B79F1" w:rsidRPr="002415BA">
        <w:rPr>
          <w:rFonts w:asciiTheme="majorHAnsi" w:hAnsiTheme="majorHAnsi"/>
          <w:sz w:val="24"/>
        </w:rPr>
        <w:t>If you feel that you have been given an unfair grade on</w:t>
      </w:r>
      <w:r w:rsidR="007208EA">
        <w:rPr>
          <w:rFonts w:asciiTheme="majorHAnsi" w:hAnsiTheme="majorHAnsi"/>
          <w:sz w:val="24"/>
        </w:rPr>
        <w:t xml:space="preserve"> an assignment</w:t>
      </w:r>
      <w:r w:rsidR="002B79F1" w:rsidRPr="002415BA">
        <w:rPr>
          <w:rFonts w:asciiTheme="majorHAnsi" w:hAnsiTheme="majorHAnsi"/>
          <w:sz w:val="24"/>
        </w:rPr>
        <w:t xml:space="preserve">, you need to write up a two-page response as to why you would like to appeal the grade and hand it to me </w:t>
      </w:r>
      <w:r w:rsidR="002B79F1" w:rsidRPr="00586D82">
        <w:rPr>
          <w:rFonts w:asciiTheme="majorHAnsi" w:hAnsiTheme="majorHAnsi"/>
          <w:b/>
          <w:bCs/>
          <w:sz w:val="24"/>
        </w:rPr>
        <w:t xml:space="preserve">no more </w:t>
      </w:r>
      <w:r w:rsidR="00507F92" w:rsidRPr="00586D82">
        <w:rPr>
          <w:rFonts w:asciiTheme="majorHAnsi" w:hAnsiTheme="majorHAnsi"/>
          <w:b/>
          <w:bCs/>
          <w:sz w:val="24"/>
        </w:rPr>
        <w:t>two</w:t>
      </w:r>
      <w:r w:rsidR="002415BA" w:rsidRPr="00586D82">
        <w:rPr>
          <w:rFonts w:asciiTheme="majorHAnsi" w:hAnsiTheme="majorHAnsi"/>
          <w:b/>
          <w:bCs/>
          <w:sz w:val="24"/>
        </w:rPr>
        <w:t xml:space="preserve"> week</w:t>
      </w:r>
      <w:r w:rsidR="00507F92" w:rsidRPr="00586D82">
        <w:rPr>
          <w:rFonts w:asciiTheme="majorHAnsi" w:hAnsiTheme="majorHAnsi"/>
          <w:b/>
          <w:bCs/>
          <w:sz w:val="24"/>
        </w:rPr>
        <w:t>s</w:t>
      </w:r>
      <w:r w:rsidR="002B79F1" w:rsidRPr="00586D82">
        <w:rPr>
          <w:rFonts w:asciiTheme="majorHAnsi" w:hAnsiTheme="majorHAnsi"/>
          <w:b/>
          <w:bCs/>
          <w:sz w:val="24"/>
        </w:rPr>
        <w:t xml:space="preserve"> after you received the grade</w:t>
      </w:r>
      <w:r w:rsidR="002B79F1" w:rsidRPr="002415BA">
        <w:rPr>
          <w:rFonts w:asciiTheme="majorHAnsi" w:hAnsiTheme="majorHAnsi"/>
          <w:sz w:val="24"/>
        </w:rPr>
        <w:t>. When appealing the grade, you need to be aware that the grade can be raised</w:t>
      </w:r>
      <w:r w:rsidR="002415BA" w:rsidRPr="002415BA">
        <w:rPr>
          <w:rFonts w:asciiTheme="majorHAnsi" w:hAnsiTheme="majorHAnsi"/>
          <w:sz w:val="24"/>
        </w:rPr>
        <w:t xml:space="preserve"> or lowered. Therefore, I only</w:t>
      </w:r>
      <w:r w:rsidR="002B79F1" w:rsidRPr="002415BA">
        <w:rPr>
          <w:rFonts w:asciiTheme="majorHAnsi" w:hAnsiTheme="majorHAnsi"/>
          <w:sz w:val="24"/>
        </w:rPr>
        <w:t xml:space="preserve"> advise you to appeal grades if you feel that there is a clear miscalculation. You are responsible</w:t>
      </w:r>
      <w:r w:rsidR="002415BA" w:rsidRPr="002415BA">
        <w:rPr>
          <w:rFonts w:asciiTheme="majorHAnsi" w:hAnsiTheme="majorHAnsi"/>
          <w:sz w:val="24"/>
        </w:rPr>
        <w:t xml:space="preserve"> for being familiar with the grading rubric on written assignments and must refer to it in your appeal.</w:t>
      </w:r>
      <w:r w:rsidR="00B31952">
        <w:rPr>
          <w:rFonts w:asciiTheme="majorHAnsi" w:hAnsiTheme="majorHAnsi"/>
          <w:sz w:val="24"/>
        </w:rPr>
        <w:t xml:space="preserve"> </w:t>
      </w:r>
    </w:p>
    <w:p w14:paraId="7A288A5F" w14:textId="02C3CD16" w:rsidR="00037F91" w:rsidRDefault="002415BA" w:rsidP="002B79F1">
      <w:pPr>
        <w:rPr>
          <w:rFonts w:ascii="Calibri Light" w:eastAsia="Calibri" w:hAnsi="Calibri Light" w:cs="Times New Roman"/>
          <w:sz w:val="24"/>
          <w:szCs w:val="24"/>
        </w:rPr>
      </w:pPr>
      <w:r w:rsidRPr="002415BA">
        <w:rPr>
          <w:rFonts w:asciiTheme="majorHAnsi" w:hAnsiTheme="majorHAnsi"/>
          <w:b/>
          <w:sz w:val="24"/>
        </w:rPr>
        <w:t>Late or Missed Assignments</w:t>
      </w:r>
      <w:r>
        <w:rPr>
          <w:rFonts w:asciiTheme="majorHAnsi" w:hAnsiTheme="majorHAnsi"/>
          <w:b/>
          <w:sz w:val="24"/>
        </w:rPr>
        <w:t>:</w:t>
      </w:r>
      <w:r w:rsidR="00AC1933">
        <w:rPr>
          <w:rFonts w:asciiTheme="majorHAnsi" w:hAnsiTheme="majorHAnsi"/>
          <w:sz w:val="24"/>
        </w:rPr>
        <w:t xml:space="preserve"> </w:t>
      </w:r>
      <w:r w:rsidR="007204AA" w:rsidRPr="007204AA">
        <w:rPr>
          <w:rFonts w:ascii="Calibri Light" w:eastAsia="Calibri" w:hAnsi="Calibri Light" w:cs="Times New Roman"/>
          <w:sz w:val="24"/>
          <w:szCs w:val="24"/>
        </w:rPr>
        <w:t xml:space="preserve">Late papers and assignments </w:t>
      </w:r>
      <w:r w:rsidR="00AC72AE">
        <w:rPr>
          <w:rFonts w:ascii="Calibri Light" w:eastAsia="Calibri" w:hAnsi="Calibri Light" w:cs="Times New Roman"/>
          <w:sz w:val="24"/>
          <w:szCs w:val="24"/>
        </w:rPr>
        <w:t xml:space="preserve">incur a 5% deduction for each day that they are late up to 20% (or 4 days). After this time, late assignments are considered missing and will not be graded. </w:t>
      </w:r>
      <w:r w:rsidR="007204AA" w:rsidRPr="007204AA">
        <w:rPr>
          <w:rFonts w:ascii="Calibri Light" w:eastAsia="Calibri" w:hAnsi="Calibri Light" w:cs="Times New Roman"/>
          <w:sz w:val="24"/>
          <w:szCs w:val="24"/>
        </w:rPr>
        <w:t xml:space="preserve">Exceptions to this policy may be granted for unforeseen and emergency circumstances. </w:t>
      </w:r>
    </w:p>
    <w:p w14:paraId="2C9F8296" w14:textId="77777777" w:rsidR="00353CB5" w:rsidRDefault="00353CB5" w:rsidP="002B79F1">
      <w:pPr>
        <w:rPr>
          <w:rFonts w:ascii="Calibri Light" w:eastAsia="Calibri" w:hAnsi="Calibri Light" w:cs="Times New Roman"/>
          <w:sz w:val="24"/>
          <w:szCs w:val="24"/>
        </w:rPr>
      </w:pPr>
    </w:p>
    <w:p w14:paraId="336C2291" w14:textId="7E6173CE" w:rsidR="007208EA" w:rsidRDefault="00037F91" w:rsidP="002B79F1">
      <w:pPr>
        <w:rPr>
          <w:rFonts w:ascii="Calibri Light" w:eastAsia="Calibri" w:hAnsi="Calibri Light" w:cs="Times New Roman"/>
          <w:b/>
          <w:bCs/>
          <w:sz w:val="24"/>
          <w:szCs w:val="24"/>
        </w:rPr>
      </w:pPr>
      <w:r w:rsidRPr="00037F91">
        <w:rPr>
          <w:rFonts w:ascii="Calibri Light" w:eastAsia="Calibri" w:hAnsi="Calibri Light" w:cs="Times New Roman"/>
          <w:b/>
          <w:bCs/>
          <w:sz w:val="24"/>
          <w:szCs w:val="24"/>
        </w:rPr>
        <w:t>Course Readings and Assignments Schedule:</w:t>
      </w:r>
    </w:p>
    <w:p w14:paraId="7BA4A955" w14:textId="77777777" w:rsidR="00353CB5" w:rsidRPr="00037F91" w:rsidRDefault="00353CB5" w:rsidP="002B79F1">
      <w:pPr>
        <w:rPr>
          <w:rFonts w:ascii="Calibri Light" w:eastAsia="Calibri" w:hAnsi="Calibri Light" w:cs="Times New Roman"/>
          <w:b/>
          <w:bCs/>
          <w:sz w:val="24"/>
          <w:szCs w:val="24"/>
        </w:rPr>
      </w:pPr>
    </w:p>
    <w:tbl>
      <w:tblPr>
        <w:tblStyle w:val="TableGrid"/>
        <w:tblW w:w="9355" w:type="dxa"/>
        <w:tblLayout w:type="fixed"/>
        <w:tblLook w:val="04A0" w:firstRow="1" w:lastRow="0" w:firstColumn="1" w:lastColumn="0" w:noHBand="0" w:noVBand="1"/>
      </w:tblPr>
      <w:tblGrid>
        <w:gridCol w:w="1435"/>
        <w:gridCol w:w="1710"/>
        <w:gridCol w:w="4776"/>
        <w:gridCol w:w="1434"/>
      </w:tblGrid>
      <w:tr w:rsidR="003F613F" w14:paraId="7EF24540" w14:textId="30487B2A" w:rsidTr="002450C2">
        <w:tc>
          <w:tcPr>
            <w:tcW w:w="1435" w:type="dxa"/>
          </w:tcPr>
          <w:p w14:paraId="42B26C0D" w14:textId="77777777" w:rsidR="003F613F" w:rsidRPr="009B4B3E" w:rsidRDefault="003F613F" w:rsidP="00916169">
            <w:pPr>
              <w:jc w:val="center"/>
              <w:rPr>
                <w:rFonts w:ascii="Calibri Light" w:eastAsia="Calibri" w:hAnsi="Calibri Light" w:cs="Times New Roman"/>
                <w:b/>
                <w:bCs/>
                <w:sz w:val="24"/>
                <w:szCs w:val="24"/>
              </w:rPr>
            </w:pPr>
            <w:r w:rsidRPr="009B4B3E">
              <w:rPr>
                <w:rFonts w:ascii="Calibri Light" w:eastAsia="Calibri" w:hAnsi="Calibri Light" w:cs="Times New Roman"/>
                <w:b/>
                <w:bCs/>
                <w:sz w:val="24"/>
                <w:szCs w:val="24"/>
              </w:rPr>
              <w:t>Class Date</w:t>
            </w:r>
          </w:p>
        </w:tc>
        <w:tc>
          <w:tcPr>
            <w:tcW w:w="1710" w:type="dxa"/>
          </w:tcPr>
          <w:p w14:paraId="51E819DF" w14:textId="77777777" w:rsidR="003F613F" w:rsidRPr="009B4B3E" w:rsidRDefault="003F613F" w:rsidP="00916169">
            <w:pPr>
              <w:jc w:val="center"/>
              <w:rPr>
                <w:rFonts w:ascii="Calibri Light" w:eastAsia="Calibri" w:hAnsi="Calibri Light" w:cs="Times New Roman"/>
                <w:b/>
                <w:bCs/>
                <w:sz w:val="24"/>
                <w:szCs w:val="24"/>
              </w:rPr>
            </w:pPr>
            <w:r w:rsidRPr="009B4B3E">
              <w:rPr>
                <w:rFonts w:ascii="Calibri Light" w:eastAsia="Calibri" w:hAnsi="Calibri Light" w:cs="Times New Roman"/>
                <w:b/>
                <w:bCs/>
                <w:sz w:val="24"/>
                <w:szCs w:val="24"/>
              </w:rPr>
              <w:t>Topics</w:t>
            </w:r>
          </w:p>
        </w:tc>
        <w:tc>
          <w:tcPr>
            <w:tcW w:w="4776" w:type="dxa"/>
          </w:tcPr>
          <w:p w14:paraId="284F22AE" w14:textId="2993ABC7" w:rsidR="003F613F" w:rsidRPr="0018156C" w:rsidRDefault="003F613F" w:rsidP="001E7463">
            <w:pPr>
              <w:jc w:val="center"/>
              <w:rPr>
                <w:rFonts w:ascii="Calibri Light" w:eastAsia="Calibri" w:hAnsi="Calibri Light" w:cs="Times New Roman"/>
                <w:b/>
                <w:bCs/>
                <w:sz w:val="24"/>
                <w:szCs w:val="24"/>
              </w:rPr>
            </w:pPr>
            <w:r w:rsidRPr="009B4B3E">
              <w:rPr>
                <w:rFonts w:ascii="Calibri Light" w:eastAsia="Calibri" w:hAnsi="Calibri Light" w:cs="Times New Roman"/>
                <w:b/>
                <w:bCs/>
                <w:sz w:val="24"/>
                <w:szCs w:val="24"/>
              </w:rPr>
              <w:t xml:space="preserve">Readings </w:t>
            </w:r>
            <w:r w:rsidR="0018156C">
              <w:rPr>
                <w:rFonts w:ascii="Calibri Light" w:eastAsia="Calibri" w:hAnsi="Calibri Light" w:cs="Times New Roman"/>
                <w:b/>
                <w:bCs/>
                <w:sz w:val="24"/>
                <w:szCs w:val="24"/>
              </w:rPr>
              <w:t xml:space="preserve"> </w:t>
            </w:r>
          </w:p>
        </w:tc>
        <w:tc>
          <w:tcPr>
            <w:tcW w:w="1434" w:type="dxa"/>
          </w:tcPr>
          <w:p w14:paraId="67A9C8EE" w14:textId="47CEFEB2" w:rsidR="003F613F" w:rsidRPr="009B4B3E" w:rsidRDefault="003F613F" w:rsidP="00916169">
            <w:pPr>
              <w:jc w:val="center"/>
              <w:rPr>
                <w:rFonts w:ascii="Calibri Light" w:eastAsia="Calibri" w:hAnsi="Calibri Light" w:cs="Times New Roman"/>
                <w:b/>
                <w:bCs/>
                <w:sz w:val="24"/>
                <w:szCs w:val="24"/>
              </w:rPr>
            </w:pPr>
            <w:r>
              <w:rPr>
                <w:rFonts w:ascii="Calibri Light" w:eastAsia="Calibri" w:hAnsi="Calibri Light" w:cs="Times New Roman"/>
                <w:b/>
                <w:bCs/>
                <w:sz w:val="24"/>
                <w:szCs w:val="24"/>
              </w:rPr>
              <w:t xml:space="preserve">Assignments </w:t>
            </w:r>
          </w:p>
        </w:tc>
      </w:tr>
      <w:tr w:rsidR="003F613F" w14:paraId="1C4F2E3D" w14:textId="778E5386" w:rsidTr="002450C2">
        <w:tc>
          <w:tcPr>
            <w:tcW w:w="1435" w:type="dxa"/>
          </w:tcPr>
          <w:p w14:paraId="2F579280" w14:textId="6171D0A6" w:rsidR="003F613F" w:rsidRPr="009B4B3E" w:rsidRDefault="006336BC" w:rsidP="002B79F1">
            <w:pPr>
              <w:rPr>
                <w:rFonts w:asciiTheme="majorHAnsi" w:eastAsia="Calibri" w:hAnsiTheme="majorHAnsi" w:cstheme="majorHAnsi"/>
              </w:rPr>
            </w:pPr>
            <w:r>
              <w:rPr>
                <w:rFonts w:asciiTheme="majorHAnsi" w:eastAsia="Calibri" w:hAnsiTheme="majorHAnsi" w:cstheme="majorHAnsi"/>
              </w:rPr>
              <w:t>Fri</w:t>
            </w:r>
            <w:r w:rsidR="003F613F" w:rsidRPr="009B4B3E">
              <w:rPr>
                <w:rFonts w:asciiTheme="majorHAnsi" w:eastAsia="Calibri" w:hAnsiTheme="majorHAnsi" w:cstheme="majorHAnsi"/>
              </w:rPr>
              <w:t xml:space="preserve">day, </w:t>
            </w:r>
            <w:r>
              <w:rPr>
                <w:rFonts w:asciiTheme="majorHAnsi" w:eastAsia="Calibri" w:hAnsiTheme="majorHAnsi" w:cstheme="majorHAnsi"/>
              </w:rPr>
              <w:t>January 15</w:t>
            </w:r>
          </w:p>
        </w:tc>
        <w:tc>
          <w:tcPr>
            <w:tcW w:w="1710" w:type="dxa"/>
          </w:tcPr>
          <w:p w14:paraId="4D9C01DB" w14:textId="1709B158" w:rsidR="003F613F" w:rsidRPr="009B4B3E" w:rsidRDefault="003F613F" w:rsidP="003D0BED">
            <w:pPr>
              <w:rPr>
                <w:rFonts w:asciiTheme="majorHAnsi" w:eastAsia="Calibri" w:hAnsiTheme="majorHAnsi" w:cstheme="majorHAnsi"/>
              </w:rPr>
            </w:pPr>
            <w:r w:rsidRPr="009B4B3E">
              <w:rPr>
                <w:rFonts w:asciiTheme="majorHAnsi" w:eastAsia="Calibri" w:hAnsiTheme="majorHAnsi" w:cstheme="majorHAnsi"/>
              </w:rPr>
              <w:t>Introductions</w:t>
            </w:r>
          </w:p>
        </w:tc>
        <w:tc>
          <w:tcPr>
            <w:tcW w:w="4776" w:type="dxa"/>
          </w:tcPr>
          <w:p w14:paraId="750001BA" w14:textId="60F0FE67" w:rsidR="003F613F" w:rsidRPr="009B4B3E" w:rsidRDefault="003F613F" w:rsidP="00385CD9">
            <w:pPr>
              <w:rPr>
                <w:rFonts w:asciiTheme="majorHAnsi" w:eastAsia="Calibri" w:hAnsiTheme="majorHAnsi" w:cstheme="majorHAnsi"/>
              </w:rPr>
            </w:pPr>
            <w:r>
              <w:rPr>
                <w:rFonts w:asciiTheme="majorHAnsi" w:eastAsia="Calibri" w:hAnsiTheme="majorHAnsi" w:cstheme="majorHAnsi"/>
              </w:rPr>
              <w:t>No readings</w:t>
            </w:r>
          </w:p>
        </w:tc>
        <w:tc>
          <w:tcPr>
            <w:tcW w:w="1434" w:type="dxa"/>
          </w:tcPr>
          <w:p w14:paraId="2A2723FB" w14:textId="77777777" w:rsidR="003F613F" w:rsidRPr="009B4B3E" w:rsidRDefault="003F613F" w:rsidP="00385CD9">
            <w:pPr>
              <w:rPr>
                <w:rFonts w:asciiTheme="majorHAnsi" w:eastAsia="Calibri" w:hAnsiTheme="majorHAnsi" w:cstheme="majorHAnsi"/>
              </w:rPr>
            </w:pPr>
          </w:p>
        </w:tc>
      </w:tr>
      <w:tr w:rsidR="003F613F" w14:paraId="27A1B0F7" w14:textId="3A9C2807" w:rsidTr="002450C2">
        <w:tc>
          <w:tcPr>
            <w:tcW w:w="1435" w:type="dxa"/>
          </w:tcPr>
          <w:p w14:paraId="24ADA2C5" w14:textId="32F8BA61" w:rsidR="003F613F" w:rsidRPr="009B4B3E" w:rsidRDefault="006336BC" w:rsidP="002B79F1">
            <w:pPr>
              <w:rPr>
                <w:rFonts w:asciiTheme="majorHAnsi" w:eastAsia="Calibri" w:hAnsiTheme="majorHAnsi" w:cstheme="majorHAnsi"/>
              </w:rPr>
            </w:pPr>
            <w:r>
              <w:rPr>
                <w:rFonts w:asciiTheme="majorHAnsi" w:eastAsia="Calibri" w:hAnsiTheme="majorHAnsi" w:cstheme="majorHAnsi"/>
              </w:rPr>
              <w:t>Mon</w:t>
            </w:r>
            <w:r w:rsidR="003F613F" w:rsidRPr="009B4B3E">
              <w:rPr>
                <w:rFonts w:asciiTheme="majorHAnsi" w:eastAsia="Calibri" w:hAnsiTheme="majorHAnsi" w:cstheme="majorHAnsi"/>
              </w:rPr>
              <w:t>day</w:t>
            </w:r>
            <w:r w:rsidR="00B31952">
              <w:rPr>
                <w:rFonts w:asciiTheme="majorHAnsi" w:eastAsia="Calibri" w:hAnsiTheme="majorHAnsi" w:cstheme="majorHAnsi"/>
              </w:rPr>
              <w:t xml:space="preserve">, </w:t>
            </w:r>
            <w:r>
              <w:rPr>
                <w:rFonts w:asciiTheme="majorHAnsi" w:eastAsia="Calibri" w:hAnsiTheme="majorHAnsi" w:cstheme="majorHAnsi"/>
              </w:rPr>
              <w:t>January 18</w:t>
            </w:r>
          </w:p>
        </w:tc>
        <w:tc>
          <w:tcPr>
            <w:tcW w:w="1710" w:type="dxa"/>
          </w:tcPr>
          <w:p w14:paraId="344A136B" w14:textId="6BF5BDF1" w:rsidR="003F613F" w:rsidRPr="009B4B3E" w:rsidRDefault="006336BC" w:rsidP="002B79F1">
            <w:pPr>
              <w:rPr>
                <w:rFonts w:asciiTheme="majorHAnsi" w:eastAsia="Calibri" w:hAnsiTheme="majorHAnsi" w:cstheme="majorHAnsi"/>
              </w:rPr>
            </w:pPr>
            <w:r>
              <w:rPr>
                <w:rFonts w:asciiTheme="majorHAnsi" w:eastAsia="Calibri" w:hAnsiTheme="majorHAnsi" w:cstheme="majorHAnsi"/>
              </w:rPr>
              <w:t>Martin Luther King Jr. Holiday</w:t>
            </w:r>
          </w:p>
        </w:tc>
        <w:tc>
          <w:tcPr>
            <w:tcW w:w="4776" w:type="dxa"/>
          </w:tcPr>
          <w:p w14:paraId="18D7BE06" w14:textId="580BC475" w:rsidR="003F613F" w:rsidRPr="006336BC" w:rsidRDefault="006336BC" w:rsidP="006336BC">
            <w:pPr>
              <w:rPr>
                <w:rFonts w:asciiTheme="majorHAnsi" w:eastAsia="Calibri" w:hAnsiTheme="majorHAnsi" w:cstheme="majorHAnsi"/>
              </w:rPr>
            </w:pPr>
            <w:r>
              <w:rPr>
                <w:rFonts w:asciiTheme="majorHAnsi" w:eastAsia="Calibri" w:hAnsiTheme="majorHAnsi" w:cstheme="majorHAnsi"/>
              </w:rPr>
              <w:t xml:space="preserve">No class! Enjoy! </w:t>
            </w:r>
          </w:p>
        </w:tc>
        <w:tc>
          <w:tcPr>
            <w:tcW w:w="1434" w:type="dxa"/>
          </w:tcPr>
          <w:p w14:paraId="13B87833" w14:textId="77777777" w:rsidR="003F613F" w:rsidRPr="009B4B3E" w:rsidRDefault="003F613F" w:rsidP="003F613F">
            <w:pPr>
              <w:pStyle w:val="ListParagraph"/>
              <w:ind w:left="160"/>
              <w:rPr>
                <w:rFonts w:asciiTheme="majorHAnsi" w:eastAsia="Calibri" w:hAnsiTheme="majorHAnsi" w:cstheme="majorHAnsi"/>
              </w:rPr>
            </w:pPr>
          </w:p>
        </w:tc>
      </w:tr>
      <w:tr w:rsidR="003F613F" w14:paraId="416BBF09" w14:textId="26E80655" w:rsidTr="002450C2">
        <w:tc>
          <w:tcPr>
            <w:tcW w:w="1435" w:type="dxa"/>
          </w:tcPr>
          <w:p w14:paraId="010EC3D5" w14:textId="2F096D0E" w:rsidR="003F613F" w:rsidRPr="009B4B3E" w:rsidRDefault="006336BC" w:rsidP="002B79F1">
            <w:pPr>
              <w:rPr>
                <w:rFonts w:asciiTheme="majorHAnsi" w:eastAsia="Calibri" w:hAnsiTheme="majorHAnsi" w:cstheme="majorHAnsi"/>
              </w:rPr>
            </w:pPr>
            <w:r>
              <w:rPr>
                <w:rFonts w:asciiTheme="majorHAnsi" w:eastAsia="Calibri" w:hAnsiTheme="majorHAnsi" w:cstheme="majorHAnsi"/>
              </w:rPr>
              <w:t>Wednes</w:t>
            </w:r>
            <w:r w:rsidR="003F613F" w:rsidRPr="009B4B3E">
              <w:rPr>
                <w:rFonts w:asciiTheme="majorHAnsi" w:eastAsia="Calibri" w:hAnsiTheme="majorHAnsi" w:cstheme="majorHAnsi"/>
              </w:rPr>
              <w:t xml:space="preserve">day, </w:t>
            </w:r>
            <w:r>
              <w:rPr>
                <w:rFonts w:asciiTheme="majorHAnsi" w:eastAsia="Calibri" w:hAnsiTheme="majorHAnsi" w:cstheme="majorHAnsi"/>
              </w:rPr>
              <w:t>January 20</w:t>
            </w:r>
          </w:p>
        </w:tc>
        <w:tc>
          <w:tcPr>
            <w:tcW w:w="1710" w:type="dxa"/>
          </w:tcPr>
          <w:p w14:paraId="2E7B7C86" w14:textId="3BB81DE7" w:rsidR="003F613F" w:rsidRPr="009B4B3E" w:rsidRDefault="0083022E" w:rsidP="002B79F1">
            <w:pPr>
              <w:rPr>
                <w:rFonts w:asciiTheme="majorHAnsi" w:eastAsia="Calibri" w:hAnsiTheme="majorHAnsi" w:cstheme="majorHAnsi"/>
              </w:rPr>
            </w:pPr>
            <w:r>
              <w:rPr>
                <w:rFonts w:asciiTheme="majorHAnsi" w:eastAsia="Calibri" w:hAnsiTheme="majorHAnsi" w:cstheme="majorHAnsi"/>
              </w:rPr>
              <w:t>Race and Ethnicity: Review</w:t>
            </w:r>
          </w:p>
        </w:tc>
        <w:tc>
          <w:tcPr>
            <w:tcW w:w="4776" w:type="dxa"/>
          </w:tcPr>
          <w:p w14:paraId="7538FA25" w14:textId="77777777" w:rsidR="00431F3D" w:rsidRDefault="00431F3D" w:rsidP="00431F3D">
            <w:pPr>
              <w:rPr>
                <w:rFonts w:asciiTheme="majorHAnsi" w:eastAsia="Calibri" w:hAnsiTheme="majorHAnsi" w:cstheme="majorHAnsi"/>
              </w:rPr>
            </w:pPr>
            <w:r w:rsidRPr="00F60CA8">
              <w:rPr>
                <w:rFonts w:asciiTheme="majorHAnsi" w:eastAsia="Calibri" w:hAnsiTheme="majorHAnsi" w:cstheme="majorHAnsi"/>
              </w:rPr>
              <w:t xml:space="preserve">1. </w:t>
            </w:r>
            <w:r>
              <w:rPr>
                <w:rFonts w:asciiTheme="majorHAnsi" w:eastAsia="Calibri" w:hAnsiTheme="majorHAnsi" w:cstheme="majorHAnsi"/>
              </w:rPr>
              <w:t>How Our Skins Got Their Color, Harris</w:t>
            </w:r>
          </w:p>
          <w:p w14:paraId="25E14D03" w14:textId="77777777" w:rsidR="00431F3D" w:rsidRPr="00F60CA8" w:rsidRDefault="00431F3D" w:rsidP="00431F3D">
            <w:pPr>
              <w:rPr>
                <w:rFonts w:asciiTheme="majorHAnsi" w:eastAsia="Calibri" w:hAnsiTheme="majorHAnsi" w:cstheme="majorHAnsi"/>
              </w:rPr>
            </w:pPr>
            <w:r>
              <w:rPr>
                <w:rFonts w:asciiTheme="majorHAnsi" w:eastAsia="Calibri" w:hAnsiTheme="majorHAnsi" w:cstheme="majorHAnsi"/>
              </w:rPr>
              <w:t>2. Skin Deep, Kolbert</w:t>
            </w:r>
          </w:p>
          <w:p w14:paraId="06A6A099" w14:textId="6BF7F091" w:rsidR="00431F3D" w:rsidRPr="00013AB2" w:rsidRDefault="00431F3D" w:rsidP="00013AB2">
            <w:pPr>
              <w:rPr>
                <w:rFonts w:asciiTheme="majorHAnsi" w:eastAsia="Calibri" w:hAnsiTheme="majorHAnsi" w:cstheme="majorHAnsi"/>
              </w:rPr>
            </w:pPr>
            <w:r>
              <w:rPr>
                <w:rFonts w:asciiTheme="majorHAnsi" w:eastAsia="Calibri" w:hAnsiTheme="majorHAnsi" w:cstheme="majorHAnsi"/>
              </w:rPr>
              <w:t>3</w:t>
            </w:r>
            <w:r w:rsidRPr="00F60CA8">
              <w:rPr>
                <w:rFonts w:asciiTheme="majorHAnsi" w:eastAsia="Calibri" w:hAnsiTheme="majorHAnsi" w:cstheme="majorHAnsi"/>
              </w:rPr>
              <w:t xml:space="preserve">. </w:t>
            </w:r>
            <w:r w:rsidRPr="00665E42">
              <w:rPr>
                <w:rFonts w:asciiTheme="majorHAnsi" w:eastAsia="Calibri" w:hAnsiTheme="majorHAnsi" w:cstheme="majorHAnsi"/>
              </w:rPr>
              <w:t>The Myth of a Biological Basis for Race</w:t>
            </w:r>
            <w:r>
              <w:rPr>
                <w:rFonts w:asciiTheme="majorHAnsi" w:eastAsia="Calibri" w:hAnsiTheme="majorHAnsi" w:cstheme="majorHAnsi"/>
              </w:rPr>
              <w:t>, Buffington</w:t>
            </w:r>
          </w:p>
        </w:tc>
        <w:tc>
          <w:tcPr>
            <w:tcW w:w="1434" w:type="dxa"/>
          </w:tcPr>
          <w:p w14:paraId="2E47C17F" w14:textId="77777777" w:rsidR="003F613F" w:rsidRPr="009B4B3E" w:rsidRDefault="003F613F" w:rsidP="003F613F">
            <w:pPr>
              <w:pStyle w:val="ListParagraph"/>
              <w:ind w:left="250"/>
              <w:rPr>
                <w:rFonts w:asciiTheme="majorHAnsi" w:eastAsia="Calibri" w:hAnsiTheme="majorHAnsi" w:cstheme="majorHAnsi"/>
              </w:rPr>
            </w:pPr>
          </w:p>
        </w:tc>
      </w:tr>
      <w:tr w:rsidR="003F613F" w14:paraId="5016386E" w14:textId="11D6FE14" w:rsidTr="002450C2">
        <w:tc>
          <w:tcPr>
            <w:tcW w:w="1435" w:type="dxa"/>
          </w:tcPr>
          <w:p w14:paraId="5D8C919D" w14:textId="3C88FD37" w:rsidR="003F613F" w:rsidRPr="009B4B3E" w:rsidRDefault="006336BC" w:rsidP="002B79F1">
            <w:pPr>
              <w:rPr>
                <w:rFonts w:asciiTheme="majorHAnsi" w:eastAsia="Calibri" w:hAnsiTheme="majorHAnsi" w:cstheme="majorHAnsi"/>
              </w:rPr>
            </w:pPr>
            <w:r>
              <w:rPr>
                <w:rFonts w:asciiTheme="majorHAnsi" w:eastAsia="Calibri" w:hAnsiTheme="majorHAnsi" w:cstheme="majorHAnsi"/>
              </w:rPr>
              <w:t>Fri</w:t>
            </w:r>
            <w:r w:rsidR="003F613F" w:rsidRPr="009B4B3E">
              <w:rPr>
                <w:rFonts w:asciiTheme="majorHAnsi" w:eastAsia="Calibri" w:hAnsiTheme="majorHAnsi" w:cstheme="majorHAnsi"/>
              </w:rPr>
              <w:t xml:space="preserve">day, </w:t>
            </w:r>
            <w:r>
              <w:rPr>
                <w:rFonts w:asciiTheme="majorHAnsi" w:eastAsia="Calibri" w:hAnsiTheme="majorHAnsi" w:cstheme="majorHAnsi"/>
              </w:rPr>
              <w:t>January</w:t>
            </w:r>
            <w:r w:rsidR="00B31952">
              <w:rPr>
                <w:rFonts w:asciiTheme="majorHAnsi" w:eastAsia="Calibri" w:hAnsiTheme="majorHAnsi" w:cstheme="majorHAnsi"/>
              </w:rPr>
              <w:t xml:space="preserve"> </w:t>
            </w:r>
            <w:r>
              <w:rPr>
                <w:rFonts w:asciiTheme="majorHAnsi" w:eastAsia="Calibri" w:hAnsiTheme="majorHAnsi" w:cstheme="majorHAnsi"/>
              </w:rPr>
              <w:t>22</w:t>
            </w:r>
          </w:p>
        </w:tc>
        <w:tc>
          <w:tcPr>
            <w:tcW w:w="1710" w:type="dxa"/>
          </w:tcPr>
          <w:p w14:paraId="74BB099A" w14:textId="4FFD53FD" w:rsidR="003F613F" w:rsidRPr="009B4B3E" w:rsidRDefault="0083022E" w:rsidP="002B79F1">
            <w:pPr>
              <w:rPr>
                <w:rFonts w:asciiTheme="majorHAnsi" w:eastAsia="Calibri" w:hAnsiTheme="majorHAnsi" w:cstheme="majorHAnsi"/>
              </w:rPr>
            </w:pPr>
            <w:r>
              <w:rPr>
                <w:rFonts w:asciiTheme="majorHAnsi" w:eastAsia="Calibri" w:hAnsiTheme="majorHAnsi" w:cstheme="majorHAnsi"/>
              </w:rPr>
              <w:t>Race and Ethnicity: Review</w:t>
            </w:r>
          </w:p>
        </w:tc>
        <w:tc>
          <w:tcPr>
            <w:tcW w:w="4776" w:type="dxa"/>
          </w:tcPr>
          <w:p w14:paraId="00C433C6" w14:textId="77777777" w:rsidR="00431F3D" w:rsidRPr="00013AB2" w:rsidRDefault="00431F3D" w:rsidP="00431F3D">
            <w:pPr>
              <w:rPr>
                <w:rFonts w:asciiTheme="majorHAnsi" w:eastAsia="Calibri" w:hAnsiTheme="majorHAnsi" w:cstheme="majorHAnsi"/>
              </w:rPr>
            </w:pPr>
            <w:r>
              <w:rPr>
                <w:rFonts w:asciiTheme="majorHAnsi" w:eastAsia="Calibri" w:hAnsiTheme="majorHAnsi" w:cstheme="majorHAnsi"/>
              </w:rPr>
              <w:t>1. ASA Statement on Race</w:t>
            </w:r>
          </w:p>
          <w:p w14:paraId="0202D16E" w14:textId="77777777" w:rsidR="00431F3D" w:rsidRDefault="00431F3D" w:rsidP="00431F3D">
            <w:pPr>
              <w:rPr>
                <w:rFonts w:ascii="Calibri Light" w:eastAsia="Calibri" w:hAnsi="Calibri Light" w:cs="Times New Roman"/>
                <w:szCs w:val="24"/>
              </w:rPr>
            </w:pPr>
            <w:r>
              <w:rPr>
                <w:rFonts w:ascii="Calibri Light" w:eastAsia="Calibri" w:hAnsi="Calibri Light" w:cs="Times New Roman"/>
                <w:szCs w:val="24"/>
              </w:rPr>
              <w:t xml:space="preserve">2. </w:t>
            </w:r>
            <w:r w:rsidRPr="00013AB2">
              <w:rPr>
                <w:rFonts w:ascii="Calibri Light" w:eastAsia="Calibri" w:hAnsi="Calibri Light" w:cs="Times New Roman"/>
                <w:szCs w:val="24"/>
              </w:rPr>
              <w:t>“But My Mother Says It’s Rude To Talk About Race!”, Harris and McClure</w:t>
            </w:r>
          </w:p>
          <w:p w14:paraId="74508549" w14:textId="412919AA" w:rsidR="00431F3D" w:rsidRPr="00F60CA8" w:rsidRDefault="00431F3D" w:rsidP="00431F3D">
            <w:pPr>
              <w:rPr>
                <w:rFonts w:asciiTheme="majorHAnsi" w:eastAsia="Calibri" w:hAnsiTheme="majorHAnsi" w:cstheme="majorHAnsi"/>
              </w:rPr>
            </w:pPr>
            <w:r>
              <w:rPr>
                <w:rFonts w:ascii="Calibri Light" w:eastAsia="Calibri" w:hAnsi="Calibri Light" w:cs="Times New Roman"/>
                <w:szCs w:val="24"/>
              </w:rPr>
              <w:t>3. Critical Race Theory, Purdue</w:t>
            </w:r>
          </w:p>
        </w:tc>
        <w:tc>
          <w:tcPr>
            <w:tcW w:w="1434" w:type="dxa"/>
          </w:tcPr>
          <w:p w14:paraId="7FDE100A" w14:textId="622BEFA8" w:rsidR="003F613F" w:rsidRPr="00D84D73" w:rsidRDefault="00D84D73" w:rsidP="00D84D73">
            <w:pPr>
              <w:rPr>
                <w:rFonts w:asciiTheme="majorHAnsi" w:eastAsia="Calibri" w:hAnsiTheme="majorHAnsi" w:cstheme="majorHAnsi"/>
                <w:b/>
                <w:bCs/>
              </w:rPr>
            </w:pPr>
            <w:r w:rsidRPr="00D84D73">
              <w:rPr>
                <w:rFonts w:asciiTheme="majorHAnsi" w:eastAsia="Calibri" w:hAnsiTheme="majorHAnsi" w:cstheme="majorHAnsi"/>
                <w:b/>
                <w:bCs/>
              </w:rPr>
              <w:t xml:space="preserve">Reading Response </w:t>
            </w:r>
            <w:r w:rsidR="006D68AA">
              <w:rPr>
                <w:rFonts w:asciiTheme="majorHAnsi" w:eastAsia="Calibri" w:hAnsiTheme="majorHAnsi" w:cstheme="majorHAnsi"/>
                <w:b/>
                <w:bCs/>
              </w:rPr>
              <w:t xml:space="preserve">1 </w:t>
            </w:r>
            <w:r w:rsidRPr="00D84D73">
              <w:rPr>
                <w:rFonts w:asciiTheme="majorHAnsi" w:eastAsia="Calibri" w:hAnsiTheme="majorHAnsi" w:cstheme="majorHAnsi"/>
                <w:b/>
                <w:bCs/>
              </w:rPr>
              <w:t>Due</w:t>
            </w:r>
          </w:p>
        </w:tc>
      </w:tr>
      <w:tr w:rsidR="003F613F" w14:paraId="2FFB23EC" w14:textId="051A5A7B" w:rsidTr="002450C2">
        <w:tc>
          <w:tcPr>
            <w:tcW w:w="1435" w:type="dxa"/>
          </w:tcPr>
          <w:p w14:paraId="7F7FB7FD" w14:textId="02B72EAB" w:rsidR="003F613F" w:rsidRPr="009B4B3E" w:rsidRDefault="006336BC" w:rsidP="002B79F1">
            <w:pPr>
              <w:rPr>
                <w:rFonts w:asciiTheme="majorHAnsi" w:eastAsia="Calibri" w:hAnsiTheme="majorHAnsi" w:cstheme="majorHAnsi"/>
              </w:rPr>
            </w:pPr>
            <w:r>
              <w:rPr>
                <w:rFonts w:asciiTheme="majorHAnsi" w:eastAsia="Calibri" w:hAnsiTheme="majorHAnsi" w:cstheme="majorHAnsi"/>
              </w:rPr>
              <w:t>Mon</w:t>
            </w:r>
            <w:r w:rsidR="003F613F" w:rsidRPr="009B4B3E">
              <w:rPr>
                <w:rFonts w:asciiTheme="majorHAnsi" w:eastAsia="Calibri" w:hAnsiTheme="majorHAnsi" w:cstheme="majorHAnsi"/>
              </w:rPr>
              <w:t xml:space="preserve">day, </w:t>
            </w:r>
            <w:r>
              <w:rPr>
                <w:rFonts w:asciiTheme="majorHAnsi" w:eastAsia="Calibri" w:hAnsiTheme="majorHAnsi" w:cstheme="majorHAnsi"/>
              </w:rPr>
              <w:t>January</w:t>
            </w:r>
            <w:r w:rsidR="00B31952">
              <w:rPr>
                <w:rFonts w:asciiTheme="majorHAnsi" w:eastAsia="Calibri" w:hAnsiTheme="majorHAnsi" w:cstheme="majorHAnsi"/>
              </w:rPr>
              <w:t xml:space="preserve"> 2</w:t>
            </w:r>
            <w:r>
              <w:rPr>
                <w:rFonts w:asciiTheme="majorHAnsi" w:eastAsia="Calibri" w:hAnsiTheme="majorHAnsi" w:cstheme="majorHAnsi"/>
              </w:rPr>
              <w:t>5</w:t>
            </w:r>
          </w:p>
        </w:tc>
        <w:tc>
          <w:tcPr>
            <w:tcW w:w="1710" w:type="dxa"/>
          </w:tcPr>
          <w:p w14:paraId="61C2518E" w14:textId="22A7B3AB" w:rsidR="003F613F" w:rsidRPr="009B4B3E" w:rsidRDefault="0083022E" w:rsidP="002B79F1">
            <w:pPr>
              <w:rPr>
                <w:rFonts w:asciiTheme="majorHAnsi" w:eastAsia="Calibri" w:hAnsiTheme="majorHAnsi" w:cstheme="majorHAnsi"/>
              </w:rPr>
            </w:pPr>
            <w:r>
              <w:rPr>
                <w:rFonts w:asciiTheme="majorHAnsi" w:eastAsia="Calibri" w:hAnsiTheme="majorHAnsi" w:cstheme="majorHAnsi"/>
              </w:rPr>
              <w:t>History of Racial Construction</w:t>
            </w:r>
          </w:p>
        </w:tc>
        <w:tc>
          <w:tcPr>
            <w:tcW w:w="4776" w:type="dxa"/>
          </w:tcPr>
          <w:p w14:paraId="5616AF27" w14:textId="77777777" w:rsidR="005268C8" w:rsidRDefault="00F60CA8" w:rsidP="00F60CA8">
            <w:pPr>
              <w:rPr>
                <w:rFonts w:asciiTheme="majorHAnsi" w:eastAsia="Calibri" w:hAnsiTheme="majorHAnsi" w:cstheme="majorHAnsi"/>
              </w:rPr>
            </w:pPr>
            <w:r w:rsidRPr="00F60CA8">
              <w:rPr>
                <w:rFonts w:asciiTheme="majorHAnsi" w:eastAsia="Calibri" w:hAnsiTheme="majorHAnsi" w:cstheme="majorHAnsi"/>
              </w:rPr>
              <w:t xml:space="preserve">1. </w:t>
            </w:r>
            <w:r w:rsidR="005268C8" w:rsidRPr="001D67CF">
              <w:rPr>
                <w:rFonts w:asciiTheme="majorHAnsi" w:eastAsia="Calibri" w:hAnsiTheme="majorHAnsi" w:cstheme="majorHAnsi"/>
                <w:i/>
                <w:iCs/>
              </w:rPr>
              <w:t>The Racial Contract</w:t>
            </w:r>
            <w:r w:rsidR="005268C8">
              <w:rPr>
                <w:rFonts w:asciiTheme="majorHAnsi" w:eastAsia="Calibri" w:hAnsiTheme="majorHAnsi" w:cstheme="majorHAnsi"/>
              </w:rPr>
              <w:t xml:space="preserve">, Mills, Intro and Overview </w:t>
            </w:r>
          </w:p>
          <w:p w14:paraId="76BF9D1C" w14:textId="69E0B908" w:rsidR="003F613F" w:rsidRPr="009B4B3E" w:rsidRDefault="005268C8" w:rsidP="00F60CA8">
            <w:pPr>
              <w:rPr>
                <w:rFonts w:asciiTheme="majorHAnsi" w:eastAsia="Calibri" w:hAnsiTheme="majorHAnsi" w:cstheme="majorHAnsi"/>
              </w:rPr>
            </w:pPr>
            <w:r>
              <w:rPr>
                <w:rFonts w:asciiTheme="majorHAnsi" w:eastAsia="Calibri" w:hAnsiTheme="majorHAnsi" w:cstheme="majorHAnsi"/>
              </w:rPr>
              <w:t>p. 1-40</w:t>
            </w:r>
          </w:p>
        </w:tc>
        <w:tc>
          <w:tcPr>
            <w:tcW w:w="1434" w:type="dxa"/>
          </w:tcPr>
          <w:p w14:paraId="5F0DC420" w14:textId="435A90D6" w:rsidR="003F613F" w:rsidRPr="009B4B3E" w:rsidRDefault="003F613F" w:rsidP="0018156C">
            <w:pPr>
              <w:rPr>
                <w:rFonts w:asciiTheme="majorHAnsi" w:eastAsia="Calibri" w:hAnsiTheme="majorHAnsi" w:cstheme="majorHAnsi"/>
                <w:b/>
                <w:bCs/>
              </w:rPr>
            </w:pPr>
          </w:p>
        </w:tc>
      </w:tr>
      <w:tr w:rsidR="003F613F" w14:paraId="0C064DE8" w14:textId="2E29D63E" w:rsidTr="002450C2">
        <w:tc>
          <w:tcPr>
            <w:tcW w:w="1435" w:type="dxa"/>
          </w:tcPr>
          <w:p w14:paraId="509DEC2D" w14:textId="71216DF4" w:rsidR="003F613F" w:rsidRPr="009B4B3E" w:rsidRDefault="005A2A7E" w:rsidP="002B79F1">
            <w:pPr>
              <w:rPr>
                <w:rFonts w:asciiTheme="majorHAnsi" w:eastAsia="Calibri" w:hAnsiTheme="majorHAnsi" w:cstheme="majorHAnsi"/>
              </w:rPr>
            </w:pPr>
            <w:r>
              <w:rPr>
                <w:rFonts w:asciiTheme="majorHAnsi" w:eastAsia="Calibri" w:hAnsiTheme="majorHAnsi" w:cstheme="majorHAnsi"/>
              </w:rPr>
              <w:t>Wednes</w:t>
            </w:r>
            <w:r w:rsidR="003F613F" w:rsidRPr="009B4B3E">
              <w:rPr>
                <w:rFonts w:asciiTheme="majorHAnsi" w:eastAsia="Calibri" w:hAnsiTheme="majorHAnsi" w:cstheme="majorHAnsi"/>
              </w:rPr>
              <w:t xml:space="preserve">day, </w:t>
            </w:r>
            <w:r>
              <w:rPr>
                <w:rFonts w:asciiTheme="majorHAnsi" w:eastAsia="Calibri" w:hAnsiTheme="majorHAnsi" w:cstheme="majorHAnsi"/>
              </w:rPr>
              <w:t>January 27</w:t>
            </w:r>
            <w:r w:rsidR="003F613F" w:rsidRPr="009B4B3E">
              <w:rPr>
                <w:rFonts w:asciiTheme="majorHAnsi" w:eastAsia="Calibri" w:hAnsiTheme="majorHAnsi" w:cstheme="majorHAnsi"/>
              </w:rPr>
              <w:t xml:space="preserve"> </w:t>
            </w:r>
          </w:p>
        </w:tc>
        <w:tc>
          <w:tcPr>
            <w:tcW w:w="1710" w:type="dxa"/>
          </w:tcPr>
          <w:p w14:paraId="557A5336" w14:textId="3A14D2AD" w:rsidR="003F613F" w:rsidRPr="009B4B3E" w:rsidRDefault="0083022E" w:rsidP="002B79F1">
            <w:pPr>
              <w:rPr>
                <w:rFonts w:asciiTheme="majorHAnsi" w:eastAsia="Calibri" w:hAnsiTheme="majorHAnsi" w:cstheme="majorHAnsi"/>
              </w:rPr>
            </w:pPr>
            <w:r>
              <w:rPr>
                <w:rFonts w:asciiTheme="majorHAnsi" w:eastAsia="Calibri" w:hAnsiTheme="majorHAnsi" w:cstheme="majorHAnsi"/>
              </w:rPr>
              <w:t>History of Racial Construction</w:t>
            </w:r>
          </w:p>
        </w:tc>
        <w:tc>
          <w:tcPr>
            <w:tcW w:w="4776" w:type="dxa"/>
          </w:tcPr>
          <w:p w14:paraId="6944B5FB" w14:textId="6B4C5C1B" w:rsidR="00724147" w:rsidRPr="005268C8" w:rsidRDefault="005268C8" w:rsidP="005268C8">
            <w:pPr>
              <w:rPr>
                <w:rFonts w:asciiTheme="majorHAnsi" w:eastAsia="Calibri" w:hAnsiTheme="majorHAnsi" w:cstheme="majorHAnsi"/>
              </w:rPr>
            </w:pPr>
            <w:r>
              <w:rPr>
                <w:rFonts w:asciiTheme="majorHAnsi" w:eastAsia="Calibri" w:hAnsiTheme="majorHAnsi" w:cstheme="majorHAnsi"/>
              </w:rPr>
              <w:t xml:space="preserve">1. </w:t>
            </w:r>
            <w:r w:rsidRPr="001D67CF">
              <w:rPr>
                <w:rFonts w:asciiTheme="majorHAnsi" w:eastAsia="Calibri" w:hAnsiTheme="majorHAnsi" w:cstheme="majorHAnsi"/>
                <w:i/>
                <w:iCs/>
              </w:rPr>
              <w:t>The Racial Contract</w:t>
            </w:r>
            <w:r w:rsidRPr="005268C8">
              <w:rPr>
                <w:rFonts w:asciiTheme="majorHAnsi" w:eastAsia="Calibri" w:hAnsiTheme="majorHAnsi" w:cstheme="majorHAnsi"/>
              </w:rPr>
              <w:t>, Mill</w:t>
            </w:r>
            <w:r w:rsidR="00EA276D">
              <w:rPr>
                <w:rFonts w:asciiTheme="majorHAnsi" w:eastAsia="Calibri" w:hAnsiTheme="majorHAnsi" w:cstheme="majorHAnsi"/>
              </w:rPr>
              <w:t>s</w:t>
            </w:r>
            <w:r w:rsidRPr="005268C8">
              <w:rPr>
                <w:rFonts w:asciiTheme="majorHAnsi" w:eastAsia="Calibri" w:hAnsiTheme="majorHAnsi" w:cstheme="majorHAnsi"/>
              </w:rPr>
              <w:t>, Details</w:t>
            </w:r>
            <w:r w:rsidR="00EA276D">
              <w:rPr>
                <w:rFonts w:asciiTheme="majorHAnsi" w:eastAsia="Calibri" w:hAnsiTheme="majorHAnsi" w:cstheme="majorHAnsi"/>
              </w:rPr>
              <w:t xml:space="preserve"> p.</w:t>
            </w:r>
            <w:r w:rsidRPr="005268C8">
              <w:rPr>
                <w:rFonts w:asciiTheme="majorHAnsi" w:eastAsia="Calibri" w:hAnsiTheme="majorHAnsi" w:cstheme="majorHAnsi"/>
              </w:rPr>
              <w:t xml:space="preserve"> 41-90</w:t>
            </w:r>
          </w:p>
        </w:tc>
        <w:tc>
          <w:tcPr>
            <w:tcW w:w="1434" w:type="dxa"/>
          </w:tcPr>
          <w:p w14:paraId="160CE177" w14:textId="738A84C3" w:rsidR="003F613F" w:rsidRPr="00E575E6" w:rsidRDefault="003F613F" w:rsidP="00E575E6">
            <w:pPr>
              <w:rPr>
                <w:rFonts w:asciiTheme="majorHAnsi" w:eastAsia="Calibri" w:hAnsiTheme="majorHAnsi" w:cstheme="majorHAnsi"/>
                <w:b/>
                <w:bCs/>
              </w:rPr>
            </w:pPr>
          </w:p>
        </w:tc>
      </w:tr>
      <w:tr w:rsidR="00711C48" w14:paraId="4394E360" w14:textId="77777777" w:rsidTr="002450C2">
        <w:tc>
          <w:tcPr>
            <w:tcW w:w="1435" w:type="dxa"/>
          </w:tcPr>
          <w:p w14:paraId="71B8BEA6" w14:textId="58963D81" w:rsidR="00711C48" w:rsidRDefault="005A2A7E" w:rsidP="002B79F1">
            <w:pPr>
              <w:rPr>
                <w:rFonts w:asciiTheme="majorHAnsi" w:eastAsia="Calibri" w:hAnsiTheme="majorHAnsi" w:cstheme="majorHAnsi"/>
              </w:rPr>
            </w:pPr>
            <w:r>
              <w:rPr>
                <w:rFonts w:asciiTheme="majorHAnsi" w:eastAsia="Calibri" w:hAnsiTheme="majorHAnsi" w:cstheme="majorHAnsi"/>
              </w:rPr>
              <w:t>Fri</w:t>
            </w:r>
            <w:r w:rsidR="00711C48">
              <w:rPr>
                <w:rFonts w:asciiTheme="majorHAnsi" w:eastAsia="Calibri" w:hAnsiTheme="majorHAnsi" w:cstheme="majorHAnsi"/>
              </w:rPr>
              <w:t xml:space="preserve">day, </w:t>
            </w:r>
            <w:r>
              <w:rPr>
                <w:rFonts w:asciiTheme="majorHAnsi" w:eastAsia="Calibri" w:hAnsiTheme="majorHAnsi" w:cstheme="majorHAnsi"/>
              </w:rPr>
              <w:t>January 29</w:t>
            </w:r>
          </w:p>
        </w:tc>
        <w:tc>
          <w:tcPr>
            <w:tcW w:w="1710" w:type="dxa"/>
          </w:tcPr>
          <w:p w14:paraId="5776DF9D" w14:textId="4BE31734" w:rsidR="00711C48" w:rsidRPr="009B4B3E" w:rsidRDefault="0083022E" w:rsidP="00D83527">
            <w:pPr>
              <w:rPr>
                <w:rFonts w:asciiTheme="majorHAnsi" w:eastAsia="Calibri" w:hAnsiTheme="majorHAnsi" w:cstheme="majorHAnsi"/>
              </w:rPr>
            </w:pPr>
            <w:r>
              <w:rPr>
                <w:rFonts w:asciiTheme="majorHAnsi" w:eastAsia="Calibri" w:hAnsiTheme="majorHAnsi" w:cstheme="majorHAnsi"/>
              </w:rPr>
              <w:t>History of Racial Construction</w:t>
            </w:r>
          </w:p>
        </w:tc>
        <w:tc>
          <w:tcPr>
            <w:tcW w:w="4776" w:type="dxa"/>
          </w:tcPr>
          <w:p w14:paraId="5E105BB0" w14:textId="77777777" w:rsidR="00EA276D" w:rsidRDefault="00EA276D" w:rsidP="00EA276D">
            <w:pPr>
              <w:rPr>
                <w:rFonts w:asciiTheme="majorHAnsi" w:eastAsia="Calibri" w:hAnsiTheme="majorHAnsi" w:cstheme="majorHAnsi"/>
              </w:rPr>
            </w:pPr>
            <w:r>
              <w:rPr>
                <w:rFonts w:asciiTheme="majorHAnsi" w:eastAsia="Calibri" w:hAnsiTheme="majorHAnsi" w:cstheme="majorHAnsi"/>
              </w:rPr>
              <w:t xml:space="preserve">1. </w:t>
            </w:r>
            <w:r w:rsidRPr="001D67CF">
              <w:rPr>
                <w:rFonts w:asciiTheme="majorHAnsi" w:eastAsia="Calibri" w:hAnsiTheme="majorHAnsi" w:cstheme="majorHAnsi"/>
                <w:i/>
                <w:iCs/>
              </w:rPr>
              <w:t>The Racial Contract</w:t>
            </w:r>
            <w:r>
              <w:rPr>
                <w:rFonts w:asciiTheme="majorHAnsi" w:eastAsia="Calibri" w:hAnsiTheme="majorHAnsi" w:cstheme="majorHAnsi"/>
              </w:rPr>
              <w:t xml:space="preserve">, Mills, Naturalized Merits </w:t>
            </w:r>
          </w:p>
          <w:p w14:paraId="066D66E0" w14:textId="2B0AF2C6" w:rsidR="00711C48" w:rsidRPr="00EA276D" w:rsidRDefault="00EA276D" w:rsidP="00EA276D">
            <w:pPr>
              <w:rPr>
                <w:rFonts w:asciiTheme="majorHAnsi" w:eastAsia="Calibri" w:hAnsiTheme="majorHAnsi" w:cstheme="majorHAnsi"/>
              </w:rPr>
            </w:pPr>
            <w:r>
              <w:rPr>
                <w:rFonts w:asciiTheme="majorHAnsi" w:eastAsia="Calibri" w:hAnsiTheme="majorHAnsi" w:cstheme="majorHAnsi"/>
              </w:rPr>
              <w:t>p. 91-134</w:t>
            </w:r>
          </w:p>
        </w:tc>
        <w:tc>
          <w:tcPr>
            <w:tcW w:w="1434" w:type="dxa"/>
          </w:tcPr>
          <w:p w14:paraId="2E1054E0" w14:textId="73F0795E" w:rsidR="00711C48" w:rsidRPr="00D84D73" w:rsidRDefault="00D84D73" w:rsidP="00D84D73">
            <w:pPr>
              <w:rPr>
                <w:rFonts w:asciiTheme="majorHAnsi" w:eastAsia="Calibri" w:hAnsiTheme="majorHAnsi" w:cstheme="majorHAnsi"/>
              </w:rPr>
            </w:pPr>
            <w:r w:rsidRPr="00D84D73">
              <w:rPr>
                <w:rFonts w:asciiTheme="majorHAnsi" w:eastAsia="Calibri" w:hAnsiTheme="majorHAnsi" w:cstheme="majorHAnsi"/>
                <w:b/>
                <w:bCs/>
              </w:rPr>
              <w:t xml:space="preserve">Reading Response </w:t>
            </w:r>
            <w:r w:rsidR="006D68AA">
              <w:rPr>
                <w:rFonts w:asciiTheme="majorHAnsi" w:eastAsia="Calibri" w:hAnsiTheme="majorHAnsi" w:cstheme="majorHAnsi"/>
                <w:b/>
                <w:bCs/>
              </w:rPr>
              <w:t xml:space="preserve">2 </w:t>
            </w:r>
            <w:r w:rsidRPr="00D84D73">
              <w:rPr>
                <w:rFonts w:asciiTheme="majorHAnsi" w:eastAsia="Calibri" w:hAnsiTheme="majorHAnsi" w:cstheme="majorHAnsi"/>
                <w:b/>
                <w:bCs/>
              </w:rPr>
              <w:t>Due</w:t>
            </w:r>
          </w:p>
        </w:tc>
      </w:tr>
      <w:tr w:rsidR="003F613F" w14:paraId="3EFA8B3E" w14:textId="07325D03" w:rsidTr="002450C2">
        <w:tc>
          <w:tcPr>
            <w:tcW w:w="1435" w:type="dxa"/>
          </w:tcPr>
          <w:p w14:paraId="68E76A16" w14:textId="48A44A22" w:rsidR="003F613F" w:rsidRPr="009B4B3E" w:rsidRDefault="005A2A7E" w:rsidP="002B79F1">
            <w:pPr>
              <w:rPr>
                <w:rFonts w:asciiTheme="majorHAnsi" w:eastAsia="Calibri" w:hAnsiTheme="majorHAnsi" w:cstheme="majorHAnsi"/>
              </w:rPr>
            </w:pPr>
            <w:r>
              <w:rPr>
                <w:rFonts w:asciiTheme="majorHAnsi" w:eastAsia="Calibri" w:hAnsiTheme="majorHAnsi" w:cstheme="majorHAnsi"/>
              </w:rPr>
              <w:t>Mon</w:t>
            </w:r>
            <w:r w:rsidR="00711C48">
              <w:rPr>
                <w:rFonts w:asciiTheme="majorHAnsi" w:eastAsia="Calibri" w:hAnsiTheme="majorHAnsi" w:cstheme="majorHAnsi"/>
              </w:rPr>
              <w:t>d</w:t>
            </w:r>
            <w:r w:rsidR="003F613F" w:rsidRPr="009B4B3E">
              <w:rPr>
                <w:rFonts w:asciiTheme="majorHAnsi" w:eastAsia="Calibri" w:hAnsiTheme="majorHAnsi" w:cstheme="majorHAnsi"/>
              </w:rPr>
              <w:t xml:space="preserve">ay, </w:t>
            </w:r>
            <w:r>
              <w:rPr>
                <w:rFonts w:asciiTheme="majorHAnsi" w:eastAsia="Calibri" w:hAnsiTheme="majorHAnsi" w:cstheme="majorHAnsi"/>
              </w:rPr>
              <w:t>February 1</w:t>
            </w:r>
          </w:p>
        </w:tc>
        <w:tc>
          <w:tcPr>
            <w:tcW w:w="1710" w:type="dxa"/>
          </w:tcPr>
          <w:p w14:paraId="10DDBFA9" w14:textId="4CFCD4AD" w:rsidR="003F613F" w:rsidRPr="009B4B3E" w:rsidRDefault="00557EA5" w:rsidP="00D83527">
            <w:pPr>
              <w:rPr>
                <w:rFonts w:asciiTheme="majorHAnsi" w:eastAsia="Calibri" w:hAnsiTheme="majorHAnsi" w:cstheme="majorHAnsi"/>
              </w:rPr>
            </w:pPr>
            <w:r>
              <w:rPr>
                <w:rFonts w:asciiTheme="majorHAnsi" w:eastAsia="Calibri" w:hAnsiTheme="majorHAnsi" w:cstheme="majorHAnsi"/>
              </w:rPr>
              <w:t>The Invention of Whiteness</w:t>
            </w:r>
          </w:p>
        </w:tc>
        <w:tc>
          <w:tcPr>
            <w:tcW w:w="4776" w:type="dxa"/>
          </w:tcPr>
          <w:p w14:paraId="15281D59" w14:textId="32E6567C" w:rsidR="003F613F" w:rsidRPr="0041398F" w:rsidRDefault="0041398F" w:rsidP="0041398F">
            <w:pPr>
              <w:rPr>
                <w:rFonts w:asciiTheme="majorHAnsi" w:eastAsia="Calibri" w:hAnsiTheme="majorHAnsi" w:cstheme="majorHAnsi"/>
              </w:rPr>
            </w:pPr>
            <w:r>
              <w:rPr>
                <w:rFonts w:asciiTheme="majorHAnsi" w:eastAsia="Calibri" w:hAnsiTheme="majorHAnsi" w:cstheme="majorHAnsi"/>
              </w:rPr>
              <w:t xml:space="preserve">1. </w:t>
            </w:r>
            <w:r w:rsidR="009348FD" w:rsidRPr="001D67CF">
              <w:rPr>
                <w:rFonts w:asciiTheme="majorHAnsi" w:eastAsia="Calibri" w:hAnsiTheme="majorHAnsi" w:cstheme="majorHAnsi"/>
                <w:i/>
                <w:iCs/>
              </w:rPr>
              <w:t>The Invention of the White Race Vol</w:t>
            </w:r>
            <w:r w:rsidR="001D67CF">
              <w:rPr>
                <w:rFonts w:asciiTheme="majorHAnsi" w:eastAsia="Calibri" w:hAnsiTheme="majorHAnsi" w:cstheme="majorHAnsi"/>
                <w:i/>
                <w:iCs/>
              </w:rPr>
              <w:t>.</w:t>
            </w:r>
            <w:r w:rsidR="009348FD" w:rsidRPr="001D67CF">
              <w:rPr>
                <w:rFonts w:asciiTheme="majorHAnsi" w:eastAsia="Calibri" w:hAnsiTheme="majorHAnsi" w:cstheme="majorHAnsi"/>
                <w:i/>
                <w:iCs/>
              </w:rPr>
              <w:t xml:space="preserve"> 1</w:t>
            </w:r>
            <w:r w:rsidR="009348FD">
              <w:rPr>
                <w:rFonts w:asciiTheme="majorHAnsi" w:eastAsia="Calibri" w:hAnsiTheme="majorHAnsi" w:cstheme="majorHAnsi"/>
              </w:rPr>
              <w:t>, Allen, Introduction p. 13-38</w:t>
            </w:r>
          </w:p>
        </w:tc>
        <w:tc>
          <w:tcPr>
            <w:tcW w:w="1434" w:type="dxa"/>
          </w:tcPr>
          <w:p w14:paraId="3226FA35" w14:textId="19C70CFA" w:rsidR="003F613F" w:rsidRPr="00E575E6" w:rsidRDefault="003F613F" w:rsidP="00E575E6">
            <w:pPr>
              <w:rPr>
                <w:rFonts w:asciiTheme="majorHAnsi" w:eastAsia="Calibri" w:hAnsiTheme="majorHAnsi" w:cstheme="majorHAnsi"/>
                <w:b/>
                <w:bCs/>
              </w:rPr>
            </w:pPr>
          </w:p>
        </w:tc>
      </w:tr>
      <w:tr w:rsidR="003F613F" w14:paraId="767F7D16" w14:textId="1C598CFC" w:rsidTr="002450C2">
        <w:tc>
          <w:tcPr>
            <w:tcW w:w="1435" w:type="dxa"/>
          </w:tcPr>
          <w:p w14:paraId="2CBC8DEF" w14:textId="7AF17232" w:rsidR="003F613F" w:rsidRPr="009B4B3E" w:rsidRDefault="005A2A7E" w:rsidP="002B79F1">
            <w:pPr>
              <w:rPr>
                <w:rFonts w:asciiTheme="majorHAnsi" w:eastAsia="Calibri" w:hAnsiTheme="majorHAnsi" w:cstheme="majorHAnsi"/>
              </w:rPr>
            </w:pPr>
            <w:r>
              <w:rPr>
                <w:rFonts w:asciiTheme="majorHAnsi" w:eastAsia="Calibri" w:hAnsiTheme="majorHAnsi" w:cstheme="majorHAnsi"/>
              </w:rPr>
              <w:t>Wednes</w:t>
            </w:r>
            <w:r w:rsidR="003F613F" w:rsidRPr="009B4B3E">
              <w:rPr>
                <w:rFonts w:asciiTheme="majorHAnsi" w:eastAsia="Calibri" w:hAnsiTheme="majorHAnsi" w:cstheme="majorHAnsi"/>
              </w:rPr>
              <w:t xml:space="preserve">day, </w:t>
            </w:r>
            <w:r>
              <w:rPr>
                <w:rFonts w:asciiTheme="majorHAnsi" w:eastAsia="Calibri" w:hAnsiTheme="majorHAnsi" w:cstheme="majorHAnsi"/>
              </w:rPr>
              <w:t>February</w:t>
            </w:r>
            <w:r w:rsidR="00711C48">
              <w:rPr>
                <w:rFonts w:asciiTheme="majorHAnsi" w:eastAsia="Calibri" w:hAnsiTheme="majorHAnsi" w:cstheme="majorHAnsi"/>
              </w:rPr>
              <w:t xml:space="preserve"> </w:t>
            </w:r>
            <w:r>
              <w:rPr>
                <w:rFonts w:asciiTheme="majorHAnsi" w:eastAsia="Calibri" w:hAnsiTheme="majorHAnsi" w:cstheme="majorHAnsi"/>
              </w:rPr>
              <w:t>3</w:t>
            </w:r>
          </w:p>
        </w:tc>
        <w:tc>
          <w:tcPr>
            <w:tcW w:w="1710" w:type="dxa"/>
          </w:tcPr>
          <w:p w14:paraId="589DDD71" w14:textId="4453578F" w:rsidR="003F613F" w:rsidRPr="009B4B3E" w:rsidRDefault="00557EA5" w:rsidP="002B79F1">
            <w:pPr>
              <w:rPr>
                <w:rFonts w:asciiTheme="majorHAnsi" w:eastAsia="Calibri" w:hAnsiTheme="majorHAnsi" w:cstheme="majorHAnsi"/>
              </w:rPr>
            </w:pPr>
            <w:r>
              <w:rPr>
                <w:rFonts w:asciiTheme="majorHAnsi" w:eastAsia="Calibri" w:hAnsiTheme="majorHAnsi" w:cstheme="majorHAnsi"/>
              </w:rPr>
              <w:t>The Invention of Whiteness</w:t>
            </w:r>
          </w:p>
        </w:tc>
        <w:tc>
          <w:tcPr>
            <w:tcW w:w="4776" w:type="dxa"/>
          </w:tcPr>
          <w:p w14:paraId="7A524429" w14:textId="49909D60" w:rsidR="009348FD" w:rsidRPr="0041398F" w:rsidRDefault="0041398F" w:rsidP="009348FD">
            <w:pPr>
              <w:rPr>
                <w:rFonts w:asciiTheme="majorHAnsi" w:eastAsia="Calibri" w:hAnsiTheme="majorHAnsi" w:cstheme="majorHAnsi"/>
              </w:rPr>
            </w:pPr>
            <w:r w:rsidRPr="0041398F">
              <w:rPr>
                <w:rFonts w:asciiTheme="majorHAnsi" w:eastAsia="Calibri" w:hAnsiTheme="majorHAnsi" w:cstheme="majorHAnsi"/>
              </w:rPr>
              <w:t>1.</w:t>
            </w:r>
            <w:r>
              <w:rPr>
                <w:rFonts w:asciiTheme="majorHAnsi" w:eastAsia="Calibri" w:hAnsiTheme="majorHAnsi" w:cstheme="majorHAnsi"/>
              </w:rPr>
              <w:t xml:space="preserve"> </w:t>
            </w:r>
            <w:r w:rsidR="009348FD" w:rsidRPr="001D67CF">
              <w:rPr>
                <w:rFonts w:asciiTheme="majorHAnsi" w:eastAsia="Calibri" w:hAnsiTheme="majorHAnsi" w:cstheme="majorHAnsi"/>
                <w:i/>
                <w:iCs/>
              </w:rPr>
              <w:t>The Invention of the White Race Vol</w:t>
            </w:r>
            <w:r w:rsidR="001D67CF" w:rsidRPr="001D67CF">
              <w:rPr>
                <w:rFonts w:asciiTheme="majorHAnsi" w:eastAsia="Calibri" w:hAnsiTheme="majorHAnsi" w:cstheme="majorHAnsi"/>
                <w:i/>
                <w:iCs/>
              </w:rPr>
              <w:t>.</w:t>
            </w:r>
            <w:r w:rsidR="009348FD" w:rsidRPr="001D67CF">
              <w:rPr>
                <w:rFonts w:asciiTheme="majorHAnsi" w:eastAsia="Calibri" w:hAnsiTheme="majorHAnsi" w:cstheme="majorHAnsi"/>
                <w:i/>
                <w:iCs/>
              </w:rPr>
              <w:t xml:space="preserve"> 1</w:t>
            </w:r>
            <w:r w:rsidR="009348FD">
              <w:rPr>
                <w:rFonts w:asciiTheme="majorHAnsi" w:eastAsia="Calibri" w:hAnsiTheme="majorHAnsi" w:cstheme="majorHAnsi"/>
              </w:rPr>
              <w:t>, Allen, The Anatomy of Racial Oppression p. 38-69</w:t>
            </w:r>
          </w:p>
          <w:p w14:paraId="67E27A6C" w14:textId="4E934131" w:rsidR="003F613F" w:rsidRPr="0041398F" w:rsidRDefault="003F613F" w:rsidP="0041398F">
            <w:pPr>
              <w:rPr>
                <w:rFonts w:asciiTheme="majorHAnsi" w:eastAsia="Calibri" w:hAnsiTheme="majorHAnsi" w:cstheme="majorHAnsi"/>
              </w:rPr>
            </w:pPr>
          </w:p>
        </w:tc>
        <w:tc>
          <w:tcPr>
            <w:tcW w:w="1434" w:type="dxa"/>
          </w:tcPr>
          <w:p w14:paraId="32826F32" w14:textId="3635FB9D" w:rsidR="003F613F" w:rsidRPr="00341787" w:rsidRDefault="003F613F" w:rsidP="00341787">
            <w:pPr>
              <w:rPr>
                <w:rFonts w:asciiTheme="majorHAnsi" w:eastAsia="Calibri" w:hAnsiTheme="majorHAnsi" w:cstheme="majorHAnsi"/>
                <w:b/>
                <w:bCs/>
              </w:rPr>
            </w:pPr>
          </w:p>
        </w:tc>
      </w:tr>
      <w:tr w:rsidR="003F613F" w14:paraId="11103FBD" w14:textId="50F0AE39" w:rsidTr="002450C2">
        <w:tc>
          <w:tcPr>
            <w:tcW w:w="1435" w:type="dxa"/>
          </w:tcPr>
          <w:p w14:paraId="13EEBEDD" w14:textId="28F94845" w:rsidR="003F613F" w:rsidRPr="009B4B3E" w:rsidRDefault="005A2A7E" w:rsidP="002B79F1">
            <w:pPr>
              <w:rPr>
                <w:rFonts w:asciiTheme="majorHAnsi" w:eastAsia="Calibri" w:hAnsiTheme="majorHAnsi" w:cstheme="majorHAnsi"/>
              </w:rPr>
            </w:pPr>
            <w:r>
              <w:rPr>
                <w:rFonts w:asciiTheme="majorHAnsi" w:eastAsia="Calibri" w:hAnsiTheme="majorHAnsi" w:cstheme="majorHAnsi"/>
              </w:rPr>
              <w:t>Fri</w:t>
            </w:r>
            <w:r w:rsidR="003F613F" w:rsidRPr="009B4B3E">
              <w:rPr>
                <w:rFonts w:asciiTheme="majorHAnsi" w:eastAsia="Calibri" w:hAnsiTheme="majorHAnsi" w:cstheme="majorHAnsi"/>
              </w:rPr>
              <w:t xml:space="preserve">day, </w:t>
            </w:r>
            <w:r>
              <w:rPr>
                <w:rFonts w:asciiTheme="majorHAnsi" w:eastAsia="Calibri" w:hAnsiTheme="majorHAnsi" w:cstheme="majorHAnsi"/>
              </w:rPr>
              <w:t>February</w:t>
            </w:r>
            <w:r w:rsidR="003F613F" w:rsidRPr="009B4B3E">
              <w:rPr>
                <w:rFonts w:asciiTheme="majorHAnsi" w:eastAsia="Calibri" w:hAnsiTheme="majorHAnsi" w:cstheme="majorHAnsi"/>
              </w:rPr>
              <w:t xml:space="preserve"> </w:t>
            </w:r>
            <w:r>
              <w:rPr>
                <w:rFonts w:asciiTheme="majorHAnsi" w:eastAsia="Calibri" w:hAnsiTheme="majorHAnsi" w:cstheme="majorHAnsi"/>
              </w:rPr>
              <w:t>5</w:t>
            </w:r>
          </w:p>
        </w:tc>
        <w:tc>
          <w:tcPr>
            <w:tcW w:w="1710" w:type="dxa"/>
          </w:tcPr>
          <w:p w14:paraId="491CE027" w14:textId="4BDC1C70" w:rsidR="003F613F" w:rsidRPr="009B4B3E" w:rsidRDefault="00557EA5" w:rsidP="002B79F1">
            <w:pPr>
              <w:rPr>
                <w:rFonts w:asciiTheme="majorHAnsi" w:eastAsia="Calibri" w:hAnsiTheme="majorHAnsi" w:cstheme="majorHAnsi"/>
              </w:rPr>
            </w:pPr>
            <w:r>
              <w:rPr>
                <w:rFonts w:asciiTheme="majorHAnsi" w:eastAsia="Calibri" w:hAnsiTheme="majorHAnsi" w:cstheme="majorHAnsi"/>
              </w:rPr>
              <w:t>The Invention of Whiteness</w:t>
            </w:r>
          </w:p>
        </w:tc>
        <w:tc>
          <w:tcPr>
            <w:tcW w:w="4776" w:type="dxa"/>
          </w:tcPr>
          <w:p w14:paraId="504DC7C7" w14:textId="440F809B" w:rsidR="005A29E1" w:rsidRDefault="0041398F" w:rsidP="00013282">
            <w:pPr>
              <w:rPr>
                <w:rFonts w:asciiTheme="majorHAnsi" w:eastAsia="Calibri" w:hAnsiTheme="majorHAnsi" w:cstheme="majorHAnsi"/>
              </w:rPr>
            </w:pPr>
            <w:r>
              <w:rPr>
                <w:rFonts w:asciiTheme="majorHAnsi" w:eastAsia="Calibri" w:hAnsiTheme="majorHAnsi" w:cstheme="majorHAnsi"/>
              </w:rPr>
              <w:t xml:space="preserve">1. </w:t>
            </w:r>
            <w:r w:rsidR="005A29E1">
              <w:rPr>
                <w:rFonts w:asciiTheme="majorHAnsi" w:eastAsia="Calibri" w:hAnsiTheme="majorHAnsi" w:cstheme="majorHAnsi"/>
              </w:rPr>
              <w:t>Who Invented White People?, Jay</w:t>
            </w:r>
          </w:p>
          <w:p w14:paraId="47A36FDA" w14:textId="3F397A7E" w:rsidR="00013282" w:rsidRDefault="005A29E1" w:rsidP="00013282">
            <w:pPr>
              <w:rPr>
                <w:rFonts w:asciiTheme="majorHAnsi" w:eastAsia="Calibri" w:hAnsiTheme="majorHAnsi" w:cstheme="majorHAnsi"/>
              </w:rPr>
            </w:pPr>
            <w:r>
              <w:rPr>
                <w:rFonts w:asciiTheme="majorHAnsi" w:eastAsia="Calibri" w:hAnsiTheme="majorHAnsi" w:cstheme="majorHAnsi"/>
              </w:rPr>
              <w:t>2.</w:t>
            </w:r>
            <w:r w:rsidR="00013282" w:rsidRPr="001D67CF">
              <w:rPr>
                <w:rFonts w:asciiTheme="majorHAnsi" w:eastAsia="Calibri" w:hAnsiTheme="majorHAnsi" w:cstheme="majorHAnsi"/>
                <w:i/>
                <w:iCs/>
              </w:rPr>
              <w:t>How The Irish Became White</w:t>
            </w:r>
            <w:r w:rsidR="00013282">
              <w:rPr>
                <w:rFonts w:asciiTheme="majorHAnsi" w:eastAsia="Calibri" w:hAnsiTheme="majorHAnsi" w:cstheme="majorHAnsi"/>
              </w:rPr>
              <w:t>, Ignatiev, Introduction p. 1-3</w:t>
            </w:r>
          </w:p>
          <w:p w14:paraId="73D01706" w14:textId="43979D9B" w:rsidR="003F613F" w:rsidRPr="0041398F" w:rsidRDefault="005A29E1" w:rsidP="0041398F">
            <w:pPr>
              <w:rPr>
                <w:rFonts w:asciiTheme="majorHAnsi" w:eastAsia="Calibri" w:hAnsiTheme="majorHAnsi" w:cstheme="majorHAnsi"/>
              </w:rPr>
            </w:pPr>
            <w:r>
              <w:rPr>
                <w:rFonts w:asciiTheme="majorHAnsi" w:eastAsia="Calibri" w:hAnsiTheme="majorHAnsi" w:cstheme="majorHAnsi"/>
              </w:rPr>
              <w:lastRenderedPageBreak/>
              <w:t>3</w:t>
            </w:r>
            <w:r w:rsidR="00013282">
              <w:rPr>
                <w:rFonts w:asciiTheme="majorHAnsi" w:eastAsia="Calibri" w:hAnsiTheme="majorHAnsi" w:cstheme="majorHAnsi"/>
              </w:rPr>
              <w:t xml:space="preserve">. </w:t>
            </w:r>
            <w:r w:rsidR="00013282" w:rsidRPr="00013282">
              <w:rPr>
                <w:rFonts w:asciiTheme="majorHAnsi" w:eastAsia="Calibri" w:hAnsiTheme="majorHAnsi" w:cstheme="majorHAnsi"/>
              </w:rPr>
              <w:t>Washington School District Says Asians Aren’t ‘Students of Color’, Now Counted With White Students</w:t>
            </w:r>
            <w:r w:rsidR="00013282">
              <w:rPr>
                <w:rFonts w:asciiTheme="majorHAnsi" w:eastAsia="Calibri" w:hAnsiTheme="majorHAnsi" w:cstheme="majorHAnsi"/>
              </w:rPr>
              <w:t>, Samson</w:t>
            </w:r>
          </w:p>
        </w:tc>
        <w:tc>
          <w:tcPr>
            <w:tcW w:w="1434" w:type="dxa"/>
          </w:tcPr>
          <w:p w14:paraId="3C58B17A" w14:textId="50289B26" w:rsidR="003F613F" w:rsidRPr="00D84D73" w:rsidRDefault="00D84D73" w:rsidP="00D84D73">
            <w:pPr>
              <w:rPr>
                <w:rFonts w:asciiTheme="majorHAnsi" w:eastAsia="Calibri" w:hAnsiTheme="majorHAnsi" w:cstheme="majorHAnsi"/>
              </w:rPr>
            </w:pPr>
            <w:r w:rsidRPr="00D84D73">
              <w:rPr>
                <w:rFonts w:asciiTheme="majorHAnsi" w:eastAsia="Calibri" w:hAnsiTheme="majorHAnsi" w:cstheme="majorHAnsi"/>
                <w:b/>
                <w:bCs/>
              </w:rPr>
              <w:lastRenderedPageBreak/>
              <w:t>Reading Response</w:t>
            </w:r>
            <w:r w:rsidR="006D68AA">
              <w:rPr>
                <w:rFonts w:asciiTheme="majorHAnsi" w:eastAsia="Calibri" w:hAnsiTheme="majorHAnsi" w:cstheme="majorHAnsi"/>
                <w:b/>
                <w:bCs/>
              </w:rPr>
              <w:t xml:space="preserve"> 3</w:t>
            </w:r>
            <w:r w:rsidRPr="00D84D73">
              <w:rPr>
                <w:rFonts w:asciiTheme="majorHAnsi" w:eastAsia="Calibri" w:hAnsiTheme="majorHAnsi" w:cstheme="majorHAnsi"/>
                <w:b/>
                <w:bCs/>
              </w:rPr>
              <w:t xml:space="preserve"> Due</w:t>
            </w:r>
          </w:p>
        </w:tc>
      </w:tr>
      <w:tr w:rsidR="00557EA5" w14:paraId="17A1EBDE" w14:textId="319D56F5" w:rsidTr="002450C2">
        <w:tc>
          <w:tcPr>
            <w:tcW w:w="1435" w:type="dxa"/>
          </w:tcPr>
          <w:p w14:paraId="3769E132" w14:textId="714268B2"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 xml:space="preserve">day, </w:t>
            </w:r>
            <w:r>
              <w:rPr>
                <w:rFonts w:asciiTheme="majorHAnsi" w:eastAsia="Calibri" w:hAnsiTheme="majorHAnsi" w:cstheme="majorHAnsi"/>
              </w:rPr>
              <w:t>February 8</w:t>
            </w:r>
          </w:p>
        </w:tc>
        <w:tc>
          <w:tcPr>
            <w:tcW w:w="1710" w:type="dxa"/>
          </w:tcPr>
          <w:p w14:paraId="73F10318" w14:textId="77A59B94"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 xml:space="preserve">Whiteness </w:t>
            </w:r>
            <w:r w:rsidR="00A43393">
              <w:rPr>
                <w:rFonts w:asciiTheme="majorHAnsi" w:eastAsia="Calibri" w:hAnsiTheme="majorHAnsi" w:cstheme="majorHAnsi"/>
              </w:rPr>
              <w:t>Globally</w:t>
            </w:r>
          </w:p>
        </w:tc>
        <w:tc>
          <w:tcPr>
            <w:tcW w:w="4776" w:type="dxa"/>
          </w:tcPr>
          <w:p w14:paraId="6F69F6DE" w14:textId="1C512158" w:rsidR="00076F73" w:rsidRPr="00724147" w:rsidRDefault="00557EA5" w:rsidP="00076F73">
            <w:pPr>
              <w:rPr>
                <w:rFonts w:asciiTheme="majorHAnsi" w:eastAsia="Calibri" w:hAnsiTheme="majorHAnsi" w:cstheme="majorHAnsi"/>
              </w:rPr>
            </w:pPr>
            <w:r w:rsidRPr="00724147">
              <w:rPr>
                <w:rFonts w:asciiTheme="majorHAnsi" w:eastAsia="Calibri" w:hAnsiTheme="majorHAnsi" w:cstheme="majorHAnsi"/>
              </w:rPr>
              <w:t xml:space="preserve">1. </w:t>
            </w:r>
            <w:r w:rsidR="00076F73">
              <w:rPr>
                <w:rFonts w:asciiTheme="majorHAnsi" w:eastAsia="Calibri" w:hAnsiTheme="majorHAnsi" w:cstheme="majorHAnsi"/>
              </w:rPr>
              <w:t>Rethinking Whiteness, Gunew</w:t>
            </w:r>
          </w:p>
          <w:p w14:paraId="001097F3" w14:textId="41047E76" w:rsidR="00557EA5" w:rsidRPr="00724147" w:rsidRDefault="001D67CF" w:rsidP="00557EA5">
            <w:pPr>
              <w:rPr>
                <w:rFonts w:asciiTheme="majorHAnsi" w:eastAsia="Calibri" w:hAnsiTheme="majorHAnsi" w:cstheme="majorHAnsi"/>
              </w:rPr>
            </w:pPr>
            <w:r>
              <w:rPr>
                <w:rFonts w:asciiTheme="majorHAnsi" w:eastAsia="Calibri" w:hAnsiTheme="majorHAnsi" w:cstheme="majorHAnsi"/>
              </w:rPr>
              <w:t xml:space="preserve">2. “White Talk”: White South Africans and the Management of Diasporic Whiteness, Steyn, in </w:t>
            </w:r>
            <w:r w:rsidRPr="001D67CF">
              <w:rPr>
                <w:rFonts w:asciiTheme="majorHAnsi" w:eastAsia="Calibri" w:hAnsiTheme="majorHAnsi" w:cstheme="majorHAnsi"/>
                <w:i/>
                <w:iCs/>
              </w:rPr>
              <w:t>Postcolonial Whiteness: A Critical Reader on Race and Empire</w:t>
            </w:r>
            <w:r>
              <w:rPr>
                <w:rFonts w:asciiTheme="majorHAnsi" w:eastAsia="Calibri" w:hAnsiTheme="majorHAnsi" w:cstheme="majorHAnsi"/>
              </w:rPr>
              <w:t>, p. 119-136</w:t>
            </w:r>
          </w:p>
        </w:tc>
        <w:tc>
          <w:tcPr>
            <w:tcW w:w="1434" w:type="dxa"/>
          </w:tcPr>
          <w:p w14:paraId="7C1DD356" w14:textId="52CE32D9" w:rsidR="00557EA5" w:rsidRPr="003F613F" w:rsidRDefault="00557EA5" w:rsidP="00557EA5">
            <w:pPr>
              <w:rPr>
                <w:rFonts w:asciiTheme="majorHAnsi" w:eastAsia="Calibri" w:hAnsiTheme="majorHAnsi" w:cstheme="majorHAnsi"/>
                <w:b/>
                <w:bCs/>
              </w:rPr>
            </w:pPr>
          </w:p>
        </w:tc>
      </w:tr>
      <w:tr w:rsidR="00557EA5" w14:paraId="34D58267" w14:textId="1F417E62" w:rsidTr="002450C2">
        <w:tc>
          <w:tcPr>
            <w:tcW w:w="1435" w:type="dxa"/>
          </w:tcPr>
          <w:p w14:paraId="39E26C08" w14:textId="56D63722"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w:t>
            </w:r>
            <w:r w:rsidRPr="009B4B3E">
              <w:rPr>
                <w:rFonts w:asciiTheme="majorHAnsi" w:eastAsia="Calibri" w:hAnsiTheme="majorHAnsi" w:cstheme="majorHAnsi"/>
              </w:rPr>
              <w:t xml:space="preserve">day, </w:t>
            </w:r>
            <w:r>
              <w:rPr>
                <w:rFonts w:asciiTheme="majorHAnsi" w:eastAsia="Calibri" w:hAnsiTheme="majorHAnsi" w:cstheme="majorHAnsi"/>
              </w:rPr>
              <w:t>February</w:t>
            </w:r>
            <w:r w:rsidRPr="009B4B3E">
              <w:rPr>
                <w:rFonts w:asciiTheme="majorHAnsi" w:eastAsia="Calibri" w:hAnsiTheme="majorHAnsi" w:cstheme="majorHAnsi"/>
              </w:rPr>
              <w:t xml:space="preserve"> </w:t>
            </w:r>
            <w:r>
              <w:rPr>
                <w:rFonts w:asciiTheme="majorHAnsi" w:eastAsia="Calibri" w:hAnsiTheme="majorHAnsi" w:cstheme="majorHAnsi"/>
              </w:rPr>
              <w:t>10</w:t>
            </w:r>
          </w:p>
        </w:tc>
        <w:tc>
          <w:tcPr>
            <w:tcW w:w="1710" w:type="dxa"/>
          </w:tcPr>
          <w:p w14:paraId="3E5741DF" w14:textId="1BD405B1"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 xml:space="preserve">Whiteness </w:t>
            </w:r>
            <w:r w:rsidR="00A43393">
              <w:rPr>
                <w:rFonts w:asciiTheme="majorHAnsi" w:eastAsia="Calibri" w:hAnsiTheme="majorHAnsi" w:cstheme="majorHAnsi"/>
              </w:rPr>
              <w:t>Globally</w:t>
            </w:r>
          </w:p>
        </w:tc>
        <w:tc>
          <w:tcPr>
            <w:tcW w:w="4776" w:type="dxa"/>
          </w:tcPr>
          <w:p w14:paraId="459F8E7F" w14:textId="47ACF6E7" w:rsidR="00076F73" w:rsidRDefault="00557EA5" w:rsidP="00076F73">
            <w:pPr>
              <w:rPr>
                <w:rFonts w:asciiTheme="majorHAnsi" w:eastAsia="Calibri" w:hAnsiTheme="majorHAnsi" w:cstheme="majorHAnsi"/>
              </w:rPr>
            </w:pPr>
            <w:r>
              <w:rPr>
                <w:rFonts w:asciiTheme="majorHAnsi" w:eastAsia="Calibri" w:hAnsiTheme="majorHAnsi" w:cstheme="majorHAnsi"/>
              </w:rPr>
              <w:t xml:space="preserve">1. </w:t>
            </w:r>
            <w:r w:rsidR="001D67CF">
              <w:rPr>
                <w:rFonts w:asciiTheme="majorHAnsi" w:eastAsia="Calibri" w:hAnsiTheme="majorHAnsi" w:cstheme="majorHAnsi"/>
              </w:rPr>
              <w:t>Not Just Color: Whiteness, Nation, and Status in Latin America, Telles and Flores</w:t>
            </w:r>
          </w:p>
          <w:p w14:paraId="3486DCE8" w14:textId="7469C6BC" w:rsidR="00557EA5" w:rsidRPr="00724147" w:rsidRDefault="001D67CF" w:rsidP="00557EA5">
            <w:pPr>
              <w:rPr>
                <w:rFonts w:asciiTheme="majorHAnsi" w:eastAsia="Calibri" w:hAnsiTheme="majorHAnsi" w:cstheme="majorHAnsi"/>
              </w:rPr>
            </w:pPr>
            <w:r>
              <w:rPr>
                <w:rFonts w:asciiTheme="majorHAnsi" w:eastAsia="Calibri" w:hAnsiTheme="majorHAnsi" w:cstheme="majorHAnsi"/>
              </w:rPr>
              <w:t xml:space="preserve">2. Beyond the Continuum: Race in the Dominican Republic and Puerto Rico, Roth, in </w:t>
            </w:r>
            <w:r w:rsidRPr="001D67CF">
              <w:rPr>
                <w:rFonts w:asciiTheme="majorHAnsi" w:eastAsia="Calibri" w:hAnsiTheme="majorHAnsi" w:cstheme="majorHAnsi"/>
                <w:i/>
                <w:iCs/>
              </w:rPr>
              <w:t>Race Migrations: Latinos and the Cultural Transformation of Rac</w:t>
            </w:r>
            <w:r>
              <w:rPr>
                <w:rFonts w:asciiTheme="majorHAnsi" w:eastAsia="Calibri" w:hAnsiTheme="majorHAnsi" w:cstheme="majorHAnsi"/>
                <w:i/>
                <w:iCs/>
              </w:rPr>
              <w:t>e</w:t>
            </w:r>
          </w:p>
        </w:tc>
        <w:tc>
          <w:tcPr>
            <w:tcW w:w="1434" w:type="dxa"/>
          </w:tcPr>
          <w:p w14:paraId="2E9A3E0F" w14:textId="19136DD3" w:rsidR="00557EA5" w:rsidRPr="00E575E6" w:rsidRDefault="00557EA5" w:rsidP="00557EA5">
            <w:pPr>
              <w:rPr>
                <w:rFonts w:asciiTheme="majorHAnsi" w:eastAsia="Calibri" w:hAnsiTheme="majorHAnsi" w:cstheme="majorHAnsi"/>
                <w:b/>
                <w:bCs/>
              </w:rPr>
            </w:pPr>
          </w:p>
        </w:tc>
      </w:tr>
      <w:tr w:rsidR="00557EA5" w14:paraId="3DEBA3BE" w14:textId="6E4B91B9" w:rsidTr="002450C2">
        <w:tc>
          <w:tcPr>
            <w:tcW w:w="1435" w:type="dxa"/>
          </w:tcPr>
          <w:p w14:paraId="7DF88640" w14:textId="17496C7A"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Fri</w:t>
            </w:r>
            <w:r w:rsidRPr="009B4B3E">
              <w:rPr>
                <w:rFonts w:asciiTheme="majorHAnsi" w:eastAsia="Calibri" w:hAnsiTheme="majorHAnsi" w:cstheme="majorHAnsi"/>
              </w:rPr>
              <w:t xml:space="preserve">day, </w:t>
            </w:r>
            <w:r>
              <w:rPr>
                <w:rFonts w:asciiTheme="majorHAnsi" w:eastAsia="Calibri" w:hAnsiTheme="majorHAnsi" w:cstheme="majorHAnsi"/>
              </w:rPr>
              <w:t>February</w:t>
            </w:r>
            <w:r w:rsidRPr="009B4B3E">
              <w:rPr>
                <w:rFonts w:asciiTheme="majorHAnsi" w:eastAsia="Calibri" w:hAnsiTheme="majorHAnsi" w:cstheme="majorHAnsi"/>
              </w:rPr>
              <w:t xml:space="preserve"> </w:t>
            </w:r>
            <w:r>
              <w:rPr>
                <w:rFonts w:asciiTheme="majorHAnsi" w:eastAsia="Calibri" w:hAnsiTheme="majorHAnsi" w:cstheme="majorHAnsi"/>
              </w:rPr>
              <w:t>12</w:t>
            </w:r>
          </w:p>
        </w:tc>
        <w:tc>
          <w:tcPr>
            <w:tcW w:w="1710" w:type="dxa"/>
          </w:tcPr>
          <w:p w14:paraId="4243477A" w14:textId="1FCAF6F4"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 xml:space="preserve">Whiteness </w:t>
            </w:r>
            <w:r w:rsidR="00A43393">
              <w:rPr>
                <w:rFonts w:asciiTheme="majorHAnsi" w:eastAsia="Calibri" w:hAnsiTheme="majorHAnsi" w:cstheme="majorHAnsi"/>
              </w:rPr>
              <w:t>Globally</w:t>
            </w:r>
          </w:p>
        </w:tc>
        <w:tc>
          <w:tcPr>
            <w:tcW w:w="4776" w:type="dxa"/>
          </w:tcPr>
          <w:p w14:paraId="7819BD74" w14:textId="20100675" w:rsidR="00CE2500" w:rsidRDefault="00557EA5" w:rsidP="001D67CF">
            <w:pPr>
              <w:rPr>
                <w:rFonts w:asciiTheme="majorHAnsi" w:eastAsia="Calibri" w:hAnsiTheme="majorHAnsi" w:cstheme="majorHAnsi"/>
              </w:rPr>
            </w:pPr>
            <w:r>
              <w:rPr>
                <w:rFonts w:asciiTheme="majorHAnsi" w:eastAsia="Calibri" w:hAnsiTheme="majorHAnsi" w:cstheme="majorHAnsi"/>
              </w:rPr>
              <w:t xml:space="preserve">1. </w:t>
            </w:r>
            <w:r w:rsidR="001D67CF" w:rsidRPr="001D67CF">
              <w:rPr>
                <w:rFonts w:asciiTheme="majorHAnsi" w:eastAsia="Calibri" w:hAnsiTheme="majorHAnsi" w:cstheme="majorHAnsi"/>
              </w:rPr>
              <w:t>Racial marker, transnational capital, and the Occidental Other:</w:t>
            </w:r>
            <w:r w:rsidR="000D26EF">
              <w:rPr>
                <w:rFonts w:asciiTheme="majorHAnsi" w:eastAsia="Calibri" w:hAnsiTheme="majorHAnsi" w:cstheme="majorHAnsi"/>
              </w:rPr>
              <w:t xml:space="preserve"> W</w:t>
            </w:r>
            <w:r w:rsidR="001D67CF" w:rsidRPr="001D67CF">
              <w:rPr>
                <w:rFonts w:asciiTheme="majorHAnsi" w:eastAsia="Calibri" w:hAnsiTheme="majorHAnsi" w:cstheme="majorHAnsi"/>
              </w:rPr>
              <w:t xml:space="preserve">hite Americans’ experiences of </w:t>
            </w:r>
            <w:r w:rsidR="000D26EF">
              <w:rPr>
                <w:rFonts w:asciiTheme="majorHAnsi" w:eastAsia="Calibri" w:hAnsiTheme="majorHAnsi" w:cstheme="majorHAnsi"/>
              </w:rPr>
              <w:t>W</w:t>
            </w:r>
            <w:r w:rsidR="001D67CF" w:rsidRPr="001D67CF">
              <w:rPr>
                <w:rFonts w:asciiTheme="majorHAnsi" w:eastAsia="Calibri" w:hAnsiTheme="majorHAnsi" w:cstheme="majorHAnsi"/>
              </w:rPr>
              <w:t>hiteness on the Chinese</w:t>
            </w:r>
            <w:r w:rsidR="000D26EF">
              <w:rPr>
                <w:rFonts w:asciiTheme="majorHAnsi" w:eastAsia="Calibri" w:hAnsiTheme="majorHAnsi" w:cstheme="majorHAnsi"/>
              </w:rPr>
              <w:t xml:space="preserve"> M</w:t>
            </w:r>
            <w:r w:rsidR="001D67CF" w:rsidRPr="001D67CF">
              <w:rPr>
                <w:rFonts w:asciiTheme="majorHAnsi" w:eastAsia="Calibri" w:hAnsiTheme="majorHAnsi" w:cstheme="majorHAnsi"/>
              </w:rPr>
              <w:t>ainland</w:t>
            </w:r>
            <w:r w:rsidR="000D26EF">
              <w:rPr>
                <w:rFonts w:asciiTheme="majorHAnsi" w:eastAsia="Calibri" w:hAnsiTheme="majorHAnsi" w:cstheme="majorHAnsi"/>
              </w:rPr>
              <w:t>, Liu and Dervin</w:t>
            </w:r>
          </w:p>
          <w:p w14:paraId="2A19E179" w14:textId="60AAF55D" w:rsidR="00557EA5" w:rsidRPr="0041398F" w:rsidRDefault="000D26EF" w:rsidP="00557EA5">
            <w:pPr>
              <w:rPr>
                <w:rFonts w:asciiTheme="majorHAnsi" w:eastAsia="Calibri" w:hAnsiTheme="majorHAnsi" w:cstheme="majorHAnsi"/>
              </w:rPr>
            </w:pPr>
            <w:r>
              <w:rPr>
                <w:rFonts w:asciiTheme="majorHAnsi" w:eastAsia="Calibri" w:hAnsiTheme="majorHAnsi" w:cstheme="majorHAnsi"/>
              </w:rPr>
              <w:t>2. The Significance of Skin Color in Asian and Asian American Communities, Jones</w:t>
            </w:r>
          </w:p>
        </w:tc>
        <w:tc>
          <w:tcPr>
            <w:tcW w:w="1434" w:type="dxa"/>
          </w:tcPr>
          <w:p w14:paraId="642262F6" w14:textId="1690C77C" w:rsidR="00557EA5" w:rsidRPr="00D84D73" w:rsidRDefault="00557EA5" w:rsidP="00557EA5">
            <w:pPr>
              <w:rPr>
                <w:rFonts w:asciiTheme="majorHAnsi" w:eastAsia="Calibri" w:hAnsiTheme="majorHAnsi" w:cstheme="majorHAnsi"/>
              </w:rPr>
            </w:pPr>
            <w:r w:rsidRPr="00D84D73">
              <w:rPr>
                <w:rFonts w:asciiTheme="majorHAnsi" w:eastAsia="Calibri" w:hAnsiTheme="majorHAnsi" w:cstheme="majorHAnsi"/>
                <w:b/>
                <w:bCs/>
              </w:rPr>
              <w:t xml:space="preserve">Reading Response </w:t>
            </w:r>
            <w:r w:rsidR="0031253B">
              <w:rPr>
                <w:rFonts w:asciiTheme="majorHAnsi" w:eastAsia="Calibri" w:hAnsiTheme="majorHAnsi" w:cstheme="majorHAnsi"/>
                <w:b/>
                <w:bCs/>
              </w:rPr>
              <w:t xml:space="preserve">4 </w:t>
            </w:r>
            <w:r w:rsidRPr="00D84D73">
              <w:rPr>
                <w:rFonts w:asciiTheme="majorHAnsi" w:eastAsia="Calibri" w:hAnsiTheme="majorHAnsi" w:cstheme="majorHAnsi"/>
                <w:b/>
                <w:bCs/>
              </w:rPr>
              <w:t>Due</w:t>
            </w:r>
          </w:p>
        </w:tc>
      </w:tr>
      <w:tr w:rsidR="00557EA5" w14:paraId="5E13DA8E" w14:textId="163B61D8" w:rsidTr="002450C2">
        <w:tc>
          <w:tcPr>
            <w:tcW w:w="1435" w:type="dxa"/>
          </w:tcPr>
          <w:p w14:paraId="13F58020" w14:textId="4C1E5200"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 xml:space="preserve">day, </w:t>
            </w:r>
            <w:r>
              <w:rPr>
                <w:rFonts w:asciiTheme="majorHAnsi" w:eastAsia="Calibri" w:hAnsiTheme="majorHAnsi" w:cstheme="majorHAnsi"/>
              </w:rPr>
              <w:t>February</w:t>
            </w:r>
            <w:r w:rsidRPr="009B4B3E">
              <w:rPr>
                <w:rFonts w:asciiTheme="majorHAnsi" w:eastAsia="Calibri" w:hAnsiTheme="majorHAnsi" w:cstheme="majorHAnsi"/>
              </w:rPr>
              <w:t xml:space="preserve"> </w:t>
            </w:r>
            <w:r>
              <w:rPr>
                <w:rFonts w:asciiTheme="majorHAnsi" w:eastAsia="Calibri" w:hAnsiTheme="majorHAnsi" w:cstheme="majorHAnsi"/>
              </w:rPr>
              <w:t>15</w:t>
            </w:r>
          </w:p>
        </w:tc>
        <w:tc>
          <w:tcPr>
            <w:tcW w:w="1710" w:type="dxa"/>
          </w:tcPr>
          <w:p w14:paraId="4C4105C5" w14:textId="16A6ECFA" w:rsidR="00557EA5" w:rsidRPr="002E7926" w:rsidRDefault="00557EA5" w:rsidP="00557EA5">
            <w:pPr>
              <w:rPr>
                <w:rFonts w:asciiTheme="majorHAnsi" w:eastAsia="Calibri" w:hAnsiTheme="majorHAnsi" w:cstheme="majorHAnsi"/>
              </w:rPr>
            </w:pPr>
            <w:r>
              <w:rPr>
                <w:rFonts w:asciiTheme="majorHAnsi" w:eastAsia="Calibri" w:hAnsiTheme="majorHAnsi" w:cstheme="majorHAnsi"/>
              </w:rPr>
              <w:t>White Privilege</w:t>
            </w:r>
          </w:p>
        </w:tc>
        <w:tc>
          <w:tcPr>
            <w:tcW w:w="4776" w:type="dxa"/>
          </w:tcPr>
          <w:p w14:paraId="5C0BBE40" w14:textId="500086E3" w:rsidR="00557EA5" w:rsidRDefault="00557EA5" w:rsidP="00557EA5">
            <w:pPr>
              <w:rPr>
                <w:rFonts w:asciiTheme="majorHAnsi" w:eastAsia="Calibri" w:hAnsiTheme="majorHAnsi" w:cstheme="majorHAnsi"/>
              </w:rPr>
            </w:pPr>
            <w:r>
              <w:rPr>
                <w:rFonts w:asciiTheme="majorHAnsi" w:eastAsia="Calibri" w:hAnsiTheme="majorHAnsi" w:cstheme="majorHAnsi"/>
              </w:rPr>
              <w:t xml:space="preserve">1. </w:t>
            </w:r>
            <w:r w:rsidR="005A29E1">
              <w:rPr>
                <w:rFonts w:asciiTheme="majorHAnsi" w:eastAsia="Calibri" w:hAnsiTheme="majorHAnsi" w:cstheme="majorHAnsi"/>
              </w:rPr>
              <w:t>White Privilege: Unpacking the Invisible Knapsack, McIntosh</w:t>
            </w:r>
          </w:p>
          <w:p w14:paraId="3F4390F4" w14:textId="243A5071" w:rsidR="00B23503" w:rsidRDefault="00B23503" w:rsidP="00557EA5">
            <w:pPr>
              <w:rPr>
                <w:rFonts w:asciiTheme="majorHAnsi" w:eastAsia="Calibri" w:hAnsiTheme="majorHAnsi" w:cstheme="majorHAnsi"/>
              </w:rPr>
            </w:pPr>
            <w:r>
              <w:rPr>
                <w:rFonts w:asciiTheme="majorHAnsi" w:eastAsia="Calibri" w:hAnsiTheme="majorHAnsi" w:cstheme="majorHAnsi"/>
              </w:rPr>
              <w:t>2. Understanding White Privilege, Kendall</w:t>
            </w:r>
          </w:p>
          <w:p w14:paraId="75872E9B" w14:textId="122EA73C" w:rsidR="00557EA5" w:rsidRPr="009B4B3E" w:rsidRDefault="00B23503" w:rsidP="00557EA5">
            <w:pPr>
              <w:rPr>
                <w:rFonts w:asciiTheme="majorHAnsi" w:eastAsia="Calibri" w:hAnsiTheme="majorHAnsi" w:cstheme="majorHAnsi"/>
              </w:rPr>
            </w:pPr>
            <w:r>
              <w:rPr>
                <w:rFonts w:asciiTheme="majorHAnsi" w:eastAsia="Calibri" w:hAnsiTheme="majorHAnsi" w:cstheme="majorHAnsi"/>
              </w:rPr>
              <w:t>3</w:t>
            </w:r>
            <w:r w:rsidR="00557EA5">
              <w:rPr>
                <w:rFonts w:asciiTheme="majorHAnsi" w:eastAsia="Calibri" w:hAnsiTheme="majorHAnsi" w:cstheme="majorHAnsi"/>
              </w:rPr>
              <w:t xml:space="preserve">. </w:t>
            </w:r>
            <w:r w:rsidR="005A29E1">
              <w:rPr>
                <w:rFonts w:asciiTheme="majorHAnsi" w:eastAsia="Calibri" w:hAnsiTheme="majorHAnsi" w:cstheme="majorHAnsi"/>
              </w:rPr>
              <w:t>Yes, You Can Measure White Privilege, Harriot</w:t>
            </w:r>
          </w:p>
        </w:tc>
        <w:tc>
          <w:tcPr>
            <w:tcW w:w="1434" w:type="dxa"/>
          </w:tcPr>
          <w:p w14:paraId="7F255336" w14:textId="3C32D27C" w:rsidR="00557EA5" w:rsidRPr="009B4B3E" w:rsidRDefault="00557EA5" w:rsidP="00557EA5">
            <w:pPr>
              <w:rPr>
                <w:rFonts w:asciiTheme="majorHAnsi" w:eastAsia="Calibri" w:hAnsiTheme="majorHAnsi" w:cstheme="majorHAnsi"/>
              </w:rPr>
            </w:pPr>
          </w:p>
        </w:tc>
      </w:tr>
      <w:tr w:rsidR="00557EA5" w14:paraId="06B2ED70" w14:textId="55F64437" w:rsidTr="002450C2">
        <w:tc>
          <w:tcPr>
            <w:tcW w:w="1435" w:type="dxa"/>
          </w:tcPr>
          <w:p w14:paraId="3AB4694E" w14:textId="6496A8CA"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w:t>
            </w:r>
            <w:r w:rsidRPr="009B4B3E">
              <w:rPr>
                <w:rFonts w:asciiTheme="majorHAnsi" w:eastAsia="Calibri" w:hAnsiTheme="majorHAnsi" w:cstheme="majorHAnsi"/>
              </w:rPr>
              <w:t xml:space="preserve">day, </w:t>
            </w:r>
            <w:r>
              <w:rPr>
                <w:rFonts w:asciiTheme="majorHAnsi" w:eastAsia="Calibri" w:hAnsiTheme="majorHAnsi" w:cstheme="majorHAnsi"/>
              </w:rPr>
              <w:t>February</w:t>
            </w:r>
            <w:r w:rsidRPr="009B4B3E">
              <w:rPr>
                <w:rFonts w:asciiTheme="majorHAnsi" w:eastAsia="Calibri" w:hAnsiTheme="majorHAnsi" w:cstheme="majorHAnsi"/>
              </w:rPr>
              <w:t xml:space="preserve"> </w:t>
            </w:r>
            <w:r>
              <w:rPr>
                <w:rFonts w:asciiTheme="majorHAnsi" w:eastAsia="Calibri" w:hAnsiTheme="majorHAnsi" w:cstheme="majorHAnsi"/>
              </w:rPr>
              <w:t>17</w:t>
            </w:r>
          </w:p>
        </w:tc>
        <w:tc>
          <w:tcPr>
            <w:tcW w:w="1710" w:type="dxa"/>
          </w:tcPr>
          <w:p w14:paraId="3638A882" w14:textId="0A3F4033"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Wellness Day</w:t>
            </w:r>
          </w:p>
        </w:tc>
        <w:tc>
          <w:tcPr>
            <w:tcW w:w="4776" w:type="dxa"/>
          </w:tcPr>
          <w:p w14:paraId="5791032B" w14:textId="47E189F2" w:rsidR="00557EA5" w:rsidRPr="002E7926" w:rsidRDefault="00557EA5" w:rsidP="00557EA5">
            <w:pPr>
              <w:rPr>
                <w:rFonts w:asciiTheme="majorHAnsi" w:eastAsia="Calibri" w:hAnsiTheme="majorHAnsi" w:cstheme="majorHAnsi"/>
              </w:rPr>
            </w:pPr>
            <w:r>
              <w:rPr>
                <w:rFonts w:asciiTheme="majorHAnsi" w:eastAsia="Calibri" w:hAnsiTheme="majorHAnsi" w:cstheme="majorHAnsi"/>
              </w:rPr>
              <w:t xml:space="preserve">No class! Enjoy! </w:t>
            </w:r>
          </w:p>
          <w:p w14:paraId="7EC27FEF" w14:textId="27DF8439" w:rsidR="00557EA5" w:rsidRPr="002E7926" w:rsidRDefault="00557EA5" w:rsidP="00557EA5">
            <w:pPr>
              <w:rPr>
                <w:rFonts w:asciiTheme="majorHAnsi" w:eastAsia="Calibri" w:hAnsiTheme="majorHAnsi" w:cstheme="majorHAnsi"/>
              </w:rPr>
            </w:pPr>
          </w:p>
        </w:tc>
        <w:tc>
          <w:tcPr>
            <w:tcW w:w="1434" w:type="dxa"/>
          </w:tcPr>
          <w:p w14:paraId="63A3C6B9" w14:textId="3275E740" w:rsidR="00557EA5" w:rsidRPr="00E575E6" w:rsidRDefault="00557EA5" w:rsidP="00557EA5">
            <w:pPr>
              <w:rPr>
                <w:rFonts w:asciiTheme="majorHAnsi" w:eastAsia="Calibri" w:hAnsiTheme="majorHAnsi" w:cstheme="majorHAnsi"/>
                <w:b/>
                <w:bCs/>
              </w:rPr>
            </w:pPr>
          </w:p>
        </w:tc>
      </w:tr>
      <w:tr w:rsidR="00557EA5" w14:paraId="00FEA126" w14:textId="1D0B91C2" w:rsidTr="002450C2">
        <w:tc>
          <w:tcPr>
            <w:tcW w:w="1435" w:type="dxa"/>
          </w:tcPr>
          <w:p w14:paraId="194B8DAC" w14:textId="5DC3F9B6"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Fri</w:t>
            </w:r>
            <w:r w:rsidRPr="009B4B3E">
              <w:rPr>
                <w:rFonts w:asciiTheme="majorHAnsi" w:eastAsia="Calibri" w:hAnsiTheme="majorHAnsi" w:cstheme="majorHAnsi"/>
              </w:rPr>
              <w:t xml:space="preserve">day, </w:t>
            </w:r>
            <w:r>
              <w:rPr>
                <w:rFonts w:asciiTheme="majorHAnsi" w:eastAsia="Calibri" w:hAnsiTheme="majorHAnsi" w:cstheme="majorHAnsi"/>
              </w:rPr>
              <w:t>February 19</w:t>
            </w:r>
          </w:p>
        </w:tc>
        <w:tc>
          <w:tcPr>
            <w:tcW w:w="1710" w:type="dxa"/>
          </w:tcPr>
          <w:p w14:paraId="0286CADE" w14:textId="1A9E1025"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 xml:space="preserve">White </w:t>
            </w:r>
            <w:r w:rsidR="003E7578">
              <w:rPr>
                <w:rFonts w:asciiTheme="majorHAnsi" w:eastAsia="Calibri" w:hAnsiTheme="majorHAnsi" w:cstheme="majorHAnsi"/>
              </w:rPr>
              <w:t>Privilege</w:t>
            </w:r>
          </w:p>
        </w:tc>
        <w:tc>
          <w:tcPr>
            <w:tcW w:w="4776" w:type="dxa"/>
          </w:tcPr>
          <w:p w14:paraId="55A655DB" w14:textId="52BFA9C8" w:rsidR="00557EA5" w:rsidRDefault="00557EA5" w:rsidP="00557EA5">
            <w:pPr>
              <w:rPr>
                <w:rFonts w:asciiTheme="majorHAnsi" w:eastAsia="Calibri" w:hAnsiTheme="majorHAnsi" w:cstheme="majorHAnsi"/>
              </w:rPr>
            </w:pPr>
            <w:r w:rsidRPr="00724147">
              <w:rPr>
                <w:rFonts w:asciiTheme="majorHAnsi" w:eastAsia="Calibri" w:hAnsiTheme="majorHAnsi" w:cstheme="majorHAnsi"/>
              </w:rPr>
              <w:t>1.</w:t>
            </w:r>
            <w:r>
              <w:rPr>
                <w:rFonts w:asciiTheme="majorHAnsi" w:eastAsia="Calibri" w:hAnsiTheme="majorHAnsi" w:cstheme="majorHAnsi"/>
              </w:rPr>
              <w:t xml:space="preserve"> </w:t>
            </w:r>
            <w:r w:rsidR="00FC4F34" w:rsidRPr="00FC4F34">
              <w:rPr>
                <w:rFonts w:asciiTheme="majorHAnsi" w:eastAsia="Calibri" w:hAnsiTheme="majorHAnsi" w:cstheme="majorHAnsi"/>
              </w:rPr>
              <w:t>What Salience Does White Privilege Have in Non-Diverse Societies?</w:t>
            </w:r>
            <w:r w:rsidR="00FC4F34">
              <w:rPr>
                <w:rFonts w:asciiTheme="majorHAnsi" w:eastAsia="Calibri" w:hAnsiTheme="majorHAnsi" w:cstheme="majorHAnsi"/>
              </w:rPr>
              <w:t>, Hasmath and Kay-Reid</w:t>
            </w:r>
          </w:p>
          <w:p w14:paraId="08214FCA" w14:textId="085FA8D7" w:rsidR="00557EA5" w:rsidRPr="00724147" w:rsidRDefault="00557EA5" w:rsidP="00FC4F34">
            <w:pPr>
              <w:rPr>
                <w:rFonts w:asciiTheme="majorHAnsi" w:eastAsia="Calibri" w:hAnsiTheme="majorHAnsi" w:cstheme="majorHAnsi"/>
              </w:rPr>
            </w:pPr>
            <w:r>
              <w:rPr>
                <w:rFonts w:asciiTheme="majorHAnsi" w:eastAsia="Calibri" w:hAnsiTheme="majorHAnsi" w:cstheme="majorHAnsi"/>
              </w:rPr>
              <w:t xml:space="preserve">2. </w:t>
            </w:r>
            <w:r w:rsidR="00FC4F34" w:rsidRPr="00FC4F34">
              <w:rPr>
                <w:rFonts w:asciiTheme="majorHAnsi" w:eastAsia="Calibri" w:hAnsiTheme="majorHAnsi" w:cstheme="majorHAnsi"/>
              </w:rPr>
              <w:t>The Color of Supremacy: Beyond the discourse of</w:t>
            </w:r>
            <w:r w:rsidR="00432627">
              <w:rPr>
                <w:rFonts w:asciiTheme="majorHAnsi" w:eastAsia="Calibri" w:hAnsiTheme="majorHAnsi" w:cstheme="majorHAnsi"/>
              </w:rPr>
              <w:t xml:space="preserve"> ‘</w:t>
            </w:r>
            <w:r w:rsidR="00FC4F34" w:rsidRPr="00FC4F34">
              <w:rPr>
                <w:rFonts w:asciiTheme="majorHAnsi" w:eastAsia="Calibri" w:hAnsiTheme="majorHAnsi" w:cstheme="majorHAnsi"/>
              </w:rPr>
              <w:t>white privilege’</w:t>
            </w:r>
            <w:r w:rsidR="00432627">
              <w:rPr>
                <w:rFonts w:asciiTheme="majorHAnsi" w:eastAsia="Calibri" w:hAnsiTheme="majorHAnsi" w:cstheme="majorHAnsi"/>
              </w:rPr>
              <w:t>, Leonardo</w:t>
            </w:r>
          </w:p>
        </w:tc>
        <w:tc>
          <w:tcPr>
            <w:tcW w:w="1434" w:type="dxa"/>
          </w:tcPr>
          <w:p w14:paraId="5FE37E31" w14:textId="4D70E973" w:rsidR="00557EA5" w:rsidRPr="003F613F" w:rsidRDefault="00557EA5" w:rsidP="00557EA5">
            <w:pPr>
              <w:rPr>
                <w:rFonts w:asciiTheme="majorHAnsi" w:eastAsia="Calibri" w:hAnsiTheme="majorHAnsi" w:cstheme="majorHAnsi"/>
                <w:b/>
                <w:bCs/>
              </w:rPr>
            </w:pPr>
            <w:r>
              <w:rPr>
                <w:rFonts w:asciiTheme="majorHAnsi" w:eastAsia="Calibri" w:hAnsiTheme="majorHAnsi" w:cstheme="majorHAnsi"/>
                <w:b/>
                <w:bCs/>
              </w:rPr>
              <w:t>Paper 1 Due</w:t>
            </w:r>
          </w:p>
        </w:tc>
      </w:tr>
      <w:tr w:rsidR="00557EA5" w14:paraId="11AB81ED" w14:textId="356CF8EA" w:rsidTr="002450C2">
        <w:tc>
          <w:tcPr>
            <w:tcW w:w="1435" w:type="dxa"/>
          </w:tcPr>
          <w:p w14:paraId="4378F215" w14:textId="598B4E80"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 xml:space="preserve">day, </w:t>
            </w:r>
            <w:r>
              <w:rPr>
                <w:rFonts w:asciiTheme="majorHAnsi" w:eastAsia="Calibri" w:hAnsiTheme="majorHAnsi" w:cstheme="majorHAnsi"/>
              </w:rPr>
              <w:t>February 22</w:t>
            </w:r>
          </w:p>
        </w:tc>
        <w:tc>
          <w:tcPr>
            <w:tcW w:w="1710" w:type="dxa"/>
          </w:tcPr>
          <w:p w14:paraId="11EBDE90" w14:textId="69A3CE16"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Whiteness and Social Structures</w:t>
            </w:r>
          </w:p>
        </w:tc>
        <w:tc>
          <w:tcPr>
            <w:tcW w:w="4776" w:type="dxa"/>
          </w:tcPr>
          <w:p w14:paraId="56272D1F" w14:textId="77777777" w:rsidR="00F64570" w:rsidRPr="00F64570" w:rsidRDefault="00557EA5" w:rsidP="00F64570">
            <w:pPr>
              <w:rPr>
                <w:rFonts w:asciiTheme="majorHAnsi" w:eastAsia="Calibri" w:hAnsiTheme="majorHAnsi" w:cstheme="majorHAnsi"/>
              </w:rPr>
            </w:pPr>
            <w:r w:rsidRPr="00724147">
              <w:rPr>
                <w:rFonts w:asciiTheme="majorHAnsi" w:eastAsia="Calibri" w:hAnsiTheme="majorHAnsi" w:cstheme="majorHAnsi"/>
              </w:rPr>
              <w:t>1.</w:t>
            </w:r>
            <w:r>
              <w:rPr>
                <w:rFonts w:asciiTheme="majorHAnsi" w:eastAsia="Calibri" w:hAnsiTheme="majorHAnsi" w:cstheme="majorHAnsi"/>
              </w:rPr>
              <w:t xml:space="preserve"> </w:t>
            </w:r>
            <w:r w:rsidR="00F64570" w:rsidRPr="00F64570">
              <w:rPr>
                <w:rFonts w:asciiTheme="majorHAnsi" w:eastAsia="Calibri" w:hAnsiTheme="majorHAnsi" w:cstheme="majorHAnsi"/>
              </w:rPr>
              <w:t>Institutionalised whiteness, racial</w:t>
            </w:r>
          </w:p>
          <w:p w14:paraId="37FAD6C1" w14:textId="77777777" w:rsidR="00F64570" w:rsidRPr="00F64570" w:rsidRDefault="00F64570" w:rsidP="00F64570">
            <w:pPr>
              <w:rPr>
                <w:rFonts w:asciiTheme="majorHAnsi" w:eastAsia="Calibri" w:hAnsiTheme="majorHAnsi" w:cstheme="majorHAnsi"/>
              </w:rPr>
            </w:pPr>
            <w:r w:rsidRPr="00F64570">
              <w:rPr>
                <w:rFonts w:asciiTheme="majorHAnsi" w:eastAsia="Calibri" w:hAnsiTheme="majorHAnsi" w:cstheme="majorHAnsi"/>
              </w:rPr>
              <w:t>microaggressions and black bodies out of place in</w:t>
            </w:r>
          </w:p>
          <w:p w14:paraId="4B079BB0" w14:textId="64B69ADF" w:rsidR="00557EA5" w:rsidRPr="00724147" w:rsidRDefault="00F64570" w:rsidP="00F64570">
            <w:pPr>
              <w:rPr>
                <w:rFonts w:asciiTheme="majorHAnsi" w:eastAsia="Calibri" w:hAnsiTheme="majorHAnsi" w:cstheme="majorHAnsi"/>
              </w:rPr>
            </w:pPr>
            <w:r w:rsidRPr="00F64570">
              <w:rPr>
                <w:rFonts w:asciiTheme="majorHAnsi" w:eastAsia="Calibri" w:hAnsiTheme="majorHAnsi" w:cstheme="majorHAnsi"/>
              </w:rPr>
              <w:t>Higher Education</w:t>
            </w:r>
            <w:r>
              <w:rPr>
                <w:rFonts w:asciiTheme="majorHAnsi" w:eastAsia="Calibri" w:hAnsiTheme="majorHAnsi" w:cstheme="majorHAnsi"/>
              </w:rPr>
              <w:t>, Joseph-Salisbury</w:t>
            </w:r>
          </w:p>
          <w:p w14:paraId="62DE9FF6" w14:textId="39E7A526" w:rsidR="00557EA5" w:rsidRPr="00724147" w:rsidRDefault="00557EA5" w:rsidP="00557EA5">
            <w:pPr>
              <w:rPr>
                <w:rFonts w:asciiTheme="majorHAnsi" w:eastAsia="Calibri" w:hAnsiTheme="majorHAnsi" w:cstheme="majorHAnsi"/>
              </w:rPr>
            </w:pPr>
            <w:r w:rsidRPr="00724147">
              <w:rPr>
                <w:rFonts w:asciiTheme="majorHAnsi" w:eastAsia="Calibri" w:hAnsiTheme="majorHAnsi" w:cstheme="majorHAnsi"/>
              </w:rPr>
              <w:t>2.</w:t>
            </w:r>
            <w:r>
              <w:rPr>
                <w:rFonts w:asciiTheme="majorHAnsi" w:eastAsia="Calibri" w:hAnsiTheme="majorHAnsi" w:cstheme="majorHAnsi"/>
              </w:rPr>
              <w:t xml:space="preserve"> </w:t>
            </w:r>
            <w:r w:rsidR="00F64570">
              <w:rPr>
                <w:rFonts w:asciiTheme="majorHAnsi" w:eastAsia="Calibri" w:hAnsiTheme="majorHAnsi" w:cstheme="majorHAnsi"/>
              </w:rPr>
              <w:t>The Problem We All Live With Parts 1 and 2, NPR Podcast</w:t>
            </w:r>
          </w:p>
        </w:tc>
        <w:tc>
          <w:tcPr>
            <w:tcW w:w="1434" w:type="dxa"/>
          </w:tcPr>
          <w:p w14:paraId="3095FE0D" w14:textId="77777777" w:rsidR="00557EA5" w:rsidRPr="009B4B3E" w:rsidRDefault="00557EA5" w:rsidP="00557EA5">
            <w:pPr>
              <w:pStyle w:val="ListParagraph"/>
              <w:rPr>
                <w:rFonts w:asciiTheme="majorHAnsi" w:eastAsia="Calibri" w:hAnsiTheme="majorHAnsi" w:cstheme="majorHAnsi"/>
              </w:rPr>
            </w:pPr>
          </w:p>
        </w:tc>
      </w:tr>
      <w:tr w:rsidR="00557EA5" w14:paraId="4D05EF6F" w14:textId="054018C9" w:rsidTr="002450C2">
        <w:tc>
          <w:tcPr>
            <w:tcW w:w="1435" w:type="dxa"/>
          </w:tcPr>
          <w:p w14:paraId="7BA4279A" w14:textId="76D2EDE7"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w:t>
            </w:r>
            <w:r w:rsidRPr="009B4B3E">
              <w:rPr>
                <w:rFonts w:asciiTheme="majorHAnsi" w:eastAsia="Calibri" w:hAnsiTheme="majorHAnsi" w:cstheme="majorHAnsi"/>
              </w:rPr>
              <w:t xml:space="preserve">day, </w:t>
            </w:r>
            <w:r>
              <w:rPr>
                <w:rFonts w:asciiTheme="majorHAnsi" w:eastAsia="Calibri" w:hAnsiTheme="majorHAnsi" w:cstheme="majorHAnsi"/>
              </w:rPr>
              <w:t>February 24</w:t>
            </w:r>
          </w:p>
        </w:tc>
        <w:tc>
          <w:tcPr>
            <w:tcW w:w="1710" w:type="dxa"/>
          </w:tcPr>
          <w:p w14:paraId="63903C39" w14:textId="3DC53676"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Whiteness and Social Structures</w:t>
            </w:r>
          </w:p>
        </w:tc>
        <w:tc>
          <w:tcPr>
            <w:tcW w:w="4776" w:type="dxa"/>
          </w:tcPr>
          <w:p w14:paraId="34788054" w14:textId="77777777" w:rsidR="003C67D6" w:rsidRPr="003C67D6" w:rsidRDefault="00557EA5" w:rsidP="003C67D6">
            <w:pPr>
              <w:rPr>
                <w:rFonts w:asciiTheme="majorHAnsi" w:eastAsia="Calibri" w:hAnsiTheme="majorHAnsi" w:cstheme="majorHAnsi"/>
              </w:rPr>
            </w:pPr>
            <w:r w:rsidRPr="002E7926">
              <w:rPr>
                <w:rFonts w:asciiTheme="majorHAnsi" w:eastAsia="Calibri" w:hAnsiTheme="majorHAnsi" w:cstheme="majorHAnsi"/>
              </w:rPr>
              <w:t xml:space="preserve">1. </w:t>
            </w:r>
            <w:r w:rsidR="003C67D6" w:rsidRPr="003C67D6">
              <w:rPr>
                <w:rFonts w:asciiTheme="majorHAnsi" w:eastAsia="Calibri" w:hAnsiTheme="majorHAnsi" w:cstheme="majorHAnsi"/>
              </w:rPr>
              <w:t>The unbearable whiteness of being</w:t>
            </w:r>
          </w:p>
          <w:p w14:paraId="0128AAA9" w14:textId="2335B6F3" w:rsidR="00557EA5" w:rsidRPr="002E7926" w:rsidRDefault="003C67D6" w:rsidP="003C67D6">
            <w:pPr>
              <w:rPr>
                <w:rFonts w:asciiTheme="majorHAnsi" w:eastAsia="Calibri" w:hAnsiTheme="majorHAnsi" w:cstheme="majorHAnsi"/>
              </w:rPr>
            </w:pPr>
            <w:r w:rsidRPr="003C67D6">
              <w:rPr>
                <w:rFonts w:asciiTheme="majorHAnsi" w:eastAsia="Calibri" w:hAnsiTheme="majorHAnsi" w:cstheme="majorHAnsi"/>
              </w:rPr>
              <w:t>(in nursing)</w:t>
            </w:r>
            <w:r>
              <w:rPr>
                <w:rFonts w:asciiTheme="majorHAnsi" w:eastAsia="Calibri" w:hAnsiTheme="majorHAnsi" w:cstheme="majorHAnsi"/>
              </w:rPr>
              <w:t>, Puzan</w:t>
            </w:r>
          </w:p>
          <w:p w14:paraId="0F550DFA" w14:textId="384C6FE1" w:rsidR="00557EA5" w:rsidRPr="002E7926" w:rsidRDefault="00557EA5" w:rsidP="00557EA5">
            <w:pPr>
              <w:rPr>
                <w:rFonts w:asciiTheme="majorHAnsi" w:eastAsia="Calibri" w:hAnsiTheme="majorHAnsi" w:cstheme="majorHAnsi"/>
              </w:rPr>
            </w:pPr>
            <w:r w:rsidRPr="002E7926">
              <w:rPr>
                <w:rFonts w:asciiTheme="majorHAnsi" w:eastAsia="Calibri" w:hAnsiTheme="majorHAnsi" w:cstheme="majorHAnsi"/>
              </w:rPr>
              <w:t xml:space="preserve">2. </w:t>
            </w:r>
            <w:r w:rsidR="003C67D6" w:rsidRPr="003C67D6">
              <w:rPr>
                <w:rFonts w:asciiTheme="majorHAnsi" w:eastAsia="Calibri" w:hAnsiTheme="majorHAnsi" w:cstheme="majorHAnsi"/>
              </w:rPr>
              <w:t>The effects of whiteness on the health of whites in the USA</w:t>
            </w:r>
            <w:r w:rsidR="003C67D6">
              <w:rPr>
                <w:rFonts w:asciiTheme="majorHAnsi" w:eastAsia="Calibri" w:hAnsiTheme="majorHAnsi" w:cstheme="majorHAnsi"/>
              </w:rPr>
              <w:t>, Malat et al.</w:t>
            </w:r>
          </w:p>
        </w:tc>
        <w:tc>
          <w:tcPr>
            <w:tcW w:w="1434" w:type="dxa"/>
          </w:tcPr>
          <w:p w14:paraId="07038541" w14:textId="1F64FC6B" w:rsidR="00557EA5" w:rsidRPr="00E575E6" w:rsidRDefault="00557EA5" w:rsidP="00557EA5">
            <w:pPr>
              <w:rPr>
                <w:rFonts w:asciiTheme="majorHAnsi" w:eastAsia="Calibri" w:hAnsiTheme="majorHAnsi" w:cstheme="majorHAnsi"/>
                <w:b/>
                <w:bCs/>
              </w:rPr>
            </w:pPr>
          </w:p>
        </w:tc>
      </w:tr>
      <w:tr w:rsidR="00557EA5" w14:paraId="07600A2E" w14:textId="2D1BC4DD" w:rsidTr="002450C2">
        <w:tc>
          <w:tcPr>
            <w:tcW w:w="1435" w:type="dxa"/>
          </w:tcPr>
          <w:p w14:paraId="77BF5754" w14:textId="07DFD86B"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Friday</w:t>
            </w:r>
            <w:r w:rsidRPr="009B4B3E">
              <w:rPr>
                <w:rFonts w:asciiTheme="majorHAnsi" w:eastAsia="Calibri" w:hAnsiTheme="majorHAnsi" w:cstheme="majorHAnsi"/>
              </w:rPr>
              <w:t xml:space="preserve">, </w:t>
            </w:r>
            <w:r>
              <w:rPr>
                <w:rFonts w:asciiTheme="majorHAnsi" w:eastAsia="Calibri" w:hAnsiTheme="majorHAnsi" w:cstheme="majorHAnsi"/>
              </w:rPr>
              <w:t>February 26</w:t>
            </w:r>
          </w:p>
        </w:tc>
        <w:tc>
          <w:tcPr>
            <w:tcW w:w="1710" w:type="dxa"/>
          </w:tcPr>
          <w:p w14:paraId="028621D6" w14:textId="6B2E02AE"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Whiteness and Social Structures</w:t>
            </w:r>
          </w:p>
        </w:tc>
        <w:tc>
          <w:tcPr>
            <w:tcW w:w="4776" w:type="dxa"/>
          </w:tcPr>
          <w:p w14:paraId="6315155C" w14:textId="28380650" w:rsidR="00557EA5" w:rsidRPr="002E7926" w:rsidRDefault="00557EA5" w:rsidP="00557EA5">
            <w:pPr>
              <w:rPr>
                <w:rFonts w:asciiTheme="majorHAnsi" w:eastAsia="Calibri" w:hAnsiTheme="majorHAnsi" w:cstheme="majorHAnsi"/>
              </w:rPr>
            </w:pPr>
            <w:r w:rsidRPr="002E7926">
              <w:rPr>
                <w:rFonts w:asciiTheme="majorHAnsi" w:eastAsia="Calibri" w:hAnsiTheme="majorHAnsi" w:cstheme="majorHAnsi"/>
              </w:rPr>
              <w:t xml:space="preserve">1. </w:t>
            </w:r>
            <w:r w:rsidR="00133236">
              <w:rPr>
                <w:rFonts w:asciiTheme="majorHAnsi" w:eastAsia="Calibri" w:hAnsiTheme="majorHAnsi" w:cstheme="majorHAnsi"/>
              </w:rPr>
              <w:t>The Possessive Investment in Whiteness, Lipsitz</w:t>
            </w:r>
          </w:p>
          <w:p w14:paraId="41E19D65" w14:textId="72DD0DA5" w:rsidR="00557EA5" w:rsidRPr="00A25E19" w:rsidRDefault="00557EA5" w:rsidP="00557EA5">
            <w:pPr>
              <w:rPr>
                <w:rFonts w:asciiTheme="majorHAnsi" w:eastAsia="Calibri" w:hAnsiTheme="majorHAnsi" w:cstheme="majorHAnsi"/>
              </w:rPr>
            </w:pPr>
            <w:r w:rsidRPr="002E7926">
              <w:rPr>
                <w:rFonts w:asciiTheme="majorHAnsi" w:eastAsia="Calibri" w:hAnsiTheme="majorHAnsi" w:cstheme="majorHAnsi"/>
              </w:rPr>
              <w:t>2.</w:t>
            </w:r>
            <w:r w:rsidR="00433A4B">
              <w:rPr>
                <w:rFonts w:asciiTheme="majorHAnsi" w:eastAsia="Calibri" w:hAnsiTheme="majorHAnsi" w:cstheme="majorHAnsi"/>
              </w:rPr>
              <w:t xml:space="preserve"> Minorities Who ‘Whiten’ Job Resumes Get More Interviews, Gerdeman</w:t>
            </w:r>
          </w:p>
        </w:tc>
        <w:tc>
          <w:tcPr>
            <w:tcW w:w="1434" w:type="dxa"/>
          </w:tcPr>
          <w:p w14:paraId="1D5C193F" w14:textId="3099ACC3" w:rsidR="00557EA5" w:rsidRPr="00E575E6" w:rsidRDefault="00557EA5" w:rsidP="00557EA5">
            <w:pPr>
              <w:rPr>
                <w:rFonts w:asciiTheme="majorHAnsi" w:eastAsia="Calibri" w:hAnsiTheme="majorHAnsi" w:cstheme="majorHAnsi"/>
                <w:b/>
                <w:bCs/>
              </w:rPr>
            </w:pPr>
            <w:r>
              <w:rPr>
                <w:rFonts w:asciiTheme="majorHAnsi" w:eastAsia="Calibri" w:hAnsiTheme="majorHAnsi" w:cstheme="majorHAnsi"/>
                <w:b/>
                <w:bCs/>
              </w:rPr>
              <w:t xml:space="preserve">Reading Response </w:t>
            </w:r>
            <w:r w:rsidR="0031253B">
              <w:rPr>
                <w:rFonts w:asciiTheme="majorHAnsi" w:eastAsia="Calibri" w:hAnsiTheme="majorHAnsi" w:cstheme="majorHAnsi"/>
                <w:b/>
                <w:bCs/>
              </w:rPr>
              <w:t xml:space="preserve">5 </w:t>
            </w:r>
            <w:r>
              <w:rPr>
                <w:rFonts w:asciiTheme="majorHAnsi" w:eastAsia="Calibri" w:hAnsiTheme="majorHAnsi" w:cstheme="majorHAnsi"/>
                <w:b/>
                <w:bCs/>
              </w:rPr>
              <w:t>Due</w:t>
            </w:r>
          </w:p>
        </w:tc>
      </w:tr>
      <w:tr w:rsidR="00557EA5" w14:paraId="08853F1E" w14:textId="714139E2" w:rsidTr="002450C2">
        <w:tc>
          <w:tcPr>
            <w:tcW w:w="1435" w:type="dxa"/>
          </w:tcPr>
          <w:p w14:paraId="0A733C10" w14:textId="0E106B9C"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 xml:space="preserve">day, </w:t>
            </w:r>
            <w:r>
              <w:rPr>
                <w:rFonts w:asciiTheme="majorHAnsi" w:eastAsia="Calibri" w:hAnsiTheme="majorHAnsi" w:cstheme="majorHAnsi"/>
              </w:rPr>
              <w:t>March 1</w:t>
            </w:r>
            <w:r w:rsidRPr="009B4B3E">
              <w:rPr>
                <w:rFonts w:asciiTheme="majorHAnsi" w:eastAsia="Calibri" w:hAnsiTheme="majorHAnsi" w:cstheme="majorHAnsi"/>
              </w:rPr>
              <w:t xml:space="preserve"> </w:t>
            </w:r>
          </w:p>
        </w:tc>
        <w:tc>
          <w:tcPr>
            <w:tcW w:w="1710" w:type="dxa"/>
          </w:tcPr>
          <w:p w14:paraId="01D3F1E1" w14:textId="30BC6665"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Prejudice, Discrimination, and Racism</w:t>
            </w:r>
          </w:p>
        </w:tc>
        <w:tc>
          <w:tcPr>
            <w:tcW w:w="4776" w:type="dxa"/>
          </w:tcPr>
          <w:p w14:paraId="72178EF4" w14:textId="77777777" w:rsidR="00557EA5" w:rsidRDefault="00E800E0" w:rsidP="00557EA5">
            <w:pPr>
              <w:rPr>
                <w:rFonts w:asciiTheme="majorHAnsi" w:eastAsia="Calibri" w:hAnsiTheme="majorHAnsi" w:cstheme="majorHAnsi"/>
              </w:rPr>
            </w:pPr>
            <w:r>
              <w:rPr>
                <w:rFonts w:asciiTheme="majorHAnsi" w:eastAsia="Calibri" w:hAnsiTheme="majorHAnsi" w:cstheme="majorHAnsi"/>
              </w:rPr>
              <w:t xml:space="preserve">1. </w:t>
            </w:r>
            <w:r w:rsidR="00986662">
              <w:rPr>
                <w:rFonts w:asciiTheme="majorHAnsi" w:eastAsia="Calibri" w:hAnsiTheme="majorHAnsi" w:cstheme="majorHAnsi"/>
              </w:rPr>
              <w:t>Understanding Exploitation and Cultural Appropriation, Dennis</w:t>
            </w:r>
          </w:p>
          <w:p w14:paraId="17E6B39D" w14:textId="4B3A6957" w:rsidR="00986662" w:rsidRPr="00A25E19" w:rsidRDefault="00986662" w:rsidP="00557EA5">
            <w:pPr>
              <w:rPr>
                <w:rFonts w:asciiTheme="majorHAnsi" w:eastAsia="Calibri" w:hAnsiTheme="majorHAnsi" w:cstheme="majorHAnsi"/>
              </w:rPr>
            </w:pPr>
            <w:r>
              <w:rPr>
                <w:rFonts w:asciiTheme="majorHAnsi" w:eastAsia="Calibri" w:hAnsiTheme="majorHAnsi" w:cstheme="majorHAnsi"/>
              </w:rPr>
              <w:t>2.</w:t>
            </w:r>
            <w:r w:rsidR="00E03EA3">
              <w:rPr>
                <w:rFonts w:asciiTheme="majorHAnsi" w:eastAsia="Calibri" w:hAnsiTheme="majorHAnsi" w:cstheme="majorHAnsi"/>
              </w:rPr>
              <w:t xml:space="preserve"> Unmasking Racism: Halloween Costuming and Engagement of the Racial Other, Mueller and Picca</w:t>
            </w:r>
          </w:p>
        </w:tc>
        <w:tc>
          <w:tcPr>
            <w:tcW w:w="1434" w:type="dxa"/>
          </w:tcPr>
          <w:p w14:paraId="6E56958D" w14:textId="3CC74088" w:rsidR="00557EA5" w:rsidRPr="00037F91" w:rsidRDefault="00037F91" w:rsidP="00037F91">
            <w:pPr>
              <w:rPr>
                <w:rFonts w:asciiTheme="majorHAnsi" w:eastAsia="Calibri" w:hAnsiTheme="majorHAnsi" w:cstheme="majorHAnsi"/>
                <w:b/>
                <w:bCs/>
              </w:rPr>
            </w:pPr>
            <w:r w:rsidRPr="00037F91">
              <w:rPr>
                <w:rFonts w:asciiTheme="majorHAnsi" w:eastAsia="Calibri" w:hAnsiTheme="majorHAnsi" w:cstheme="majorHAnsi"/>
                <w:b/>
                <w:bCs/>
              </w:rPr>
              <w:t>Final Group Presentation Prompt and Rubric Issued</w:t>
            </w:r>
          </w:p>
        </w:tc>
      </w:tr>
      <w:tr w:rsidR="00557EA5" w14:paraId="184273B6" w14:textId="0AB42535" w:rsidTr="002450C2">
        <w:tc>
          <w:tcPr>
            <w:tcW w:w="1435" w:type="dxa"/>
          </w:tcPr>
          <w:p w14:paraId="7AD31466" w14:textId="3D83D46D"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w:t>
            </w:r>
            <w:r w:rsidRPr="009B4B3E">
              <w:rPr>
                <w:rFonts w:asciiTheme="majorHAnsi" w:eastAsia="Calibri" w:hAnsiTheme="majorHAnsi" w:cstheme="majorHAnsi"/>
              </w:rPr>
              <w:t xml:space="preserve">day, </w:t>
            </w:r>
            <w:r>
              <w:rPr>
                <w:rFonts w:asciiTheme="majorHAnsi" w:eastAsia="Calibri" w:hAnsiTheme="majorHAnsi" w:cstheme="majorHAnsi"/>
              </w:rPr>
              <w:t>March 3</w:t>
            </w:r>
          </w:p>
        </w:tc>
        <w:tc>
          <w:tcPr>
            <w:tcW w:w="1710" w:type="dxa"/>
          </w:tcPr>
          <w:p w14:paraId="0EC2773B" w14:textId="1DB9973D" w:rsidR="00557EA5" w:rsidRPr="0083775D" w:rsidRDefault="00E800E0" w:rsidP="00557EA5">
            <w:pPr>
              <w:rPr>
                <w:rFonts w:asciiTheme="majorHAnsi" w:eastAsia="Calibri" w:hAnsiTheme="majorHAnsi" w:cstheme="majorHAnsi"/>
                <w:b/>
                <w:bCs/>
              </w:rPr>
            </w:pPr>
            <w:r>
              <w:rPr>
                <w:rFonts w:asciiTheme="majorHAnsi" w:eastAsia="Calibri" w:hAnsiTheme="majorHAnsi" w:cstheme="majorHAnsi"/>
              </w:rPr>
              <w:t>Prejudice, Discrimination, and Racism</w:t>
            </w:r>
          </w:p>
        </w:tc>
        <w:tc>
          <w:tcPr>
            <w:tcW w:w="4776" w:type="dxa"/>
          </w:tcPr>
          <w:p w14:paraId="040F20C6" w14:textId="621315B8" w:rsidR="00E03EA3" w:rsidRDefault="00E800E0" w:rsidP="00557EA5">
            <w:pPr>
              <w:rPr>
                <w:rFonts w:asciiTheme="majorHAnsi" w:eastAsia="Calibri" w:hAnsiTheme="majorHAnsi" w:cstheme="majorHAnsi"/>
              </w:rPr>
            </w:pPr>
            <w:r>
              <w:rPr>
                <w:rFonts w:asciiTheme="majorHAnsi" w:eastAsia="Calibri" w:hAnsiTheme="majorHAnsi" w:cstheme="majorHAnsi"/>
              </w:rPr>
              <w:t xml:space="preserve">1. </w:t>
            </w:r>
            <w:r w:rsidR="00E03EA3">
              <w:rPr>
                <w:rFonts w:asciiTheme="majorHAnsi" w:eastAsia="Calibri" w:hAnsiTheme="majorHAnsi" w:cstheme="majorHAnsi"/>
              </w:rPr>
              <w:t>Blackface Was Never Harmless, Neklason</w:t>
            </w:r>
          </w:p>
          <w:p w14:paraId="5564D4BF" w14:textId="65D656A4" w:rsidR="00557EA5" w:rsidRPr="005D4C9B" w:rsidRDefault="00E03EA3" w:rsidP="00557EA5">
            <w:pPr>
              <w:rPr>
                <w:rFonts w:asciiTheme="majorHAnsi" w:eastAsia="Calibri" w:hAnsiTheme="majorHAnsi" w:cstheme="majorHAnsi"/>
              </w:rPr>
            </w:pPr>
            <w:r>
              <w:rPr>
                <w:rFonts w:asciiTheme="majorHAnsi" w:eastAsia="Calibri" w:hAnsiTheme="majorHAnsi" w:cstheme="majorHAnsi"/>
              </w:rPr>
              <w:t xml:space="preserve">2. </w:t>
            </w:r>
            <w:r w:rsidR="00B23503">
              <w:rPr>
                <w:rFonts w:asciiTheme="majorHAnsi" w:eastAsia="Calibri" w:hAnsiTheme="majorHAnsi" w:cstheme="majorHAnsi"/>
              </w:rPr>
              <w:t>Racism and Popular Culture, Dirks and Mueller</w:t>
            </w:r>
            <w:r w:rsidR="002A2915">
              <w:rPr>
                <w:rFonts w:asciiTheme="majorHAnsi" w:eastAsia="Calibri" w:hAnsiTheme="majorHAnsi" w:cstheme="majorHAnsi"/>
              </w:rPr>
              <w:br/>
              <w:t>3. #AllLivesMatter as Post-Racial Rhetoric, Orbe</w:t>
            </w:r>
          </w:p>
        </w:tc>
        <w:tc>
          <w:tcPr>
            <w:tcW w:w="1434" w:type="dxa"/>
          </w:tcPr>
          <w:p w14:paraId="3C0413C8" w14:textId="4DE6B0A2" w:rsidR="00557EA5" w:rsidRPr="003F613F" w:rsidRDefault="00557EA5" w:rsidP="00557EA5">
            <w:pPr>
              <w:rPr>
                <w:rFonts w:asciiTheme="majorHAnsi" w:eastAsia="Calibri" w:hAnsiTheme="majorHAnsi" w:cstheme="majorHAnsi"/>
                <w:b/>
                <w:bCs/>
              </w:rPr>
            </w:pPr>
          </w:p>
        </w:tc>
      </w:tr>
      <w:tr w:rsidR="00557EA5" w14:paraId="19740931" w14:textId="0A9C9AFC" w:rsidTr="002450C2">
        <w:tc>
          <w:tcPr>
            <w:tcW w:w="1435" w:type="dxa"/>
          </w:tcPr>
          <w:p w14:paraId="485DDC2B" w14:textId="7716546B"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lastRenderedPageBreak/>
              <w:t>Friday</w:t>
            </w:r>
            <w:r w:rsidRPr="009B4B3E">
              <w:rPr>
                <w:rFonts w:asciiTheme="majorHAnsi" w:eastAsia="Calibri" w:hAnsiTheme="majorHAnsi" w:cstheme="majorHAnsi"/>
              </w:rPr>
              <w:t xml:space="preserve">, </w:t>
            </w:r>
            <w:r>
              <w:rPr>
                <w:rFonts w:asciiTheme="majorHAnsi" w:eastAsia="Calibri" w:hAnsiTheme="majorHAnsi" w:cstheme="majorHAnsi"/>
              </w:rPr>
              <w:t>March 5</w:t>
            </w:r>
          </w:p>
        </w:tc>
        <w:tc>
          <w:tcPr>
            <w:tcW w:w="1710" w:type="dxa"/>
          </w:tcPr>
          <w:p w14:paraId="53D4294C" w14:textId="7BF4C998"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Prejudice, Discrimination and Racism</w:t>
            </w:r>
          </w:p>
        </w:tc>
        <w:tc>
          <w:tcPr>
            <w:tcW w:w="4776" w:type="dxa"/>
          </w:tcPr>
          <w:p w14:paraId="08A6E596" w14:textId="4E33F783" w:rsidR="00557EA5" w:rsidRDefault="00557EA5" w:rsidP="00557EA5">
            <w:pPr>
              <w:rPr>
                <w:rFonts w:asciiTheme="majorHAnsi" w:eastAsia="Calibri" w:hAnsiTheme="majorHAnsi" w:cstheme="majorHAnsi"/>
              </w:rPr>
            </w:pPr>
            <w:r w:rsidRPr="0083775D">
              <w:rPr>
                <w:rFonts w:asciiTheme="majorHAnsi" w:eastAsia="Calibri" w:hAnsiTheme="majorHAnsi" w:cstheme="majorHAnsi"/>
              </w:rPr>
              <w:t>1.</w:t>
            </w:r>
            <w:r>
              <w:rPr>
                <w:rFonts w:asciiTheme="majorHAnsi" w:eastAsia="Calibri" w:hAnsiTheme="majorHAnsi" w:cstheme="majorHAnsi"/>
              </w:rPr>
              <w:t xml:space="preserve"> </w:t>
            </w:r>
            <w:r w:rsidR="00B23503">
              <w:rPr>
                <w:rFonts w:asciiTheme="majorHAnsi" w:eastAsia="Calibri" w:hAnsiTheme="majorHAnsi" w:cstheme="majorHAnsi"/>
              </w:rPr>
              <w:t>What Is Racial Domination?, Desmond and Emirbayer</w:t>
            </w:r>
          </w:p>
          <w:p w14:paraId="0D4133FC" w14:textId="284F1FDC" w:rsidR="00557EA5" w:rsidRPr="0083775D" w:rsidRDefault="00AD1293" w:rsidP="00557EA5">
            <w:pPr>
              <w:rPr>
                <w:rFonts w:asciiTheme="majorHAnsi" w:eastAsia="Calibri" w:hAnsiTheme="majorHAnsi" w:cstheme="majorHAnsi"/>
              </w:rPr>
            </w:pPr>
            <w:r>
              <w:rPr>
                <w:rFonts w:asciiTheme="majorHAnsi" w:eastAsia="Calibri" w:hAnsiTheme="majorHAnsi" w:cstheme="majorHAnsi"/>
              </w:rPr>
              <w:t>2. The Whiteness of Police, Singh</w:t>
            </w:r>
          </w:p>
        </w:tc>
        <w:tc>
          <w:tcPr>
            <w:tcW w:w="1434" w:type="dxa"/>
          </w:tcPr>
          <w:p w14:paraId="34F269C6" w14:textId="2846C051" w:rsidR="00557EA5" w:rsidRPr="00E575E6" w:rsidRDefault="00557EA5" w:rsidP="00557EA5">
            <w:pPr>
              <w:rPr>
                <w:rFonts w:asciiTheme="majorHAnsi" w:eastAsia="Calibri" w:hAnsiTheme="majorHAnsi" w:cstheme="majorHAnsi"/>
                <w:b/>
                <w:bCs/>
              </w:rPr>
            </w:pPr>
            <w:r w:rsidRPr="00D84D73">
              <w:rPr>
                <w:rFonts w:asciiTheme="majorHAnsi" w:eastAsia="Calibri" w:hAnsiTheme="majorHAnsi" w:cstheme="majorHAnsi"/>
                <w:b/>
                <w:bCs/>
              </w:rPr>
              <w:t xml:space="preserve">Reading Response </w:t>
            </w:r>
            <w:r w:rsidR="0031253B">
              <w:rPr>
                <w:rFonts w:asciiTheme="majorHAnsi" w:eastAsia="Calibri" w:hAnsiTheme="majorHAnsi" w:cstheme="majorHAnsi"/>
                <w:b/>
                <w:bCs/>
              </w:rPr>
              <w:t xml:space="preserve">6 </w:t>
            </w:r>
            <w:r w:rsidRPr="00D84D73">
              <w:rPr>
                <w:rFonts w:asciiTheme="majorHAnsi" w:eastAsia="Calibri" w:hAnsiTheme="majorHAnsi" w:cstheme="majorHAnsi"/>
                <w:b/>
                <w:bCs/>
              </w:rPr>
              <w:t>Due</w:t>
            </w:r>
          </w:p>
        </w:tc>
      </w:tr>
      <w:tr w:rsidR="00557EA5" w14:paraId="42987594" w14:textId="52D09B8F" w:rsidTr="002450C2">
        <w:tc>
          <w:tcPr>
            <w:tcW w:w="1435" w:type="dxa"/>
          </w:tcPr>
          <w:p w14:paraId="13914A96" w14:textId="7EEED2DA"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d</w:t>
            </w:r>
            <w:r>
              <w:rPr>
                <w:rFonts w:asciiTheme="majorHAnsi" w:eastAsia="Calibri" w:hAnsiTheme="majorHAnsi" w:cstheme="majorHAnsi"/>
              </w:rPr>
              <w:t>ay</w:t>
            </w:r>
            <w:r w:rsidRPr="009B4B3E">
              <w:rPr>
                <w:rFonts w:asciiTheme="majorHAnsi" w:eastAsia="Calibri" w:hAnsiTheme="majorHAnsi" w:cstheme="majorHAnsi"/>
              </w:rPr>
              <w:t xml:space="preserve">, </w:t>
            </w:r>
            <w:r>
              <w:rPr>
                <w:rFonts w:asciiTheme="majorHAnsi" w:eastAsia="Calibri" w:hAnsiTheme="majorHAnsi" w:cstheme="majorHAnsi"/>
              </w:rPr>
              <w:t>March 8</w:t>
            </w:r>
          </w:p>
        </w:tc>
        <w:tc>
          <w:tcPr>
            <w:tcW w:w="1710" w:type="dxa"/>
          </w:tcPr>
          <w:p w14:paraId="47E70F4B" w14:textId="4601F72C"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Whiteness from the Outside</w:t>
            </w:r>
          </w:p>
        </w:tc>
        <w:tc>
          <w:tcPr>
            <w:tcW w:w="4776" w:type="dxa"/>
          </w:tcPr>
          <w:p w14:paraId="27FEFD6D" w14:textId="252AC70C" w:rsidR="00557EA5" w:rsidRDefault="00557EA5" w:rsidP="00557EA5">
            <w:pPr>
              <w:rPr>
                <w:rFonts w:asciiTheme="majorHAnsi" w:eastAsia="Calibri" w:hAnsiTheme="majorHAnsi" w:cstheme="majorHAnsi"/>
              </w:rPr>
            </w:pPr>
            <w:r>
              <w:rPr>
                <w:rFonts w:asciiTheme="majorHAnsi" w:eastAsia="Calibri" w:hAnsiTheme="majorHAnsi" w:cstheme="majorHAnsi"/>
              </w:rPr>
              <w:t xml:space="preserve">1. </w:t>
            </w:r>
            <w:r w:rsidR="00B23503">
              <w:rPr>
                <w:rFonts w:asciiTheme="majorHAnsi" w:eastAsia="Calibri" w:hAnsiTheme="majorHAnsi" w:cstheme="majorHAnsi"/>
              </w:rPr>
              <w:t>The Souls of White Folk, Du Bois</w:t>
            </w:r>
          </w:p>
          <w:p w14:paraId="06428FEF" w14:textId="5DF9443A" w:rsidR="00557EA5" w:rsidRPr="00A25E19" w:rsidRDefault="00557EA5" w:rsidP="00557EA5">
            <w:pPr>
              <w:rPr>
                <w:rFonts w:asciiTheme="majorHAnsi" w:eastAsia="Calibri" w:hAnsiTheme="majorHAnsi" w:cstheme="majorHAnsi"/>
              </w:rPr>
            </w:pPr>
            <w:r>
              <w:rPr>
                <w:rFonts w:asciiTheme="majorHAnsi" w:eastAsia="Calibri" w:hAnsiTheme="majorHAnsi" w:cstheme="majorHAnsi"/>
              </w:rPr>
              <w:t xml:space="preserve">2. </w:t>
            </w:r>
            <w:r w:rsidR="00C956BA">
              <w:rPr>
                <w:rFonts w:asciiTheme="majorHAnsi" w:eastAsia="Calibri" w:hAnsiTheme="majorHAnsi" w:cstheme="majorHAnsi"/>
              </w:rPr>
              <w:t>Representing Whiteness in the Black Imagination, hooks</w:t>
            </w:r>
          </w:p>
        </w:tc>
        <w:tc>
          <w:tcPr>
            <w:tcW w:w="1434" w:type="dxa"/>
          </w:tcPr>
          <w:p w14:paraId="27EC937E" w14:textId="380D0E01" w:rsidR="00557EA5" w:rsidRPr="00E575E6" w:rsidRDefault="00037F91" w:rsidP="00557EA5">
            <w:pPr>
              <w:rPr>
                <w:rFonts w:asciiTheme="majorHAnsi" w:eastAsia="Calibri" w:hAnsiTheme="majorHAnsi" w:cstheme="majorHAnsi"/>
                <w:b/>
                <w:bCs/>
              </w:rPr>
            </w:pPr>
            <w:r>
              <w:rPr>
                <w:rFonts w:asciiTheme="majorHAnsi" w:eastAsia="Calibri" w:hAnsiTheme="majorHAnsi" w:cstheme="majorHAnsi"/>
                <w:b/>
                <w:bCs/>
              </w:rPr>
              <w:t>Final Group Project Topic Meetings Sign Up</w:t>
            </w:r>
          </w:p>
        </w:tc>
      </w:tr>
      <w:tr w:rsidR="00557EA5" w14:paraId="068015D2" w14:textId="39E31ABF" w:rsidTr="002450C2">
        <w:tc>
          <w:tcPr>
            <w:tcW w:w="1435" w:type="dxa"/>
          </w:tcPr>
          <w:p w14:paraId="6DE3799E" w14:textId="50ACA977"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w:t>
            </w:r>
            <w:r w:rsidRPr="009B4B3E">
              <w:rPr>
                <w:rFonts w:asciiTheme="majorHAnsi" w:eastAsia="Calibri" w:hAnsiTheme="majorHAnsi" w:cstheme="majorHAnsi"/>
              </w:rPr>
              <w:t xml:space="preserve">day, </w:t>
            </w:r>
            <w:r>
              <w:rPr>
                <w:rFonts w:asciiTheme="majorHAnsi" w:eastAsia="Calibri" w:hAnsiTheme="majorHAnsi" w:cstheme="majorHAnsi"/>
              </w:rPr>
              <w:t>March 10</w:t>
            </w:r>
          </w:p>
        </w:tc>
        <w:tc>
          <w:tcPr>
            <w:tcW w:w="1710" w:type="dxa"/>
          </w:tcPr>
          <w:p w14:paraId="4ABD8DD8" w14:textId="5E456EC6" w:rsidR="00557EA5" w:rsidRPr="0083775D" w:rsidRDefault="00E800E0" w:rsidP="00557EA5">
            <w:pPr>
              <w:rPr>
                <w:rFonts w:asciiTheme="majorHAnsi" w:eastAsia="Calibri" w:hAnsiTheme="majorHAnsi" w:cstheme="majorHAnsi"/>
              </w:rPr>
            </w:pPr>
            <w:r>
              <w:rPr>
                <w:rFonts w:asciiTheme="majorHAnsi" w:eastAsia="Calibri" w:hAnsiTheme="majorHAnsi" w:cstheme="majorHAnsi"/>
              </w:rPr>
              <w:t>Whiteness from the Outside</w:t>
            </w:r>
          </w:p>
        </w:tc>
        <w:tc>
          <w:tcPr>
            <w:tcW w:w="4776" w:type="dxa"/>
          </w:tcPr>
          <w:p w14:paraId="6CCF0E59" w14:textId="49AD8EE2" w:rsidR="00E800E0" w:rsidRDefault="00557EA5" w:rsidP="00E800E0">
            <w:pPr>
              <w:rPr>
                <w:rFonts w:asciiTheme="majorHAnsi" w:eastAsia="Calibri" w:hAnsiTheme="majorHAnsi" w:cstheme="majorHAnsi"/>
              </w:rPr>
            </w:pPr>
            <w:r w:rsidRPr="0083775D">
              <w:rPr>
                <w:rFonts w:asciiTheme="majorHAnsi" w:eastAsia="Calibri" w:hAnsiTheme="majorHAnsi" w:cstheme="majorHAnsi"/>
              </w:rPr>
              <w:t>1.</w:t>
            </w:r>
            <w:r>
              <w:rPr>
                <w:rFonts w:asciiTheme="majorHAnsi" w:eastAsia="Calibri" w:hAnsiTheme="majorHAnsi" w:cstheme="majorHAnsi"/>
              </w:rPr>
              <w:t xml:space="preserve"> </w:t>
            </w:r>
            <w:r w:rsidR="00C956BA">
              <w:rPr>
                <w:rFonts w:asciiTheme="majorHAnsi" w:eastAsia="Calibri" w:hAnsiTheme="majorHAnsi" w:cstheme="majorHAnsi"/>
              </w:rPr>
              <w:t>Making America White Again, Morrison</w:t>
            </w:r>
          </w:p>
          <w:p w14:paraId="21CC4D87" w14:textId="77777777" w:rsidR="00976DFC" w:rsidRPr="00AD1293" w:rsidRDefault="00976DFC" w:rsidP="00976DFC">
            <w:pPr>
              <w:rPr>
                <w:rFonts w:asciiTheme="majorHAnsi" w:eastAsia="Calibri" w:hAnsiTheme="majorHAnsi" w:cstheme="majorHAnsi"/>
              </w:rPr>
            </w:pPr>
            <w:r>
              <w:rPr>
                <w:rFonts w:asciiTheme="majorHAnsi" w:eastAsia="Calibri" w:hAnsiTheme="majorHAnsi" w:cstheme="majorHAnsi"/>
              </w:rPr>
              <w:t xml:space="preserve">2. </w:t>
            </w:r>
            <w:r w:rsidRPr="00AD1293">
              <w:rPr>
                <w:rFonts w:asciiTheme="majorHAnsi" w:eastAsia="Calibri" w:hAnsiTheme="majorHAnsi" w:cstheme="majorHAnsi"/>
              </w:rPr>
              <w:t>Why Diversity Matters in Rural America: Women</w:t>
            </w:r>
          </w:p>
          <w:p w14:paraId="64F78397" w14:textId="572D9A9B" w:rsidR="00557EA5" w:rsidRPr="005D4C9B" w:rsidRDefault="00976DFC" w:rsidP="00AD1293">
            <w:pPr>
              <w:rPr>
                <w:rFonts w:asciiTheme="majorHAnsi" w:eastAsia="Calibri" w:hAnsiTheme="majorHAnsi" w:cstheme="majorHAnsi"/>
              </w:rPr>
            </w:pPr>
            <w:r w:rsidRPr="00AD1293">
              <w:rPr>
                <w:rFonts w:asciiTheme="majorHAnsi" w:eastAsia="Calibri" w:hAnsiTheme="majorHAnsi" w:cstheme="majorHAnsi"/>
              </w:rPr>
              <w:t>Faculty of Color Challenging Whiteness</w:t>
            </w:r>
            <w:r>
              <w:rPr>
                <w:rFonts w:asciiTheme="majorHAnsi" w:eastAsia="Calibri" w:hAnsiTheme="majorHAnsi" w:cstheme="majorHAnsi"/>
              </w:rPr>
              <w:t>, Han and Leonard</w:t>
            </w:r>
          </w:p>
        </w:tc>
        <w:tc>
          <w:tcPr>
            <w:tcW w:w="1434" w:type="dxa"/>
          </w:tcPr>
          <w:p w14:paraId="5885E049" w14:textId="29252EA0" w:rsidR="00557EA5" w:rsidRPr="003F613F" w:rsidRDefault="00557EA5" w:rsidP="00557EA5">
            <w:pPr>
              <w:rPr>
                <w:rFonts w:asciiTheme="majorHAnsi" w:eastAsia="Calibri" w:hAnsiTheme="majorHAnsi" w:cstheme="majorHAnsi"/>
                <w:b/>
                <w:bCs/>
              </w:rPr>
            </w:pPr>
          </w:p>
        </w:tc>
      </w:tr>
      <w:tr w:rsidR="00557EA5" w14:paraId="21CFA451" w14:textId="22FA34A0" w:rsidTr="002450C2">
        <w:trPr>
          <w:trHeight w:val="836"/>
        </w:trPr>
        <w:tc>
          <w:tcPr>
            <w:tcW w:w="1435" w:type="dxa"/>
          </w:tcPr>
          <w:p w14:paraId="7AD1C438" w14:textId="3949925F"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Fri</w:t>
            </w:r>
            <w:r w:rsidRPr="009B4B3E">
              <w:rPr>
                <w:rFonts w:asciiTheme="majorHAnsi" w:eastAsia="Calibri" w:hAnsiTheme="majorHAnsi" w:cstheme="majorHAnsi"/>
              </w:rPr>
              <w:t xml:space="preserve">day, </w:t>
            </w:r>
            <w:r>
              <w:rPr>
                <w:rFonts w:asciiTheme="majorHAnsi" w:eastAsia="Calibri" w:hAnsiTheme="majorHAnsi" w:cstheme="majorHAnsi"/>
              </w:rPr>
              <w:t>March 12</w:t>
            </w:r>
          </w:p>
        </w:tc>
        <w:tc>
          <w:tcPr>
            <w:tcW w:w="1710" w:type="dxa"/>
          </w:tcPr>
          <w:p w14:paraId="5C619B9E" w14:textId="5093DA1E"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Whiteness from the Outside</w:t>
            </w:r>
          </w:p>
        </w:tc>
        <w:tc>
          <w:tcPr>
            <w:tcW w:w="4776" w:type="dxa"/>
          </w:tcPr>
          <w:p w14:paraId="01F23EFD" w14:textId="77777777" w:rsidR="00976DFC" w:rsidRPr="00976DFC" w:rsidRDefault="00557EA5" w:rsidP="00976DFC">
            <w:pPr>
              <w:rPr>
                <w:rFonts w:asciiTheme="majorHAnsi" w:eastAsia="Calibri" w:hAnsiTheme="majorHAnsi" w:cstheme="majorHAnsi"/>
              </w:rPr>
            </w:pPr>
            <w:r>
              <w:rPr>
                <w:rFonts w:asciiTheme="majorHAnsi" w:eastAsia="Calibri" w:hAnsiTheme="majorHAnsi" w:cstheme="majorHAnsi"/>
              </w:rPr>
              <w:t xml:space="preserve">1. </w:t>
            </w:r>
            <w:r w:rsidR="00976DFC" w:rsidRPr="00976DFC">
              <w:rPr>
                <w:rFonts w:asciiTheme="majorHAnsi" w:eastAsia="Calibri" w:hAnsiTheme="majorHAnsi" w:cstheme="majorHAnsi"/>
              </w:rPr>
              <w:t>#NotMyAriel: Reflections of Growing</w:t>
            </w:r>
          </w:p>
          <w:p w14:paraId="0BAB677B" w14:textId="0B910A6C" w:rsidR="00976DFC" w:rsidRDefault="00976DFC" w:rsidP="00976DFC">
            <w:pPr>
              <w:rPr>
                <w:rFonts w:asciiTheme="majorHAnsi" w:eastAsia="Calibri" w:hAnsiTheme="majorHAnsi" w:cstheme="majorHAnsi"/>
              </w:rPr>
            </w:pPr>
            <w:r w:rsidRPr="00976DFC">
              <w:rPr>
                <w:rFonts w:asciiTheme="majorHAnsi" w:eastAsia="Calibri" w:hAnsiTheme="majorHAnsi" w:cstheme="majorHAnsi"/>
              </w:rPr>
              <w:t>Up in a World That Favors Whiteness, Jindal</w:t>
            </w:r>
          </w:p>
          <w:p w14:paraId="279BDF3B" w14:textId="1EE67F39" w:rsidR="00557EA5" w:rsidRPr="0083775D" w:rsidRDefault="00557EA5" w:rsidP="00976DFC">
            <w:pPr>
              <w:rPr>
                <w:rFonts w:asciiTheme="majorHAnsi" w:eastAsia="Calibri" w:hAnsiTheme="majorHAnsi" w:cstheme="majorHAnsi"/>
              </w:rPr>
            </w:pPr>
            <w:r>
              <w:rPr>
                <w:rFonts w:asciiTheme="majorHAnsi" w:eastAsia="Calibri" w:hAnsiTheme="majorHAnsi" w:cstheme="majorHAnsi"/>
              </w:rPr>
              <w:t xml:space="preserve">2. </w:t>
            </w:r>
            <w:r w:rsidR="00976DFC">
              <w:rPr>
                <w:rFonts w:asciiTheme="majorHAnsi" w:eastAsia="Calibri" w:hAnsiTheme="majorHAnsi" w:cstheme="majorHAnsi"/>
              </w:rPr>
              <w:t>‘Up Against Whiteness’: Rethinking Race and The Body in a Global Era, Azzarito et al.</w:t>
            </w:r>
          </w:p>
        </w:tc>
        <w:tc>
          <w:tcPr>
            <w:tcW w:w="1434" w:type="dxa"/>
          </w:tcPr>
          <w:p w14:paraId="73C1AB60" w14:textId="4125CC7C" w:rsidR="00557EA5" w:rsidRPr="00D84D73" w:rsidRDefault="00557EA5" w:rsidP="00557EA5">
            <w:pPr>
              <w:rPr>
                <w:rFonts w:asciiTheme="majorHAnsi" w:eastAsia="Calibri" w:hAnsiTheme="majorHAnsi" w:cstheme="majorHAnsi"/>
              </w:rPr>
            </w:pPr>
            <w:r w:rsidRPr="00D84D73">
              <w:rPr>
                <w:rFonts w:asciiTheme="majorHAnsi" w:eastAsia="Calibri" w:hAnsiTheme="majorHAnsi" w:cstheme="majorHAnsi"/>
                <w:b/>
                <w:bCs/>
              </w:rPr>
              <w:t xml:space="preserve">Reading Response </w:t>
            </w:r>
            <w:r w:rsidR="0031253B">
              <w:rPr>
                <w:rFonts w:asciiTheme="majorHAnsi" w:eastAsia="Calibri" w:hAnsiTheme="majorHAnsi" w:cstheme="majorHAnsi"/>
                <w:b/>
                <w:bCs/>
              </w:rPr>
              <w:t xml:space="preserve">7 </w:t>
            </w:r>
            <w:r w:rsidRPr="00D84D73">
              <w:rPr>
                <w:rFonts w:asciiTheme="majorHAnsi" w:eastAsia="Calibri" w:hAnsiTheme="majorHAnsi" w:cstheme="majorHAnsi"/>
                <w:b/>
                <w:bCs/>
              </w:rPr>
              <w:t>Due</w:t>
            </w:r>
          </w:p>
        </w:tc>
      </w:tr>
      <w:tr w:rsidR="00557EA5" w14:paraId="6F8EA32B" w14:textId="67D86621" w:rsidTr="002450C2">
        <w:tc>
          <w:tcPr>
            <w:tcW w:w="1435" w:type="dxa"/>
          </w:tcPr>
          <w:p w14:paraId="52430DCB" w14:textId="43D53E4B"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 xml:space="preserve">day, </w:t>
            </w:r>
            <w:r>
              <w:rPr>
                <w:rFonts w:asciiTheme="majorHAnsi" w:eastAsia="Calibri" w:hAnsiTheme="majorHAnsi" w:cstheme="majorHAnsi"/>
              </w:rPr>
              <w:t>March 15</w:t>
            </w:r>
          </w:p>
        </w:tc>
        <w:tc>
          <w:tcPr>
            <w:tcW w:w="1710" w:type="dxa"/>
          </w:tcPr>
          <w:p w14:paraId="7174FB96" w14:textId="021ECCA9" w:rsidR="00557EA5" w:rsidRPr="009B4B3E" w:rsidRDefault="00E800E0" w:rsidP="00E800E0">
            <w:pPr>
              <w:rPr>
                <w:rFonts w:asciiTheme="majorHAnsi" w:eastAsia="Calibri" w:hAnsiTheme="majorHAnsi" w:cstheme="majorHAnsi"/>
              </w:rPr>
            </w:pPr>
            <w:r>
              <w:rPr>
                <w:rFonts w:asciiTheme="majorHAnsi" w:eastAsia="Calibri" w:hAnsiTheme="majorHAnsi" w:cstheme="majorHAnsi"/>
              </w:rPr>
              <w:t>White Identity and Culture</w:t>
            </w:r>
          </w:p>
        </w:tc>
        <w:tc>
          <w:tcPr>
            <w:tcW w:w="4776" w:type="dxa"/>
          </w:tcPr>
          <w:p w14:paraId="24112D46" w14:textId="77777777" w:rsidR="001B492E" w:rsidRDefault="001B492E" w:rsidP="001B492E">
            <w:pPr>
              <w:rPr>
                <w:rFonts w:asciiTheme="majorHAnsi" w:eastAsia="Calibri" w:hAnsiTheme="majorHAnsi" w:cstheme="majorHAnsi"/>
              </w:rPr>
            </w:pPr>
            <w:r>
              <w:rPr>
                <w:rFonts w:asciiTheme="majorHAnsi" w:eastAsia="Calibri" w:hAnsiTheme="majorHAnsi" w:cstheme="majorHAnsi"/>
              </w:rPr>
              <w:t>1. White People Are Noticing Something New: Their Own Whiteness, Bazelon</w:t>
            </w:r>
          </w:p>
          <w:p w14:paraId="4202A0D5" w14:textId="77777777" w:rsidR="001B492E" w:rsidRDefault="001B492E" w:rsidP="001B492E">
            <w:pPr>
              <w:rPr>
                <w:rFonts w:asciiTheme="majorHAnsi" w:eastAsia="Calibri" w:hAnsiTheme="majorHAnsi" w:cstheme="majorHAnsi"/>
              </w:rPr>
            </w:pPr>
            <w:r>
              <w:rPr>
                <w:rFonts w:asciiTheme="majorHAnsi" w:eastAsia="Calibri" w:hAnsiTheme="majorHAnsi" w:cstheme="majorHAnsi"/>
              </w:rPr>
              <w:t>2. Defining White Culture, Lyubansky</w:t>
            </w:r>
          </w:p>
          <w:p w14:paraId="2FE49757" w14:textId="42F54472" w:rsidR="00557EA5" w:rsidRPr="0083775D" w:rsidRDefault="001B492E" w:rsidP="001B492E">
            <w:pPr>
              <w:rPr>
                <w:rFonts w:asciiTheme="majorHAnsi" w:eastAsia="Calibri" w:hAnsiTheme="majorHAnsi" w:cstheme="majorHAnsi"/>
              </w:rPr>
            </w:pPr>
            <w:r>
              <w:rPr>
                <w:rFonts w:asciiTheme="majorHAnsi" w:eastAsia="Calibri" w:hAnsiTheme="majorHAnsi" w:cstheme="majorHAnsi"/>
              </w:rPr>
              <w:t>3. Racial Autobiography: Curtis Linton, p. 82-86</w:t>
            </w:r>
          </w:p>
        </w:tc>
        <w:tc>
          <w:tcPr>
            <w:tcW w:w="1434" w:type="dxa"/>
          </w:tcPr>
          <w:p w14:paraId="73D2DB53" w14:textId="77777777" w:rsidR="00557EA5" w:rsidRPr="009B4B3E" w:rsidRDefault="00557EA5" w:rsidP="00557EA5">
            <w:pPr>
              <w:pStyle w:val="ListParagraph"/>
              <w:rPr>
                <w:rFonts w:asciiTheme="majorHAnsi" w:eastAsia="Calibri" w:hAnsiTheme="majorHAnsi" w:cstheme="majorHAnsi"/>
              </w:rPr>
            </w:pPr>
          </w:p>
        </w:tc>
      </w:tr>
      <w:tr w:rsidR="00557EA5" w14:paraId="5EEDA0A2" w14:textId="7B34E919" w:rsidTr="002450C2">
        <w:tc>
          <w:tcPr>
            <w:tcW w:w="1435" w:type="dxa"/>
          </w:tcPr>
          <w:p w14:paraId="4998413C" w14:textId="6F000CA2"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w:t>
            </w:r>
            <w:r w:rsidRPr="009B4B3E">
              <w:rPr>
                <w:rFonts w:asciiTheme="majorHAnsi" w:eastAsia="Calibri" w:hAnsiTheme="majorHAnsi" w:cstheme="majorHAnsi"/>
              </w:rPr>
              <w:t xml:space="preserve">day, </w:t>
            </w:r>
            <w:r>
              <w:rPr>
                <w:rFonts w:asciiTheme="majorHAnsi" w:eastAsia="Calibri" w:hAnsiTheme="majorHAnsi" w:cstheme="majorHAnsi"/>
              </w:rPr>
              <w:t>March 17</w:t>
            </w:r>
          </w:p>
        </w:tc>
        <w:tc>
          <w:tcPr>
            <w:tcW w:w="1710" w:type="dxa"/>
          </w:tcPr>
          <w:p w14:paraId="710B7B01" w14:textId="197C3123"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 Identity and Culture</w:t>
            </w:r>
          </w:p>
        </w:tc>
        <w:tc>
          <w:tcPr>
            <w:tcW w:w="4776" w:type="dxa"/>
          </w:tcPr>
          <w:p w14:paraId="7338790C" w14:textId="77777777" w:rsidR="001B492E" w:rsidRDefault="001B492E" w:rsidP="001B492E">
            <w:pPr>
              <w:rPr>
                <w:rFonts w:asciiTheme="majorHAnsi" w:eastAsia="Calibri" w:hAnsiTheme="majorHAnsi" w:cstheme="majorHAnsi"/>
              </w:rPr>
            </w:pPr>
            <w:r>
              <w:rPr>
                <w:rFonts w:asciiTheme="majorHAnsi" w:eastAsia="Calibri" w:hAnsiTheme="majorHAnsi" w:cstheme="majorHAnsi"/>
              </w:rPr>
              <w:t xml:space="preserve">1. Growing Up White: The Social Geography of Race in </w:t>
            </w:r>
            <w:r w:rsidRPr="00E800E0">
              <w:rPr>
                <w:rFonts w:asciiTheme="majorHAnsi" w:eastAsia="Calibri" w:hAnsiTheme="majorHAnsi" w:cstheme="majorHAnsi"/>
                <w:i/>
                <w:iCs/>
              </w:rPr>
              <w:t>White Women, Race Matters</w:t>
            </w:r>
            <w:r>
              <w:rPr>
                <w:rFonts w:asciiTheme="majorHAnsi" w:eastAsia="Calibri" w:hAnsiTheme="majorHAnsi" w:cstheme="majorHAnsi"/>
              </w:rPr>
              <w:t>, Frankenberg</w:t>
            </w:r>
          </w:p>
          <w:p w14:paraId="5888BF2A" w14:textId="77777777" w:rsidR="001B492E" w:rsidRDefault="001B492E" w:rsidP="001B492E">
            <w:pPr>
              <w:rPr>
                <w:rFonts w:asciiTheme="majorHAnsi" w:eastAsia="Calibri" w:hAnsiTheme="majorHAnsi" w:cstheme="majorHAnsi"/>
              </w:rPr>
            </w:pPr>
            <w:r>
              <w:rPr>
                <w:rFonts w:asciiTheme="majorHAnsi" w:eastAsia="Calibri" w:hAnsiTheme="majorHAnsi" w:cstheme="majorHAnsi"/>
              </w:rPr>
              <w:t>2. Unraveling Whiteness, Suchet</w:t>
            </w:r>
          </w:p>
          <w:p w14:paraId="607AB7E4" w14:textId="111A8733" w:rsidR="001B492E" w:rsidRPr="005D4C9B" w:rsidRDefault="001B492E" w:rsidP="001B492E">
            <w:pPr>
              <w:rPr>
                <w:rFonts w:asciiTheme="majorHAnsi" w:eastAsia="Calibri" w:hAnsiTheme="majorHAnsi" w:cstheme="majorHAnsi"/>
              </w:rPr>
            </w:pPr>
            <w:r>
              <w:rPr>
                <w:rFonts w:asciiTheme="majorHAnsi" w:eastAsia="Calibri" w:hAnsiTheme="majorHAnsi" w:cstheme="majorHAnsi"/>
              </w:rPr>
              <w:t>3. Unbecoming White: Exposing the Power and Privilege in My Own Eurocentric Education, Katz</w:t>
            </w:r>
          </w:p>
        </w:tc>
        <w:tc>
          <w:tcPr>
            <w:tcW w:w="1434" w:type="dxa"/>
          </w:tcPr>
          <w:p w14:paraId="37DF5E4A" w14:textId="4D7F194F" w:rsidR="00557EA5" w:rsidRPr="00E575E6" w:rsidRDefault="00557EA5" w:rsidP="00557EA5">
            <w:pPr>
              <w:rPr>
                <w:rFonts w:asciiTheme="majorHAnsi" w:eastAsia="Calibri" w:hAnsiTheme="majorHAnsi" w:cstheme="majorHAnsi"/>
                <w:b/>
                <w:bCs/>
              </w:rPr>
            </w:pPr>
          </w:p>
        </w:tc>
      </w:tr>
      <w:tr w:rsidR="00557EA5" w14:paraId="1C898982" w14:textId="0F31209E" w:rsidTr="002450C2">
        <w:tc>
          <w:tcPr>
            <w:tcW w:w="1435" w:type="dxa"/>
          </w:tcPr>
          <w:p w14:paraId="040ACB7C" w14:textId="7CEAA57C"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Fri</w:t>
            </w:r>
            <w:r w:rsidRPr="009B4B3E">
              <w:rPr>
                <w:rFonts w:asciiTheme="majorHAnsi" w:eastAsia="Calibri" w:hAnsiTheme="majorHAnsi" w:cstheme="majorHAnsi"/>
              </w:rPr>
              <w:t xml:space="preserve">day, </w:t>
            </w:r>
            <w:r>
              <w:rPr>
                <w:rFonts w:asciiTheme="majorHAnsi" w:eastAsia="Calibri" w:hAnsiTheme="majorHAnsi" w:cstheme="majorHAnsi"/>
              </w:rPr>
              <w:t>March 19</w:t>
            </w:r>
          </w:p>
        </w:tc>
        <w:tc>
          <w:tcPr>
            <w:tcW w:w="1710" w:type="dxa"/>
          </w:tcPr>
          <w:p w14:paraId="2D2D01C1" w14:textId="55E89231" w:rsidR="00557EA5" w:rsidRPr="009B4B3E" w:rsidRDefault="00E800E0" w:rsidP="00557EA5">
            <w:pPr>
              <w:rPr>
                <w:rFonts w:asciiTheme="majorHAnsi" w:eastAsia="Calibri" w:hAnsiTheme="majorHAnsi" w:cstheme="majorHAnsi"/>
              </w:rPr>
            </w:pPr>
            <w:r>
              <w:rPr>
                <w:rFonts w:asciiTheme="majorHAnsi" w:eastAsia="Calibri" w:hAnsiTheme="majorHAnsi" w:cstheme="majorHAnsi"/>
              </w:rPr>
              <w:t>White Identity and Culture</w:t>
            </w:r>
            <w:r w:rsidR="00A43393">
              <w:rPr>
                <w:rFonts w:asciiTheme="majorHAnsi" w:eastAsia="Calibri" w:hAnsiTheme="majorHAnsi" w:cstheme="majorHAnsi"/>
              </w:rPr>
              <w:br/>
            </w:r>
          </w:p>
        </w:tc>
        <w:tc>
          <w:tcPr>
            <w:tcW w:w="4776" w:type="dxa"/>
          </w:tcPr>
          <w:p w14:paraId="754FA28F" w14:textId="06B28446" w:rsidR="00E800E0" w:rsidRDefault="00557EA5" w:rsidP="00E800E0">
            <w:pPr>
              <w:rPr>
                <w:rFonts w:asciiTheme="majorHAnsi" w:eastAsia="Calibri" w:hAnsiTheme="majorHAnsi" w:cstheme="majorHAnsi"/>
              </w:rPr>
            </w:pPr>
            <w:r w:rsidRPr="005D4C9B">
              <w:rPr>
                <w:rFonts w:asciiTheme="majorHAnsi" w:eastAsia="Calibri" w:hAnsiTheme="majorHAnsi" w:cstheme="majorHAnsi"/>
              </w:rPr>
              <w:t>1.</w:t>
            </w:r>
            <w:r>
              <w:rPr>
                <w:rFonts w:asciiTheme="majorHAnsi" w:eastAsia="Calibri" w:hAnsiTheme="majorHAnsi" w:cstheme="majorHAnsi"/>
              </w:rPr>
              <w:t xml:space="preserve"> </w:t>
            </w:r>
            <w:r w:rsidR="00E03EA3">
              <w:rPr>
                <w:rFonts w:asciiTheme="majorHAnsi" w:eastAsia="Calibri" w:hAnsiTheme="majorHAnsi" w:cstheme="majorHAnsi"/>
              </w:rPr>
              <w:t>The Rising Anxiety of White America, Norris</w:t>
            </w:r>
          </w:p>
          <w:p w14:paraId="32A91B50" w14:textId="31DD5648" w:rsidR="00557EA5" w:rsidRPr="00F320AD" w:rsidRDefault="00557EA5" w:rsidP="00E800E0">
            <w:pPr>
              <w:rPr>
                <w:rFonts w:asciiTheme="majorHAnsi" w:eastAsia="Calibri" w:hAnsiTheme="majorHAnsi" w:cstheme="majorHAnsi"/>
              </w:rPr>
            </w:pPr>
            <w:r w:rsidRPr="00F320AD">
              <w:rPr>
                <w:rFonts w:asciiTheme="majorHAnsi" w:eastAsia="Calibri" w:hAnsiTheme="majorHAnsi" w:cstheme="majorHAnsi"/>
              </w:rPr>
              <w:t xml:space="preserve">2. </w:t>
            </w:r>
            <w:r w:rsidR="001B492E">
              <w:rPr>
                <w:rFonts w:asciiTheme="majorHAnsi" w:eastAsia="Calibri" w:hAnsiTheme="majorHAnsi" w:cstheme="majorHAnsi"/>
              </w:rPr>
              <w:t>White Out of Mind: Identity Suppression as a Coping Strategy among Whites Anticipating Racially Charged Interactions; Marshburn and Knowles</w:t>
            </w:r>
          </w:p>
        </w:tc>
        <w:tc>
          <w:tcPr>
            <w:tcW w:w="1434" w:type="dxa"/>
          </w:tcPr>
          <w:p w14:paraId="6ABCF7CE" w14:textId="5AC58406" w:rsidR="00557EA5" w:rsidRPr="00D84D73" w:rsidRDefault="00557EA5" w:rsidP="00557EA5">
            <w:pPr>
              <w:rPr>
                <w:rFonts w:asciiTheme="majorHAnsi" w:eastAsia="Calibri" w:hAnsiTheme="majorHAnsi" w:cstheme="majorHAnsi"/>
              </w:rPr>
            </w:pPr>
            <w:r>
              <w:rPr>
                <w:rFonts w:asciiTheme="majorHAnsi" w:eastAsia="Calibri" w:hAnsiTheme="majorHAnsi" w:cstheme="majorHAnsi"/>
                <w:b/>
                <w:bCs/>
              </w:rPr>
              <w:t>Paper 2 Due</w:t>
            </w:r>
          </w:p>
        </w:tc>
      </w:tr>
      <w:tr w:rsidR="00557EA5" w14:paraId="7DB8107F" w14:textId="6E7B92B1" w:rsidTr="002450C2">
        <w:tc>
          <w:tcPr>
            <w:tcW w:w="1435" w:type="dxa"/>
          </w:tcPr>
          <w:p w14:paraId="56B5D870" w14:textId="14DB12F4"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Mon</w:t>
            </w:r>
            <w:r w:rsidRPr="009B4B3E">
              <w:rPr>
                <w:rFonts w:asciiTheme="majorHAnsi" w:eastAsia="Calibri" w:hAnsiTheme="majorHAnsi" w:cstheme="majorHAnsi"/>
              </w:rPr>
              <w:t xml:space="preserve">day, </w:t>
            </w:r>
            <w:r>
              <w:rPr>
                <w:rFonts w:asciiTheme="majorHAnsi" w:eastAsia="Calibri" w:hAnsiTheme="majorHAnsi" w:cstheme="majorHAnsi"/>
              </w:rPr>
              <w:t>March 22</w:t>
            </w:r>
          </w:p>
        </w:tc>
        <w:tc>
          <w:tcPr>
            <w:tcW w:w="1710" w:type="dxa"/>
          </w:tcPr>
          <w:p w14:paraId="193D2252" w14:textId="79A77C13"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Representations of Whiteness</w:t>
            </w:r>
          </w:p>
        </w:tc>
        <w:tc>
          <w:tcPr>
            <w:tcW w:w="4776" w:type="dxa"/>
          </w:tcPr>
          <w:p w14:paraId="595A7144" w14:textId="33FC1B90" w:rsidR="00557EA5" w:rsidRPr="00BD5BEA" w:rsidRDefault="00557EA5" w:rsidP="00557EA5">
            <w:pPr>
              <w:rPr>
                <w:rFonts w:asciiTheme="majorHAnsi" w:eastAsia="Calibri" w:hAnsiTheme="majorHAnsi" w:cstheme="majorHAnsi"/>
              </w:rPr>
            </w:pPr>
            <w:r w:rsidRPr="005D4C9B">
              <w:rPr>
                <w:rFonts w:asciiTheme="majorHAnsi" w:eastAsia="Calibri" w:hAnsiTheme="majorHAnsi" w:cstheme="majorHAnsi"/>
              </w:rPr>
              <w:t xml:space="preserve">1. </w:t>
            </w:r>
            <w:r w:rsidR="00CE3AAE">
              <w:rPr>
                <w:rFonts w:asciiTheme="majorHAnsi" w:eastAsia="Calibri" w:hAnsiTheme="majorHAnsi" w:cstheme="majorHAnsi"/>
              </w:rPr>
              <w:t>Whiteness and Music, Chapter 6 in Whiteness and Leisure, Spracklen p. 86-102</w:t>
            </w:r>
          </w:p>
        </w:tc>
        <w:tc>
          <w:tcPr>
            <w:tcW w:w="1434" w:type="dxa"/>
          </w:tcPr>
          <w:p w14:paraId="15B78FFB" w14:textId="50CA4B24" w:rsidR="00557EA5" w:rsidRPr="003F613F" w:rsidRDefault="00557EA5" w:rsidP="00557EA5">
            <w:pPr>
              <w:rPr>
                <w:rFonts w:asciiTheme="majorHAnsi" w:eastAsia="Calibri" w:hAnsiTheme="majorHAnsi" w:cstheme="majorHAnsi"/>
                <w:b/>
                <w:bCs/>
              </w:rPr>
            </w:pPr>
            <w:r>
              <w:rPr>
                <w:rFonts w:asciiTheme="majorHAnsi" w:eastAsia="Calibri" w:hAnsiTheme="majorHAnsi" w:cstheme="majorHAnsi"/>
                <w:b/>
                <w:bCs/>
              </w:rPr>
              <w:t>Spring Pause</w:t>
            </w:r>
          </w:p>
        </w:tc>
      </w:tr>
      <w:tr w:rsidR="00557EA5" w14:paraId="2942A19A" w14:textId="3E1B5771" w:rsidTr="002450C2">
        <w:tc>
          <w:tcPr>
            <w:tcW w:w="1435" w:type="dxa"/>
          </w:tcPr>
          <w:p w14:paraId="65E980A9" w14:textId="11CC2B38"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Wednesd</w:t>
            </w:r>
            <w:r w:rsidRPr="009B4B3E">
              <w:rPr>
                <w:rFonts w:asciiTheme="majorHAnsi" w:eastAsia="Calibri" w:hAnsiTheme="majorHAnsi" w:cstheme="majorHAnsi"/>
              </w:rPr>
              <w:t xml:space="preserve">ay, </w:t>
            </w:r>
            <w:r>
              <w:rPr>
                <w:rFonts w:asciiTheme="majorHAnsi" w:eastAsia="Calibri" w:hAnsiTheme="majorHAnsi" w:cstheme="majorHAnsi"/>
              </w:rPr>
              <w:t>March 24</w:t>
            </w:r>
            <w:r w:rsidRPr="009B4B3E">
              <w:rPr>
                <w:rFonts w:asciiTheme="majorHAnsi" w:eastAsia="Calibri" w:hAnsiTheme="majorHAnsi" w:cstheme="majorHAnsi"/>
              </w:rPr>
              <w:t xml:space="preserve"> </w:t>
            </w:r>
          </w:p>
        </w:tc>
        <w:tc>
          <w:tcPr>
            <w:tcW w:w="1710" w:type="dxa"/>
          </w:tcPr>
          <w:p w14:paraId="49F9B926" w14:textId="6D281D60"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Representations of Whiteness</w:t>
            </w:r>
          </w:p>
        </w:tc>
        <w:tc>
          <w:tcPr>
            <w:tcW w:w="4776" w:type="dxa"/>
          </w:tcPr>
          <w:p w14:paraId="49EB184B" w14:textId="04109FE2" w:rsidR="00E800E0" w:rsidRDefault="00557EA5" w:rsidP="00E800E0">
            <w:pPr>
              <w:rPr>
                <w:rFonts w:asciiTheme="majorHAnsi" w:eastAsia="Calibri" w:hAnsiTheme="majorHAnsi" w:cstheme="majorHAnsi"/>
              </w:rPr>
            </w:pPr>
            <w:r w:rsidRPr="005D4C9B">
              <w:rPr>
                <w:rFonts w:asciiTheme="majorHAnsi" w:eastAsia="Calibri" w:hAnsiTheme="majorHAnsi" w:cstheme="majorHAnsi"/>
              </w:rPr>
              <w:t>1</w:t>
            </w:r>
            <w:r>
              <w:rPr>
                <w:rFonts w:asciiTheme="majorHAnsi" w:eastAsia="Calibri" w:hAnsiTheme="majorHAnsi" w:cstheme="majorHAnsi"/>
              </w:rPr>
              <w:t xml:space="preserve">. </w:t>
            </w:r>
            <w:r w:rsidR="00FC4F34">
              <w:rPr>
                <w:rFonts w:asciiTheme="majorHAnsi" w:eastAsia="Calibri" w:hAnsiTheme="majorHAnsi" w:cstheme="majorHAnsi"/>
              </w:rPr>
              <w:t xml:space="preserve">A Review of </w:t>
            </w:r>
            <w:r w:rsidR="00FC4F34" w:rsidRPr="00FC4F34">
              <w:rPr>
                <w:rFonts w:asciiTheme="majorHAnsi" w:eastAsia="Calibri" w:hAnsiTheme="majorHAnsi" w:cstheme="majorHAnsi"/>
                <w:i/>
                <w:iCs/>
              </w:rPr>
              <w:t>Get Out</w:t>
            </w:r>
            <w:r w:rsidR="00FC4F34">
              <w:rPr>
                <w:rFonts w:asciiTheme="majorHAnsi" w:eastAsia="Calibri" w:hAnsiTheme="majorHAnsi" w:cstheme="majorHAnsi"/>
              </w:rPr>
              <w:t>: On White Terror and the Black Body, Henry</w:t>
            </w:r>
          </w:p>
          <w:p w14:paraId="0C40B3E9" w14:textId="36417318" w:rsidR="00557EA5" w:rsidRPr="00BD5BEA" w:rsidRDefault="00557EA5" w:rsidP="00CE3AAE">
            <w:pPr>
              <w:rPr>
                <w:rFonts w:asciiTheme="majorHAnsi" w:eastAsia="Calibri" w:hAnsiTheme="majorHAnsi" w:cstheme="majorHAnsi"/>
              </w:rPr>
            </w:pPr>
            <w:r w:rsidRPr="005D4C9B">
              <w:rPr>
                <w:rFonts w:asciiTheme="majorHAnsi" w:eastAsia="Calibri" w:hAnsiTheme="majorHAnsi" w:cstheme="majorHAnsi"/>
              </w:rPr>
              <w:t>2.</w:t>
            </w:r>
            <w:r>
              <w:rPr>
                <w:rFonts w:asciiTheme="majorHAnsi" w:eastAsia="Calibri" w:hAnsiTheme="majorHAnsi" w:cstheme="majorHAnsi"/>
              </w:rPr>
              <w:t xml:space="preserve"> </w:t>
            </w:r>
            <w:r w:rsidR="00CE3AAE" w:rsidRPr="00CE3AAE">
              <w:rPr>
                <w:rFonts w:asciiTheme="majorHAnsi" w:eastAsia="Calibri" w:hAnsiTheme="majorHAnsi" w:cstheme="majorHAnsi"/>
              </w:rPr>
              <w:t>Reckoning with the “Redneck”: Duck Dynasty and the Boundaries</w:t>
            </w:r>
            <w:r w:rsidR="00CE3AAE">
              <w:rPr>
                <w:rFonts w:asciiTheme="majorHAnsi" w:eastAsia="Calibri" w:hAnsiTheme="majorHAnsi" w:cstheme="majorHAnsi"/>
              </w:rPr>
              <w:t xml:space="preserve"> </w:t>
            </w:r>
            <w:r w:rsidR="00CE3AAE" w:rsidRPr="00CE3AAE">
              <w:rPr>
                <w:rFonts w:asciiTheme="majorHAnsi" w:eastAsia="Calibri" w:hAnsiTheme="majorHAnsi" w:cstheme="majorHAnsi"/>
              </w:rPr>
              <w:t>of Morally Appropriate Whiteness</w:t>
            </w:r>
            <w:r w:rsidR="00CE3AAE">
              <w:rPr>
                <w:rFonts w:asciiTheme="majorHAnsi" w:eastAsia="Calibri" w:hAnsiTheme="majorHAnsi" w:cstheme="majorHAnsi"/>
              </w:rPr>
              <w:t>, Holladay</w:t>
            </w:r>
          </w:p>
        </w:tc>
        <w:tc>
          <w:tcPr>
            <w:tcW w:w="1434" w:type="dxa"/>
          </w:tcPr>
          <w:p w14:paraId="39F659ED" w14:textId="228DE7DA" w:rsidR="00557EA5" w:rsidRPr="00E575E6" w:rsidRDefault="00557EA5" w:rsidP="00557EA5">
            <w:pPr>
              <w:rPr>
                <w:rFonts w:asciiTheme="majorHAnsi" w:eastAsia="Calibri" w:hAnsiTheme="majorHAnsi" w:cstheme="majorHAnsi"/>
                <w:b/>
                <w:bCs/>
              </w:rPr>
            </w:pPr>
            <w:r>
              <w:rPr>
                <w:rFonts w:asciiTheme="majorHAnsi" w:eastAsia="Calibri" w:hAnsiTheme="majorHAnsi" w:cstheme="majorHAnsi"/>
                <w:b/>
                <w:bCs/>
              </w:rPr>
              <w:t>Spring Pause</w:t>
            </w:r>
          </w:p>
        </w:tc>
      </w:tr>
      <w:tr w:rsidR="00557EA5" w14:paraId="53BB8F79" w14:textId="3AE4A4B3" w:rsidTr="002450C2">
        <w:tc>
          <w:tcPr>
            <w:tcW w:w="1435" w:type="dxa"/>
          </w:tcPr>
          <w:p w14:paraId="517692A8" w14:textId="3BCB9E54"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Fri</w:t>
            </w:r>
            <w:r w:rsidRPr="009B4B3E">
              <w:rPr>
                <w:rFonts w:asciiTheme="majorHAnsi" w:eastAsia="Calibri" w:hAnsiTheme="majorHAnsi" w:cstheme="majorHAnsi"/>
              </w:rPr>
              <w:t xml:space="preserve">day, </w:t>
            </w:r>
            <w:r>
              <w:rPr>
                <w:rFonts w:asciiTheme="majorHAnsi" w:eastAsia="Calibri" w:hAnsiTheme="majorHAnsi" w:cstheme="majorHAnsi"/>
              </w:rPr>
              <w:t>March 26</w:t>
            </w:r>
            <w:r w:rsidRPr="009B4B3E">
              <w:rPr>
                <w:rFonts w:asciiTheme="majorHAnsi" w:eastAsia="Calibri" w:hAnsiTheme="majorHAnsi" w:cstheme="majorHAnsi"/>
              </w:rPr>
              <w:t xml:space="preserve"> </w:t>
            </w:r>
          </w:p>
        </w:tc>
        <w:tc>
          <w:tcPr>
            <w:tcW w:w="1710" w:type="dxa"/>
          </w:tcPr>
          <w:p w14:paraId="4CE52673" w14:textId="36FBE961"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Representations of Whiteness</w:t>
            </w:r>
          </w:p>
        </w:tc>
        <w:tc>
          <w:tcPr>
            <w:tcW w:w="4776" w:type="dxa"/>
          </w:tcPr>
          <w:p w14:paraId="0E00E771" w14:textId="528A06A7" w:rsidR="00557EA5" w:rsidRPr="009B4B3E" w:rsidRDefault="00557EA5" w:rsidP="00557EA5">
            <w:pPr>
              <w:rPr>
                <w:rFonts w:asciiTheme="majorHAnsi" w:eastAsia="Calibri" w:hAnsiTheme="majorHAnsi" w:cstheme="majorHAnsi"/>
              </w:rPr>
            </w:pPr>
            <w:r>
              <w:rPr>
                <w:rFonts w:asciiTheme="majorHAnsi" w:eastAsia="Calibri" w:hAnsiTheme="majorHAnsi" w:cstheme="majorHAnsi"/>
              </w:rPr>
              <w:t xml:space="preserve">1. </w:t>
            </w:r>
            <w:r w:rsidR="00FC4F34">
              <w:rPr>
                <w:rFonts w:asciiTheme="majorHAnsi" w:eastAsia="Calibri" w:hAnsiTheme="majorHAnsi" w:cstheme="majorHAnsi"/>
              </w:rPr>
              <w:t>The Whiteness of AI, Cave and Dihal</w:t>
            </w:r>
          </w:p>
        </w:tc>
        <w:tc>
          <w:tcPr>
            <w:tcW w:w="1434" w:type="dxa"/>
          </w:tcPr>
          <w:p w14:paraId="708F4B6E" w14:textId="1B721A11" w:rsidR="00557EA5" w:rsidRPr="00D84D73" w:rsidRDefault="00557EA5" w:rsidP="00557EA5">
            <w:pPr>
              <w:rPr>
                <w:rFonts w:asciiTheme="majorHAnsi" w:eastAsia="Calibri" w:hAnsiTheme="majorHAnsi" w:cstheme="majorHAnsi"/>
              </w:rPr>
            </w:pPr>
            <w:r>
              <w:rPr>
                <w:rFonts w:asciiTheme="majorHAnsi" w:eastAsia="Calibri" w:hAnsiTheme="majorHAnsi" w:cstheme="majorHAnsi"/>
                <w:b/>
                <w:bCs/>
              </w:rPr>
              <w:t>Spring Pause</w:t>
            </w:r>
          </w:p>
        </w:tc>
      </w:tr>
      <w:tr w:rsidR="00E800E0" w14:paraId="745A12EB" w14:textId="77777777" w:rsidTr="002450C2">
        <w:tc>
          <w:tcPr>
            <w:tcW w:w="1435" w:type="dxa"/>
          </w:tcPr>
          <w:p w14:paraId="3698E099" w14:textId="01F5376A" w:rsidR="00E800E0" w:rsidRDefault="00E800E0" w:rsidP="00E800E0">
            <w:pPr>
              <w:rPr>
                <w:rFonts w:asciiTheme="majorHAnsi" w:eastAsia="Calibri" w:hAnsiTheme="majorHAnsi" w:cstheme="majorHAnsi"/>
              </w:rPr>
            </w:pPr>
            <w:r>
              <w:rPr>
                <w:rFonts w:asciiTheme="majorHAnsi" w:eastAsia="Calibri" w:hAnsiTheme="majorHAnsi" w:cstheme="majorHAnsi"/>
              </w:rPr>
              <w:t>Monday, March 29</w:t>
            </w:r>
          </w:p>
        </w:tc>
        <w:tc>
          <w:tcPr>
            <w:tcW w:w="1710" w:type="dxa"/>
          </w:tcPr>
          <w:p w14:paraId="21ED2254" w14:textId="4E742443"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Whiteness and Ethnicity</w:t>
            </w:r>
          </w:p>
        </w:tc>
        <w:tc>
          <w:tcPr>
            <w:tcW w:w="4776" w:type="dxa"/>
          </w:tcPr>
          <w:p w14:paraId="65702C5C" w14:textId="58362990" w:rsidR="009A0AF7" w:rsidRDefault="009A0AF7" w:rsidP="009A0AF7">
            <w:pPr>
              <w:rPr>
                <w:rFonts w:asciiTheme="majorHAnsi" w:eastAsia="Calibri" w:hAnsiTheme="majorHAnsi" w:cstheme="majorHAnsi"/>
              </w:rPr>
            </w:pPr>
            <w:r>
              <w:rPr>
                <w:rFonts w:asciiTheme="majorHAnsi" w:eastAsia="Calibri" w:hAnsiTheme="majorHAnsi" w:cstheme="majorHAnsi"/>
              </w:rPr>
              <w:t>1. The Origin of Ethnic Groups, Weber</w:t>
            </w:r>
          </w:p>
          <w:p w14:paraId="214AB4B4" w14:textId="6A6E6FF3" w:rsidR="00E800E0" w:rsidRPr="009A0AF7" w:rsidRDefault="009A0AF7" w:rsidP="009A0AF7">
            <w:pPr>
              <w:rPr>
                <w:rFonts w:asciiTheme="majorHAnsi" w:eastAsia="Calibri" w:hAnsiTheme="majorHAnsi" w:cstheme="majorHAnsi"/>
              </w:rPr>
            </w:pPr>
            <w:r>
              <w:rPr>
                <w:rFonts w:asciiTheme="majorHAnsi" w:eastAsia="Calibri" w:hAnsiTheme="majorHAnsi" w:cstheme="majorHAnsi"/>
              </w:rPr>
              <w:t>2. Constructing Ethnicity: Creating and Recreating Ethnic Identity and Culture, Nagel</w:t>
            </w:r>
          </w:p>
        </w:tc>
        <w:tc>
          <w:tcPr>
            <w:tcW w:w="1434" w:type="dxa"/>
          </w:tcPr>
          <w:p w14:paraId="4A031C1B" w14:textId="77777777" w:rsidR="00E800E0" w:rsidRPr="009B4B3E" w:rsidRDefault="00E800E0" w:rsidP="00E800E0">
            <w:pPr>
              <w:rPr>
                <w:rFonts w:asciiTheme="majorHAnsi" w:eastAsia="Calibri" w:hAnsiTheme="majorHAnsi" w:cstheme="majorHAnsi"/>
              </w:rPr>
            </w:pPr>
          </w:p>
        </w:tc>
      </w:tr>
      <w:tr w:rsidR="00E800E0" w14:paraId="2AAA498D" w14:textId="77777777" w:rsidTr="002450C2">
        <w:tc>
          <w:tcPr>
            <w:tcW w:w="1435" w:type="dxa"/>
          </w:tcPr>
          <w:p w14:paraId="30A4B50A" w14:textId="6787D4F0" w:rsidR="00E800E0" w:rsidRDefault="00E800E0" w:rsidP="00E800E0">
            <w:pPr>
              <w:rPr>
                <w:rFonts w:asciiTheme="majorHAnsi" w:eastAsia="Calibri" w:hAnsiTheme="majorHAnsi" w:cstheme="majorHAnsi"/>
              </w:rPr>
            </w:pPr>
            <w:r>
              <w:rPr>
                <w:rFonts w:asciiTheme="majorHAnsi" w:eastAsia="Calibri" w:hAnsiTheme="majorHAnsi" w:cstheme="majorHAnsi"/>
              </w:rPr>
              <w:t>Wednesday, March 31</w:t>
            </w:r>
          </w:p>
        </w:tc>
        <w:tc>
          <w:tcPr>
            <w:tcW w:w="1710" w:type="dxa"/>
          </w:tcPr>
          <w:p w14:paraId="39C20F3C" w14:textId="0A49022C"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Whiteness and Ethnicity</w:t>
            </w:r>
          </w:p>
        </w:tc>
        <w:tc>
          <w:tcPr>
            <w:tcW w:w="4776" w:type="dxa"/>
          </w:tcPr>
          <w:p w14:paraId="317A6543" w14:textId="77777777" w:rsidR="009A0AF7" w:rsidRDefault="009A0AF7" w:rsidP="009A0AF7">
            <w:pPr>
              <w:rPr>
                <w:rFonts w:asciiTheme="majorHAnsi" w:eastAsia="Calibri" w:hAnsiTheme="majorHAnsi" w:cstheme="majorHAnsi"/>
              </w:rPr>
            </w:pPr>
            <w:r w:rsidRPr="009E356B">
              <w:rPr>
                <w:rFonts w:asciiTheme="majorHAnsi" w:eastAsia="Calibri" w:hAnsiTheme="majorHAnsi" w:cstheme="majorHAnsi"/>
              </w:rPr>
              <w:t xml:space="preserve">1. </w:t>
            </w:r>
            <w:r>
              <w:rPr>
                <w:rFonts w:asciiTheme="majorHAnsi" w:eastAsia="Calibri" w:hAnsiTheme="majorHAnsi" w:cstheme="majorHAnsi"/>
              </w:rPr>
              <w:t>Symbolic Ethnicity: The Future of Ethnic Groups and Cultures In America</w:t>
            </w:r>
          </w:p>
          <w:p w14:paraId="64CF3907" w14:textId="3F8B7C87" w:rsidR="00E800E0" w:rsidRPr="009E356B" w:rsidRDefault="009A0AF7" w:rsidP="009A0AF7">
            <w:pPr>
              <w:rPr>
                <w:rFonts w:asciiTheme="majorHAnsi" w:eastAsia="Calibri" w:hAnsiTheme="majorHAnsi" w:cstheme="majorHAnsi"/>
              </w:rPr>
            </w:pPr>
            <w:r>
              <w:rPr>
                <w:rFonts w:asciiTheme="majorHAnsi" w:eastAsia="Calibri" w:hAnsiTheme="majorHAnsi" w:cstheme="majorHAnsi"/>
              </w:rPr>
              <w:t>2. A Critique of Symbolic Ethnicity: The ideology of choice?, Anagnostou</w:t>
            </w:r>
          </w:p>
        </w:tc>
        <w:tc>
          <w:tcPr>
            <w:tcW w:w="1434" w:type="dxa"/>
          </w:tcPr>
          <w:p w14:paraId="7CCB9F46" w14:textId="737E8022" w:rsidR="00E800E0" w:rsidRPr="00341787" w:rsidRDefault="00E800E0" w:rsidP="00E800E0">
            <w:pPr>
              <w:rPr>
                <w:rFonts w:asciiTheme="majorHAnsi" w:eastAsia="Calibri" w:hAnsiTheme="majorHAnsi" w:cstheme="majorHAnsi"/>
                <w:b/>
                <w:bCs/>
              </w:rPr>
            </w:pPr>
          </w:p>
        </w:tc>
      </w:tr>
      <w:tr w:rsidR="00E800E0" w14:paraId="47FBEBF3" w14:textId="77777777" w:rsidTr="002450C2">
        <w:tc>
          <w:tcPr>
            <w:tcW w:w="1435" w:type="dxa"/>
          </w:tcPr>
          <w:p w14:paraId="29578B96" w14:textId="1A9579D9" w:rsidR="00E800E0" w:rsidRDefault="00E800E0" w:rsidP="00E800E0">
            <w:pPr>
              <w:rPr>
                <w:rFonts w:asciiTheme="majorHAnsi" w:eastAsia="Calibri" w:hAnsiTheme="majorHAnsi" w:cstheme="majorHAnsi"/>
              </w:rPr>
            </w:pPr>
            <w:r>
              <w:rPr>
                <w:rFonts w:asciiTheme="majorHAnsi" w:eastAsia="Calibri" w:hAnsiTheme="majorHAnsi" w:cstheme="majorHAnsi"/>
              </w:rPr>
              <w:t>Friday, April 2</w:t>
            </w:r>
          </w:p>
        </w:tc>
        <w:tc>
          <w:tcPr>
            <w:tcW w:w="1710" w:type="dxa"/>
          </w:tcPr>
          <w:p w14:paraId="1E92D043" w14:textId="487F157A"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Whiteness and Ethnicity</w:t>
            </w:r>
          </w:p>
        </w:tc>
        <w:tc>
          <w:tcPr>
            <w:tcW w:w="4776" w:type="dxa"/>
          </w:tcPr>
          <w:p w14:paraId="4804FEA0" w14:textId="7B488BAD" w:rsidR="00E800E0" w:rsidRPr="009E356B" w:rsidRDefault="00E800E0" w:rsidP="009A0AF7">
            <w:pPr>
              <w:rPr>
                <w:rFonts w:asciiTheme="majorHAnsi" w:eastAsia="Calibri" w:hAnsiTheme="majorHAnsi" w:cstheme="majorHAnsi"/>
              </w:rPr>
            </w:pPr>
            <w:r>
              <w:rPr>
                <w:rFonts w:asciiTheme="majorHAnsi" w:eastAsia="Calibri" w:hAnsiTheme="majorHAnsi" w:cstheme="majorHAnsi"/>
              </w:rPr>
              <w:t xml:space="preserve">1. </w:t>
            </w:r>
            <w:r w:rsidR="009A0AF7" w:rsidRPr="009A0AF7">
              <w:rPr>
                <w:rFonts w:asciiTheme="majorHAnsi" w:eastAsia="Calibri" w:hAnsiTheme="majorHAnsi" w:cstheme="majorHAnsi"/>
              </w:rPr>
              <w:t>The Racialization of Ethnicity:</w:t>
            </w:r>
            <w:r w:rsidR="009A0AF7">
              <w:rPr>
                <w:rFonts w:asciiTheme="majorHAnsi" w:eastAsia="Calibri" w:hAnsiTheme="majorHAnsi" w:cstheme="majorHAnsi"/>
              </w:rPr>
              <w:t xml:space="preserve"> </w:t>
            </w:r>
            <w:r w:rsidR="009A0AF7" w:rsidRPr="009A0AF7">
              <w:rPr>
                <w:rFonts w:asciiTheme="majorHAnsi" w:eastAsia="Calibri" w:hAnsiTheme="majorHAnsi" w:cstheme="majorHAnsi"/>
              </w:rPr>
              <w:t>The New Face of White</w:t>
            </w:r>
            <w:r w:rsidR="009A0AF7">
              <w:rPr>
                <w:rFonts w:asciiTheme="majorHAnsi" w:eastAsia="Calibri" w:hAnsiTheme="majorHAnsi" w:cstheme="majorHAnsi"/>
              </w:rPr>
              <w:t xml:space="preserve"> </w:t>
            </w:r>
            <w:r w:rsidR="009A0AF7" w:rsidRPr="009A0AF7">
              <w:rPr>
                <w:rFonts w:asciiTheme="majorHAnsi" w:eastAsia="Calibri" w:hAnsiTheme="majorHAnsi" w:cstheme="majorHAnsi"/>
              </w:rPr>
              <w:t>Ethnicity in Postmillennial</w:t>
            </w:r>
            <w:r w:rsidR="009A0AF7">
              <w:rPr>
                <w:rFonts w:asciiTheme="majorHAnsi" w:eastAsia="Calibri" w:hAnsiTheme="majorHAnsi" w:cstheme="majorHAnsi"/>
              </w:rPr>
              <w:t xml:space="preserve"> </w:t>
            </w:r>
            <w:r w:rsidR="009A0AF7" w:rsidRPr="009A0AF7">
              <w:rPr>
                <w:rFonts w:asciiTheme="majorHAnsi" w:eastAsia="Calibri" w:hAnsiTheme="majorHAnsi" w:cstheme="majorHAnsi"/>
              </w:rPr>
              <w:t>America</w:t>
            </w:r>
            <w:r w:rsidR="009A0AF7">
              <w:rPr>
                <w:rFonts w:asciiTheme="majorHAnsi" w:eastAsia="Calibri" w:hAnsiTheme="majorHAnsi" w:cstheme="majorHAnsi"/>
              </w:rPr>
              <w:t>, Torkelson and Hartmaan</w:t>
            </w:r>
          </w:p>
          <w:p w14:paraId="014C5ADB" w14:textId="18816390" w:rsidR="00E800E0" w:rsidRDefault="00E800E0" w:rsidP="00E800E0">
            <w:pPr>
              <w:rPr>
                <w:rFonts w:asciiTheme="majorHAnsi" w:eastAsia="Calibri" w:hAnsiTheme="majorHAnsi" w:cstheme="majorHAnsi"/>
              </w:rPr>
            </w:pPr>
            <w:r>
              <w:rPr>
                <w:rFonts w:asciiTheme="majorHAnsi" w:eastAsia="Calibri" w:hAnsiTheme="majorHAnsi" w:cstheme="majorHAnsi"/>
              </w:rPr>
              <w:lastRenderedPageBreak/>
              <w:t xml:space="preserve">2. </w:t>
            </w:r>
            <w:r w:rsidR="009A0AF7" w:rsidRPr="009A0AF7">
              <w:rPr>
                <w:rFonts w:asciiTheme="majorHAnsi" w:eastAsia="Calibri" w:hAnsiTheme="majorHAnsi" w:cstheme="majorHAnsi"/>
              </w:rPr>
              <w:t>2020 Census Will Ask White People More About Their Ethnicities</w:t>
            </w:r>
            <w:r w:rsidR="009A0AF7">
              <w:rPr>
                <w:rFonts w:asciiTheme="majorHAnsi" w:eastAsia="Calibri" w:hAnsiTheme="majorHAnsi" w:cstheme="majorHAnsi"/>
              </w:rPr>
              <w:t>, Wang</w:t>
            </w:r>
          </w:p>
        </w:tc>
        <w:tc>
          <w:tcPr>
            <w:tcW w:w="1434" w:type="dxa"/>
          </w:tcPr>
          <w:p w14:paraId="69464618" w14:textId="5F45DA05" w:rsidR="00E800E0" w:rsidRPr="00E575E6" w:rsidRDefault="00E800E0" w:rsidP="00E800E0">
            <w:pPr>
              <w:rPr>
                <w:rFonts w:asciiTheme="majorHAnsi" w:eastAsia="Calibri" w:hAnsiTheme="majorHAnsi" w:cstheme="majorHAnsi"/>
                <w:b/>
                <w:bCs/>
              </w:rPr>
            </w:pPr>
            <w:r w:rsidRPr="00D84D73">
              <w:rPr>
                <w:rFonts w:asciiTheme="majorHAnsi" w:eastAsia="Calibri" w:hAnsiTheme="majorHAnsi" w:cstheme="majorHAnsi"/>
                <w:b/>
                <w:bCs/>
              </w:rPr>
              <w:lastRenderedPageBreak/>
              <w:t xml:space="preserve">Reading Response </w:t>
            </w:r>
            <w:r w:rsidR="0031253B">
              <w:rPr>
                <w:rFonts w:asciiTheme="majorHAnsi" w:eastAsia="Calibri" w:hAnsiTheme="majorHAnsi" w:cstheme="majorHAnsi"/>
                <w:b/>
                <w:bCs/>
              </w:rPr>
              <w:t xml:space="preserve">8 </w:t>
            </w:r>
            <w:r w:rsidRPr="00D84D73">
              <w:rPr>
                <w:rFonts w:asciiTheme="majorHAnsi" w:eastAsia="Calibri" w:hAnsiTheme="majorHAnsi" w:cstheme="majorHAnsi"/>
                <w:b/>
                <w:bCs/>
              </w:rPr>
              <w:t>Due</w:t>
            </w:r>
          </w:p>
        </w:tc>
      </w:tr>
      <w:tr w:rsidR="00E800E0" w14:paraId="23DBA1D5" w14:textId="77777777" w:rsidTr="002450C2">
        <w:tc>
          <w:tcPr>
            <w:tcW w:w="1435" w:type="dxa"/>
          </w:tcPr>
          <w:p w14:paraId="5D7E4EA0" w14:textId="61849413" w:rsidR="00E800E0" w:rsidRDefault="00E800E0" w:rsidP="00E800E0">
            <w:pPr>
              <w:rPr>
                <w:rFonts w:asciiTheme="majorHAnsi" w:eastAsia="Calibri" w:hAnsiTheme="majorHAnsi" w:cstheme="majorHAnsi"/>
              </w:rPr>
            </w:pPr>
            <w:r>
              <w:rPr>
                <w:rFonts w:asciiTheme="majorHAnsi" w:eastAsia="Calibri" w:hAnsiTheme="majorHAnsi" w:cstheme="majorHAnsi"/>
              </w:rPr>
              <w:t>Monday, April 5</w:t>
            </w:r>
          </w:p>
        </w:tc>
        <w:tc>
          <w:tcPr>
            <w:tcW w:w="1710" w:type="dxa"/>
          </w:tcPr>
          <w:p w14:paraId="519B3A5F" w14:textId="03844DBF"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Intersections: Whiteness and Class</w:t>
            </w:r>
          </w:p>
        </w:tc>
        <w:tc>
          <w:tcPr>
            <w:tcW w:w="4776" w:type="dxa"/>
          </w:tcPr>
          <w:p w14:paraId="7EB42B83" w14:textId="77777777" w:rsidR="00EE6A8A" w:rsidRPr="00EE6A8A" w:rsidRDefault="00E800E0" w:rsidP="00EE6A8A">
            <w:pPr>
              <w:rPr>
                <w:rFonts w:asciiTheme="majorHAnsi" w:eastAsia="Calibri" w:hAnsiTheme="majorHAnsi" w:cstheme="majorHAnsi"/>
              </w:rPr>
            </w:pPr>
            <w:r w:rsidRPr="009E356B">
              <w:rPr>
                <w:rFonts w:asciiTheme="majorHAnsi" w:eastAsia="Calibri" w:hAnsiTheme="majorHAnsi" w:cstheme="majorHAnsi"/>
              </w:rPr>
              <w:t>1.</w:t>
            </w:r>
            <w:r>
              <w:rPr>
                <w:rFonts w:asciiTheme="majorHAnsi" w:eastAsia="Calibri" w:hAnsiTheme="majorHAnsi" w:cstheme="majorHAnsi"/>
              </w:rPr>
              <w:t xml:space="preserve"> </w:t>
            </w:r>
            <w:r w:rsidR="00EE6A8A" w:rsidRPr="00EE6A8A">
              <w:rPr>
                <w:rFonts w:asciiTheme="majorHAnsi" w:eastAsia="Calibri" w:hAnsiTheme="majorHAnsi" w:cstheme="majorHAnsi"/>
              </w:rPr>
              <w:t>Whiteness, populism and the racialisation of the</w:t>
            </w:r>
          </w:p>
          <w:p w14:paraId="60F62AD6" w14:textId="77777777" w:rsidR="00EE6A8A" w:rsidRPr="00EE6A8A" w:rsidRDefault="00EE6A8A" w:rsidP="00EE6A8A">
            <w:pPr>
              <w:rPr>
                <w:rFonts w:asciiTheme="majorHAnsi" w:eastAsia="Calibri" w:hAnsiTheme="majorHAnsi" w:cstheme="majorHAnsi"/>
              </w:rPr>
            </w:pPr>
            <w:r w:rsidRPr="00EE6A8A">
              <w:rPr>
                <w:rFonts w:asciiTheme="majorHAnsi" w:eastAsia="Calibri" w:hAnsiTheme="majorHAnsi" w:cstheme="majorHAnsi"/>
              </w:rPr>
              <w:t>working class in the United Kingdom and the</w:t>
            </w:r>
          </w:p>
          <w:p w14:paraId="00C74AAB" w14:textId="648F0F67" w:rsidR="00E800E0" w:rsidRPr="009E356B" w:rsidRDefault="00EE6A8A" w:rsidP="00EE6A8A">
            <w:pPr>
              <w:rPr>
                <w:rFonts w:asciiTheme="majorHAnsi" w:eastAsia="Calibri" w:hAnsiTheme="majorHAnsi" w:cstheme="majorHAnsi"/>
              </w:rPr>
            </w:pPr>
            <w:r w:rsidRPr="00EE6A8A">
              <w:rPr>
                <w:rFonts w:asciiTheme="majorHAnsi" w:eastAsia="Calibri" w:hAnsiTheme="majorHAnsi" w:cstheme="majorHAnsi"/>
              </w:rPr>
              <w:t>United States</w:t>
            </w:r>
            <w:r>
              <w:rPr>
                <w:rFonts w:asciiTheme="majorHAnsi" w:eastAsia="Calibri" w:hAnsiTheme="majorHAnsi" w:cstheme="majorHAnsi"/>
              </w:rPr>
              <w:t>, Mondon and Winter</w:t>
            </w:r>
          </w:p>
          <w:p w14:paraId="4B1B3E14" w14:textId="1AFC739C" w:rsidR="00E800E0" w:rsidRPr="009E356B" w:rsidRDefault="00E800E0" w:rsidP="00E800E0">
            <w:pPr>
              <w:rPr>
                <w:rFonts w:asciiTheme="majorHAnsi" w:eastAsia="Calibri" w:hAnsiTheme="majorHAnsi" w:cstheme="majorHAnsi"/>
              </w:rPr>
            </w:pPr>
            <w:r w:rsidRPr="009E356B">
              <w:rPr>
                <w:rFonts w:asciiTheme="majorHAnsi" w:eastAsia="Calibri" w:hAnsiTheme="majorHAnsi" w:cstheme="majorHAnsi"/>
              </w:rPr>
              <w:t>2.</w:t>
            </w:r>
            <w:r>
              <w:rPr>
                <w:rFonts w:asciiTheme="majorHAnsi" w:eastAsia="Calibri" w:hAnsiTheme="majorHAnsi" w:cstheme="majorHAnsi"/>
              </w:rPr>
              <w:t xml:space="preserve"> </w:t>
            </w:r>
            <w:r w:rsidR="00232467">
              <w:rPr>
                <w:rFonts w:asciiTheme="majorHAnsi" w:eastAsia="Calibri" w:hAnsiTheme="majorHAnsi" w:cstheme="majorHAnsi"/>
              </w:rPr>
              <w:t>The Asset Value of Whiteness: Understanding the Racial Wealth Gap, Traub et al.</w:t>
            </w:r>
          </w:p>
        </w:tc>
        <w:tc>
          <w:tcPr>
            <w:tcW w:w="1434" w:type="dxa"/>
          </w:tcPr>
          <w:p w14:paraId="6F2970DC" w14:textId="6FF92908" w:rsidR="00E800E0" w:rsidRPr="00037F91" w:rsidRDefault="00037F91" w:rsidP="00E800E0">
            <w:pPr>
              <w:rPr>
                <w:rFonts w:asciiTheme="majorHAnsi" w:eastAsia="Calibri" w:hAnsiTheme="majorHAnsi" w:cstheme="majorHAnsi"/>
                <w:b/>
                <w:bCs/>
              </w:rPr>
            </w:pPr>
            <w:r>
              <w:rPr>
                <w:rFonts w:asciiTheme="majorHAnsi" w:eastAsia="Calibri" w:hAnsiTheme="majorHAnsi" w:cstheme="majorHAnsi"/>
                <w:b/>
                <w:bCs/>
              </w:rPr>
              <w:t>Preliminary Annotated Bibliography Due</w:t>
            </w:r>
          </w:p>
        </w:tc>
      </w:tr>
      <w:tr w:rsidR="00E800E0" w14:paraId="61D03A2A" w14:textId="77777777" w:rsidTr="002450C2">
        <w:tc>
          <w:tcPr>
            <w:tcW w:w="1435" w:type="dxa"/>
          </w:tcPr>
          <w:p w14:paraId="0A00FDDC" w14:textId="2E33FDAB" w:rsidR="00E800E0" w:rsidRDefault="00E800E0" w:rsidP="00E800E0">
            <w:pPr>
              <w:rPr>
                <w:rFonts w:asciiTheme="majorHAnsi" w:eastAsia="Calibri" w:hAnsiTheme="majorHAnsi" w:cstheme="majorHAnsi"/>
              </w:rPr>
            </w:pPr>
            <w:r>
              <w:rPr>
                <w:rFonts w:asciiTheme="majorHAnsi" w:eastAsia="Calibri" w:hAnsiTheme="majorHAnsi" w:cstheme="majorHAnsi"/>
              </w:rPr>
              <w:t>Wednesday, April 7</w:t>
            </w:r>
          </w:p>
        </w:tc>
        <w:tc>
          <w:tcPr>
            <w:tcW w:w="1710" w:type="dxa"/>
          </w:tcPr>
          <w:p w14:paraId="6317A94D" w14:textId="73D27C76"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 xml:space="preserve">Intersections: Whiteness and Political </w:t>
            </w:r>
            <w:r w:rsidR="00DB75DC">
              <w:rPr>
                <w:rFonts w:asciiTheme="majorHAnsi" w:eastAsia="Calibri" w:hAnsiTheme="majorHAnsi" w:cstheme="majorHAnsi"/>
              </w:rPr>
              <w:t>Ideology</w:t>
            </w:r>
          </w:p>
        </w:tc>
        <w:tc>
          <w:tcPr>
            <w:tcW w:w="4776" w:type="dxa"/>
          </w:tcPr>
          <w:p w14:paraId="49762F4C" w14:textId="7DD38842"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1. </w:t>
            </w:r>
            <w:r w:rsidR="00431F3D">
              <w:rPr>
                <w:rFonts w:asciiTheme="majorHAnsi" w:eastAsia="Calibri" w:hAnsiTheme="majorHAnsi" w:cstheme="majorHAnsi"/>
              </w:rPr>
              <w:t>Understanding White Racial Sovereignty: Doing Research on Race and Inequality in the Trump Era (and beyond), Donnor</w:t>
            </w:r>
          </w:p>
          <w:p w14:paraId="2A5F551B" w14:textId="77777777" w:rsidR="00E800E0" w:rsidRDefault="00E800E0" w:rsidP="00DB75DC">
            <w:pPr>
              <w:rPr>
                <w:rFonts w:asciiTheme="majorHAnsi" w:eastAsia="Calibri" w:hAnsiTheme="majorHAnsi" w:cstheme="majorHAnsi"/>
              </w:rPr>
            </w:pPr>
            <w:r>
              <w:rPr>
                <w:rFonts w:asciiTheme="majorHAnsi" w:eastAsia="Calibri" w:hAnsiTheme="majorHAnsi" w:cstheme="majorHAnsi"/>
              </w:rPr>
              <w:t xml:space="preserve">2. </w:t>
            </w:r>
            <w:r w:rsidR="00DB75DC" w:rsidRPr="00DB75DC">
              <w:rPr>
                <w:rFonts w:asciiTheme="majorHAnsi" w:eastAsia="Calibri" w:hAnsiTheme="majorHAnsi" w:cstheme="majorHAnsi"/>
              </w:rPr>
              <w:t>The New White Flight?: The Effects of Political Appeals</w:t>
            </w:r>
            <w:r w:rsidR="00DB75DC">
              <w:rPr>
                <w:rFonts w:asciiTheme="majorHAnsi" w:eastAsia="Calibri" w:hAnsiTheme="majorHAnsi" w:cstheme="majorHAnsi"/>
              </w:rPr>
              <w:t xml:space="preserve"> </w:t>
            </w:r>
            <w:r w:rsidR="00DB75DC" w:rsidRPr="00DB75DC">
              <w:rPr>
                <w:rFonts w:asciiTheme="majorHAnsi" w:eastAsia="Calibri" w:hAnsiTheme="majorHAnsi" w:cstheme="majorHAnsi"/>
              </w:rPr>
              <w:t>to Latinos on White Democrats</w:t>
            </w:r>
            <w:r w:rsidR="00DB75DC">
              <w:rPr>
                <w:rFonts w:asciiTheme="majorHAnsi" w:eastAsia="Calibri" w:hAnsiTheme="majorHAnsi" w:cstheme="majorHAnsi"/>
              </w:rPr>
              <w:t>, Ostfeld</w:t>
            </w:r>
          </w:p>
          <w:p w14:paraId="1DC6DAA6" w14:textId="71AB34DF" w:rsidR="00C956BA" w:rsidRDefault="00C956BA" w:rsidP="00DB75DC">
            <w:pPr>
              <w:rPr>
                <w:rFonts w:asciiTheme="majorHAnsi" w:eastAsia="Calibri" w:hAnsiTheme="majorHAnsi" w:cstheme="majorHAnsi"/>
              </w:rPr>
            </w:pPr>
            <w:r>
              <w:rPr>
                <w:rFonts w:asciiTheme="majorHAnsi" w:eastAsia="Calibri" w:hAnsiTheme="majorHAnsi" w:cstheme="majorHAnsi"/>
              </w:rPr>
              <w:t>3. The Women Behind the Alt Right, NPR Podcast</w:t>
            </w:r>
          </w:p>
        </w:tc>
        <w:tc>
          <w:tcPr>
            <w:tcW w:w="1434" w:type="dxa"/>
          </w:tcPr>
          <w:p w14:paraId="70BEC674" w14:textId="6ED0B4F7" w:rsidR="00E800E0" w:rsidRPr="00E575E6" w:rsidRDefault="00E800E0" w:rsidP="00E800E0">
            <w:pPr>
              <w:rPr>
                <w:rFonts w:asciiTheme="majorHAnsi" w:eastAsia="Calibri" w:hAnsiTheme="majorHAnsi" w:cstheme="majorHAnsi"/>
                <w:b/>
                <w:bCs/>
              </w:rPr>
            </w:pPr>
          </w:p>
        </w:tc>
      </w:tr>
      <w:tr w:rsidR="00E800E0" w14:paraId="108A48B9" w14:textId="77777777" w:rsidTr="002450C2">
        <w:tc>
          <w:tcPr>
            <w:tcW w:w="1435" w:type="dxa"/>
          </w:tcPr>
          <w:p w14:paraId="2A6A718A" w14:textId="7EF58EF6" w:rsidR="00E800E0" w:rsidRDefault="00E800E0" w:rsidP="00E800E0">
            <w:pPr>
              <w:rPr>
                <w:rFonts w:asciiTheme="majorHAnsi" w:eastAsia="Calibri" w:hAnsiTheme="majorHAnsi" w:cstheme="majorHAnsi"/>
              </w:rPr>
            </w:pPr>
            <w:r>
              <w:rPr>
                <w:rFonts w:asciiTheme="majorHAnsi" w:eastAsia="Calibri" w:hAnsiTheme="majorHAnsi" w:cstheme="majorHAnsi"/>
              </w:rPr>
              <w:t>Friday, April 9</w:t>
            </w:r>
          </w:p>
        </w:tc>
        <w:tc>
          <w:tcPr>
            <w:tcW w:w="1710" w:type="dxa"/>
          </w:tcPr>
          <w:p w14:paraId="50927607" w14:textId="617C8E03"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Intersections: Whiteness and Religion</w:t>
            </w:r>
          </w:p>
        </w:tc>
        <w:tc>
          <w:tcPr>
            <w:tcW w:w="4776" w:type="dxa"/>
          </w:tcPr>
          <w:p w14:paraId="244E8B2D" w14:textId="606A1403" w:rsidR="00E800E0" w:rsidRPr="00BD5BEA" w:rsidRDefault="00E800E0" w:rsidP="00E800E0">
            <w:pPr>
              <w:rPr>
                <w:rFonts w:asciiTheme="majorHAnsi" w:eastAsia="Calibri" w:hAnsiTheme="majorHAnsi" w:cstheme="majorHAnsi"/>
              </w:rPr>
            </w:pPr>
            <w:r w:rsidRPr="00BD5BEA">
              <w:rPr>
                <w:rFonts w:asciiTheme="majorHAnsi" w:eastAsia="Calibri" w:hAnsiTheme="majorHAnsi" w:cstheme="majorHAnsi"/>
              </w:rPr>
              <w:t>1.</w:t>
            </w:r>
            <w:r>
              <w:rPr>
                <w:rFonts w:asciiTheme="majorHAnsi" w:eastAsia="Calibri" w:hAnsiTheme="majorHAnsi" w:cstheme="majorHAnsi"/>
              </w:rPr>
              <w:t xml:space="preserve"> </w:t>
            </w:r>
            <w:r w:rsidR="00986662">
              <w:rPr>
                <w:rFonts w:asciiTheme="majorHAnsi" w:eastAsia="Calibri" w:hAnsiTheme="majorHAnsi" w:cstheme="majorHAnsi"/>
              </w:rPr>
              <w:t>Critical Whiteness Studies and the “Jewish Problem”, Berkovits</w:t>
            </w:r>
          </w:p>
          <w:p w14:paraId="1DC6BB8B" w14:textId="349B86DB" w:rsidR="00E800E0" w:rsidRPr="00BD5BEA" w:rsidRDefault="00E800E0" w:rsidP="00232467">
            <w:pPr>
              <w:rPr>
                <w:rFonts w:asciiTheme="majorHAnsi" w:eastAsia="Calibri" w:hAnsiTheme="majorHAnsi" w:cstheme="majorHAnsi"/>
              </w:rPr>
            </w:pPr>
            <w:r>
              <w:rPr>
                <w:rFonts w:asciiTheme="majorHAnsi" w:eastAsia="Calibri" w:hAnsiTheme="majorHAnsi" w:cstheme="majorHAnsi"/>
              </w:rPr>
              <w:t xml:space="preserve">2. </w:t>
            </w:r>
            <w:r w:rsidR="00232467" w:rsidRPr="00232467">
              <w:rPr>
                <w:rFonts w:asciiTheme="majorHAnsi" w:eastAsia="Calibri" w:hAnsiTheme="majorHAnsi" w:cstheme="majorHAnsi"/>
              </w:rPr>
              <w:t>Crossing the borders of whiteness? White Muslim</w:t>
            </w:r>
            <w:r w:rsidR="00232467">
              <w:rPr>
                <w:rFonts w:asciiTheme="majorHAnsi" w:eastAsia="Calibri" w:hAnsiTheme="majorHAnsi" w:cstheme="majorHAnsi"/>
              </w:rPr>
              <w:t xml:space="preserve"> </w:t>
            </w:r>
            <w:r w:rsidR="00232467" w:rsidRPr="00232467">
              <w:rPr>
                <w:rFonts w:asciiTheme="majorHAnsi" w:eastAsia="Calibri" w:hAnsiTheme="majorHAnsi" w:cstheme="majorHAnsi"/>
              </w:rPr>
              <w:t>women who wear the hijab in Britain today</w:t>
            </w:r>
            <w:r w:rsidR="00232467">
              <w:rPr>
                <w:rFonts w:asciiTheme="majorHAnsi" w:eastAsia="Calibri" w:hAnsiTheme="majorHAnsi" w:cstheme="majorHAnsi"/>
              </w:rPr>
              <w:t>, Franks</w:t>
            </w:r>
          </w:p>
        </w:tc>
        <w:tc>
          <w:tcPr>
            <w:tcW w:w="1434" w:type="dxa"/>
          </w:tcPr>
          <w:p w14:paraId="6C158488" w14:textId="7A5A34E8" w:rsidR="00E800E0" w:rsidRPr="009B4B3E" w:rsidRDefault="00E800E0" w:rsidP="00E800E0">
            <w:pPr>
              <w:rPr>
                <w:rFonts w:asciiTheme="majorHAnsi" w:eastAsia="Calibri" w:hAnsiTheme="majorHAnsi" w:cstheme="majorHAnsi"/>
              </w:rPr>
            </w:pPr>
            <w:r w:rsidRPr="00D84D73">
              <w:rPr>
                <w:rFonts w:asciiTheme="majorHAnsi" w:eastAsia="Calibri" w:hAnsiTheme="majorHAnsi" w:cstheme="majorHAnsi"/>
                <w:b/>
                <w:bCs/>
              </w:rPr>
              <w:t>Reading Response</w:t>
            </w:r>
            <w:r w:rsidR="0031253B">
              <w:rPr>
                <w:rFonts w:asciiTheme="majorHAnsi" w:eastAsia="Calibri" w:hAnsiTheme="majorHAnsi" w:cstheme="majorHAnsi"/>
                <w:b/>
                <w:bCs/>
              </w:rPr>
              <w:t xml:space="preserve"> 9</w:t>
            </w:r>
            <w:r w:rsidRPr="00D84D73">
              <w:rPr>
                <w:rFonts w:asciiTheme="majorHAnsi" w:eastAsia="Calibri" w:hAnsiTheme="majorHAnsi" w:cstheme="majorHAnsi"/>
                <w:b/>
                <w:bCs/>
              </w:rPr>
              <w:t xml:space="preserve"> Due</w:t>
            </w:r>
          </w:p>
        </w:tc>
      </w:tr>
      <w:tr w:rsidR="00E800E0" w14:paraId="4878822C" w14:textId="77777777" w:rsidTr="002450C2">
        <w:tc>
          <w:tcPr>
            <w:tcW w:w="1435" w:type="dxa"/>
          </w:tcPr>
          <w:p w14:paraId="77FD2EE7" w14:textId="3EF4654D" w:rsidR="00E800E0" w:rsidRDefault="00E800E0" w:rsidP="00E800E0">
            <w:pPr>
              <w:rPr>
                <w:rFonts w:asciiTheme="majorHAnsi" w:eastAsia="Calibri" w:hAnsiTheme="majorHAnsi" w:cstheme="majorHAnsi"/>
              </w:rPr>
            </w:pPr>
            <w:r>
              <w:rPr>
                <w:rFonts w:asciiTheme="majorHAnsi" w:eastAsia="Calibri" w:hAnsiTheme="majorHAnsi" w:cstheme="majorHAnsi"/>
              </w:rPr>
              <w:t>Monday, April 12</w:t>
            </w:r>
          </w:p>
        </w:tc>
        <w:tc>
          <w:tcPr>
            <w:tcW w:w="1710" w:type="dxa"/>
          </w:tcPr>
          <w:p w14:paraId="46FD3C71" w14:textId="22C82A28"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 xml:space="preserve">Intersections: Whiteness and Gender </w:t>
            </w:r>
            <w:r w:rsidR="001B492E">
              <w:rPr>
                <w:rFonts w:asciiTheme="majorHAnsi" w:eastAsia="Calibri" w:hAnsiTheme="majorHAnsi" w:cstheme="majorHAnsi"/>
              </w:rPr>
              <w:t>Identity</w:t>
            </w:r>
          </w:p>
        </w:tc>
        <w:tc>
          <w:tcPr>
            <w:tcW w:w="4776" w:type="dxa"/>
          </w:tcPr>
          <w:p w14:paraId="12231EED" w14:textId="633B4963"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1. </w:t>
            </w:r>
            <w:r w:rsidR="001B492E">
              <w:rPr>
                <w:rFonts w:asciiTheme="majorHAnsi" w:eastAsia="Calibri" w:hAnsiTheme="majorHAnsi" w:cstheme="majorHAnsi"/>
              </w:rPr>
              <w:t>“White Supremacy in Heels”: (white) feminism, white supremacy, and discursive violence, Moon and Holling</w:t>
            </w:r>
          </w:p>
          <w:p w14:paraId="7C04A3DF" w14:textId="26296A12"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2. </w:t>
            </w:r>
            <w:r w:rsidR="00DB75DC">
              <w:rPr>
                <w:rFonts w:asciiTheme="majorHAnsi" w:eastAsia="Calibri" w:hAnsiTheme="majorHAnsi" w:cstheme="majorHAnsi"/>
              </w:rPr>
              <w:t>‘You aren’t from around here’: Race, Masculinity, and Rural Transgender Men, Abelson</w:t>
            </w:r>
          </w:p>
        </w:tc>
        <w:tc>
          <w:tcPr>
            <w:tcW w:w="1434" w:type="dxa"/>
          </w:tcPr>
          <w:p w14:paraId="590FA6A2" w14:textId="77777777" w:rsidR="00E800E0" w:rsidRPr="009B4B3E" w:rsidRDefault="00E800E0" w:rsidP="00E800E0">
            <w:pPr>
              <w:rPr>
                <w:rFonts w:asciiTheme="majorHAnsi" w:eastAsia="Calibri" w:hAnsiTheme="majorHAnsi" w:cstheme="majorHAnsi"/>
              </w:rPr>
            </w:pPr>
          </w:p>
        </w:tc>
      </w:tr>
      <w:tr w:rsidR="00E800E0" w14:paraId="2D3C24B6" w14:textId="77777777" w:rsidTr="002450C2">
        <w:tc>
          <w:tcPr>
            <w:tcW w:w="1435" w:type="dxa"/>
          </w:tcPr>
          <w:p w14:paraId="1B4E5E8C" w14:textId="2B739D89" w:rsidR="00E800E0" w:rsidRDefault="00E800E0" w:rsidP="00E800E0">
            <w:pPr>
              <w:rPr>
                <w:rFonts w:asciiTheme="majorHAnsi" w:eastAsia="Calibri" w:hAnsiTheme="majorHAnsi" w:cstheme="majorHAnsi"/>
              </w:rPr>
            </w:pPr>
            <w:r>
              <w:rPr>
                <w:rFonts w:asciiTheme="majorHAnsi" w:eastAsia="Calibri" w:hAnsiTheme="majorHAnsi" w:cstheme="majorHAnsi"/>
              </w:rPr>
              <w:t>Wednesday, April 14</w:t>
            </w:r>
          </w:p>
        </w:tc>
        <w:tc>
          <w:tcPr>
            <w:tcW w:w="1710" w:type="dxa"/>
          </w:tcPr>
          <w:p w14:paraId="288DCFB1" w14:textId="73DFDA96"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Intersections: Whiteness and Gender Expression</w:t>
            </w:r>
          </w:p>
        </w:tc>
        <w:tc>
          <w:tcPr>
            <w:tcW w:w="4776" w:type="dxa"/>
          </w:tcPr>
          <w:p w14:paraId="49B387C4" w14:textId="2ADF4845" w:rsidR="00E800E0" w:rsidRPr="00BD5BEA" w:rsidRDefault="00E800E0" w:rsidP="00E800E0">
            <w:pPr>
              <w:rPr>
                <w:rFonts w:asciiTheme="majorHAnsi" w:eastAsia="Calibri" w:hAnsiTheme="majorHAnsi" w:cstheme="majorHAnsi"/>
              </w:rPr>
            </w:pPr>
            <w:r w:rsidRPr="00BD5BEA">
              <w:rPr>
                <w:rFonts w:asciiTheme="majorHAnsi" w:eastAsia="Calibri" w:hAnsiTheme="majorHAnsi" w:cstheme="majorHAnsi"/>
              </w:rPr>
              <w:t>1</w:t>
            </w:r>
            <w:r>
              <w:rPr>
                <w:rFonts w:asciiTheme="majorHAnsi" w:eastAsia="Calibri" w:hAnsiTheme="majorHAnsi" w:cstheme="majorHAnsi"/>
              </w:rPr>
              <w:t xml:space="preserve">. </w:t>
            </w:r>
            <w:r w:rsidR="00DB75DC">
              <w:rPr>
                <w:rFonts w:asciiTheme="majorHAnsi" w:eastAsia="Calibri" w:hAnsiTheme="majorHAnsi" w:cstheme="majorHAnsi"/>
              </w:rPr>
              <w:t xml:space="preserve">Perceptions of Threat to White Masculinity and Covid-19 in Texas, McDaniel </w:t>
            </w:r>
          </w:p>
          <w:p w14:paraId="636580EE" w14:textId="24A00145" w:rsidR="00E800E0" w:rsidRDefault="00E800E0" w:rsidP="00E800E0">
            <w:pPr>
              <w:rPr>
                <w:rFonts w:asciiTheme="majorHAnsi" w:eastAsia="Calibri" w:hAnsiTheme="majorHAnsi" w:cstheme="majorHAnsi"/>
              </w:rPr>
            </w:pPr>
            <w:r w:rsidRPr="00BD5BEA">
              <w:rPr>
                <w:rFonts w:asciiTheme="majorHAnsi" w:eastAsia="Calibri" w:hAnsiTheme="majorHAnsi" w:cstheme="majorHAnsi"/>
              </w:rPr>
              <w:t>2.</w:t>
            </w:r>
            <w:r>
              <w:rPr>
                <w:rFonts w:asciiTheme="majorHAnsi" w:eastAsia="Calibri" w:hAnsiTheme="majorHAnsi" w:cstheme="majorHAnsi"/>
              </w:rPr>
              <w:t xml:space="preserve"> </w:t>
            </w:r>
            <w:r w:rsidR="00DB75DC">
              <w:rPr>
                <w:rFonts w:asciiTheme="majorHAnsi" w:eastAsia="Calibri" w:hAnsiTheme="majorHAnsi" w:cstheme="majorHAnsi"/>
              </w:rPr>
              <w:t>Normative White Femininity: Race, Gender, and the Politics of Beauty, Deliovsky</w:t>
            </w:r>
          </w:p>
        </w:tc>
        <w:tc>
          <w:tcPr>
            <w:tcW w:w="1434" w:type="dxa"/>
          </w:tcPr>
          <w:p w14:paraId="48101D2D" w14:textId="5A0316A4" w:rsidR="00E800E0" w:rsidRPr="00E575E6" w:rsidRDefault="00E800E0" w:rsidP="00E800E0">
            <w:pPr>
              <w:rPr>
                <w:rFonts w:asciiTheme="majorHAnsi" w:eastAsia="Calibri" w:hAnsiTheme="majorHAnsi" w:cstheme="majorHAnsi"/>
                <w:b/>
                <w:bCs/>
              </w:rPr>
            </w:pPr>
          </w:p>
        </w:tc>
      </w:tr>
      <w:tr w:rsidR="00E800E0" w14:paraId="0E999376" w14:textId="77777777" w:rsidTr="002450C2">
        <w:tc>
          <w:tcPr>
            <w:tcW w:w="1435" w:type="dxa"/>
          </w:tcPr>
          <w:p w14:paraId="6FCC370B" w14:textId="3A95C579" w:rsidR="00E800E0" w:rsidRDefault="00E800E0" w:rsidP="00E800E0">
            <w:pPr>
              <w:rPr>
                <w:rFonts w:asciiTheme="majorHAnsi" w:eastAsia="Calibri" w:hAnsiTheme="majorHAnsi" w:cstheme="majorHAnsi"/>
              </w:rPr>
            </w:pPr>
            <w:r>
              <w:rPr>
                <w:rFonts w:asciiTheme="majorHAnsi" w:eastAsia="Calibri" w:hAnsiTheme="majorHAnsi" w:cstheme="majorHAnsi"/>
              </w:rPr>
              <w:t>Friday, April 16</w:t>
            </w:r>
          </w:p>
        </w:tc>
        <w:tc>
          <w:tcPr>
            <w:tcW w:w="1710" w:type="dxa"/>
          </w:tcPr>
          <w:p w14:paraId="08688D32" w14:textId="52398B05"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Intersections: Whiteness and Sexuality</w:t>
            </w:r>
          </w:p>
        </w:tc>
        <w:tc>
          <w:tcPr>
            <w:tcW w:w="4776" w:type="dxa"/>
          </w:tcPr>
          <w:p w14:paraId="107FEC89" w14:textId="624FABED" w:rsidR="00E800E0" w:rsidRDefault="00E800E0" w:rsidP="00E800E0">
            <w:pPr>
              <w:rPr>
                <w:rFonts w:asciiTheme="majorHAnsi" w:eastAsia="Calibri" w:hAnsiTheme="majorHAnsi" w:cstheme="majorHAnsi"/>
              </w:rPr>
            </w:pPr>
            <w:r w:rsidRPr="00BD5BEA">
              <w:rPr>
                <w:rFonts w:asciiTheme="majorHAnsi" w:eastAsia="Calibri" w:hAnsiTheme="majorHAnsi" w:cstheme="majorHAnsi"/>
              </w:rPr>
              <w:t>1.</w:t>
            </w:r>
            <w:r>
              <w:rPr>
                <w:rFonts w:asciiTheme="majorHAnsi" w:eastAsia="Calibri" w:hAnsiTheme="majorHAnsi" w:cstheme="majorHAnsi"/>
              </w:rPr>
              <w:t xml:space="preserve"> </w:t>
            </w:r>
            <w:r w:rsidR="00433A4B">
              <w:rPr>
                <w:rFonts w:asciiTheme="majorHAnsi" w:eastAsia="Calibri" w:hAnsiTheme="majorHAnsi" w:cstheme="majorHAnsi"/>
              </w:rPr>
              <w:t>Visibility as Privilege and Danger, Steinbugler</w:t>
            </w:r>
          </w:p>
          <w:p w14:paraId="2DFD75BB" w14:textId="0FCDD8D7"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2. </w:t>
            </w:r>
            <w:r w:rsidR="00433A4B">
              <w:rPr>
                <w:rFonts w:asciiTheme="majorHAnsi" w:eastAsia="Calibri" w:hAnsiTheme="majorHAnsi" w:cstheme="majorHAnsi"/>
              </w:rPr>
              <w:t>White Normativity: The Cultural Dimensions of Whiteness in a Racially Diverse LGBT Organization, Ward</w:t>
            </w:r>
          </w:p>
        </w:tc>
        <w:tc>
          <w:tcPr>
            <w:tcW w:w="1434" w:type="dxa"/>
          </w:tcPr>
          <w:p w14:paraId="6F9A541B" w14:textId="248254E0" w:rsidR="00E800E0" w:rsidRPr="00341787" w:rsidRDefault="00E800E0" w:rsidP="00E800E0">
            <w:pPr>
              <w:rPr>
                <w:rFonts w:asciiTheme="majorHAnsi" w:eastAsia="Calibri" w:hAnsiTheme="majorHAnsi" w:cstheme="majorHAnsi"/>
                <w:b/>
                <w:bCs/>
              </w:rPr>
            </w:pPr>
            <w:r>
              <w:rPr>
                <w:rFonts w:asciiTheme="majorHAnsi" w:eastAsia="Calibri" w:hAnsiTheme="majorHAnsi" w:cstheme="majorHAnsi"/>
                <w:b/>
                <w:bCs/>
              </w:rPr>
              <w:t>Paper 3 Due</w:t>
            </w:r>
          </w:p>
        </w:tc>
      </w:tr>
      <w:tr w:rsidR="00E800E0" w14:paraId="32DF2C15" w14:textId="77777777" w:rsidTr="002450C2">
        <w:tc>
          <w:tcPr>
            <w:tcW w:w="1435" w:type="dxa"/>
          </w:tcPr>
          <w:p w14:paraId="555638CB" w14:textId="6DDB1E7A" w:rsidR="00E800E0" w:rsidRDefault="00E800E0" w:rsidP="00E800E0">
            <w:pPr>
              <w:rPr>
                <w:rFonts w:asciiTheme="majorHAnsi" w:eastAsia="Calibri" w:hAnsiTheme="majorHAnsi" w:cstheme="majorHAnsi"/>
              </w:rPr>
            </w:pPr>
            <w:r>
              <w:rPr>
                <w:rFonts w:asciiTheme="majorHAnsi" w:eastAsia="Calibri" w:hAnsiTheme="majorHAnsi" w:cstheme="majorHAnsi"/>
              </w:rPr>
              <w:t>Monday, April 19</w:t>
            </w:r>
          </w:p>
        </w:tc>
        <w:tc>
          <w:tcPr>
            <w:tcW w:w="1710" w:type="dxa"/>
          </w:tcPr>
          <w:p w14:paraId="67CD9C4F" w14:textId="600C2501"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Antiracism</w:t>
            </w:r>
          </w:p>
        </w:tc>
        <w:tc>
          <w:tcPr>
            <w:tcW w:w="4776" w:type="dxa"/>
          </w:tcPr>
          <w:p w14:paraId="19880546" w14:textId="1D8AEF09"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1. </w:t>
            </w:r>
            <w:r w:rsidR="00B23503">
              <w:rPr>
                <w:rFonts w:asciiTheme="majorHAnsi" w:eastAsia="Calibri" w:hAnsiTheme="majorHAnsi" w:cstheme="majorHAnsi"/>
              </w:rPr>
              <w:t>White Fragility, DiAngelo</w:t>
            </w:r>
          </w:p>
          <w:p w14:paraId="55F2775D" w14:textId="6409ECE9"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2. </w:t>
            </w:r>
            <w:r w:rsidR="00FC4F34">
              <w:rPr>
                <w:rFonts w:asciiTheme="majorHAnsi" w:eastAsia="Calibri" w:hAnsiTheme="majorHAnsi" w:cstheme="majorHAnsi"/>
              </w:rPr>
              <w:t>Comforting Discomfort as Complicity: White Fragility and the Pursuit of Invulnerability, Applebaum</w:t>
            </w:r>
          </w:p>
        </w:tc>
        <w:tc>
          <w:tcPr>
            <w:tcW w:w="1434" w:type="dxa"/>
          </w:tcPr>
          <w:p w14:paraId="51D9FD81" w14:textId="77777777" w:rsidR="00E800E0" w:rsidRPr="009B4B3E" w:rsidRDefault="00E800E0" w:rsidP="00E800E0">
            <w:pPr>
              <w:rPr>
                <w:rFonts w:asciiTheme="majorHAnsi" w:eastAsia="Calibri" w:hAnsiTheme="majorHAnsi" w:cstheme="majorHAnsi"/>
              </w:rPr>
            </w:pPr>
          </w:p>
        </w:tc>
      </w:tr>
      <w:tr w:rsidR="00E800E0" w14:paraId="746508E0" w14:textId="77777777" w:rsidTr="002450C2">
        <w:tc>
          <w:tcPr>
            <w:tcW w:w="1435" w:type="dxa"/>
          </w:tcPr>
          <w:p w14:paraId="084C2D33" w14:textId="6E061EDD" w:rsidR="00E800E0" w:rsidRDefault="00E800E0" w:rsidP="00E800E0">
            <w:pPr>
              <w:rPr>
                <w:rFonts w:asciiTheme="majorHAnsi" w:eastAsia="Calibri" w:hAnsiTheme="majorHAnsi" w:cstheme="majorHAnsi"/>
              </w:rPr>
            </w:pPr>
            <w:r>
              <w:rPr>
                <w:rFonts w:asciiTheme="majorHAnsi" w:eastAsia="Calibri" w:hAnsiTheme="majorHAnsi" w:cstheme="majorHAnsi"/>
              </w:rPr>
              <w:t>Wednesday, April 21</w:t>
            </w:r>
          </w:p>
        </w:tc>
        <w:tc>
          <w:tcPr>
            <w:tcW w:w="1710" w:type="dxa"/>
          </w:tcPr>
          <w:p w14:paraId="6D6EC2D5" w14:textId="6AE256F3"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Antiracism</w:t>
            </w:r>
          </w:p>
        </w:tc>
        <w:tc>
          <w:tcPr>
            <w:tcW w:w="4776" w:type="dxa"/>
          </w:tcPr>
          <w:p w14:paraId="710E616B" w14:textId="09EB6C1B" w:rsidR="00B23503" w:rsidRDefault="00B23503" w:rsidP="00E800E0">
            <w:pPr>
              <w:rPr>
                <w:rFonts w:asciiTheme="majorHAnsi" w:eastAsia="Calibri" w:hAnsiTheme="majorHAnsi" w:cstheme="majorHAnsi"/>
              </w:rPr>
            </w:pPr>
            <w:r>
              <w:rPr>
                <w:rFonts w:asciiTheme="majorHAnsi" w:eastAsia="Calibri" w:hAnsiTheme="majorHAnsi" w:cstheme="majorHAnsi"/>
              </w:rPr>
              <w:t xml:space="preserve">1. </w:t>
            </w:r>
            <w:r w:rsidR="00180E28">
              <w:rPr>
                <w:rFonts w:asciiTheme="majorHAnsi" w:eastAsia="Calibri" w:hAnsiTheme="majorHAnsi" w:cstheme="majorHAnsi"/>
              </w:rPr>
              <w:t>Being a Strong White Ally</w:t>
            </w:r>
            <w:r>
              <w:rPr>
                <w:rFonts w:asciiTheme="majorHAnsi" w:eastAsia="Calibri" w:hAnsiTheme="majorHAnsi" w:cstheme="majorHAnsi"/>
              </w:rPr>
              <w:t>, Kivel</w:t>
            </w:r>
          </w:p>
          <w:p w14:paraId="4D356641" w14:textId="77EE1492" w:rsidR="00E800E0" w:rsidRDefault="00B23503" w:rsidP="00E800E0">
            <w:pPr>
              <w:rPr>
                <w:rFonts w:asciiTheme="majorHAnsi" w:eastAsia="Calibri" w:hAnsiTheme="majorHAnsi" w:cstheme="majorHAnsi"/>
              </w:rPr>
            </w:pPr>
            <w:r>
              <w:rPr>
                <w:rFonts w:asciiTheme="majorHAnsi" w:eastAsia="Calibri" w:hAnsiTheme="majorHAnsi" w:cstheme="majorHAnsi"/>
              </w:rPr>
              <w:t>2</w:t>
            </w:r>
            <w:r w:rsidR="00E800E0">
              <w:rPr>
                <w:rFonts w:asciiTheme="majorHAnsi" w:eastAsia="Calibri" w:hAnsiTheme="majorHAnsi" w:cstheme="majorHAnsi"/>
              </w:rPr>
              <w:t xml:space="preserve">.  </w:t>
            </w:r>
            <w:r>
              <w:rPr>
                <w:rFonts w:asciiTheme="majorHAnsi" w:eastAsia="Calibri" w:hAnsiTheme="majorHAnsi" w:cstheme="majorHAnsi"/>
              </w:rPr>
              <w:t>Intersectional Patterns of Prejudice Confrontation by White, Heterosexual, and Cisgender Allies, Case et al.</w:t>
            </w:r>
          </w:p>
        </w:tc>
        <w:tc>
          <w:tcPr>
            <w:tcW w:w="1434" w:type="dxa"/>
          </w:tcPr>
          <w:p w14:paraId="14A0B5A4" w14:textId="77777777" w:rsidR="00E800E0" w:rsidRPr="009B4B3E" w:rsidRDefault="00E800E0" w:rsidP="00E800E0">
            <w:pPr>
              <w:rPr>
                <w:rFonts w:asciiTheme="majorHAnsi" w:eastAsia="Calibri" w:hAnsiTheme="majorHAnsi" w:cstheme="majorHAnsi"/>
              </w:rPr>
            </w:pPr>
          </w:p>
        </w:tc>
      </w:tr>
      <w:tr w:rsidR="00E800E0" w14:paraId="3A04B4D1" w14:textId="77777777" w:rsidTr="002450C2">
        <w:tc>
          <w:tcPr>
            <w:tcW w:w="1435" w:type="dxa"/>
          </w:tcPr>
          <w:p w14:paraId="7803E236" w14:textId="28B99471" w:rsidR="00E800E0" w:rsidRDefault="00E800E0" w:rsidP="00E800E0">
            <w:pPr>
              <w:rPr>
                <w:rFonts w:asciiTheme="majorHAnsi" w:eastAsia="Calibri" w:hAnsiTheme="majorHAnsi" w:cstheme="majorHAnsi"/>
              </w:rPr>
            </w:pPr>
            <w:r>
              <w:rPr>
                <w:rFonts w:asciiTheme="majorHAnsi" w:eastAsia="Calibri" w:hAnsiTheme="majorHAnsi" w:cstheme="majorHAnsi"/>
              </w:rPr>
              <w:t>Friday, April 23</w:t>
            </w:r>
          </w:p>
        </w:tc>
        <w:tc>
          <w:tcPr>
            <w:tcW w:w="1710" w:type="dxa"/>
          </w:tcPr>
          <w:p w14:paraId="480A2A8D" w14:textId="7BAE0AD9"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P</w:t>
            </w:r>
            <w:r w:rsidR="005B210B">
              <w:rPr>
                <w:rFonts w:asciiTheme="majorHAnsi" w:eastAsia="Calibri" w:hAnsiTheme="majorHAnsi" w:cstheme="majorHAnsi"/>
              </w:rPr>
              <w:t>ractice Presentations</w:t>
            </w:r>
          </w:p>
        </w:tc>
        <w:tc>
          <w:tcPr>
            <w:tcW w:w="4776" w:type="dxa"/>
          </w:tcPr>
          <w:p w14:paraId="490F43A8" w14:textId="45EF2D8D" w:rsidR="00E800E0" w:rsidRDefault="005B210B" w:rsidP="00E800E0">
            <w:pPr>
              <w:rPr>
                <w:rFonts w:asciiTheme="majorHAnsi" w:eastAsia="Calibri" w:hAnsiTheme="majorHAnsi" w:cstheme="majorHAnsi"/>
              </w:rPr>
            </w:pPr>
            <w:r>
              <w:rPr>
                <w:rFonts w:asciiTheme="majorHAnsi" w:eastAsia="Calibri" w:hAnsiTheme="majorHAnsi" w:cstheme="majorHAnsi"/>
              </w:rPr>
              <w:t xml:space="preserve">No readings </w:t>
            </w:r>
          </w:p>
        </w:tc>
        <w:tc>
          <w:tcPr>
            <w:tcW w:w="1434" w:type="dxa"/>
          </w:tcPr>
          <w:p w14:paraId="69A3551A" w14:textId="66C03FE4" w:rsidR="00E800E0" w:rsidRPr="009B4B3E" w:rsidRDefault="00E800E0" w:rsidP="00E800E0">
            <w:pPr>
              <w:rPr>
                <w:rFonts w:asciiTheme="majorHAnsi" w:eastAsia="Calibri" w:hAnsiTheme="majorHAnsi" w:cstheme="majorHAnsi"/>
              </w:rPr>
            </w:pPr>
            <w:r>
              <w:rPr>
                <w:rFonts w:asciiTheme="majorHAnsi" w:eastAsia="Calibri" w:hAnsiTheme="majorHAnsi" w:cstheme="majorHAnsi"/>
                <w:b/>
                <w:bCs/>
              </w:rPr>
              <w:t xml:space="preserve">Reading Response </w:t>
            </w:r>
            <w:r w:rsidR="0031253B">
              <w:rPr>
                <w:rFonts w:asciiTheme="majorHAnsi" w:eastAsia="Calibri" w:hAnsiTheme="majorHAnsi" w:cstheme="majorHAnsi"/>
                <w:b/>
                <w:bCs/>
              </w:rPr>
              <w:t xml:space="preserve">10 </w:t>
            </w:r>
            <w:r>
              <w:rPr>
                <w:rFonts w:asciiTheme="majorHAnsi" w:eastAsia="Calibri" w:hAnsiTheme="majorHAnsi" w:cstheme="majorHAnsi"/>
                <w:b/>
                <w:bCs/>
              </w:rPr>
              <w:t>Due</w:t>
            </w:r>
          </w:p>
        </w:tc>
      </w:tr>
      <w:tr w:rsidR="00E800E0" w14:paraId="6BF63479" w14:textId="77777777" w:rsidTr="002450C2">
        <w:tc>
          <w:tcPr>
            <w:tcW w:w="1435" w:type="dxa"/>
          </w:tcPr>
          <w:p w14:paraId="716B90F3" w14:textId="11457676" w:rsidR="00E800E0" w:rsidRDefault="00E800E0" w:rsidP="00E800E0">
            <w:pPr>
              <w:rPr>
                <w:rFonts w:asciiTheme="majorHAnsi" w:eastAsia="Calibri" w:hAnsiTheme="majorHAnsi" w:cstheme="majorHAnsi"/>
              </w:rPr>
            </w:pPr>
            <w:r>
              <w:rPr>
                <w:rFonts w:asciiTheme="majorHAnsi" w:eastAsia="Calibri" w:hAnsiTheme="majorHAnsi" w:cstheme="majorHAnsi"/>
              </w:rPr>
              <w:t>Monday, April 26</w:t>
            </w:r>
          </w:p>
        </w:tc>
        <w:tc>
          <w:tcPr>
            <w:tcW w:w="1710" w:type="dxa"/>
          </w:tcPr>
          <w:p w14:paraId="46A4A9B2" w14:textId="7313FCA8"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Practice Presentations</w:t>
            </w:r>
          </w:p>
        </w:tc>
        <w:tc>
          <w:tcPr>
            <w:tcW w:w="4776" w:type="dxa"/>
          </w:tcPr>
          <w:p w14:paraId="360EEF66" w14:textId="72E2BD9B" w:rsidR="00E800E0" w:rsidRDefault="00E800E0" w:rsidP="00E800E0">
            <w:pPr>
              <w:rPr>
                <w:rFonts w:asciiTheme="majorHAnsi" w:eastAsia="Calibri" w:hAnsiTheme="majorHAnsi" w:cstheme="majorHAnsi"/>
              </w:rPr>
            </w:pPr>
            <w:r>
              <w:rPr>
                <w:rFonts w:asciiTheme="majorHAnsi" w:eastAsia="Calibri" w:hAnsiTheme="majorHAnsi" w:cstheme="majorHAnsi"/>
              </w:rPr>
              <w:t>No readings</w:t>
            </w:r>
          </w:p>
        </w:tc>
        <w:tc>
          <w:tcPr>
            <w:tcW w:w="1434" w:type="dxa"/>
          </w:tcPr>
          <w:p w14:paraId="7602FECF" w14:textId="77777777" w:rsidR="00E800E0" w:rsidRPr="009B4B3E" w:rsidRDefault="00E800E0" w:rsidP="00E800E0">
            <w:pPr>
              <w:rPr>
                <w:rFonts w:asciiTheme="majorHAnsi" w:eastAsia="Calibri" w:hAnsiTheme="majorHAnsi" w:cstheme="majorHAnsi"/>
              </w:rPr>
            </w:pPr>
          </w:p>
        </w:tc>
      </w:tr>
      <w:tr w:rsidR="00E800E0" w14:paraId="6285774A" w14:textId="77777777" w:rsidTr="002450C2">
        <w:tc>
          <w:tcPr>
            <w:tcW w:w="1435" w:type="dxa"/>
          </w:tcPr>
          <w:p w14:paraId="16729590" w14:textId="487447C9" w:rsidR="00E800E0" w:rsidRDefault="00E800E0" w:rsidP="00E800E0">
            <w:pPr>
              <w:rPr>
                <w:rFonts w:asciiTheme="majorHAnsi" w:eastAsia="Calibri" w:hAnsiTheme="majorHAnsi" w:cstheme="majorHAnsi"/>
              </w:rPr>
            </w:pPr>
            <w:r>
              <w:rPr>
                <w:rFonts w:asciiTheme="majorHAnsi" w:eastAsia="Calibri" w:hAnsiTheme="majorHAnsi" w:cstheme="majorHAnsi"/>
              </w:rPr>
              <w:t>Wednesday, April 28</w:t>
            </w:r>
          </w:p>
        </w:tc>
        <w:tc>
          <w:tcPr>
            <w:tcW w:w="1710" w:type="dxa"/>
          </w:tcPr>
          <w:p w14:paraId="44E08051" w14:textId="50A9D48E" w:rsidR="00E800E0" w:rsidRPr="009B4B3E" w:rsidRDefault="00E800E0" w:rsidP="00E800E0">
            <w:pPr>
              <w:rPr>
                <w:rFonts w:asciiTheme="majorHAnsi" w:eastAsia="Calibri" w:hAnsiTheme="majorHAnsi" w:cstheme="majorHAnsi"/>
              </w:rPr>
            </w:pPr>
            <w:r>
              <w:rPr>
                <w:rFonts w:asciiTheme="majorHAnsi" w:eastAsia="Calibri" w:hAnsiTheme="majorHAnsi" w:cstheme="majorHAnsi"/>
              </w:rPr>
              <w:t>Practice Presentations</w:t>
            </w:r>
          </w:p>
        </w:tc>
        <w:tc>
          <w:tcPr>
            <w:tcW w:w="4776" w:type="dxa"/>
          </w:tcPr>
          <w:p w14:paraId="352D13EA" w14:textId="319B9D01" w:rsidR="00E800E0" w:rsidRDefault="00E800E0" w:rsidP="00E800E0">
            <w:pPr>
              <w:rPr>
                <w:rFonts w:asciiTheme="majorHAnsi" w:eastAsia="Calibri" w:hAnsiTheme="majorHAnsi" w:cstheme="majorHAnsi"/>
              </w:rPr>
            </w:pPr>
            <w:r>
              <w:rPr>
                <w:rFonts w:asciiTheme="majorHAnsi" w:eastAsia="Calibri" w:hAnsiTheme="majorHAnsi" w:cstheme="majorHAnsi"/>
              </w:rPr>
              <w:t xml:space="preserve">No readings </w:t>
            </w:r>
          </w:p>
          <w:p w14:paraId="73A77672" w14:textId="7F90C71C" w:rsidR="00E800E0" w:rsidRDefault="00E800E0" w:rsidP="00E800E0">
            <w:pPr>
              <w:rPr>
                <w:rFonts w:asciiTheme="majorHAnsi" w:eastAsia="Calibri" w:hAnsiTheme="majorHAnsi" w:cstheme="majorHAnsi"/>
              </w:rPr>
            </w:pPr>
          </w:p>
        </w:tc>
        <w:tc>
          <w:tcPr>
            <w:tcW w:w="1434" w:type="dxa"/>
          </w:tcPr>
          <w:p w14:paraId="7A77D724" w14:textId="023BB696" w:rsidR="00E800E0" w:rsidRPr="00341787" w:rsidRDefault="00E800E0" w:rsidP="00E800E0">
            <w:pPr>
              <w:rPr>
                <w:rFonts w:asciiTheme="majorHAnsi" w:eastAsia="Calibri" w:hAnsiTheme="majorHAnsi" w:cstheme="majorHAnsi"/>
                <w:b/>
                <w:bCs/>
              </w:rPr>
            </w:pPr>
          </w:p>
        </w:tc>
      </w:tr>
    </w:tbl>
    <w:p w14:paraId="1A26452B" w14:textId="77777777" w:rsidR="00180E28" w:rsidRDefault="00180E28" w:rsidP="000A7351">
      <w:pPr>
        <w:rPr>
          <w:rFonts w:ascii="Calibri Light" w:eastAsia="Calibri" w:hAnsi="Calibri Light" w:cs="Times New Roman"/>
          <w:b/>
          <w:sz w:val="24"/>
          <w:szCs w:val="24"/>
          <w:u w:val="single"/>
        </w:rPr>
      </w:pPr>
    </w:p>
    <w:p w14:paraId="745CDAB3" w14:textId="279F0241" w:rsidR="00037F91" w:rsidRDefault="002B79F1" w:rsidP="000A7351">
      <w:pPr>
        <w:rPr>
          <w:rFonts w:ascii="Calibri Light" w:eastAsia="Calibri" w:hAnsi="Calibri Light" w:cs="Times New Roman"/>
          <w:b/>
          <w:sz w:val="24"/>
          <w:szCs w:val="24"/>
          <w:u w:val="single"/>
        </w:rPr>
      </w:pPr>
      <w:r>
        <w:rPr>
          <w:rFonts w:ascii="Calibri Light" w:eastAsia="Calibri" w:hAnsi="Calibri Light" w:cs="Times New Roman"/>
          <w:b/>
          <w:sz w:val="24"/>
          <w:szCs w:val="24"/>
          <w:u w:val="single"/>
        </w:rPr>
        <w:lastRenderedPageBreak/>
        <w:t>University</w:t>
      </w:r>
      <w:r w:rsidR="000A7351" w:rsidRPr="000A7351">
        <w:rPr>
          <w:rFonts w:ascii="Calibri Light" w:eastAsia="Calibri" w:hAnsi="Calibri Light" w:cs="Times New Roman"/>
          <w:b/>
          <w:sz w:val="24"/>
          <w:szCs w:val="24"/>
          <w:u w:val="single"/>
        </w:rPr>
        <w:t xml:space="preserve"> Policies</w:t>
      </w:r>
    </w:p>
    <w:p w14:paraId="4B935A7B" w14:textId="790C2D34" w:rsidR="00037F91" w:rsidRPr="00037F91" w:rsidRDefault="00037F91" w:rsidP="00EF5AE3">
      <w:pPr>
        <w:rPr>
          <w:rFonts w:ascii="Calibri Light" w:eastAsia="Calibri" w:hAnsi="Calibri Light" w:cs="Times New Roman"/>
          <w:bCs/>
          <w:sz w:val="24"/>
          <w:szCs w:val="24"/>
        </w:rPr>
      </w:pPr>
      <w:r w:rsidRPr="00037F91">
        <w:rPr>
          <w:rFonts w:ascii="Calibri Light" w:eastAsia="Calibri" w:hAnsi="Calibri Light" w:cs="Times New Roman"/>
          <w:b/>
          <w:sz w:val="24"/>
          <w:szCs w:val="24"/>
        </w:rPr>
        <w:t xml:space="preserve">Basic Needs: </w:t>
      </w:r>
      <w:r w:rsidRPr="00037F91">
        <w:rPr>
          <w:rFonts w:ascii="Calibri Light" w:eastAsia="Calibri" w:hAnsi="Calibri Light" w:cs="Times New Roman"/>
          <w:bCs/>
          <w:sz w:val="24"/>
          <w:szCs w:val="24"/>
        </w:rPr>
        <w:t>I believe that in order to learn, students need to have their basic needs met: food to eat and a safe place to live. If you’re having trouble with either, the campus has some resources for you. If you’re facing food insecurity, reach out to food@colorado.edu, and they will work with you to find food resources. If you’re having trouble paying rent or facing housing insecurity, you can get in touch with these advocates: Boulder County Housing &amp; Human Services at 303-441-1000 or Off-campus Housing at och@colorado.edu &amp; 303-492-7053. For assistance with landlord-tenant matters, contact Mediation Services at 303-441-4364 &amp; mediation@bouldercolorado.edu.  A Student Emergency Fund has been created to support students experiencing a temporary financial hardship as a result of COVID-19. Other campus resources are available here (including mental health resources and free therapy). Case manager resources are also available to help you find appropriate campus and local resources. A 24/7 Suicide Prevention hotline is available for you: just call 303-492-2277. Please don’t hesitate to also approach me if you have trouble negotiating these resources.</w:t>
      </w:r>
    </w:p>
    <w:p w14:paraId="6B73005F" w14:textId="11B0ED7C" w:rsidR="00EF5AE3" w:rsidRPr="00F07DAA" w:rsidRDefault="00EF5AE3" w:rsidP="00EF5AE3">
      <w:pPr>
        <w:rPr>
          <w:rFonts w:ascii="Calibri Light" w:eastAsia="Calibri" w:hAnsi="Calibri Light" w:cs="Times New Roman"/>
          <w:b/>
          <w:sz w:val="24"/>
          <w:szCs w:val="24"/>
        </w:rPr>
      </w:pPr>
      <w:r w:rsidRPr="00F07DAA">
        <w:rPr>
          <w:rFonts w:ascii="Calibri Light" w:eastAsia="Calibri" w:hAnsi="Calibri Light" w:cs="Times New Roman"/>
          <w:b/>
          <w:sz w:val="24"/>
          <w:szCs w:val="24"/>
        </w:rPr>
        <w:t>Requirements for COVID-19</w:t>
      </w:r>
      <w:r>
        <w:rPr>
          <w:rFonts w:ascii="Calibri Light" w:eastAsia="Calibri" w:hAnsi="Calibri Light" w:cs="Times New Roman"/>
          <w:b/>
          <w:sz w:val="24"/>
          <w:szCs w:val="24"/>
        </w:rPr>
        <w:t xml:space="preserve">: </w:t>
      </w:r>
      <w:r w:rsidRPr="00F07DAA">
        <w:rPr>
          <w:rFonts w:ascii="Calibri Light" w:eastAsia="Calibri" w:hAnsi="Calibri Light" w:cs="Times New Roman"/>
          <w:bCs/>
          <w:sz w:val="24"/>
          <w:szCs w:val="24"/>
        </w:rPr>
        <w:t>As a matter of public health and safety due to the pandemic, all members of the CU</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Boulder community and all visitors to campus must follow university, department and</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building requirements, and public health orders in place to reduce the risk of spreading</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infectious disease. Required safety measures at CU Boulder relevant to the classroom</w:t>
      </w:r>
      <w:r>
        <w:rPr>
          <w:rFonts w:ascii="Calibri Light" w:eastAsia="Calibri" w:hAnsi="Calibri Light" w:cs="Times New Roman"/>
          <w:b/>
          <w:sz w:val="24"/>
          <w:szCs w:val="24"/>
        </w:rPr>
        <w:t xml:space="preserve"> </w:t>
      </w:r>
      <w:r w:rsidRPr="00F07DAA">
        <w:rPr>
          <w:rFonts w:ascii="Calibri Light" w:eastAsia="Calibri" w:hAnsi="Calibri Light" w:cs="Times New Roman"/>
          <w:bCs/>
          <w:sz w:val="24"/>
          <w:szCs w:val="24"/>
        </w:rPr>
        <w:t>setting include:</w:t>
      </w:r>
    </w:p>
    <w:p w14:paraId="35E2373F" w14:textId="77777777" w:rsidR="00EF5AE3" w:rsidRPr="00F07DAA" w:rsidRDefault="00EF5AE3" w:rsidP="00EF5AE3">
      <w:pPr>
        <w:spacing w:line="240" w:lineRule="auto"/>
        <w:ind w:firstLine="720"/>
        <w:rPr>
          <w:rFonts w:ascii="Calibri Light" w:eastAsia="Calibri" w:hAnsi="Calibri Light" w:cs="Times New Roman"/>
          <w:bCs/>
          <w:sz w:val="24"/>
          <w:szCs w:val="24"/>
        </w:rPr>
      </w:pPr>
      <w:r w:rsidRPr="00F07DAA">
        <w:rPr>
          <w:rFonts w:ascii="Calibri Light" w:eastAsia="Calibri" w:hAnsi="Calibri Light" w:cs="Times New Roman"/>
          <w:bCs/>
          <w:sz w:val="24"/>
          <w:szCs w:val="24"/>
        </w:rPr>
        <w:t>● maintain 6-foot distancing when possible,</w:t>
      </w:r>
    </w:p>
    <w:p w14:paraId="426E33BE" w14:textId="77777777" w:rsidR="00EF5AE3" w:rsidRPr="00F07DAA" w:rsidRDefault="00EF5AE3" w:rsidP="00EF5AE3">
      <w:pPr>
        <w:spacing w:line="240" w:lineRule="auto"/>
        <w:ind w:left="720"/>
        <w:rPr>
          <w:rFonts w:ascii="Calibri Light" w:eastAsia="Calibri" w:hAnsi="Calibri Light" w:cs="Times New Roman"/>
          <w:bCs/>
          <w:sz w:val="24"/>
          <w:szCs w:val="24"/>
        </w:rPr>
      </w:pPr>
      <w:r w:rsidRPr="00F07DAA">
        <w:rPr>
          <w:rFonts w:ascii="Calibri Light" w:eastAsia="Calibri" w:hAnsi="Calibri Light" w:cs="Times New Roman"/>
          <w:bCs/>
          <w:sz w:val="24"/>
          <w:szCs w:val="24"/>
        </w:rPr>
        <w:t>● wear a cloth face covering (over nose and mouth), especially when unable</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to maintain a distance of at least 12 feet,</w:t>
      </w:r>
    </w:p>
    <w:p w14:paraId="18C3E148" w14:textId="77777777" w:rsidR="00EF5AE3" w:rsidRPr="00F07DAA" w:rsidRDefault="00EF5AE3" w:rsidP="00EF5AE3">
      <w:pPr>
        <w:spacing w:line="240" w:lineRule="auto"/>
        <w:ind w:firstLine="720"/>
        <w:rPr>
          <w:rFonts w:ascii="Calibri Light" w:eastAsia="Calibri" w:hAnsi="Calibri Light" w:cs="Times New Roman"/>
          <w:bCs/>
          <w:sz w:val="24"/>
          <w:szCs w:val="24"/>
        </w:rPr>
      </w:pPr>
      <w:r w:rsidRPr="00F07DAA">
        <w:rPr>
          <w:rFonts w:ascii="Calibri Light" w:eastAsia="Calibri" w:hAnsi="Calibri Light" w:cs="Times New Roman"/>
          <w:bCs/>
          <w:sz w:val="24"/>
          <w:szCs w:val="24"/>
        </w:rPr>
        <w:t>● clean local work area,</w:t>
      </w:r>
    </w:p>
    <w:p w14:paraId="2DA65828" w14:textId="77777777" w:rsidR="00EF5AE3" w:rsidRPr="00F07DAA" w:rsidRDefault="00EF5AE3" w:rsidP="00EF5AE3">
      <w:pPr>
        <w:spacing w:line="240" w:lineRule="auto"/>
        <w:ind w:firstLine="720"/>
        <w:rPr>
          <w:rFonts w:ascii="Calibri Light" w:eastAsia="Calibri" w:hAnsi="Calibri Light" w:cs="Times New Roman"/>
          <w:bCs/>
          <w:sz w:val="24"/>
          <w:szCs w:val="24"/>
        </w:rPr>
      </w:pPr>
      <w:r w:rsidRPr="00F07DAA">
        <w:rPr>
          <w:rFonts w:ascii="Calibri Light" w:eastAsia="Calibri" w:hAnsi="Calibri Light" w:cs="Times New Roman"/>
          <w:bCs/>
          <w:sz w:val="24"/>
          <w:szCs w:val="24"/>
        </w:rPr>
        <w:t>● practice hand hygiene,</w:t>
      </w:r>
    </w:p>
    <w:p w14:paraId="6190B791" w14:textId="77777777" w:rsidR="00EF5AE3" w:rsidRPr="00F07DAA" w:rsidRDefault="00EF5AE3" w:rsidP="00EF5AE3">
      <w:pPr>
        <w:spacing w:line="240" w:lineRule="auto"/>
        <w:ind w:firstLine="720"/>
        <w:rPr>
          <w:rFonts w:ascii="Calibri Light" w:eastAsia="Calibri" w:hAnsi="Calibri Light" w:cs="Times New Roman"/>
          <w:bCs/>
          <w:sz w:val="24"/>
          <w:szCs w:val="24"/>
        </w:rPr>
      </w:pPr>
      <w:r w:rsidRPr="00F07DAA">
        <w:rPr>
          <w:rFonts w:ascii="Calibri Light" w:eastAsia="Calibri" w:hAnsi="Calibri Light" w:cs="Times New Roman"/>
          <w:bCs/>
          <w:sz w:val="24"/>
          <w:szCs w:val="24"/>
        </w:rPr>
        <w:t>● follow public health orders, and</w:t>
      </w:r>
    </w:p>
    <w:p w14:paraId="07DF28FF" w14:textId="77777777" w:rsidR="00EF5AE3" w:rsidRPr="00F07DAA" w:rsidRDefault="00EF5AE3" w:rsidP="00EF5AE3">
      <w:pPr>
        <w:spacing w:line="240" w:lineRule="auto"/>
        <w:ind w:firstLine="720"/>
        <w:rPr>
          <w:rFonts w:ascii="Calibri Light" w:eastAsia="Calibri" w:hAnsi="Calibri Light" w:cs="Times New Roman"/>
          <w:bCs/>
          <w:sz w:val="24"/>
          <w:szCs w:val="24"/>
        </w:rPr>
      </w:pPr>
      <w:r w:rsidRPr="00F07DAA">
        <w:rPr>
          <w:rFonts w:ascii="Calibri Light" w:eastAsia="Calibri" w:hAnsi="Calibri Light" w:cs="Times New Roman"/>
          <w:bCs/>
          <w:sz w:val="24"/>
          <w:szCs w:val="24"/>
        </w:rPr>
        <w:t>● if sick and</w:t>
      </w:r>
    </w:p>
    <w:p w14:paraId="173460A8" w14:textId="77777777" w:rsidR="00EF5AE3" w:rsidRPr="00F07DAA" w:rsidRDefault="00EF5AE3" w:rsidP="00EF5AE3">
      <w:pPr>
        <w:spacing w:line="240" w:lineRule="auto"/>
        <w:ind w:left="1440"/>
        <w:rPr>
          <w:rFonts w:ascii="Calibri Light" w:eastAsia="Calibri" w:hAnsi="Calibri Light" w:cs="Times New Roman"/>
          <w:bCs/>
          <w:sz w:val="24"/>
          <w:szCs w:val="24"/>
        </w:rPr>
      </w:pPr>
      <w:r w:rsidRPr="00F07DAA">
        <w:rPr>
          <w:rFonts w:ascii="Calibri Light" w:eastAsia="Calibri" w:hAnsi="Calibri Light" w:cs="Times New Roman"/>
          <w:bCs/>
          <w:sz w:val="24"/>
          <w:szCs w:val="24"/>
        </w:rPr>
        <w:t>○ you live off campus, do not come onto campus (unless instructed by</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 xml:space="preserve">a CU </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Healthcare professional), or</w:t>
      </w:r>
    </w:p>
    <w:p w14:paraId="4F6CD257" w14:textId="77777777" w:rsidR="00EF5AE3" w:rsidRPr="00F07DAA" w:rsidRDefault="00EF5AE3" w:rsidP="00EF5AE3">
      <w:pPr>
        <w:spacing w:line="240" w:lineRule="auto"/>
        <w:ind w:left="720" w:firstLine="720"/>
        <w:rPr>
          <w:rFonts w:ascii="Calibri Light" w:eastAsia="Calibri" w:hAnsi="Calibri Light" w:cs="Times New Roman"/>
          <w:bCs/>
          <w:sz w:val="24"/>
          <w:szCs w:val="24"/>
        </w:rPr>
      </w:pPr>
      <w:r w:rsidRPr="00F07DAA">
        <w:rPr>
          <w:rFonts w:ascii="Calibri Light" w:eastAsia="Calibri" w:hAnsi="Calibri Light" w:cs="Times New Roman"/>
          <w:bCs/>
          <w:sz w:val="24"/>
          <w:szCs w:val="24"/>
        </w:rPr>
        <w:t>○ you live on-campus, please alert CU Boulder Medical Services.</w:t>
      </w:r>
    </w:p>
    <w:p w14:paraId="1CCE2E1F" w14:textId="77777777" w:rsidR="00EF5AE3" w:rsidRPr="00F07DAA" w:rsidRDefault="00EF5AE3" w:rsidP="00EF5AE3">
      <w:pPr>
        <w:rPr>
          <w:rFonts w:ascii="Calibri Light" w:eastAsia="Calibri" w:hAnsi="Calibri Light" w:cs="Times New Roman"/>
          <w:bCs/>
          <w:sz w:val="24"/>
          <w:szCs w:val="24"/>
        </w:rPr>
      </w:pPr>
      <w:r w:rsidRPr="00F07DAA">
        <w:rPr>
          <w:rFonts w:ascii="Calibri Light" w:eastAsia="Calibri" w:hAnsi="Calibri Light" w:cs="Times New Roman"/>
          <w:bCs/>
          <w:sz w:val="24"/>
          <w:szCs w:val="24"/>
        </w:rPr>
        <w:t>Students who fail to adhere to these requirements will be asked to leave class, and</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students who do not leave class when asked or who refuse to comply with these</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requirements will be referred to Student Conduct and Conflict Resolution. For more</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information, see the policies on COVID-19 Health and Safety and classroom behavior</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and the Student Code of Conduct. If you require accommodation because a disability</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prevents you from fulfilling these safety measures, please see the “Accommodation</w:t>
      </w:r>
      <w:r>
        <w:rPr>
          <w:rFonts w:ascii="Calibri Light" w:eastAsia="Calibri" w:hAnsi="Calibri Light" w:cs="Times New Roman"/>
          <w:bCs/>
          <w:sz w:val="24"/>
          <w:szCs w:val="24"/>
        </w:rPr>
        <w:t>s</w:t>
      </w:r>
      <w:r w:rsidRPr="00F07DAA">
        <w:rPr>
          <w:rFonts w:ascii="Calibri Light" w:eastAsia="Calibri" w:hAnsi="Calibri Light" w:cs="Times New Roman"/>
          <w:bCs/>
          <w:sz w:val="24"/>
          <w:szCs w:val="24"/>
        </w:rPr>
        <w:t>” statement on this syllabus.</w:t>
      </w:r>
    </w:p>
    <w:p w14:paraId="2CCC1EEC" w14:textId="77777777" w:rsidR="00EF5AE3" w:rsidRPr="00F07DAA" w:rsidRDefault="00EF5AE3" w:rsidP="00EF5AE3">
      <w:pPr>
        <w:rPr>
          <w:rFonts w:ascii="Calibri Light" w:eastAsia="Calibri" w:hAnsi="Calibri Light" w:cs="Times New Roman"/>
          <w:bCs/>
          <w:sz w:val="24"/>
          <w:szCs w:val="24"/>
        </w:rPr>
      </w:pPr>
      <w:r w:rsidRPr="00F07DAA">
        <w:rPr>
          <w:rFonts w:ascii="Calibri Light" w:eastAsia="Calibri" w:hAnsi="Calibri Light" w:cs="Times New Roman"/>
          <w:bCs/>
          <w:sz w:val="24"/>
          <w:szCs w:val="24"/>
        </w:rPr>
        <w:lastRenderedPageBreak/>
        <w:t>Before returning to campus, all students must complete the COVID-19 Student Health</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and Expectations Course. Before coming on to campus each day, all students are</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 xml:space="preserve">required to complete a Daily Health Form. </w:t>
      </w:r>
    </w:p>
    <w:p w14:paraId="1E0D950B" w14:textId="3B8CEC70" w:rsidR="00EF5AE3" w:rsidRDefault="00EF5AE3" w:rsidP="000A7351">
      <w:pPr>
        <w:rPr>
          <w:rFonts w:ascii="Calibri Light" w:eastAsia="Calibri" w:hAnsi="Calibri Light" w:cs="Times New Roman"/>
          <w:bCs/>
          <w:sz w:val="24"/>
          <w:szCs w:val="24"/>
        </w:rPr>
      </w:pPr>
      <w:r w:rsidRPr="00F07DAA">
        <w:rPr>
          <w:rFonts w:ascii="Calibri Light" w:eastAsia="Calibri" w:hAnsi="Calibri Light" w:cs="Times New Roman"/>
          <w:bCs/>
          <w:sz w:val="24"/>
          <w:szCs w:val="24"/>
        </w:rPr>
        <w:t>Students who have tested positive for COVID-19, have symptoms of COVID-19, or have</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had close contact with someone who has tested positive for or had symptoms of COVID-19 must stay home and complete the Health Questionnaire and Illness Reporting</w:t>
      </w:r>
      <w:r>
        <w:rPr>
          <w:rFonts w:ascii="Calibri Light" w:eastAsia="Calibri" w:hAnsi="Calibri Light" w:cs="Times New Roman"/>
          <w:bCs/>
          <w:sz w:val="24"/>
          <w:szCs w:val="24"/>
        </w:rPr>
        <w:t xml:space="preserve"> </w:t>
      </w:r>
      <w:r w:rsidRPr="00F07DAA">
        <w:rPr>
          <w:rFonts w:ascii="Calibri Light" w:eastAsia="Calibri" w:hAnsi="Calibri Light" w:cs="Times New Roman"/>
          <w:bCs/>
          <w:sz w:val="24"/>
          <w:szCs w:val="24"/>
        </w:rPr>
        <w:t xml:space="preserve">Form remotely. In this class, if you are sick or quarantined, </w:t>
      </w:r>
      <w:r>
        <w:rPr>
          <w:rFonts w:ascii="Calibri Light" w:eastAsia="Calibri" w:hAnsi="Calibri Light" w:cs="Times New Roman"/>
          <w:bCs/>
          <w:sz w:val="24"/>
          <w:szCs w:val="24"/>
        </w:rPr>
        <w:t xml:space="preserve">please contact me as soon as possible to arrange for alternate assignment due dates if applicable. </w:t>
      </w:r>
    </w:p>
    <w:p w14:paraId="28574A99" w14:textId="462C9A0A" w:rsidR="00B30D60" w:rsidRPr="00EF5AE3" w:rsidRDefault="00B30D60" w:rsidP="000A7351">
      <w:pPr>
        <w:rPr>
          <w:rFonts w:ascii="Calibri Light" w:eastAsia="Calibri" w:hAnsi="Calibri Light" w:cs="Times New Roman"/>
          <w:bCs/>
          <w:sz w:val="24"/>
          <w:szCs w:val="24"/>
        </w:rPr>
      </w:pPr>
      <w:r w:rsidRPr="00B30D60">
        <w:rPr>
          <w:rFonts w:ascii="Calibri Light" w:eastAsia="Calibri" w:hAnsi="Calibri Light" w:cs="Times New Roman"/>
          <w:b/>
          <w:sz w:val="24"/>
          <w:szCs w:val="24"/>
        </w:rPr>
        <w:t>Spring Pause:</w:t>
      </w:r>
      <w:r>
        <w:rPr>
          <w:rFonts w:ascii="Calibri Light" w:eastAsia="Calibri" w:hAnsi="Calibri Light" w:cs="Times New Roman"/>
          <w:bCs/>
          <w:sz w:val="24"/>
          <w:szCs w:val="24"/>
        </w:rPr>
        <w:t xml:space="preserve"> </w:t>
      </w:r>
      <w:r w:rsidRPr="00B30D60">
        <w:rPr>
          <w:rFonts w:ascii="Calibri Light" w:eastAsia="Calibri" w:hAnsi="Calibri Light" w:cs="Times New Roman"/>
          <w:bCs/>
          <w:sz w:val="24"/>
          <w:szCs w:val="24"/>
        </w:rPr>
        <w:t xml:space="preserve">The week of March 22-26 will be used in this class as a “spring pause” to provide us all with a safe and supportive way to promote health, wellness and learning without leaving campus. During this week, we won’t have any exams or assignments due. We will still have class with interactive class activities. Attendance is </w:t>
      </w:r>
      <w:r>
        <w:rPr>
          <w:rFonts w:ascii="Calibri Light" w:eastAsia="Calibri" w:hAnsi="Calibri Light" w:cs="Times New Roman"/>
          <w:bCs/>
          <w:sz w:val="24"/>
          <w:szCs w:val="24"/>
        </w:rPr>
        <w:t>recommended</w:t>
      </w:r>
      <w:r w:rsidRPr="00B30D60">
        <w:rPr>
          <w:rFonts w:ascii="Calibri Light" w:eastAsia="Calibri" w:hAnsi="Calibri Light" w:cs="Times New Roman"/>
          <w:bCs/>
          <w:sz w:val="24"/>
          <w:szCs w:val="24"/>
        </w:rPr>
        <w:t xml:space="preserve"> for all class sessions that week, except for the campus-wide wellness day on Thursday, March 25. I wish we could take a regular spring break, but public-health concerns prevent us from doing so. I would like to emphasize that it is still important for you all to behave responsibly. Do not use the week to travel or engage in risky behavior that could result in an outbreak on campus.</w:t>
      </w:r>
    </w:p>
    <w:p w14:paraId="57A4AB1F" w14:textId="77777777" w:rsid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Academic Honesty:</w:t>
      </w:r>
      <w:r w:rsidRPr="000A7351">
        <w:rPr>
          <w:rFonts w:ascii="Calibri Light" w:eastAsia="Calibri" w:hAnsi="Calibri Light" w:cs="Times New Roman"/>
          <w:sz w:val="24"/>
          <w:szCs w:val="24"/>
        </w:rPr>
        <w:t xml:space="preserve"> All students of the University of Colorado at Boulder </w:t>
      </w:r>
      <w:r>
        <w:rPr>
          <w:rFonts w:ascii="Calibri Light" w:eastAsia="Calibri" w:hAnsi="Calibri Light" w:cs="Times New Roman"/>
          <w:sz w:val="24"/>
          <w:szCs w:val="24"/>
        </w:rPr>
        <w:t xml:space="preserve">are responsible for knowing and </w:t>
      </w:r>
      <w:r w:rsidRPr="000A7351">
        <w:rPr>
          <w:rFonts w:ascii="Calibri Light" w:eastAsia="Calibri" w:hAnsi="Calibri Light" w:cs="Times New Roman"/>
          <w:sz w:val="24"/>
          <w:szCs w:val="24"/>
        </w:rPr>
        <w:t>adhering to the academic integrity policy of this institution. Violations of thi</w:t>
      </w:r>
      <w:r>
        <w:rPr>
          <w:rFonts w:ascii="Calibri Light" w:eastAsia="Calibri" w:hAnsi="Calibri Light" w:cs="Times New Roman"/>
          <w:sz w:val="24"/>
          <w:szCs w:val="24"/>
        </w:rPr>
        <w:t xml:space="preserve">s policy may include: cheating, </w:t>
      </w:r>
      <w:r w:rsidRPr="000A7351">
        <w:rPr>
          <w:rFonts w:ascii="Calibri Light" w:eastAsia="Calibri" w:hAnsi="Calibri Light" w:cs="Times New Roman"/>
          <w:sz w:val="24"/>
          <w:szCs w:val="24"/>
        </w:rPr>
        <w:t>plagiarism, aid of academic dishonesty, fabrication, lying, bribery, and threatening behavior. All incidents o</w:t>
      </w:r>
      <w:r>
        <w:rPr>
          <w:rFonts w:ascii="Calibri Light" w:eastAsia="Calibri" w:hAnsi="Calibri Light" w:cs="Times New Roman"/>
          <w:sz w:val="24"/>
          <w:szCs w:val="24"/>
        </w:rPr>
        <w:t xml:space="preserve">f </w:t>
      </w:r>
      <w:r w:rsidRPr="000A7351">
        <w:rPr>
          <w:rFonts w:ascii="Calibri Light" w:eastAsia="Calibri" w:hAnsi="Calibri Light" w:cs="Times New Roman"/>
          <w:sz w:val="24"/>
          <w:szCs w:val="24"/>
        </w:rPr>
        <w:t>academic misconduct shall be reported to the Honor Code Council (</w:t>
      </w:r>
      <w:hyperlink r:id="rId13" w:history="1">
        <w:r w:rsidRPr="002A76D7">
          <w:rPr>
            <w:rStyle w:val="Hyperlink"/>
            <w:rFonts w:ascii="Calibri Light" w:eastAsia="Calibri" w:hAnsi="Calibri Light" w:cs="Times New Roman"/>
            <w:sz w:val="24"/>
            <w:szCs w:val="24"/>
          </w:rPr>
          <w:t>honor@colorado.edu</w:t>
        </w:r>
      </w:hyperlink>
      <w:r>
        <w:rPr>
          <w:rFonts w:ascii="Calibri Light" w:eastAsia="Calibri" w:hAnsi="Calibri Light" w:cs="Times New Roman"/>
          <w:sz w:val="24"/>
          <w:szCs w:val="24"/>
        </w:rPr>
        <w:t xml:space="preserve">; 303-735-2273). Students </w:t>
      </w:r>
      <w:r w:rsidRPr="000A7351">
        <w:rPr>
          <w:rFonts w:ascii="Calibri Light" w:eastAsia="Calibri" w:hAnsi="Calibri Light" w:cs="Times New Roman"/>
          <w:sz w:val="24"/>
          <w:szCs w:val="24"/>
        </w:rPr>
        <w:t xml:space="preserve">who are found to be in violation of the academic integrity policy will be subject </w:t>
      </w:r>
      <w:r>
        <w:rPr>
          <w:rFonts w:ascii="Calibri Light" w:eastAsia="Calibri" w:hAnsi="Calibri Light" w:cs="Times New Roman"/>
          <w:sz w:val="24"/>
          <w:szCs w:val="24"/>
        </w:rPr>
        <w:t xml:space="preserve">to both academic sanctions from </w:t>
      </w:r>
      <w:r w:rsidRPr="000A7351">
        <w:rPr>
          <w:rFonts w:ascii="Calibri Light" w:eastAsia="Calibri" w:hAnsi="Calibri Light" w:cs="Times New Roman"/>
          <w:sz w:val="24"/>
          <w:szCs w:val="24"/>
        </w:rPr>
        <w:t>the faculty member and non-academic sanctions (including but not limited to unive</w:t>
      </w:r>
      <w:r>
        <w:rPr>
          <w:rFonts w:ascii="Calibri Light" w:eastAsia="Calibri" w:hAnsi="Calibri Light" w:cs="Times New Roman"/>
          <w:sz w:val="24"/>
          <w:szCs w:val="24"/>
        </w:rPr>
        <w:t xml:space="preserve">rsity probation, suspension, or </w:t>
      </w:r>
      <w:r w:rsidRPr="000A7351">
        <w:rPr>
          <w:rFonts w:ascii="Calibri Light" w:eastAsia="Calibri" w:hAnsi="Calibri Light" w:cs="Times New Roman"/>
          <w:sz w:val="24"/>
          <w:szCs w:val="24"/>
        </w:rPr>
        <w:t>expulsion). For definitions and University regulations regarding academic dishone</w:t>
      </w:r>
      <w:r>
        <w:rPr>
          <w:rFonts w:ascii="Calibri Light" w:eastAsia="Calibri" w:hAnsi="Calibri Light" w:cs="Times New Roman"/>
          <w:sz w:val="24"/>
          <w:szCs w:val="24"/>
        </w:rPr>
        <w:t>sty, familiarize yourself with—</w:t>
      </w:r>
      <w:r w:rsidRPr="000A7351">
        <w:rPr>
          <w:rFonts w:ascii="Calibri Light" w:eastAsia="Calibri" w:hAnsi="Calibri Light" w:cs="Times New Roman"/>
          <w:sz w:val="24"/>
          <w:szCs w:val="24"/>
        </w:rPr>
        <w:t>and adher</w:t>
      </w:r>
      <w:r>
        <w:rPr>
          <w:rFonts w:ascii="Calibri Light" w:eastAsia="Calibri" w:hAnsi="Calibri Light" w:cs="Times New Roman"/>
          <w:sz w:val="24"/>
          <w:szCs w:val="24"/>
        </w:rPr>
        <w:t xml:space="preserve">e to—the University Honor Code: </w:t>
      </w:r>
      <w:hyperlink r:id="rId14" w:history="1">
        <w:r w:rsidRPr="002A76D7">
          <w:rPr>
            <w:rStyle w:val="Hyperlink"/>
            <w:rFonts w:ascii="Calibri Light" w:eastAsia="Calibri" w:hAnsi="Calibri Light" w:cs="Times New Roman"/>
            <w:sz w:val="24"/>
            <w:szCs w:val="24"/>
          </w:rPr>
          <w:t>www.colorado.edu/academics/honorcode</w:t>
        </w:r>
      </w:hyperlink>
      <w:r>
        <w:rPr>
          <w:rFonts w:ascii="Calibri Light" w:eastAsia="Calibri" w:hAnsi="Calibri Light" w:cs="Times New Roman"/>
          <w:sz w:val="24"/>
          <w:szCs w:val="24"/>
        </w:rPr>
        <w:t>.</w:t>
      </w:r>
    </w:p>
    <w:p w14:paraId="6345B5C7" w14:textId="77777777" w:rsidR="000A7351" w:rsidRPr="000A7351" w:rsidRDefault="000A7351" w:rsidP="000A7351">
      <w:pPr>
        <w:rPr>
          <w:rFonts w:ascii="Calibri Light" w:eastAsia="Calibri" w:hAnsi="Calibri Light" w:cs="Times New Roman"/>
          <w:sz w:val="24"/>
          <w:szCs w:val="24"/>
        </w:rPr>
      </w:pPr>
      <w:r>
        <w:rPr>
          <w:rFonts w:ascii="Calibri Light" w:eastAsia="Calibri" w:hAnsi="Calibri Light" w:cs="Times New Roman"/>
          <w:sz w:val="24"/>
          <w:szCs w:val="24"/>
        </w:rPr>
        <w:t xml:space="preserve">I expect you to maintain </w:t>
      </w:r>
      <w:r w:rsidRPr="000A7351">
        <w:rPr>
          <w:rFonts w:ascii="Calibri Light" w:eastAsia="Calibri" w:hAnsi="Calibri Light" w:cs="Times New Roman"/>
          <w:sz w:val="24"/>
          <w:szCs w:val="24"/>
        </w:rPr>
        <w:t>academic honesty at all times and violations of the Honor Code will not b</w:t>
      </w:r>
      <w:r>
        <w:rPr>
          <w:rFonts w:ascii="Calibri Light" w:eastAsia="Calibri" w:hAnsi="Calibri Light" w:cs="Times New Roman"/>
          <w:sz w:val="24"/>
          <w:szCs w:val="24"/>
        </w:rPr>
        <w:t xml:space="preserve">e tolerated. Please note that a </w:t>
      </w:r>
      <w:r w:rsidRPr="000A7351">
        <w:rPr>
          <w:rFonts w:ascii="Calibri Light" w:eastAsia="Calibri" w:hAnsi="Calibri Light" w:cs="Times New Roman"/>
          <w:sz w:val="24"/>
          <w:szCs w:val="24"/>
        </w:rPr>
        <w:t>plagiarism detection tool will be used to review all of your written assignments for originality.</w:t>
      </w:r>
    </w:p>
    <w:p w14:paraId="045B7441" w14:textId="77777777" w:rsidR="000A7351" w:rsidRP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Accommodations:</w:t>
      </w:r>
      <w:r w:rsidRPr="000A7351">
        <w:rPr>
          <w:rFonts w:ascii="Calibri Light" w:eastAsia="Calibri" w:hAnsi="Calibri Light" w:cs="Times New Roman"/>
          <w:sz w:val="24"/>
          <w:szCs w:val="24"/>
        </w:rPr>
        <w:t xml:space="preserve"> If you qualify for accommodations because of a disability, please </w:t>
      </w:r>
      <w:r>
        <w:rPr>
          <w:rFonts w:ascii="Calibri Light" w:eastAsia="Calibri" w:hAnsi="Calibri Light" w:cs="Times New Roman"/>
          <w:sz w:val="24"/>
          <w:szCs w:val="24"/>
        </w:rPr>
        <w:t xml:space="preserve">submit a letter from Disability </w:t>
      </w:r>
      <w:r w:rsidRPr="000A7351">
        <w:rPr>
          <w:rFonts w:ascii="Calibri Light" w:eastAsia="Calibri" w:hAnsi="Calibri Light" w:cs="Times New Roman"/>
          <w:sz w:val="24"/>
          <w:szCs w:val="24"/>
        </w:rPr>
        <w:t xml:space="preserve">Services </w:t>
      </w:r>
      <w:r w:rsidR="00602270">
        <w:rPr>
          <w:rFonts w:ascii="Calibri Light" w:eastAsia="Calibri" w:hAnsi="Calibri Light" w:cs="Times New Roman"/>
          <w:sz w:val="24"/>
          <w:szCs w:val="24"/>
        </w:rPr>
        <w:t xml:space="preserve">as soon as you are able </w:t>
      </w:r>
      <w:r>
        <w:rPr>
          <w:rFonts w:ascii="Calibri Light" w:eastAsia="Calibri" w:hAnsi="Calibri Light" w:cs="Times New Roman"/>
          <w:sz w:val="24"/>
          <w:szCs w:val="24"/>
        </w:rPr>
        <w:t xml:space="preserve">so </w:t>
      </w:r>
      <w:r w:rsidRPr="000A7351">
        <w:rPr>
          <w:rFonts w:ascii="Calibri Light" w:eastAsia="Calibri" w:hAnsi="Calibri Light" w:cs="Times New Roman"/>
          <w:sz w:val="24"/>
          <w:szCs w:val="24"/>
        </w:rPr>
        <w:t>that your needs can be addressed. Disability Services determines acc</w:t>
      </w:r>
      <w:r>
        <w:rPr>
          <w:rFonts w:ascii="Calibri Light" w:eastAsia="Calibri" w:hAnsi="Calibri Light" w:cs="Times New Roman"/>
          <w:sz w:val="24"/>
          <w:szCs w:val="24"/>
        </w:rPr>
        <w:t xml:space="preserve">ommodations based on documented </w:t>
      </w:r>
      <w:r w:rsidRPr="000A7351">
        <w:rPr>
          <w:rFonts w:ascii="Calibri Light" w:eastAsia="Calibri" w:hAnsi="Calibri Light" w:cs="Times New Roman"/>
          <w:sz w:val="24"/>
          <w:szCs w:val="24"/>
        </w:rPr>
        <w:t>disabilities. Contact Disability Services at 303-492-8671 or b</w:t>
      </w:r>
      <w:r>
        <w:rPr>
          <w:rFonts w:ascii="Calibri Light" w:eastAsia="Calibri" w:hAnsi="Calibri Light" w:cs="Times New Roman"/>
          <w:sz w:val="24"/>
          <w:szCs w:val="24"/>
        </w:rPr>
        <w:t xml:space="preserve">y e-mail at </w:t>
      </w:r>
      <w:hyperlink r:id="rId15" w:history="1">
        <w:r w:rsidRPr="002A76D7">
          <w:rPr>
            <w:rStyle w:val="Hyperlink"/>
            <w:rFonts w:ascii="Calibri Light" w:eastAsia="Calibri" w:hAnsi="Calibri Light" w:cs="Times New Roman"/>
            <w:sz w:val="24"/>
            <w:szCs w:val="24"/>
          </w:rPr>
          <w:t>dsinfo@colorado.edu</w:t>
        </w:r>
      </w:hyperlink>
      <w:r>
        <w:rPr>
          <w:rFonts w:ascii="Calibri Light" w:eastAsia="Calibri" w:hAnsi="Calibri Light" w:cs="Times New Roman"/>
          <w:sz w:val="24"/>
          <w:szCs w:val="24"/>
        </w:rPr>
        <w:t xml:space="preserve">. If you have a </w:t>
      </w:r>
      <w:r w:rsidRPr="000A7351">
        <w:rPr>
          <w:rFonts w:ascii="Calibri Light" w:eastAsia="Calibri" w:hAnsi="Calibri Light" w:cs="Times New Roman"/>
          <w:sz w:val="24"/>
          <w:szCs w:val="24"/>
        </w:rPr>
        <w:t>temporary medical condition or injury, see Temporary Injuries guidelines under th</w:t>
      </w:r>
      <w:r>
        <w:rPr>
          <w:rFonts w:ascii="Calibri Light" w:eastAsia="Calibri" w:hAnsi="Calibri Light" w:cs="Times New Roman"/>
          <w:sz w:val="24"/>
          <w:szCs w:val="24"/>
        </w:rPr>
        <w:t xml:space="preserve">e Quick Links at the Disability </w:t>
      </w:r>
      <w:r w:rsidRPr="000A7351">
        <w:rPr>
          <w:rFonts w:ascii="Calibri Light" w:eastAsia="Calibri" w:hAnsi="Calibri Light" w:cs="Times New Roman"/>
          <w:sz w:val="24"/>
          <w:szCs w:val="24"/>
        </w:rPr>
        <w:t>Services website. If you are involved in university-sponsored activities that will resul</w:t>
      </w:r>
      <w:r>
        <w:rPr>
          <w:rFonts w:ascii="Calibri Light" w:eastAsia="Calibri" w:hAnsi="Calibri Light" w:cs="Times New Roman"/>
          <w:sz w:val="24"/>
          <w:szCs w:val="24"/>
        </w:rPr>
        <w:t xml:space="preserve">t in you missing class time, it </w:t>
      </w:r>
      <w:r w:rsidRPr="000A7351">
        <w:rPr>
          <w:rFonts w:ascii="Calibri Light" w:eastAsia="Calibri" w:hAnsi="Calibri Light" w:cs="Times New Roman"/>
          <w:sz w:val="24"/>
          <w:szCs w:val="24"/>
        </w:rPr>
        <w:t>is your responsibility to contact me by</w:t>
      </w:r>
      <w:r>
        <w:rPr>
          <w:rFonts w:ascii="Calibri Light" w:eastAsia="Calibri" w:hAnsi="Calibri Light" w:cs="Times New Roman"/>
          <w:sz w:val="24"/>
          <w:szCs w:val="24"/>
        </w:rPr>
        <w:t xml:space="preserve"> the second week of this summer session</w:t>
      </w:r>
      <w:r w:rsidRPr="000A7351">
        <w:rPr>
          <w:rFonts w:ascii="Calibri Light" w:eastAsia="Calibri" w:hAnsi="Calibri Light" w:cs="Times New Roman"/>
          <w:sz w:val="24"/>
          <w:szCs w:val="24"/>
        </w:rPr>
        <w:t>. Additionally, if you recog</w:t>
      </w:r>
      <w:r>
        <w:rPr>
          <w:rFonts w:ascii="Calibri Light" w:eastAsia="Calibri" w:hAnsi="Calibri Light" w:cs="Times New Roman"/>
          <w:sz w:val="24"/>
          <w:szCs w:val="24"/>
        </w:rPr>
        <w:t xml:space="preserve">nize any conflict </w:t>
      </w:r>
      <w:r w:rsidRPr="000A7351">
        <w:rPr>
          <w:rFonts w:ascii="Calibri Light" w:eastAsia="Calibri" w:hAnsi="Calibri Light" w:cs="Times New Roman"/>
          <w:sz w:val="24"/>
          <w:szCs w:val="24"/>
        </w:rPr>
        <w:t>with assignment due dates and/or class attendance that will occur as the result o</w:t>
      </w:r>
      <w:r>
        <w:rPr>
          <w:rFonts w:ascii="Calibri Light" w:eastAsia="Calibri" w:hAnsi="Calibri Light" w:cs="Times New Roman"/>
          <w:sz w:val="24"/>
          <w:szCs w:val="24"/>
        </w:rPr>
        <w:t xml:space="preserve">f religious observances, please </w:t>
      </w:r>
      <w:r w:rsidRPr="000A7351">
        <w:rPr>
          <w:rFonts w:ascii="Calibri Light" w:eastAsia="Calibri" w:hAnsi="Calibri Light" w:cs="Times New Roman"/>
          <w:sz w:val="24"/>
          <w:szCs w:val="24"/>
        </w:rPr>
        <w:t xml:space="preserve">notify me no later </w:t>
      </w:r>
      <w:r w:rsidRPr="000A7351">
        <w:rPr>
          <w:rFonts w:ascii="Calibri Light" w:eastAsia="Calibri" w:hAnsi="Calibri Light" w:cs="Times New Roman"/>
          <w:sz w:val="24"/>
          <w:szCs w:val="24"/>
        </w:rPr>
        <w:lastRenderedPageBreak/>
        <w:t>than one week before your missed class. If your religious observance will conflict with testing</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dates, you must contact me as soon as possible so alternate dates can be selected. More information on CU’s</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 xml:space="preserve">policies </w:t>
      </w:r>
      <w:r>
        <w:rPr>
          <w:rFonts w:ascii="Calibri Light" w:eastAsia="Calibri" w:hAnsi="Calibri Light" w:cs="Times New Roman"/>
          <w:sz w:val="24"/>
          <w:szCs w:val="24"/>
        </w:rPr>
        <w:t xml:space="preserve">is </w:t>
      </w:r>
      <w:r w:rsidRPr="000A7351">
        <w:rPr>
          <w:rFonts w:ascii="Calibri Light" w:eastAsia="Calibri" w:hAnsi="Calibri Light" w:cs="Times New Roman"/>
          <w:sz w:val="24"/>
          <w:szCs w:val="24"/>
        </w:rPr>
        <w:t xml:space="preserve">available at: </w:t>
      </w:r>
      <w:hyperlink r:id="rId16" w:history="1">
        <w:r w:rsidRPr="002A76D7">
          <w:rPr>
            <w:rStyle w:val="Hyperlink"/>
            <w:rFonts w:ascii="Calibri Light" w:eastAsia="Calibri" w:hAnsi="Calibri Light" w:cs="Times New Roman"/>
            <w:sz w:val="24"/>
            <w:szCs w:val="24"/>
          </w:rPr>
          <w:t>http://www.colorado.edu/policies/fac_relig.html</w:t>
        </w:r>
      </w:hyperlink>
      <w:r>
        <w:rPr>
          <w:rFonts w:ascii="Calibri Light" w:eastAsia="Calibri" w:hAnsi="Calibri Light" w:cs="Times New Roman"/>
          <w:sz w:val="24"/>
          <w:szCs w:val="24"/>
        </w:rPr>
        <w:t xml:space="preserve"> </w:t>
      </w:r>
    </w:p>
    <w:p w14:paraId="438796BD" w14:textId="5374781B" w:rsid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Discrimination and Harassment</w:t>
      </w:r>
      <w:r w:rsidRPr="000A7351">
        <w:rPr>
          <w:rFonts w:ascii="Calibri Light" w:eastAsia="Calibri" w:hAnsi="Calibri Light" w:cs="Times New Roman"/>
          <w:sz w:val="24"/>
          <w:szCs w:val="24"/>
        </w:rPr>
        <w:t>: The Un</w:t>
      </w:r>
      <w:r>
        <w:rPr>
          <w:rFonts w:ascii="Calibri Light" w:eastAsia="Calibri" w:hAnsi="Calibri Light" w:cs="Times New Roman"/>
          <w:sz w:val="24"/>
          <w:szCs w:val="24"/>
        </w:rPr>
        <w:t xml:space="preserve">iversity of Colorado Boulder </w:t>
      </w:r>
      <w:r w:rsidRPr="000A7351">
        <w:rPr>
          <w:rFonts w:ascii="Calibri Light" w:eastAsia="Calibri" w:hAnsi="Calibri Light" w:cs="Times New Roman"/>
          <w:sz w:val="24"/>
          <w:szCs w:val="24"/>
        </w:rPr>
        <w:t>is commi</w:t>
      </w:r>
      <w:r>
        <w:rPr>
          <w:rFonts w:ascii="Calibri Light" w:eastAsia="Calibri" w:hAnsi="Calibri Light" w:cs="Times New Roman"/>
          <w:sz w:val="24"/>
          <w:szCs w:val="24"/>
        </w:rPr>
        <w:t xml:space="preserve">tted to maintaining a </w:t>
      </w:r>
      <w:r w:rsidRPr="000A7351">
        <w:rPr>
          <w:rFonts w:ascii="Calibri Light" w:eastAsia="Calibri" w:hAnsi="Calibri Light" w:cs="Times New Roman"/>
          <w:sz w:val="24"/>
          <w:szCs w:val="24"/>
        </w:rPr>
        <w:t>positive learning, work</w:t>
      </w:r>
      <w:r>
        <w:rPr>
          <w:rFonts w:ascii="Calibri Light" w:eastAsia="Calibri" w:hAnsi="Calibri Light" w:cs="Times New Roman"/>
          <w:sz w:val="24"/>
          <w:szCs w:val="24"/>
        </w:rPr>
        <w:t xml:space="preserve">ing, and living environment. CU </w:t>
      </w:r>
      <w:r w:rsidRPr="000A7351">
        <w:rPr>
          <w:rFonts w:ascii="Calibri Light" w:eastAsia="Calibri" w:hAnsi="Calibri Light" w:cs="Times New Roman"/>
          <w:sz w:val="24"/>
          <w:szCs w:val="24"/>
        </w:rPr>
        <w:t>Boulder will not tol</w:t>
      </w:r>
      <w:r>
        <w:rPr>
          <w:rFonts w:ascii="Calibri Light" w:eastAsia="Calibri" w:hAnsi="Calibri Light" w:cs="Times New Roman"/>
          <w:sz w:val="24"/>
          <w:szCs w:val="24"/>
        </w:rPr>
        <w:t xml:space="preserve">erate acts of discrimination or </w:t>
      </w:r>
      <w:r w:rsidRPr="000A7351">
        <w:rPr>
          <w:rFonts w:ascii="Calibri Light" w:eastAsia="Calibri" w:hAnsi="Calibri Light" w:cs="Times New Roman"/>
          <w:sz w:val="24"/>
          <w:szCs w:val="24"/>
        </w:rPr>
        <w:t xml:space="preserve">harassment based upon Protected Classes or related retaliation against or </w:t>
      </w:r>
      <w:r>
        <w:rPr>
          <w:rFonts w:ascii="Calibri Light" w:eastAsia="Calibri" w:hAnsi="Calibri Light" w:cs="Times New Roman"/>
          <w:sz w:val="24"/>
          <w:szCs w:val="24"/>
        </w:rPr>
        <w:t xml:space="preserve">by any employee or student. For purposes of this CU </w:t>
      </w:r>
      <w:r w:rsidRPr="000A7351">
        <w:rPr>
          <w:rFonts w:ascii="Calibri Light" w:eastAsia="Calibri" w:hAnsi="Calibri Light" w:cs="Times New Roman"/>
          <w:sz w:val="24"/>
          <w:szCs w:val="24"/>
        </w:rPr>
        <w:t>Boulder policy, "Protected Classes" refers to race, color, nation</w:t>
      </w:r>
      <w:r>
        <w:rPr>
          <w:rFonts w:ascii="Calibri Light" w:eastAsia="Calibri" w:hAnsi="Calibri Light" w:cs="Times New Roman"/>
          <w:sz w:val="24"/>
          <w:szCs w:val="24"/>
        </w:rPr>
        <w:t xml:space="preserve">al origin, sex, pregnancy, age, </w:t>
      </w:r>
      <w:r w:rsidRPr="000A7351">
        <w:rPr>
          <w:rFonts w:ascii="Calibri Light" w:eastAsia="Calibri" w:hAnsi="Calibri Light" w:cs="Times New Roman"/>
          <w:sz w:val="24"/>
          <w:szCs w:val="24"/>
        </w:rPr>
        <w:t>disability, creed, religion, sexual orientation, gender identity, gender expression, vetera</w:t>
      </w:r>
      <w:r>
        <w:rPr>
          <w:rFonts w:ascii="Calibri Light" w:eastAsia="Calibri" w:hAnsi="Calibri Light" w:cs="Times New Roman"/>
          <w:sz w:val="24"/>
          <w:szCs w:val="24"/>
        </w:rPr>
        <w:t xml:space="preserve">n status, political affiliation </w:t>
      </w:r>
      <w:r w:rsidRPr="000A7351">
        <w:rPr>
          <w:rFonts w:ascii="Calibri Light" w:eastAsia="Calibri" w:hAnsi="Calibri Light" w:cs="Times New Roman"/>
          <w:sz w:val="24"/>
          <w:szCs w:val="24"/>
        </w:rPr>
        <w:t>or political philosophy. Individuals who believe they have been discriminated again</w:t>
      </w:r>
      <w:r>
        <w:rPr>
          <w:rFonts w:ascii="Calibri Light" w:eastAsia="Calibri" w:hAnsi="Calibri Light" w:cs="Times New Roman"/>
          <w:sz w:val="24"/>
          <w:szCs w:val="24"/>
        </w:rPr>
        <w:t xml:space="preserve">st should contact the Office of </w:t>
      </w:r>
      <w:r w:rsidRPr="000A7351">
        <w:rPr>
          <w:rFonts w:ascii="Calibri Light" w:eastAsia="Calibri" w:hAnsi="Calibri Light" w:cs="Times New Roman"/>
          <w:sz w:val="24"/>
          <w:szCs w:val="24"/>
        </w:rPr>
        <w:t xml:space="preserve">Institutional Equity and Compliance (OIEC) at 303-492-2127 or the Office </w:t>
      </w:r>
      <w:r>
        <w:rPr>
          <w:rFonts w:ascii="Calibri Light" w:eastAsia="Calibri" w:hAnsi="Calibri Light" w:cs="Times New Roman"/>
          <w:sz w:val="24"/>
          <w:szCs w:val="24"/>
        </w:rPr>
        <w:t xml:space="preserve">of Student Conduct and Conflict </w:t>
      </w:r>
      <w:r w:rsidRPr="000A7351">
        <w:rPr>
          <w:rFonts w:ascii="Calibri Light" w:eastAsia="Calibri" w:hAnsi="Calibri Light" w:cs="Times New Roman"/>
          <w:sz w:val="24"/>
          <w:szCs w:val="24"/>
        </w:rPr>
        <w:t>Resolution (OSC) at 303-492-5550. Information about the OIEC, the above refe</w:t>
      </w:r>
      <w:r>
        <w:rPr>
          <w:rFonts w:ascii="Calibri Light" w:eastAsia="Calibri" w:hAnsi="Calibri Light" w:cs="Times New Roman"/>
          <w:sz w:val="24"/>
          <w:szCs w:val="24"/>
        </w:rPr>
        <w:t xml:space="preserve">renced policies, and the campus </w:t>
      </w:r>
      <w:r w:rsidRPr="000A7351">
        <w:rPr>
          <w:rFonts w:ascii="Calibri Light" w:eastAsia="Calibri" w:hAnsi="Calibri Light" w:cs="Times New Roman"/>
          <w:sz w:val="24"/>
          <w:szCs w:val="24"/>
        </w:rPr>
        <w:t>resources available to assist individuals regarding discrimination or harassment ca</w:t>
      </w:r>
      <w:r>
        <w:rPr>
          <w:rFonts w:ascii="Calibri Light" w:eastAsia="Calibri" w:hAnsi="Calibri Light" w:cs="Times New Roman"/>
          <w:sz w:val="24"/>
          <w:szCs w:val="24"/>
        </w:rPr>
        <w:t xml:space="preserve">n be found at the OIEC website. </w:t>
      </w:r>
      <w:r w:rsidRPr="000A7351">
        <w:rPr>
          <w:rFonts w:ascii="Calibri Light" w:eastAsia="Calibri" w:hAnsi="Calibri Light" w:cs="Times New Roman"/>
          <w:sz w:val="24"/>
          <w:szCs w:val="24"/>
        </w:rPr>
        <w:t>The full policy on discrimination and harassment contains additional information.</w:t>
      </w:r>
    </w:p>
    <w:p w14:paraId="363084EB" w14:textId="59BEB72C" w:rsidR="00AE5D1A" w:rsidRDefault="00AE5D1A" w:rsidP="000A7351">
      <w:pPr>
        <w:rPr>
          <w:rFonts w:ascii="Calibri Light" w:eastAsia="Calibri" w:hAnsi="Calibri Light" w:cs="Times New Roman"/>
          <w:sz w:val="24"/>
          <w:szCs w:val="24"/>
        </w:rPr>
      </w:pPr>
      <w:r w:rsidRPr="00AE5D1A">
        <w:rPr>
          <w:rFonts w:ascii="Calibri Light" w:eastAsia="Calibri" w:hAnsi="Calibri Light" w:cs="Times New Roman"/>
          <w:b/>
          <w:bCs/>
          <w:sz w:val="24"/>
          <w:szCs w:val="24"/>
        </w:rPr>
        <w:t>Mandatory Reporting:</w:t>
      </w:r>
      <w:r>
        <w:rPr>
          <w:rFonts w:ascii="Calibri Light" w:eastAsia="Calibri" w:hAnsi="Calibri Light" w:cs="Times New Roman"/>
          <w:sz w:val="24"/>
          <w:szCs w:val="24"/>
        </w:rPr>
        <w:t xml:space="preserve"> </w:t>
      </w:r>
      <w:r w:rsidRPr="00AE5D1A">
        <w:rPr>
          <w:rFonts w:ascii="Calibri Light" w:eastAsia="Calibri" w:hAnsi="Calibri Light" w:cs="Times New Roman"/>
          <w:sz w:val="24"/>
          <w:szCs w:val="24"/>
        </w:rPr>
        <w:t xml:space="preserve">As </w:t>
      </w:r>
      <w:r w:rsidRPr="00B4294B">
        <w:rPr>
          <w:rFonts w:ascii="Calibri Light" w:eastAsia="Calibri" w:hAnsi="Calibri Light" w:cs="Times New Roman"/>
          <w:sz w:val="24"/>
          <w:szCs w:val="24"/>
        </w:rPr>
        <w:t>a</w:t>
      </w:r>
      <w:r w:rsidR="00304DCC">
        <w:rPr>
          <w:rFonts w:ascii="Calibri Light" w:eastAsia="Calibri" w:hAnsi="Calibri Light" w:cs="Times New Roman"/>
          <w:sz w:val="24"/>
          <w:szCs w:val="24"/>
        </w:rPr>
        <w:t>n instructor</w:t>
      </w:r>
      <w:r w:rsidRPr="00B4294B">
        <w:rPr>
          <w:rFonts w:ascii="Calibri Light" w:eastAsia="Calibri" w:hAnsi="Calibri Light" w:cs="Times New Roman"/>
          <w:sz w:val="24"/>
          <w:szCs w:val="24"/>
        </w:rPr>
        <w:t>,</w:t>
      </w:r>
      <w:r w:rsidRPr="00AE5D1A">
        <w:rPr>
          <w:rFonts w:ascii="Calibri Light" w:eastAsia="Calibri" w:hAnsi="Calibri Light" w:cs="Times New Roman"/>
          <w:sz w:val="24"/>
          <w:szCs w:val="24"/>
        </w:rPr>
        <w:t xml:space="preserve"> I am in a supervising position and</w:t>
      </w:r>
      <w:r>
        <w:rPr>
          <w:rFonts w:ascii="Calibri Light" w:eastAsia="Calibri" w:hAnsi="Calibri Light" w:cs="Times New Roman"/>
          <w:sz w:val="24"/>
          <w:szCs w:val="24"/>
        </w:rPr>
        <w:t xml:space="preserve"> </w:t>
      </w:r>
      <w:r w:rsidRPr="00AE5D1A">
        <w:rPr>
          <w:rFonts w:ascii="Calibri Light" w:eastAsia="Calibri" w:hAnsi="Calibri Light" w:cs="Times New Roman"/>
          <w:sz w:val="24"/>
          <w:szCs w:val="24"/>
        </w:rPr>
        <w:t>am therefore a mandatory reporter.</w:t>
      </w:r>
      <w:r>
        <w:rPr>
          <w:rFonts w:ascii="Calibri Light" w:eastAsia="Calibri" w:hAnsi="Calibri Light" w:cs="Times New Roman"/>
          <w:sz w:val="24"/>
          <w:szCs w:val="24"/>
        </w:rPr>
        <w:t xml:space="preserve"> </w:t>
      </w:r>
      <w:r w:rsidRPr="00AE5D1A">
        <w:rPr>
          <w:rFonts w:ascii="Calibri Light" w:hAnsi="Calibri Light" w:cs="Calibri Light"/>
          <w:sz w:val="24"/>
          <w:szCs w:val="24"/>
        </w:rPr>
        <w:t xml:space="preserve">Should I become aware of a complaint of protected class discrimination and harassment and sexual harassment (including sexual assault, intimate partner abuse, and stalking) or related retaliation, CU Boulder policy requires me to promptly report it to the Office of Institutional Equity and Compliance (OIEC) if the alleged perpetrator is an employee or a student. OIEC will provide assistance as needed (and whether or not there is a formal report or participation in an investigation) in accessing on and off campus services. OIEC is committed to maintaining the complainant’s privacy and confidentiality. </w:t>
      </w:r>
    </w:p>
    <w:p w14:paraId="43AEA22F" w14:textId="77777777" w:rsidR="002415BA" w:rsidRPr="002415BA" w:rsidRDefault="002415BA" w:rsidP="000A7351">
      <w:r w:rsidRPr="002415BA">
        <w:rPr>
          <w:rFonts w:asciiTheme="majorHAnsi" w:hAnsiTheme="majorHAnsi"/>
          <w:b/>
          <w:sz w:val="24"/>
        </w:rPr>
        <w:t>Religious Holidays:</w:t>
      </w:r>
      <w:r w:rsidRPr="002415BA">
        <w:rPr>
          <w:sz w:val="24"/>
        </w:rPr>
        <w:t xml:space="preserve"> </w:t>
      </w:r>
      <w:r w:rsidRPr="002415BA">
        <w:rPr>
          <w:rFonts w:asciiTheme="majorHAnsi" w:hAnsiTheme="majorHAnsi"/>
          <w:sz w:val="24"/>
        </w:rPr>
        <w:t>Campus policy regarding religious observances requires that faculty make every effort to deal reasonably and fairly with all students who, because of religious obligations, have 8 conflicts with scheduled exams, assignments or required attendance. I have done my best not to schedule important class activities on major religious holidays. However, if you do have a religious observance conflict, you will need to provide written proof of the conflict and I will work with you on an individual basis to address the issue. See the campus policy regarding religious observances for full details.</w:t>
      </w:r>
    </w:p>
    <w:p w14:paraId="1D90B088" w14:textId="77777777" w:rsidR="0094287E" w:rsidRPr="0094287E" w:rsidRDefault="0094287E" w:rsidP="0094287E">
      <w:pPr>
        <w:jc w:val="center"/>
        <w:rPr>
          <w:rFonts w:ascii="Calibri Light" w:eastAsia="Calibri" w:hAnsi="Calibri Light" w:cs="Times New Roman"/>
          <w:sz w:val="24"/>
          <w:szCs w:val="24"/>
        </w:rPr>
      </w:pPr>
      <w:r>
        <w:rPr>
          <w:rFonts w:ascii="Calibri Light" w:eastAsia="Calibri" w:hAnsi="Calibri Light" w:cs="Times New Roman"/>
          <w:sz w:val="24"/>
          <w:szCs w:val="24"/>
        </w:rPr>
        <w:t>***</w:t>
      </w:r>
    </w:p>
    <w:p w14:paraId="52D10182" w14:textId="77777777" w:rsidR="0094287E" w:rsidRDefault="000A7351" w:rsidP="000A7351">
      <w:pPr>
        <w:rPr>
          <w:rFonts w:ascii="Calibri Light" w:eastAsia="Calibri" w:hAnsi="Calibri Light" w:cs="Times New Roman"/>
          <w:b/>
          <w:i/>
          <w:sz w:val="24"/>
          <w:szCs w:val="24"/>
        </w:rPr>
      </w:pPr>
      <w:r w:rsidRPr="0094287E">
        <w:rPr>
          <w:rFonts w:ascii="Calibri Light" w:eastAsia="Calibri" w:hAnsi="Calibri Light" w:cs="Times New Roman"/>
          <w:b/>
          <w:i/>
          <w:sz w:val="24"/>
          <w:szCs w:val="24"/>
        </w:rPr>
        <w:t>I reserve the right to modify the above syllabus and schedule during the semester, and it is</w:t>
      </w:r>
      <w:r w:rsidR="0094287E" w:rsidRPr="0094287E">
        <w:rPr>
          <w:rFonts w:ascii="Calibri Light" w:eastAsia="Calibri" w:hAnsi="Calibri Light" w:cs="Times New Roman"/>
          <w:b/>
          <w:i/>
          <w:sz w:val="24"/>
          <w:szCs w:val="24"/>
        </w:rPr>
        <w:t xml:space="preserve"> each student’s responsibility to be</w:t>
      </w:r>
      <w:r w:rsidRPr="0094287E">
        <w:rPr>
          <w:rFonts w:ascii="Calibri Light" w:eastAsia="Calibri" w:hAnsi="Calibri Light" w:cs="Times New Roman"/>
          <w:b/>
          <w:i/>
          <w:sz w:val="24"/>
          <w:szCs w:val="24"/>
        </w:rPr>
        <w:t xml:space="preserve"> aware of any announcements i</w:t>
      </w:r>
      <w:r w:rsidR="0094287E" w:rsidRPr="0094287E">
        <w:rPr>
          <w:rFonts w:ascii="Calibri Light" w:eastAsia="Calibri" w:hAnsi="Calibri Light" w:cs="Times New Roman"/>
          <w:b/>
          <w:i/>
          <w:sz w:val="24"/>
          <w:szCs w:val="24"/>
        </w:rPr>
        <w:t>n class, and/or posted on Canvas regarding changes.</w:t>
      </w:r>
    </w:p>
    <w:p w14:paraId="27DB38A9" w14:textId="48F6CEE8" w:rsidR="0084473B" w:rsidRPr="00190387" w:rsidRDefault="00F84ABC" w:rsidP="00190387">
      <w:pPr>
        <w:rPr>
          <w:b/>
          <w:sz w:val="18"/>
        </w:rPr>
      </w:pPr>
      <w:r>
        <w:rPr>
          <w:rFonts w:ascii="Calibri Light" w:eastAsia="Calibri" w:hAnsi="Calibri Light" w:cs="Times New Roman"/>
          <w:b/>
          <w:i/>
          <w:sz w:val="24"/>
          <w:szCs w:val="24"/>
        </w:rPr>
        <w:t xml:space="preserve">Syllabus constructed with many thanks to </w:t>
      </w:r>
      <w:r w:rsidR="00AC1933">
        <w:rPr>
          <w:rFonts w:ascii="Calibri Light" w:eastAsia="Calibri" w:hAnsi="Calibri Light" w:cs="Times New Roman"/>
          <w:b/>
          <w:i/>
          <w:sz w:val="24"/>
          <w:szCs w:val="24"/>
        </w:rPr>
        <w:t xml:space="preserve">Dr. </w:t>
      </w:r>
      <w:r w:rsidR="007423AF">
        <w:rPr>
          <w:rFonts w:ascii="Calibri Light" w:eastAsia="Calibri" w:hAnsi="Calibri Light" w:cs="Times New Roman"/>
          <w:b/>
          <w:i/>
          <w:sz w:val="24"/>
          <w:szCs w:val="24"/>
        </w:rPr>
        <w:t>Eleanor</w:t>
      </w:r>
      <w:r w:rsidR="00412191">
        <w:rPr>
          <w:rFonts w:ascii="Calibri Light" w:eastAsia="Calibri" w:hAnsi="Calibri Light" w:cs="Times New Roman"/>
          <w:b/>
          <w:i/>
          <w:sz w:val="24"/>
          <w:szCs w:val="24"/>
        </w:rPr>
        <w:t xml:space="preserve"> A.</w:t>
      </w:r>
      <w:r w:rsidR="007423AF">
        <w:rPr>
          <w:rFonts w:ascii="Calibri Light" w:eastAsia="Calibri" w:hAnsi="Calibri Light" w:cs="Times New Roman"/>
          <w:b/>
          <w:i/>
          <w:sz w:val="24"/>
          <w:szCs w:val="24"/>
        </w:rPr>
        <w:t xml:space="preserve"> Hubbard</w:t>
      </w:r>
      <w:r>
        <w:rPr>
          <w:rFonts w:ascii="Calibri Light" w:eastAsia="Calibri" w:hAnsi="Calibri Light" w:cs="Times New Roman"/>
          <w:b/>
          <w:i/>
          <w:sz w:val="24"/>
          <w:szCs w:val="24"/>
        </w:rPr>
        <w:t>.</w:t>
      </w:r>
    </w:p>
    <w:sectPr w:rsidR="0084473B" w:rsidRPr="00190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F2C6" w14:textId="77777777" w:rsidR="009C0D35" w:rsidRDefault="009C0D35" w:rsidP="00602270">
      <w:pPr>
        <w:spacing w:after="0" w:line="240" w:lineRule="auto"/>
      </w:pPr>
      <w:r>
        <w:separator/>
      </w:r>
    </w:p>
  </w:endnote>
  <w:endnote w:type="continuationSeparator" w:id="0">
    <w:p w14:paraId="15EE11F2" w14:textId="77777777" w:rsidR="009C0D35" w:rsidRDefault="009C0D35" w:rsidP="0060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1285" w14:textId="77777777" w:rsidR="009C0D35" w:rsidRDefault="009C0D35" w:rsidP="00602270">
      <w:pPr>
        <w:spacing w:after="0" w:line="240" w:lineRule="auto"/>
      </w:pPr>
      <w:r>
        <w:separator/>
      </w:r>
    </w:p>
  </w:footnote>
  <w:footnote w:type="continuationSeparator" w:id="0">
    <w:p w14:paraId="0983081A" w14:textId="77777777" w:rsidR="009C0D35" w:rsidRDefault="009C0D35" w:rsidP="0060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67B9"/>
    <w:multiLevelType w:val="hybridMultilevel"/>
    <w:tmpl w:val="9A78913A"/>
    <w:lvl w:ilvl="0" w:tplc="CDC81048">
      <w:start w:val="1"/>
      <w:numFmt w:val="decimal"/>
      <w:lvlText w:val="%1."/>
      <w:lvlJc w:val="left"/>
      <w:pPr>
        <w:ind w:left="720" w:hanging="360"/>
      </w:pPr>
      <w:rPr>
        <w:rFonts w:asciiTheme="majorHAnsi" w:eastAsia="Calibr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A44E4"/>
    <w:multiLevelType w:val="hybridMultilevel"/>
    <w:tmpl w:val="062A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1101A"/>
    <w:multiLevelType w:val="hybridMultilevel"/>
    <w:tmpl w:val="B0C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87"/>
    <w:rsid w:val="00013282"/>
    <w:rsid w:val="00013AB2"/>
    <w:rsid w:val="00017C8C"/>
    <w:rsid w:val="00037F91"/>
    <w:rsid w:val="00044CF8"/>
    <w:rsid w:val="000452A0"/>
    <w:rsid w:val="00076F73"/>
    <w:rsid w:val="000903CC"/>
    <w:rsid w:val="000A7351"/>
    <w:rsid w:val="000B0E9B"/>
    <w:rsid w:val="000D26EF"/>
    <w:rsid w:val="000D5AB6"/>
    <w:rsid w:val="00122E2C"/>
    <w:rsid w:val="00133236"/>
    <w:rsid w:val="00151854"/>
    <w:rsid w:val="001768AF"/>
    <w:rsid w:val="00180E28"/>
    <w:rsid w:val="0018156C"/>
    <w:rsid w:val="00190387"/>
    <w:rsid w:val="001908C4"/>
    <w:rsid w:val="001B0F8C"/>
    <w:rsid w:val="001B3C2B"/>
    <w:rsid w:val="001B492E"/>
    <w:rsid w:val="001B6BB0"/>
    <w:rsid w:val="001D67CF"/>
    <w:rsid w:val="001E7103"/>
    <w:rsid w:val="001E7463"/>
    <w:rsid w:val="001F7190"/>
    <w:rsid w:val="002173B0"/>
    <w:rsid w:val="00225999"/>
    <w:rsid w:val="002315A3"/>
    <w:rsid w:val="00232467"/>
    <w:rsid w:val="002415BA"/>
    <w:rsid w:val="002450C2"/>
    <w:rsid w:val="002459A3"/>
    <w:rsid w:val="00246339"/>
    <w:rsid w:val="002566AB"/>
    <w:rsid w:val="00295DEC"/>
    <w:rsid w:val="002A2915"/>
    <w:rsid w:val="002B79F1"/>
    <w:rsid w:val="002D1DF2"/>
    <w:rsid w:val="002E4BF6"/>
    <w:rsid w:val="002E7926"/>
    <w:rsid w:val="00304DCC"/>
    <w:rsid w:val="0031253B"/>
    <w:rsid w:val="00315E2F"/>
    <w:rsid w:val="0032259E"/>
    <w:rsid w:val="00341787"/>
    <w:rsid w:val="00350429"/>
    <w:rsid w:val="00353CB5"/>
    <w:rsid w:val="00372DB7"/>
    <w:rsid w:val="00374624"/>
    <w:rsid w:val="00375227"/>
    <w:rsid w:val="00385CD9"/>
    <w:rsid w:val="003903F5"/>
    <w:rsid w:val="003B7C27"/>
    <w:rsid w:val="003C20FB"/>
    <w:rsid w:val="003C67D6"/>
    <w:rsid w:val="003D0BED"/>
    <w:rsid w:val="003D126D"/>
    <w:rsid w:val="003D7313"/>
    <w:rsid w:val="003E7578"/>
    <w:rsid w:val="003E7C22"/>
    <w:rsid w:val="003F613F"/>
    <w:rsid w:val="00403C4F"/>
    <w:rsid w:val="00412191"/>
    <w:rsid w:val="004133A9"/>
    <w:rsid w:val="0041398F"/>
    <w:rsid w:val="0042021D"/>
    <w:rsid w:val="00431F3D"/>
    <w:rsid w:val="00432627"/>
    <w:rsid w:val="00433A4B"/>
    <w:rsid w:val="004360EB"/>
    <w:rsid w:val="00461F17"/>
    <w:rsid w:val="00466E21"/>
    <w:rsid w:val="004733AA"/>
    <w:rsid w:val="00475EA2"/>
    <w:rsid w:val="00484345"/>
    <w:rsid w:val="004E134F"/>
    <w:rsid w:val="004F27CD"/>
    <w:rsid w:val="004F6FF2"/>
    <w:rsid w:val="00502100"/>
    <w:rsid w:val="00507F92"/>
    <w:rsid w:val="005268C8"/>
    <w:rsid w:val="00541AD2"/>
    <w:rsid w:val="00557EA5"/>
    <w:rsid w:val="00564B88"/>
    <w:rsid w:val="00586D82"/>
    <w:rsid w:val="005A29E1"/>
    <w:rsid w:val="005A2A7E"/>
    <w:rsid w:val="005B210B"/>
    <w:rsid w:val="005D4C9B"/>
    <w:rsid w:val="005E0424"/>
    <w:rsid w:val="005F43FF"/>
    <w:rsid w:val="00602270"/>
    <w:rsid w:val="006068C2"/>
    <w:rsid w:val="006336BC"/>
    <w:rsid w:val="00665E42"/>
    <w:rsid w:val="0068767D"/>
    <w:rsid w:val="006926D0"/>
    <w:rsid w:val="006B17FD"/>
    <w:rsid w:val="006C65D9"/>
    <w:rsid w:val="006D68AA"/>
    <w:rsid w:val="006E6525"/>
    <w:rsid w:val="00711C48"/>
    <w:rsid w:val="007204AA"/>
    <w:rsid w:val="007208EA"/>
    <w:rsid w:val="00720B18"/>
    <w:rsid w:val="007233FB"/>
    <w:rsid w:val="00724147"/>
    <w:rsid w:val="00727B2B"/>
    <w:rsid w:val="007423AF"/>
    <w:rsid w:val="00742C7F"/>
    <w:rsid w:val="007466FE"/>
    <w:rsid w:val="0075682B"/>
    <w:rsid w:val="00774692"/>
    <w:rsid w:val="007812E9"/>
    <w:rsid w:val="007953B7"/>
    <w:rsid w:val="007A42D6"/>
    <w:rsid w:val="007A6042"/>
    <w:rsid w:val="007C4F8C"/>
    <w:rsid w:val="007E34B7"/>
    <w:rsid w:val="007F5C61"/>
    <w:rsid w:val="0080393E"/>
    <w:rsid w:val="00807B12"/>
    <w:rsid w:val="008124A7"/>
    <w:rsid w:val="0083022E"/>
    <w:rsid w:val="0083031B"/>
    <w:rsid w:val="0083775D"/>
    <w:rsid w:val="00840242"/>
    <w:rsid w:val="0084473B"/>
    <w:rsid w:val="00850E30"/>
    <w:rsid w:val="008A3F2B"/>
    <w:rsid w:val="008A43E2"/>
    <w:rsid w:val="008A5DC0"/>
    <w:rsid w:val="008B2F84"/>
    <w:rsid w:val="008B4F78"/>
    <w:rsid w:val="008C4836"/>
    <w:rsid w:val="008D165E"/>
    <w:rsid w:val="008D7BAA"/>
    <w:rsid w:val="008E3386"/>
    <w:rsid w:val="008F2B5E"/>
    <w:rsid w:val="008F5992"/>
    <w:rsid w:val="00916169"/>
    <w:rsid w:val="009348FD"/>
    <w:rsid w:val="0094287E"/>
    <w:rsid w:val="00943DD6"/>
    <w:rsid w:val="00946E8D"/>
    <w:rsid w:val="00976DFC"/>
    <w:rsid w:val="00986662"/>
    <w:rsid w:val="00992A63"/>
    <w:rsid w:val="0099796B"/>
    <w:rsid w:val="009A0AF7"/>
    <w:rsid w:val="009B4B3E"/>
    <w:rsid w:val="009C0D35"/>
    <w:rsid w:val="009E356B"/>
    <w:rsid w:val="009F18F8"/>
    <w:rsid w:val="00A00885"/>
    <w:rsid w:val="00A25E19"/>
    <w:rsid w:val="00A3418A"/>
    <w:rsid w:val="00A35A28"/>
    <w:rsid w:val="00A43393"/>
    <w:rsid w:val="00A5113D"/>
    <w:rsid w:val="00A7269E"/>
    <w:rsid w:val="00A7498B"/>
    <w:rsid w:val="00A76A18"/>
    <w:rsid w:val="00A83F33"/>
    <w:rsid w:val="00A84596"/>
    <w:rsid w:val="00A873CD"/>
    <w:rsid w:val="00A96957"/>
    <w:rsid w:val="00AB0D54"/>
    <w:rsid w:val="00AB18F7"/>
    <w:rsid w:val="00AC1933"/>
    <w:rsid w:val="00AC72AE"/>
    <w:rsid w:val="00AD1293"/>
    <w:rsid w:val="00AD63AB"/>
    <w:rsid w:val="00AE5D1A"/>
    <w:rsid w:val="00AF27EA"/>
    <w:rsid w:val="00B0121E"/>
    <w:rsid w:val="00B0410C"/>
    <w:rsid w:val="00B10359"/>
    <w:rsid w:val="00B23503"/>
    <w:rsid w:val="00B25481"/>
    <w:rsid w:val="00B30D60"/>
    <w:rsid w:val="00B31952"/>
    <w:rsid w:val="00B37E5A"/>
    <w:rsid w:val="00B4294B"/>
    <w:rsid w:val="00BA1E8B"/>
    <w:rsid w:val="00BD5BEA"/>
    <w:rsid w:val="00BE2327"/>
    <w:rsid w:val="00BF01C8"/>
    <w:rsid w:val="00C042EA"/>
    <w:rsid w:val="00C06385"/>
    <w:rsid w:val="00C1616B"/>
    <w:rsid w:val="00C45304"/>
    <w:rsid w:val="00C956BA"/>
    <w:rsid w:val="00CA2154"/>
    <w:rsid w:val="00CA2EF8"/>
    <w:rsid w:val="00CB0A18"/>
    <w:rsid w:val="00CB22E9"/>
    <w:rsid w:val="00CC5CD9"/>
    <w:rsid w:val="00CC7E28"/>
    <w:rsid w:val="00CD561F"/>
    <w:rsid w:val="00CE2500"/>
    <w:rsid w:val="00CE3AAE"/>
    <w:rsid w:val="00CE4F25"/>
    <w:rsid w:val="00CF5FB2"/>
    <w:rsid w:val="00D024FE"/>
    <w:rsid w:val="00D239D7"/>
    <w:rsid w:val="00D54CF4"/>
    <w:rsid w:val="00D81D1E"/>
    <w:rsid w:val="00D83527"/>
    <w:rsid w:val="00D84D73"/>
    <w:rsid w:val="00DA07AA"/>
    <w:rsid w:val="00DB75DC"/>
    <w:rsid w:val="00DC4259"/>
    <w:rsid w:val="00DE1963"/>
    <w:rsid w:val="00E03EA3"/>
    <w:rsid w:val="00E11615"/>
    <w:rsid w:val="00E45764"/>
    <w:rsid w:val="00E5066A"/>
    <w:rsid w:val="00E55F66"/>
    <w:rsid w:val="00E575E6"/>
    <w:rsid w:val="00E57F6C"/>
    <w:rsid w:val="00E70446"/>
    <w:rsid w:val="00E7744F"/>
    <w:rsid w:val="00E800E0"/>
    <w:rsid w:val="00E96DB2"/>
    <w:rsid w:val="00EA158F"/>
    <w:rsid w:val="00EA276D"/>
    <w:rsid w:val="00EB55AA"/>
    <w:rsid w:val="00EC4F82"/>
    <w:rsid w:val="00ED106F"/>
    <w:rsid w:val="00ED5794"/>
    <w:rsid w:val="00EE00C0"/>
    <w:rsid w:val="00EE524B"/>
    <w:rsid w:val="00EE570B"/>
    <w:rsid w:val="00EE6A8A"/>
    <w:rsid w:val="00EF5AE3"/>
    <w:rsid w:val="00F320AD"/>
    <w:rsid w:val="00F47D9B"/>
    <w:rsid w:val="00F50F0D"/>
    <w:rsid w:val="00F51320"/>
    <w:rsid w:val="00F60CA8"/>
    <w:rsid w:val="00F62249"/>
    <w:rsid w:val="00F64570"/>
    <w:rsid w:val="00F717A1"/>
    <w:rsid w:val="00F72E4C"/>
    <w:rsid w:val="00F83733"/>
    <w:rsid w:val="00F84ABC"/>
    <w:rsid w:val="00FA7DC7"/>
    <w:rsid w:val="00FB0740"/>
    <w:rsid w:val="00FC286E"/>
    <w:rsid w:val="00FC4F34"/>
    <w:rsid w:val="00FC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D33E"/>
  <w15:chartTrackingRefBased/>
  <w15:docId w15:val="{BDA3F6D5-31A9-48E8-802A-7E4A82D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387"/>
    <w:rPr>
      <w:color w:val="0563C1" w:themeColor="hyperlink"/>
      <w:u w:val="single"/>
    </w:rPr>
  </w:style>
  <w:style w:type="table" w:styleId="TableGrid">
    <w:name w:val="Table Grid"/>
    <w:basedOn w:val="TableNormal"/>
    <w:uiPriority w:val="39"/>
    <w:rsid w:val="0091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CD9"/>
    <w:pPr>
      <w:ind w:left="720"/>
      <w:contextualSpacing/>
    </w:pPr>
  </w:style>
  <w:style w:type="paragraph" w:styleId="Header">
    <w:name w:val="header"/>
    <w:basedOn w:val="Normal"/>
    <w:link w:val="HeaderChar"/>
    <w:uiPriority w:val="99"/>
    <w:unhideWhenUsed/>
    <w:rsid w:val="0060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70"/>
  </w:style>
  <w:style w:type="paragraph" w:styleId="Footer">
    <w:name w:val="footer"/>
    <w:basedOn w:val="Normal"/>
    <w:link w:val="FooterChar"/>
    <w:uiPriority w:val="99"/>
    <w:unhideWhenUsed/>
    <w:rsid w:val="0060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70"/>
  </w:style>
  <w:style w:type="paragraph" w:styleId="BalloonText">
    <w:name w:val="Balloon Text"/>
    <w:basedOn w:val="Normal"/>
    <w:link w:val="BalloonTextChar"/>
    <w:uiPriority w:val="99"/>
    <w:semiHidden/>
    <w:unhideWhenUsed/>
    <w:rsid w:val="00AB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F7"/>
    <w:rPr>
      <w:rFonts w:ascii="Segoe UI" w:hAnsi="Segoe UI" w:cs="Segoe UI"/>
      <w:sz w:val="18"/>
      <w:szCs w:val="18"/>
    </w:rPr>
  </w:style>
  <w:style w:type="paragraph" w:customStyle="1" w:styleId="Default">
    <w:name w:val="Default"/>
    <w:rsid w:val="00AE5D1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90880">
      <w:bodyDiv w:val="1"/>
      <w:marLeft w:val="0"/>
      <w:marRight w:val="0"/>
      <w:marTop w:val="0"/>
      <w:marBottom w:val="0"/>
      <w:divBdr>
        <w:top w:val="none" w:sz="0" w:space="0" w:color="auto"/>
        <w:left w:val="none" w:sz="0" w:space="0" w:color="auto"/>
        <w:bottom w:val="none" w:sz="0" w:space="0" w:color="auto"/>
        <w:right w:val="none" w:sz="0" w:space="0" w:color="auto"/>
      </w:divBdr>
    </w:div>
    <w:div w:id="1097017208">
      <w:bodyDiv w:val="1"/>
      <w:marLeft w:val="0"/>
      <w:marRight w:val="0"/>
      <w:marTop w:val="0"/>
      <w:marBottom w:val="0"/>
      <w:divBdr>
        <w:top w:val="none" w:sz="0" w:space="0" w:color="auto"/>
        <w:left w:val="none" w:sz="0" w:space="0" w:color="auto"/>
        <w:bottom w:val="none" w:sz="0" w:space="0" w:color="auto"/>
        <w:right w:val="none" w:sz="0" w:space="0" w:color="auto"/>
      </w:divBdr>
      <w:divsChild>
        <w:div w:id="4136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92670">
              <w:marLeft w:val="0"/>
              <w:marRight w:val="0"/>
              <w:marTop w:val="0"/>
              <w:marBottom w:val="0"/>
              <w:divBdr>
                <w:top w:val="none" w:sz="0" w:space="0" w:color="auto"/>
                <w:left w:val="none" w:sz="0" w:space="0" w:color="auto"/>
                <w:bottom w:val="none" w:sz="0" w:space="0" w:color="auto"/>
                <w:right w:val="none" w:sz="0" w:space="0" w:color="auto"/>
              </w:divBdr>
              <w:divsChild>
                <w:div w:id="840316577">
                  <w:marLeft w:val="0"/>
                  <w:marRight w:val="0"/>
                  <w:marTop w:val="0"/>
                  <w:marBottom w:val="0"/>
                  <w:divBdr>
                    <w:top w:val="none" w:sz="0" w:space="0" w:color="auto"/>
                    <w:left w:val="none" w:sz="0" w:space="0" w:color="auto"/>
                    <w:bottom w:val="none" w:sz="0" w:space="0" w:color="auto"/>
                    <w:right w:val="none" w:sz="0" w:space="0" w:color="auto"/>
                  </w:divBdr>
                  <w:divsChild>
                    <w:div w:id="14907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98601">
      <w:bodyDiv w:val="1"/>
      <w:marLeft w:val="0"/>
      <w:marRight w:val="0"/>
      <w:marTop w:val="0"/>
      <w:marBottom w:val="0"/>
      <w:divBdr>
        <w:top w:val="none" w:sz="0" w:space="0" w:color="auto"/>
        <w:left w:val="none" w:sz="0" w:space="0" w:color="auto"/>
        <w:bottom w:val="none" w:sz="0" w:space="0" w:color="auto"/>
        <w:right w:val="none" w:sz="0" w:space="0" w:color="auto"/>
      </w:divBdr>
    </w:div>
    <w:div w:id="1478064550">
      <w:bodyDiv w:val="1"/>
      <w:marLeft w:val="0"/>
      <w:marRight w:val="0"/>
      <w:marTop w:val="0"/>
      <w:marBottom w:val="0"/>
      <w:divBdr>
        <w:top w:val="none" w:sz="0" w:space="0" w:color="auto"/>
        <w:left w:val="none" w:sz="0" w:space="0" w:color="auto"/>
        <w:bottom w:val="none" w:sz="0" w:space="0" w:color="auto"/>
        <w:right w:val="none" w:sz="0" w:space="0" w:color="auto"/>
      </w:divBdr>
      <w:divsChild>
        <w:div w:id="312367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411428">
              <w:marLeft w:val="0"/>
              <w:marRight w:val="0"/>
              <w:marTop w:val="0"/>
              <w:marBottom w:val="0"/>
              <w:divBdr>
                <w:top w:val="none" w:sz="0" w:space="0" w:color="auto"/>
                <w:left w:val="none" w:sz="0" w:space="0" w:color="auto"/>
                <w:bottom w:val="none" w:sz="0" w:space="0" w:color="auto"/>
                <w:right w:val="none" w:sz="0" w:space="0" w:color="auto"/>
              </w:divBdr>
              <w:divsChild>
                <w:div w:id="943263937">
                  <w:marLeft w:val="0"/>
                  <w:marRight w:val="0"/>
                  <w:marTop w:val="0"/>
                  <w:marBottom w:val="0"/>
                  <w:divBdr>
                    <w:top w:val="none" w:sz="0" w:space="0" w:color="auto"/>
                    <w:left w:val="none" w:sz="0" w:space="0" w:color="auto"/>
                    <w:bottom w:val="none" w:sz="0" w:space="0" w:color="auto"/>
                    <w:right w:val="none" w:sz="0" w:space="0" w:color="auto"/>
                  </w:divBdr>
                  <w:divsChild>
                    <w:div w:id="17392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suryawan@colorado.edu" TargetMode="External"/><Relationship Id="rId13" Type="http://schemas.openxmlformats.org/officeDocument/2006/relationships/hyperlink" Target="mailto:honor@colorad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edu/pwr/writing-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rado.edu/policies/fac_reli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colorado.edu" TargetMode="External"/><Relationship Id="rId5" Type="http://schemas.openxmlformats.org/officeDocument/2006/relationships/webSettings" Target="webSettings.xml"/><Relationship Id="rId15" Type="http://schemas.openxmlformats.org/officeDocument/2006/relationships/hyperlink" Target="mailto:dsinfo@colorado.edu" TargetMode="External"/><Relationship Id="rId10" Type="http://schemas.openxmlformats.org/officeDocument/2006/relationships/hyperlink" Target="https://oit.colorado.edu/services/teaching-learning-tools/canvas" TargetMode="External"/><Relationship Id="rId4" Type="http://schemas.openxmlformats.org/officeDocument/2006/relationships/settings" Target="settings.xml"/><Relationship Id="rId9" Type="http://schemas.openxmlformats.org/officeDocument/2006/relationships/hyperlink" Target="https://canvas.colorado.edu/" TargetMode="External"/><Relationship Id="rId14" Type="http://schemas.openxmlformats.org/officeDocument/2006/relationships/hyperlink" Target="http://www.colorado.edu/academics/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6F44-4E1E-4C9F-9247-0A680EF1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12</Pages>
  <Words>4709</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Suryawan</dc:creator>
  <cp:keywords/>
  <dc:description/>
  <cp:lastModifiedBy>Jasmine Louise Suryawan</cp:lastModifiedBy>
  <cp:revision>49</cp:revision>
  <dcterms:created xsi:type="dcterms:W3CDTF">2020-11-13T18:46:00Z</dcterms:created>
  <dcterms:modified xsi:type="dcterms:W3CDTF">2021-01-15T19:07:00Z</dcterms:modified>
</cp:coreProperties>
</file>