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3FD0" w14:textId="77777777" w:rsidR="00B41CEF" w:rsidRPr="00B41CEF" w:rsidRDefault="00B41CEF" w:rsidP="00B41C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CEF">
        <w:rPr>
          <w:rFonts w:ascii="Times New Roman" w:hAnsi="Times New Roman" w:cs="Times New Roman"/>
          <w:b/>
          <w:bCs/>
          <w:sz w:val="28"/>
          <w:szCs w:val="28"/>
        </w:rPr>
        <w:t>Justin M. Vinneau</w:t>
      </w:r>
    </w:p>
    <w:p w14:paraId="3715CA6E" w14:textId="77777777" w:rsidR="00B41CEF" w:rsidRPr="00B41CEF" w:rsidRDefault="00B41CEF" w:rsidP="00B41CEF">
      <w:pPr>
        <w:jc w:val="center"/>
        <w:rPr>
          <w:rFonts w:ascii="Times New Roman" w:hAnsi="Times New Roman" w:cs="Times New Roman"/>
        </w:rPr>
      </w:pPr>
      <w:r w:rsidRPr="00B41CEF">
        <w:rPr>
          <w:rFonts w:ascii="Times New Roman" w:hAnsi="Times New Roman" w:cs="Times New Roman"/>
        </w:rPr>
        <w:t>Curriculum Vitae</w:t>
      </w:r>
    </w:p>
    <w:p w14:paraId="5A03BCD2" w14:textId="77777777" w:rsidR="00B41CEF" w:rsidRPr="00B41CEF" w:rsidRDefault="00B41CEF" w:rsidP="00B41CEF">
      <w:pPr>
        <w:rPr>
          <w:rFonts w:ascii="Times New Roman" w:hAnsi="Times New Roman" w:cs="Times New Roman"/>
        </w:rPr>
      </w:pPr>
    </w:p>
    <w:p w14:paraId="5C6F9C7A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Office Address:</w:t>
      </w:r>
    </w:p>
    <w:p w14:paraId="40D2EC81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Department of Sociology</w:t>
      </w:r>
    </w:p>
    <w:p w14:paraId="76C7F830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 xml:space="preserve">University of Colorado </w:t>
      </w:r>
    </w:p>
    <w:p w14:paraId="708935C8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Boulder, CO 80309-0327</w:t>
      </w:r>
    </w:p>
    <w:p w14:paraId="5AE12CAB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</w:p>
    <w:p w14:paraId="0B7B956F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Email: Justin.Vinneau@colorado.edu</w:t>
      </w:r>
    </w:p>
    <w:p w14:paraId="1F2079B9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</w:p>
    <w:p w14:paraId="3BEA831A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  <w:u w:val="single"/>
        </w:rPr>
        <w:t>Education</w:t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B44E91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Expected 2022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Ph.D. University of Colorado Boulder, Sociology</w:t>
      </w:r>
    </w:p>
    <w:p w14:paraId="5636ED83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2016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M.S. Virginia Commonwealth University, Sociology</w:t>
      </w:r>
    </w:p>
    <w:p w14:paraId="14429674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2014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B.S. Old Dominion University, Criminal Justice and Psychology</w:t>
      </w:r>
    </w:p>
    <w:p w14:paraId="5992AE24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</w:p>
    <w:p w14:paraId="6B2F7849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CEF">
        <w:rPr>
          <w:rFonts w:ascii="Times New Roman" w:hAnsi="Times New Roman" w:cs="Times New Roman"/>
          <w:sz w:val="24"/>
          <w:szCs w:val="24"/>
          <w:u w:val="single"/>
        </w:rPr>
        <w:t xml:space="preserve">Research Interests </w:t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26873A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International Migration, Social Demography, Population Health and Aging, and Quantitative Methodology</w:t>
      </w:r>
    </w:p>
    <w:p w14:paraId="3C1E758A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</w:p>
    <w:p w14:paraId="7790152F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  <w:u w:val="single"/>
        </w:rPr>
        <w:t>Current Academic Appointments</w:t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89950C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2018 – Present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Pre-Doctoral National Institute on Aging T32 Research Trainee, Institute 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of Behavioral Science and Institute of Behavioral Genetics, CU Boulder</w:t>
      </w:r>
    </w:p>
    <w:p w14:paraId="5227D9A1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2018 – Present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Graduate Student Affiliate, Institute for Behavioral Genetics, CU Boulder</w:t>
      </w:r>
    </w:p>
    <w:p w14:paraId="5DD4E175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2017 – Present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Graduate Research Assistant, Institute of Behavioral Science, CU Boulder</w:t>
      </w:r>
    </w:p>
    <w:p w14:paraId="4ADA3BE4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2017 – Present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Special Sworn Researcher, United States Census Bureau, Rocky Mountain 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Research Data Center, CU Boulder</w:t>
      </w:r>
    </w:p>
    <w:p w14:paraId="3138735E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2016 – Present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Graduate Student Affiliate, Population Program, Institute of Behavioral 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Science, CU Boulder</w:t>
      </w:r>
    </w:p>
    <w:p w14:paraId="5DAEB94F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307F593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CEF">
        <w:rPr>
          <w:rFonts w:ascii="Times New Roman" w:hAnsi="Times New Roman" w:cs="Times New Roman"/>
          <w:sz w:val="24"/>
          <w:szCs w:val="24"/>
          <w:u w:val="single"/>
        </w:rPr>
        <w:t>Research Record</w:t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512CD4" w14:textId="77777777" w:rsidR="00B41CEF" w:rsidRPr="00B41CEF" w:rsidRDefault="00B41CEF" w:rsidP="00B41CEF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B41CEF">
        <w:rPr>
          <w:rFonts w:ascii="Times New Roman" w:hAnsi="Times New Roman" w:cs="Times New Roman"/>
          <w:sz w:val="24"/>
          <w:szCs w:val="24"/>
          <w:u w:val="single"/>
        </w:rPr>
        <w:t>Articles in Refereed Journals</w:t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4A2ED8" w14:textId="7CD6FE87" w:rsidR="00D858D5" w:rsidRDefault="00D858D5" w:rsidP="00B41C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Vinneau, J.M., </w:t>
      </w:r>
      <w:r>
        <w:rPr>
          <w:rFonts w:ascii="Times New Roman" w:hAnsi="Times New Roman" w:cs="Times New Roman"/>
          <w:sz w:val="24"/>
          <w:szCs w:val="24"/>
        </w:rPr>
        <w:t xml:space="preserve">Rogers, R.G., Hummer, R.A., &amp; Lawrence, E.M. (2020). Comparing Mortality Variability Between the United States and Peer Countries. </w:t>
      </w:r>
      <w:r w:rsidRPr="003246C9">
        <w:rPr>
          <w:rFonts w:ascii="Times New Roman" w:hAnsi="Times New Roman" w:cs="Times New Roman"/>
          <w:i/>
          <w:iCs/>
          <w:sz w:val="24"/>
          <w:szCs w:val="24"/>
        </w:rPr>
        <w:t>N-IUSSP</w:t>
      </w:r>
      <w:r>
        <w:rPr>
          <w:rFonts w:ascii="Times New Roman" w:hAnsi="Times New Roman" w:cs="Times New Roman"/>
          <w:sz w:val="24"/>
          <w:szCs w:val="24"/>
        </w:rPr>
        <w:t>. [Forthcoming]</w:t>
      </w:r>
      <w:r w:rsidR="00A955A2">
        <w:rPr>
          <w:rFonts w:ascii="Times New Roman" w:hAnsi="Times New Roman" w:cs="Times New Roman"/>
          <w:sz w:val="24"/>
          <w:szCs w:val="24"/>
        </w:rPr>
        <w:t>.</w:t>
      </w:r>
    </w:p>
    <w:p w14:paraId="06ABC5CB" w14:textId="620A902E" w:rsidR="00296FC3" w:rsidRPr="00296FC3" w:rsidRDefault="00296FC3" w:rsidP="00B41C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 xml:space="preserve">Rogers, R.G., Hummer, R.A., </w:t>
      </w:r>
      <w:r w:rsidRPr="00B41CEF">
        <w:rPr>
          <w:rFonts w:ascii="Times New Roman" w:hAnsi="Times New Roman" w:cs="Times New Roman"/>
          <w:b/>
          <w:bCs/>
          <w:sz w:val="24"/>
          <w:szCs w:val="24"/>
        </w:rPr>
        <w:t>Vinneau, J.M.,</w:t>
      </w:r>
      <w:r w:rsidRPr="00B41CEF">
        <w:rPr>
          <w:rFonts w:ascii="Times New Roman" w:hAnsi="Times New Roman" w:cs="Times New Roman"/>
          <w:sz w:val="24"/>
          <w:szCs w:val="24"/>
        </w:rPr>
        <w:t xml:space="preserve"> &amp; Lawrence, E.M.</w:t>
      </w:r>
      <w:r>
        <w:rPr>
          <w:rFonts w:ascii="Times New Roman" w:hAnsi="Times New Roman" w:cs="Times New Roman"/>
          <w:sz w:val="24"/>
          <w:szCs w:val="24"/>
        </w:rPr>
        <w:t xml:space="preserve"> (2020).</w:t>
      </w:r>
      <w:r w:rsidRPr="00B41CEF">
        <w:rPr>
          <w:rFonts w:ascii="Times New Roman" w:hAnsi="Times New Roman" w:cs="Times New Roman"/>
          <w:sz w:val="24"/>
          <w:szCs w:val="24"/>
        </w:rPr>
        <w:t xml:space="preserve"> Greater Mortality Variability in the United States in Comparison with Peer Countries. </w:t>
      </w:r>
      <w:r w:rsidRPr="003246C9">
        <w:rPr>
          <w:rFonts w:ascii="Times New Roman" w:hAnsi="Times New Roman" w:cs="Times New Roman"/>
          <w:i/>
          <w:iCs/>
          <w:sz w:val="24"/>
          <w:szCs w:val="24"/>
        </w:rPr>
        <w:t>Demographic Research</w:t>
      </w:r>
      <w:r w:rsidR="00CB6541">
        <w:rPr>
          <w:rFonts w:ascii="Times New Roman" w:hAnsi="Times New Roman" w:cs="Times New Roman"/>
          <w:sz w:val="24"/>
          <w:szCs w:val="24"/>
        </w:rPr>
        <w:t>, 42(36), 1039-1056. doi: 10.4054/DemRes.2020.42.36</w:t>
      </w:r>
    </w:p>
    <w:p w14:paraId="4B3192B0" w14:textId="223B9795" w:rsidR="00B41CEF" w:rsidRPr="00B41CEF" w:rsidRDefault="00B41CEF" w:rsidP="00B41C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b/>
          <w:bCs/>
          <w:sz w:val="24"/>
          <w:szCs w:val="24"/>
        </w:rPr>
        <w:t>Vinneau, J.M.</w:t>
      </w:r>
      <w:r w:rsidRPr="00B41CEF">
        <w:rPr>
          <w:rFonts w:ascii="Times New Roman" w:hAnsi="Times New Roman" w:cs="Times New Roman"/>
          <w:sz w:val="24"/>
          <w:szCs w:val="24"/>
        </w:rPr>
        <w:t xml:space="preserve">, Huibregtse, B.M., Laidley, T.M., Goode, J.A., &amp; Boardman, J.D. (2019). Mortality and Obesity Among U.S. Older Adults: The Role of Polygenic Risk. </w:t>
      </w:r>
      <w:r w:rsidRPr="003246C9">
        <w:rPr>
          <w:rFonts w:ascii="Times New Roman" w:hAnsi="Times New Roman" w:cs="Times New Roman"/>
          <w:i/>
          <w:iCs/>
          <w:sz w:val="24"/>
          <w:szCs w:val="24"/>
        </w:rPr>
        <w:t>The Journals of Gerontology: Series B</w:t>
      </w:r>
      <w:r w:rsidRPr="00B41CEF">
        <w:rPr>
          <w:rFonts w:ascii="Times New Roman" w:hAnsi="Times New Roman" w:cs="Times New Roman"/>
          <w:sz w:val="24"/>
          <w:szCs w:val="24"/>
        </w:rPr>
        <w:t xml:space="preserve">, gbz156, </w:t>
      </w:r>
      <w:r w:rsidR="003246C9">
        <w:rPr>
          <w:rFonts w:ascii="Times New Roman" w:hAnsi="Times New Roman" w:cs="Times New Roman"/>
          <w:sz w:val="24"/>
          <w:szCs w:val="24"/>
        </w:rPr>
        <w:t xml:space="preserve">doi: </w:t>
      </w:r>
      <w:r w:rsidRPr="00B41CEF">
        <w:rPr>
          <w:rFonts w:ascii="Times New Roman" w:hAnsi="Times New Roman" w:cs="Times New Roman"/>
          <w:sz w:val="24"/>
          <w:szCs w:val="24"/>
        </w:rPr>
        <w:t>10.1093/geronb/gbz156</w:t>
      </w:r>
    </w:p>
    <w:p w14:paraId="47D54354" w14:textId="49621C4F" w:rsidR="00B41CEF" w:rsidRPr="00B41CEF" w:rsidRDefault="00B41CEF" w:rsidP="00B41C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 xml:space="preserve">Laidley, T.M., </w:t>
      </w:r>
      <w:r w:rsidRPr="00B41CEF">
        <w:rPr>
          <w:rFonts w:ascii="Times New Roman" w:hAnsi="Times New Roman" w:cs="Times New Roman"/>
          <w:b/>
          <w:bCs/>
          <w:sz w:val="24"/>
          <w:szCs w:val="24"/>
        </w:rPr>
        <w:t>Vinneau, J.M.</w:t>
      </w:r>
      <w:r w:rsidRPr="00B41CEF">
        <w:rPr>
          <w:rFonts w:ascii="Times New Roman" w:hAnsi="Times New Roman" w:cs="Times New Roman"/>
          <w:sz w:val="24"/>
          <w:szCs w:val="24"/>
        </w:rPr>
        <w:t xml:space="preserve">, &amp; Boardman, J.D. (2019). Individual and Social Genomic Contributions to Education and Neighborhood Attainment: Geography, Selection, and Stratification in the United States. </w:t>
      </w:r>
      <w:r w:rsidRPr="003246C9">
        <w:rPr>
          <w:rFonts w:ascii="Times New Roman" w:hAnsi="Times New Roman" w:cs="Times New Roman"/>
          <w:i/>
          <w:iCs/>
          <w:sz w:val="24"/>
          <w:szCs w:val="24"/>
        </w:rPr>
        <w:t>Sociological Sciences</w:t>
      </w:r>
      <w:r w:rsidR="00E44A06">
        <w:rPr>
          <w:rFonts w:ascii="Times New Roman" w:hAnsi="Times New Roman" w:cs="Times New Roman"/>
          <w:sz w:val="24"/>
          <w:szCs w:val="24"/>
        </w:rPr>
        <w:t xml:space="preserve">. doi: </w:t>
      </w:r>
      <w:r w:rsidRPr="00B41CEF">
        <w:rPr>
          <w:rFonts w:ascii="Times New Roman" w:hAnsi="Times New Roman" w:cs="Times New Roman"/>
          <w:sz w:val="24"/>
          <w:szCs w:val="24"/>
        </w:rPr>
        <w:t>10.15195/v6.a22</w:t>
      </w:r>
    </w:p>
    <w:p w14:paraId="5B84BBBD" w14:textId="77777777" w:rsidR="00B41CEF" w:rsidRPr="00B41CEF" w:rsidRDefault="00B41CEF" w:rsidP="00B41CE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E2333C8" w14:textId="77777777" w:rsidR="00B41CEF" w:rsidRPr="00B41CEF" w:rsidRDefault="00B41CEF" w:rsidP="00B41CE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41CEF">
        <w:rPr>
          <w:rFonts w:ascii="Times New Roman" w:hAnsi="Times New Roman" w:cs="Times New Roman"/>
          <w:sz w:val="24"/>
          <w:szCs w:val="24"/>
          <w:u w:val="single"/>
        </w:rPr>
        <w:t>Book Chapters</w:t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9DA955" w14:textId="77777777" w:rsidR="00A955A2" w:rsidRPr="00B41CEF" w:rsidRDefault="00A955A2" w:rsidP="00A955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lastRenderedPageBreak/>
        <w:t xml:space="preserve">Riosmena, F., Beltrán-Sánchez, H., Reynolds, M., &amp; </w:t>
      </w:r>
      <w:r w:rsidRPr="00B41CEF">
        <w:rPr>
          <w:rFonts w:ascii="Times New Roman" w:hAnsi="Times New Roman" w:cs="Times New Roman"/>
          <w:b/>
          <w:bCs/>
          <w:sz w:val="24"/>
          <w:szCs w:val="24"/>
        </w:rPr>
        <w:t>Vinneau, J.</w:t>
      </w:r>
      <w:r w:rsidRPr="00B41CE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B41CEF">
        <w:rPr>
          <w:rFonts w:ascii="Times New Roman" w:hAnsi="Times New Roman" w:cs="Times New Roman"/>
          <w:sz w:val="24"/>
          <w:szCs w:val="24"/>
        </w:rPr>
        <w:t xml:space="preserve">). The Actual and Potential Implications of Rising Immigration Enforcement and Anti-Immigrant Sentiment on the Health of the Mexican-Origin Population on Both Sides of the Border. </w:t>
      </w:r>
      <w:r w:rsidRPr="00B41CEF">
        <w:rPr>
          <w:rFonts w:ascii="Times New Roman" w:hAnsi="Times New Roman" w:cs="Times New Roman"/>
          <w:i/>
          <w:iCs/>
          <w:sz w:val="24"/>
          <w:szCs w:val="24"/>
        </w:rPr>
        <w:t xml:space="preserve">Equitable Globalization. </w:t>
      </w:r>
      <w:r>
        <w:rPr>
          <w:rFonts w:ascii="Times New Roman" w:hAnsi="Times New Roman" w:cs="Times New Roman"/>
          <w:sz w:val="24"/>
          <w:szCs w:val="24"/>
        </w:rPr>
        <w:t>[Forthcoming]</w:t>
      </w:r>
    </w:p>
    <w:p w14:paraId="77862544" w14:textId="77777777" w:rsidR="00B41CEF" w:rsidRPr="00B41CEF" w:rsidRDefault="00B41CEF" w:rsidP="00B41C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 xml:space="preserve">Rogers, R.G., Hummer, R.A., Krueger, P.M., &amp; </w:t>
      </w:r>
      <w:r w:rsidRPr="00B41CEF">
        <w:rPr>
          <w:rFonts w:ascii="Times New Roman" w:hAnsi="Times New Roman" w:cs="Times New Roman"/>
          <w:b/>
          <w:bCs/>
          <w:sz w:val="24"/>
          <w:szCs w:val="24"/>
        </w:rPr>
        <w:t xml:space="preserve">Vinneau, J.M. </w:t>
      </w:r>
      <w:r w:rsidRPr="00B41CEF">
        <w:rPr>
          <w:rFonts w:ascii="Times New Roman" w:hAnsi="Times New Roman" w:cs="Times New Roman"/>
          <w:sz w:val="24"/>
          <w:szCs w:val="24"/>
        </w:rPr>
        <w:t xml:space="preserve">(2019). “Adult Mortality.” Chapter 14 (pp. 355-382) in Dudley L. Poston, Jr. (editor). </w:t>
      </w:r>
      <w:r w:rsidRPr="00B41CEF">
        <w:rPr>
          <w:rFonts w:ascii="Times New Roman" w:hAnsi="Times New Roman" w:cs="Times New Roman"/>
          <w:i/>
          <w:sz w:val="24"/>
          <w:szCs w:val="24"/>
        </w:rPr>
        <w:t xml:space="preserve">Handbook of Population, </w:t>
      </w:r>
      <w:r w:rsidRPr="00B41CEF">
        <w:rPr>
          <w:rFonts w:ascii="Times New Roman" w:hAnsi="Times New Roman" w:cs="Times New Roman"/>
          <w:sz w:val="24"/>
          <w:szCs w:val="24"/>
        </w:rPr>
        <w:t>2</w:t>
      </w:r>
      <w:r w:rsidRPr="00B41CE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41CEF">
        <w:rPr>
          <w:rFonts w:ascii="Times New Roman" w:hAnsi="Times New Roman" w:cs="Times New Roman"/>
          <w:sz w:val="24"/>
          <w:szCs w:val="24"/>
        </w:rPr>
        <w:t xml:space="preserve"> Edition. Cham, Switzerland: Springer Nature.</w:t>
      </w:r>
    </w:p>
    <w:p w14:paraId="616E46DF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</w:p>
    <w:p w14:paraId="5EA1B5B2" w14:textId="77777777" w:rsidR="00B41CEF" w:rsidRPr="00B41CEF" w:rsidRDefault="00B41CEF" w:rsidP="00B41CE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41CEF">
        <w:rPr>
          <w:rFonts w:ascii="Times New Roman" w:hAnsi="Times New Roman" w:cs="Times New Roman"/>
          <w:sz w:val="24"/>
          <w:szCs w:val="24"/>
          <w:u w:val="single"/>
        </w:rPr>
        <w:t>Manuscripts Under Review or in Review &amp; Resubmit Status</w:t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C461F3" w14:textId="19ACA35B" w:rsidR="00B41CEF" w:rsidRDefault="00B41CEF" w:rsidP="00B41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b/>
          <w:bCs/>
          <w:sz w:val="24"/>
          <w:szCs w:val="24"/>
        </w:rPr>
        <w:t>Vinneau, J.M.</w:t>
      </w:r>
      <w:r w:rsidRPr="00B41CEF">
        <w:rPr>
          <w:rFonts w:ascii="Times New Roman" w:hAnsi="Times New Roman" w:cs="Times New Roman"/>
          <w:sz w:val="24"/>
          <w:szCs w:val="24"/>
        </w:rPr>
        <w:t xml:space="preserve">  The Immigrant Health Advantage: An Examination of African-Origin Black Immigrants in the United States. Under </w:t>
      </w:r>
      <w:r w:rsidR="00A932A5">
        <w:rPr>
          <w:rFonts w:ascii="Times New Roman" w:hAnsi="Times New Roman" w:cs="Times New Roman"/>
          <w:sz w:val="24"/>
          <w:szCs w:val="24"/>
        </w:rPr>
        <w:t>Review</w:t>
      </w:r>
    </w:p>
    <w:p w14:paraId="0F03A284" w14:textId="46FD5568" w:rsidR="00F00915" w:rsidRPr="00B41CEF" w:rsidRDefault="00F00915" w:rsidP="00B41C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Vinneau, J.M.</w:t>
      </w:r>
      <w:r>
        <w:rPr>
          <w:rFonts w:ascii="Times New Roman" w:hAnsi="Times New Roman" w:cs="Times New Roman"/>
          <w:sz w:val="24"/>
          <w:szCs w:val="24"/>
        </w:rPr>
        <w:t xml:space="preserve">, Boardman, J.D., &amp; Rogers, R.G. </w:t>
      </w:r>
      <w:r w:rsidRPr="00F00915">
        <w:rPr>
          <w:rFonts w:ascii="Times New Roman" w:hAnsi="Times New Roman" w:cs="Times New Roman"/>
          <w:sz w:val="24"/>
          <w:szCs w:val="24"/>
        </w:rPr>
        <w:t>Cognition and Diabetes: Examining Sex Differences Using an Older Adult Longitudinal Sample</w:t>
      </w:r>
      <w:r>
        <w:rPr>
          <w:rFonts w:ascii="Times New Roman" w:hAnsi="Times New Roman" w:cs="Times New Roman"/>
          <w:sz w:val="24"/>
          <w:szCs w:val="24"/>
        </w:rPr>
        <w:t>. Under Review</w:t>
      </w:r>
    </w:p>
    <w:p w14:paraId="2211F1A4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</w:p>
    <w:p w14:paraId="256FE092" w14:textId="77777777" w:rsidR="00B41CEF" w:rsidRPr="00B41CEF" w:rsidRDefault="00B41CEF" w:rsidP="00B41CE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41CEF">
        <w:rPr>
          <w:rFonts w:ascii="Times New Roman" w:hAnsi="Times New Roman" w:cs="Times New Roman"/>
          <w:sz w:val="24"/>
          <w:szCs w:val="24"/>
          <w:u w:val="single"/>
        </w:rPr>
        <w:t>Research in Progress</w:t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06F929" w14:textId="77777777" w:rsidR="00B41CEF" w:rsidRPr="00B41CEF" w:rsidRDefault="00B41CEF" w:rsidP="00B41C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b/>
          <w:bCs/>
          <w:sz w:val="24"/>
          <w:szCs w:val="24"/>
        </w:rPr>
        <w:t>Vinneau, J.M.,</w:t>
      </w:r>
      <w:r w:rsidRPr="00B41CEF">
        <w:rPr>
          <w:rFonts w:ascii="Times New Roman" w:hAnsi="Times New Roman" w:cs="Times New Roman"/>
          <w:sz w:val="24"/>
          <w:szCs w:val="24"/>
        </w:rPr>
        <w:t xml:space="preserve"> &amp; Masters, R.K. Immigration and Trends in U.S. Black Life Expectancy.</w:t>
      </w:r>
    </w:p>
    <w:p w14:paraId="3691759C" w14:textId="77777777" w:rsidR="00B41CEF" w:rsidRPr="00B41CEF" w:rsidRDefault="00B41CEF" w:rsidP="00B41C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b/>
          <w:bCs/>
          <w:sz w:val="24"/>
          <w:szCs w:val="24"/>
        </w:rPr>
        <w:t>Vinneau, J.</w:t>
      </w:r>
      <w:r w:rsidRPr="00B41CEF">
        <w:rPr>
          <w:rFonts w:ascii="Times New Roman" w:hAnsi="Times New Roman" w:cs="Times New Roman"/>
          <w:sz w:val="24"/>
          <w:szCs w:val="24"/>
        </w:rPr>
        <w:t>, Riosmena, F., &amp; Reynolds, M. Changes and Disparities in Mental Distress among Latin American Immigrants since the Beginning of the 21</w:t>
      </w:r>
      <w:r w:rsidRPr="00B41C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41CEF">
        <w:rPr>
          <w:rFonts w:ascii="Times New Roman" w:hAnsi="Times New Roman" w:cs="Times New Roman"/>
          <w:sz w:val="24"/>
          <w:szCs w:val="24"/>
        </w:rPr>
        <w:t xml:space="preserve"> Century.</w:t>
      </w:r>
    </w:p>
    <w:p w14:paraId="5A9E8EC0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</w:p>
    <w:p w14:paraId="0FD73358" w14:textId="6313FBD8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  <w:u w:val="single"/>
        </w:rPr>
        <w:t>Awards and Recognitions</w:t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F7DA4F" w14:textId="4F843F64" w:rsidR="008869EA" w:rsidRDefault="008869EA" w:rsidP="00B4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of Sociology Outstanding Graduate Research Paper Award (&lt;$1,000)</w:t>
      </w:r>
    </w:p>
    <w:p w14:paraId="4DD97768" w14:textId="58A437A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2019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Population Association of America: Poster Award Recipient (Non-Fiscal)</w:t>
      </w:r>
    </w:p>
    <w:p w14:paraId="2AC6B2B7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2018, 2019</w:t>
      </w:r>
      <w:r w:rsidRPr="00B41CEF">
        <w:rPr>
          <w:rFonts w:ascii="Times New Roman" w:hAnsi="Times New Roman" w:cs="Times New Roman"/>
          <w:sz w:val="24"/>
          <w:szCs w:val="24"/>
        </w:rPr>
        <w:tab/>
        <w:t>IBS ICPSR Summer Research Scholarship (&gt;$1,000.00)</w:t>
      </w:r>
    </w:p>
    <w:p w14:paraId="23C2D978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2018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IBS Small Research Grant (&lt;$1,000.00)</w:t>
      </w:r>
    </w:p>
    <w:p w14:paraId="051D92E9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2018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CARTSS Steering Committee Graduate Student Award (&lt;$1,000.00)</w:t>
      </w:r>
    </w:p>
    <w:p w14:paraId="5A999E9A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</w:p>
    <w:p w14:paraId="52666F5B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  <w:u w:val="single"/>
        </w:rPr>
        <w:t>Software Skills and Supplemental Trainings</w:t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CAE81A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Software: Microsoft Office Suite; Google Suite; Stata; R/R Studio; SPSS</w:t>
      </w:r>
    </w:p>
    <w:p w14:paraId="0936F275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</w:p>
    <w:p w14:paraId="04EAF2C5" w14:textId="020BE1ED" w:rsidR="009C3C5E" w:rsidRDefault="009C3C5E" w:rsidP="00B4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Berkeley Interdisciplinary Migration Initiative (BIMI): Summer Institute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Imputing Legal Status</w:t>
      </w:r>
    </w:p>
    <w:p w14:paraId="4BC55FBF" w14:textId="1F43BE5F" w:rsidR="009C3C5E" w:rsidRDefault="009C3C5E" w:rsidP="00B4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Summer Institute for Statistical Genetics, University of Washington: Population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Genetics; Quantitative Genetics; Genetic Epidemiology </w:t>
      </w:r>
    </w:p>
    <w:p w14:paraId="1C003125" w14:textId="23D55FB5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2020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International Workshop on Statistical Genetic Methods for Human 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Complex Traits: Introductory Course</w:t>
      </w:r>
    </w:p>
    <w:p w14:paraId="4E6A2C96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2019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ICPSR: Applied Multilevel Models for Longitudinal and Clustered Data</w:t>
      </w:r>
    </w:p>
    <w:p w14:paraId="5A3D4FA8" w14:textId="7075BFC9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Working with Population-Based Genetic Data</w:t>
      </w:r>
    </w:p>
    <w:p w14:paraId="7D25BFB6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2019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International Workshop on Statistical Genetic Methods for Human 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Complex Traits: Advanced Course</w:t>
      </w:r>
    </w:p>
    <w:p w14:paraId="2C38A799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2019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PAA: Using the CPS ASEC for Demographic Research</w:t>
      </w:r>
    </w:p>
    <w:p w14:paraId="14826370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2018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NIH: Regression Discontinuity Designs in Public Health Research</w:t>
      </w:r>
    </w:p>
    <w:p w14:paraId="692D84C5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2018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ICPSR: Modern Causal Inference: Experiments, Matching, and Beyond</w:t>
      </w:r>
    </w:p>
    <w:p w14:paraId="124B658B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</w:p>
    <w:p w14:paraId="71832F27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CEF">
        <w:rPr>
          <w:rFonts w:ascii="Times New Roman" w:hAnsi="Times New Roman" w:cs="Times New Roman"/>
          <w:sz w:val="24"/>
          <w:szCs w:val="24"/>
          <w:u w:val="single"/>
        </w:rPr>
        <w:t>Presentations at Professional Meetings</w:t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F0B095" w14:textId="77777777" w:rsidR="004644DE" w:rsidRPr="004644DE" w:rsidRDefault="004644DE" w:rsidP="004644DE">
      <w:pPr>
        <w:rPr>
          <w:rFonts w:ascii="Times New Roman" w:hAnsi="Times New Roman" w:cs="Times New Roman"/>
          <w:sz w:val="24"/>
          <w:szCs w:val="24"/>
        </w:rPr>
      </w:pPr>
      <w:r w:rsidRPr="004644DE">
        <w:rPr>
          <w:rFonts w:ascii="Times New Roman" w:hAnsi="Times New Roman" w:cs="Times New Roman"/>
          <w:sz w:val="24"/>
          <w:szCs w:val="24"/>
        </w:rPr>
        <w:t>2020</w:t>
      </w:r>
      <w:r w:rsidRPr="004644DE">
        <w:rPr>
          <w:rFonts w:ascii="Times New Roman" w:hAnsi="Times New Roman" w:cs="Times New Roman"/>
          <w:sz w:val="24"/>
          <w:szCs w:val="24"/>
        </w:rPr>
        <w:tab/>
      </w:r>
      <w:r w:rsidRPr="004644DE">
        <w:rPr>
          <w:rFonts w:ascii="Times New Roman" w:hAnsi="Times New Roman" w:cs="Times New Roman"/>
          <w:sz w:val="24"/>
          <w:szCs w:val="24"/>
        </w:rPr>
        <w:tab/>
        <w:t>Population Association of America (Canceled due to COVID-19)</w:t>
      </w:r>
    </w:p>
    <w:p w14:paraId="14B2F55C" w14:textId="77777777" w:rsidR="004644DE" w:rsidRPr="004644DE" w:rsidRDefault="004644DE" w:rsidP="004644D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44D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644DE">
        <w:rPr>
          <w:rFonts w:ascii="Times New Roman" w:hAnsi="Times New Roman" w:cs="Times New Roman"/>
          <w:sz w:val="24"/>
          <w:szCs w:val="24"/>
        </w:rPr>
        <w:tab/>
      </w:r>
      <w:r w:rsidRPr="004644DE">
        <w:rPr>
          <w:rFonts w:ascii="Times New Roman" w:hAnsi="Times New Roman" w:cs="Times New Roman"/>
          <w:i/>
          <w:iCs/>
          <w:sz w:val="24"/>
          <w:szCs w:val="24"/>
        </w:rPr>
        <w:t xml:space="preserve">Poster Title: “An Examination of the Causal Effect of Type 2 Diabetes on </w:t>
      </w:r>
      <w:r w:rsidRPr="004644D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44D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44D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44D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44DE">
        <w:rPr>
          <w:rFonts w:ascii="Times New Roman" w:hAnsi="Times New Roman" w:cs="Times New Roman"/>
          <w:i/>
          <w:iCs/>
          <w:sz w:val="24"/>
          <w:szCs w:val="24"/>
        </w:rPr>
        <w:tab/>
        <w:t>Cognitive Functioning in U.S. Older Adults”</w:t>
      </w:r>
    </w:p>
    <w:p w14:paraId="1E49F330" w14:textId="04ECC38C" w:rsidR="004644DE" w:rsidRPr="004644DE" w:rsidRDefault="004644DE" w:rsidP="004644D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44D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44DE">
        <w:rPr>
          <w:rFonts w:ascii="Times New Roman" w:hAnsi="Times New Roman" w:cs="Times New Roman"/>
          <w:i/>
          <w:iCs/>
          <w:sz w:val="24"/>
          <w:szCs w:val="24"/>
        </w:rPr>
        <w:tab/>
        <w:t>Poster Title: “Immigration and Trends in U.S. Black Life Expectancy.”</w:t>
      </w:r>
    </w:p>
    <w:p w14:paraId="50B4EB12" w14:textId="04CBECD9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2019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Southern Demographic Association</w:t>
      </w:r>
    </w:p>
    <w:p w14:paraId="47AAEDC7" w14:textId="77777777" w:rsidR="00B41CEF" w:rsidRPr="00B41CEF" w:rsidRDefault="00B41CEF" w:rsidP="00B41C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iCs/>
          <w:sz w:val="24"/>
          <w:szCs w:val="24"/>
        </w:rPr>
        <w:t>Presentation Title:</w:t>
      </w:r>
      <w:r w:rsidRPr="00B41CEF">
        <w:rPr>
          <w:rFonts w:ascii="Times New Roman" w:hAnsi="Times New Roman" w:cs="Times New Roman"/>
          <w:sz w:val="24"/>
          <w:szCs w:val="24"/>
        </w:rPr>
        <w:t xml:space="preserve"> “</w:t>
      </w:r>
      <w:r w:rsidRPr="00B41CEF">
        <w:rPr>
          <w:rFonts w:ascii="Times New Roman" w:hAnsi="Times New Roman" w:cs="Times New Roman"/>
          <w:i/>
          <w:iCs/>
          <w:sz w:val="24"/>
          <w:szCs w:val="24"/>
        </w:rPr>
        <w:t xml:space="preserve">The Immigrant Health Advantage: An Examination of </w:t>
      </w:r>
      <w:r w:rsidRPr="00B41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iCs/>
          <w:sz w:val="24"/>
          <w:szCs w:val="24"/>
        </w:rPr>
        <w:tab/>
        <w:t>African-Origin Black Immigrants in the United States.”</w:t>
      </w:r>
    </w:p>
    <w:p w14:paraId="0370B5C7" w14:textId="77777777" w:rsidR="00B41CEF" w:rsidRPr="00B41CEF" w:rsidRDefault="00B41CEF" w:rsidP="00B41C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1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Presentation Title: “Diabetes and Cognitive Decline: The Role of Social and </w:t>
      </w:r>
      <w:r w:rsidRPr="00B41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iCs/>
          <w:sz w:val="24"/>
          <w:szCs w:val="24"/>
        </w:rPr>
        <w:tab/>
        <w:t>Genetic Predictors.”</w:t>
      </w:r>
    </w:p>
    <w:p w14:paraId="15FA358A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2019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Behavioral Genetics Association</w:t>
      </w:r>
    </w:p>
    <w:p w14:paraId="3AE4A2FC" w14:textId="77777777" w:rsidR="00B41CEF" w:rsidRPr="00B41CEF" w:rsidRDefault="00B41CEF" w:rsidP="00B41CEF">
      <w:pPr>
        <w:rPr>
          <w:rFonts w:ascii="Times New Roman" w:hAnsi="Times New Roman" w:cs="Times New Roman"/>
          <w:i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 xml:space="preserve">Poster Title: “Diabetes and Cognition: The Role of Social and Genetic </w:t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  <w:t>Predictors.”</w:t>
      </w:r>
    </w:p>
    <w:p w14:paraId="704D6BB2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2019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Population Association of America</w:t>
      </w:r>
    </w:p>
    <w:p w14:paraId="652976CF" w14:textId="77777777" w:rsidR="00B41CEF" w:rsidRPr="00B41CEF" w:rsidRDefault="00B41CEF" w:rsidP="00B41CEF">
      <w:pPr>
        <w:rPr>
          <w:rFonts w:ascii="Times New Roman" w:hAnsi="Times New Roman" w:cs="Times New Roman"/>
          <w:i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 xml:space="preserve">Poster Title: “The Healthy migrant effect: An Examination of African-Origin </w:t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  <w:t>Black Immigrants within the United States.”</w:t>
      </w:r>
    </w:p>
    <w:p w14:paraId="02BFD9D1" w14:textId="77777777" w:rsidR="00B41CEF" w:rsidRPr="00B41CEF" w:rsidRDefault="00B41CEF" w:rsidP="00B41CEF">
      <w:pPr>
        <w:rPr>
          <w:rFonts w:ascii="Times New Roman" w:hAnsi="Times New Roman" w:cs="Times New Roman"/>
          <w:i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 xml:space="preserve">Presentation Title: “Changes in Health-Related Selectivity and Modes of </w:t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  <w:t>Incorporation of Mexican Migrants Since the Beginning of the 21</w:t>
      </w:r>
      <w:r w:rsidRPr="00B41CEF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B41C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  <w:t>Century.”</w:t>
      </w:r>
    </w:p>
    <w:p w14:paraId="1513C8A5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2017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Southern Demographic Association</w:t>
      </w:r>
    </w:p>
    <w:p w14:paraId="330531BE" w14:textId="77777777" w:rsidR="00B41CEF" w:rsidRPr="00B41CEF" w:rsidRDefault="00B41CEF" w:rsidP="00B41CEF">
      <w:pPr>
        <w:rPr>
          <w:rFonts w:ascii="Times New Roman" w:hAnsi="Times New Roman" w:cs="Times New Roman"/>
          <w:i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>Presentation Title: “International Trends in Early Life Mortality.”</w:t>
      </w:r>
    </w:p>
    <w:p w14:paraId="695221A9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2016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Southern Sociological Association</w:t>
      </w:r>
    </w:p>
    <w:p w14:paraId="0EE22FDB" w14:textId="77777777" w:rsidR="00B41CEF" w:rsidRPr="00B41CEF" w:rsidRDefault="00B41CEF" w:rsidP="00B41CEF">
      <w:pPr>
        <w:rPr>
          <w:rFonts w:ascii="Times New Roman" w:hAnsi="Times New Roman" w:cs="Times New Roman"/>
          <w:i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 xml:space="preserve">Presentation Title: “Gender Nonconforming, Transgender, and Transsexual </w:t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  <w:t xml:space="preserve">Patient Navigation of the American Health Care System: Locating a </w:t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  <w:t>Primary Care Provider.”</w:t>
      </w:r>
    </w:p>
    <w:p w14:paraId="1652A7C6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</w:p>
    <w:p w14:paraId="7BFB07C8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  <w:u w:val="single"/>
        </w:rPr>
        <w:t>Invited Talks</w:t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666DFA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2017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Immigration and Deferred Action for Childhood Arrivals (DACA) Panel, 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Women’s Resource Center, CU Boulder</w:t>
      </w:r>
    </w:p>
    <w:p w14:paraId="3C96066F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2819867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  <w:u w:val="single"/>
        </w:rPr>
        <w:t>Previous Professional Activity</w:t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C09D95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 xml:space="preserve">2018 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Health and Society Teaching Assistant, Institute of Behavioral Science, 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CU Boulder </w:t>
      </w:r>
    </w:p>
    <w:p w14:paraId="186A21C4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2016 – 2018</w:t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Academic Tutor, CU Boulder Athletics </w:t>
      </w:r>
    </w:p>
    <w:p w14:paraId="3A9E1E5E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2017 – 2018</w:t>
      </w:r>
      <w:r w:rsidRPr="00B41CEF">
        <w:rPr>
          <w:rFonts w:ascii="Times New Roman" w:hAnsi="Times New Roman" w:cs="Times New Roman"/>
          <w:sz w:val="24"/>
          <w:szCs w:val="24"/>
        </w:rPr>
        <w:tab/>
        <w:t>Performance Analyst, Performance and Asset Management</w:t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Branch, 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Colorado Department of Transportation</w:t>
      </w:r>
    </w:p>
    <w:p w14:paraId="5EFFBE89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2016 – 2018</w:t>
      </w:r>
      <w:r w:rsidRPr="00B41CEF">
        <w:rPr>
          <w:rFonts w:ascii="Times New Roman" w:hAnsi="Times New Roman" w:cs="Times New Roman"/>
          <w:sz w:val="24"/>
          <w:szCs w:val="24"/>
        </w:rPr>
        <w:tab/>
        <w:t>Graduate Teaching Assistant, Department of Sociology, CU Boulder</w:t>
      </w:r>
    </w:p>
    <w:p w14:paraId="143D6510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2015 – 2016</w:t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Secretary, Alpha Kappa Delta International Sociological Honor Society – 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Virginia Commonwealth University Chapter</w:t>
      </w:r>
    </w:p>
    <w:p w14:paraId="125AE1BE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2014 – 2016</w:t>
      </w:r>
      <w:r w:rsidRPr="00B41CEF">
        <w:rPr>
          <w:rFonts w:ascii="Times New Roman" w:hAnsi="Times New Roman" w:cs="Times New Roman"/>
          <w:sz w:val="24"/>
          <w:szCs w:val="24"/>
        </w:rPr>
        <w:tab/>
        <w:t>Graduate Teaching Assistant, Virginia Commonwealth University</w:t>
      </w:r>
    </w:p>
    <w:p w14:paraId="43930213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2014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>Undergraduate Teaching Assistant, Old Dominion University</w:t>
      </w:r>
      <w:r w:rsidRPr="00B41CEF">
        <w:rPr>
          <w:rFonts w:ascii="Times New Roman" w:hAnsi="Times New Roman" w:cs="Times New Roman"/>
          <w:sz w:val="24"/>
          <w:szCs w:val="24"/>
        </w:rPr>
        <w:tab/>
      </w:r>
    </w:p>
    <w:p w14:paraId="79C37AC0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</w:p>
    <w:p w14:paraId="5B490E83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CEF">
        <w:rPr>
          <w:rFonts w:ascii="Times New Roman" w:hAnsi="Times New Roman" w:cs="Times New Roman"/>
          <w:sz w:val="24"/>
          <w:szCs w:val="24"/>
          <w:u w:val="single"/>
        </w:rPr>
        <w:t>Teaching</w:t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BE8DAF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Graduate Part-Time Instructor (GPTI)</w:t>
      </w:r>
    </w:p>
    <w:p w14:paraId="0AAB6C15" w14:textId="65A3729D" w:rsidR="00FC73A3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ab/>
        <w:t>SOCY 1001: Introduction to Sociology</w:t>
      </w:r>
      <w:r w:rsidR="00FC73A3">
        <w:rPr>
          <w:rFonts w:ascii="Times New Roman" w:hAnsi="Times New Roman" w:cs="Times New Roman"/>
          <w:sz w:val="24"/>
          <w:szCs w:val="24"/>
        </w:rPr>
        <w:t xml:space="preserve"> (2019; 2020 [</w:t>
      </w:r>
      <w:r w:rsidR="003176CD">
        <w:rPr>
          <w:rFonts w:ascii="Times New Roman" w:hAnsi="Times New Roman" w:cs="Times New Roman"/>
          <w:sz w:val="24"/>
          <w:szCs w:val="24"/>
        </w:rPr>
        <w:t>Online</w:t>
      </w:r>
      <w:r w:rsidR="00FC73A3">
        <w:rPr>
          <w:rFonts w:ascii="Times New Roman" w:hAnsi="Times New Roman" w:cs="Times New Roman"/>
          <w:sz w:val="24"/>
          <w:szCs w:val="24"/>
        </w:rPr>
        <w:t>])</w:t>
      </w:r>
    </w:p>
    <w:p w14:paraId="362443B5" w14:textId="0E5BCC1B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 xml:space="preserve">Graduate Teaching Assistant – Recitation </w:t>
      </w:r>
    </w:p>
    <w:p w14:paraId="2846589D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ab/>
        <w:t>SOCY 1001: Introduction to Sociology</w:t>
      </w:r>
    </w:p>
    <w:p w14:paraId="2DC23B0E" w14:textId="77777777" w:rsidR="00B41CEF" w:rsidRPr="00B41CEF" w:rsidRDefault="00B41CEF" w:rsidP="00B41C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SOCY 2061: Introduction to Social Statistics</w:t>
      </w:r>
    </w:p>
    <w:p w14:paraId="0F604E86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lastRenderedPageBreak/>
        <w:t>Graduate Teaching Assistant – Grader</w:t>
      </w:r>
    </w:p>
    <w:p w14:paraId="7CB11443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ab/>
        <w:t>SOCY 1001: Introduction to Sociology (Online)</w:t>
      </w:r>
    </w:p>
    <w:p w14:paraId="30634747" w14:textId="77777777" w:rsidR="00B41CEF" w:rsidRPr="00B41CEF" w:rsidRDefault="00B41CEF" w:rsidP="00B41CE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SOCY 3002: Population and Society</w:t>
      </w:r>
    </w:p>
    <w:p w14:paraId="6BB228DC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ab/>
        <w:t>SOCY 4062: Suffering and Care in Society</w:t>
      </w:r>
    </w:p>
    <w:p w14:paraId="2CD6775C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Guest Lectures</w:t>
      </w:r>
    </w:p>
    <w:p w14:paraId="3AADCC94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ab/>
        <w:t>SOCY 3002: Population and Society</w:t>
      </w:r>
    </w:p>
    <w:p w14:paraId="388E2089" w14:textId="77777777" w:rsidR="00B41CEF" w:rsidRPr="00B41CEF" w:rsidRDefault="00B41CEF" w:rsidP="00B41CEF">
      <w:pPr>
        <w:rPr>
          <w:rFonts w:ascii="Times New Roman" w:hAnsi="Times New Roman" w:cs="Times New Roman"/>
          <w:i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>Sources of Demographic Data</w:t>
      </w:r>
    </w:p>
    <w:p w14:paraId="3F82E848" w14:textId="77777777" w:rsidR="00B41CEF" w:rsidRPr="00B41CEF" w:rsidRDefault="00B41CEF" w:rsidP="00B41CEF">
      <w:pPr>
        <w:rPr>
          <w:rFonts w:ascii="Times New Roman" w:hAnsi="Times New Roman" w:cs="Times New Roman"/>
          <w:i/>
          <w:sz w:val="24"/>
          <w:szCs w:val="24"/>
        </w:rPr>
      </w:pP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ab/>
        <w:t>The Health of Immigrants</w:t>
      </w:r>
    </w:p>
    <w:p w14:paraId="1C15FB0F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>SOCY 336: Violence Against Women</w:t>
      </w:r>
    </w:p>
    <w:p w14:paraId="124D2D51" w14:textId="77777777" w:rsidR="00B41CEF" w:rsidRPr="00B41CEF" w:rsidRDefault="00B41CEF" w:rsidP="00B41CEF">
      <w:pPr>
        <w:rPr>
          <w:rFonts w:ascii="Times New Roman" w:hAnsi="Times New Roman" w:cs="Times New Roman"/>
          <w:i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>Violence and Discrimination against Gender Non-Conforming Individuals</w:t>
      </w:r>
    </w:p>
    <w:p w14:paraId="35D03F1D" w14:textId="77777777" w:rsidR="00B41CEF" w:rsidRPr="00B41CEF" w:rsidRDefault="00B41CEF" w:rsidP="00B41CEF">
      <w:pPr>
        <w:rPr>
          <w:rFonts w:ascii="Times New Roman" w:hAnsi="Times New Roman" w:cs="Times New Roman"/>
          <w:iCs/>
          <w:sz w:val="24"/>
          <w:szCs w:val="24"/>
        </w:rPr>
      </w:pPr>
      <w:r w:rsidRPr="00B41CEF">
        <w:rPr>
          <w:rFonts w:ascii="Times New Roman" w:hAnsi="Times New Roman" w:cs="Times New Roman"/>
          <w:i/>
          <w:sz w:val="24"/>
          <w:szCs w:val="24"/>
        </w:rPr>
        <w:tab/>
      </w:r>
      <w:r w:rsidRPr="00B41CEF">
        <w:rPr>
          <w:rFonts w:ascii="Times New Roman" w:hAnsi="Times New Roman" w:cs="Times New Roman"/>
          <w:iCs/>
          <w:sz w:val="24"/>
          <w:szCs w:val="24"/>
        </w:rPr>
        <w:t>SOCY 4052: Social Inequalities in Health</w:t>
      </w:r>
    </w:p>
    <w:p w14:paraId="11120857" w14:textId="77777777" w:rsidR="00B41CEF" w:rsidRPr="00B41CEF" w:rsidRDefault="00B41CEF" w:rsidP="00B41CEF">
      <w:pPr>
        <w:rPr>
          <w:rFonts w:ascii="Times New Roman" w:hAnsi="Times New Roman" w:cs="Times New Roman"/>
          <w:i/>
          <w:sz w:val="24"/>
          <w:szCs w:val="24"/>
        </w:rPr>
      </w:pPr>
      <w:r w:rsidRPr="00B41CEF">
        <w:rPr>
          <w:rFonts w:ascii="Times New Roman" w:hAnsi="Times New Roman" w:cs="Times New Roman"/>
          <w:iCs/>
          <w:sz w:val="24"/>
          <w:szCs w:val="24"/>
        </w:rPr>
        <w:tab/>
      </w:r>
      <w:r w:rsidRPr="00B41CEF">
        <w:rPr>
          <w:rFonts w:ascii="Times New Roman" w:hAnsi="Times New Roman" w:cs="Times New Roman"/>
          <w:iCs/>
          <w:sz w:val="24"/>
          <w:szCs w:val="24"/>
        </w:rPr>
        <w:tab/>
      </w:r>
      <w:r w:rsidRPr="00B41CEF">
        <w:rPr>
          <w:rFonts w:ascii="Times New Roman" w:hAnsi="Times New Roman" w:cs="Times New Roman"/>
          <w:i/>
          <w:sz w:val="24"/>
          <w:szCs w:val="24"/>
        </w:rPr>
        <w:t>The Health of Immigrants</w:t>
      </w:r>
    </w:p>
    <w:p w14:paraId="75933C45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72E3CAE" w14:textId="77777777" w:rsidR="00D26CFD" w:rsidRDefault="00D26CFD" w:rsidP="00D2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Mentorship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DAE39C" w14:textId="361F97B5" w:rsidR="00D26CFD" w:rsidRPr="00770093" w:rsidRDefault="00D26CFD" w:rsidP="00D2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>
        <w:rPr>
          <w:rFonts w:ascii="Times New Roman" w:hAnsi="Times New Roman" w:cs="Times New Roman"/>
          <w:sz w:val="24"/>
          <w:szCs w:val="24"/>
        </w:rPr>
        <w:tab/>
      </w:r>
      <w:r w:rsidR="00D16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Research Mentor, Science Research Seminar (SRS), Boulder Valley </w:t>
      </w:r>
      <w:r w:rsidR="00D16AA3">
        <w:rPr>
          <w:rFonts w:ascii="Times New Roman" w:hAnsi="Times New Roman" w:cs="Times New Roman"/>
          <w:sz w:val="24"/>
          <w:szCs w:val="24"/>
        </w:rPr>
        <w:tab/>
      </w:r>
      <w:r w:rsidR="00D16AA3">
        <w:rPr>
          <w:rFonts w:ascii="Times New Roman" w:hAnsi="Times New Roman" w:cs="Times New Roman"/>
          <w:sz w:val="24"/>
          <w:szCs w:val="24"/>
        </w:rPr>
        <w:tab/>
      </w:r>
      <w:r w:rsidR="00D16AA3">
        <w:rPr>
          <w:rFonts w:ascii="Times New Roman" w:hAnsi="Times New Roman" w:cs="Times New Roman"/>
          <w:sz w:val="24"/>
          <w:szCs w:val="24"/>
        </w:rPr>
        <w:tab/>
      </w:r>
      <w:r w:rsidR="00D16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School District, Boulder, CO</w:t>
      </w:r>
    </w:p>
    <w:p w14:paraId="3F5AB003" w14:textId="77777777" w:rsidR="00D26CFD" w:rsidRDefault="00D26CFD" w:rsidP="00D26CF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C2345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CEF">
        <w:rPr>
          <w:rFonts w:ascii="Times New Roman" w:hAnsi="Times New Roman" w:cs="Times New Roman"/>
          <w:sz w:val="24"/>
          <w:szCs w:val="24"/>
          <w:u w:val="single"/>
        </w:rPr>
        <w:t>Service and Organizational Affiliation</w:t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61DFD0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2017 – 2019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Sociology Graduate Student Collective Liaison, Department of Sociology, 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University of Colorado Boulder </w:t>
      </w:r>
    </w:p>
    <w:p w14:paraId="12D40EEC" w14:textId="77777777" w:rsidR="00B41CEF" w:rsidRPr="00B41CEF" w:rsidRDefault="00B41CEF" w:rsidP="00B41CEF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2017 – 2019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Ketchum Student Space Committee, Department of Sociology, University 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of Colorado Boulder </w:t>
      </w:r>
    </w:p>
    <w:p w14:paraId="6C4D3DD6" w14:textId="77777777" w:rsidR="00B41CEF" w:rsidRPr="00B41CEF" w:rsidRDefault="00B41CEF" w:rsidP="00B41CEF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2016 – 2017</w:t>
      </w:r>
      <w:r w:rsidRPr="00B41CEF">
        <w:rPr>
          <w:rFonts w:ascii="Times New Roman" w:hAnsi="Times New Roman" w:cs="Times New Roman"/>
          <w:sz w:val="24"/>
          <w:szCs w:val="24"/>
        </w:rPr>
        <w:tab/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Proseminar Planning Committee, Department of Sociology, University of </w:t>
      </w:r>
      <w:r w:rsidRPr="00B41CEF">
        <w:rPr>
          <w:rFonts w:ascii="Times New Roman" w:hAnsi="Times New Roman" w:cs="Times New Roman"/>
          <w:sz w:val="24"/>
          <w:szCs w:val="24"/>
        </w:rPr>
        <w:tab/>
        <w:t xml:space="preserve">Colorado Boulder </w:t>
      </w:r>
    </w:p>
    <w:p w14:paraId="6A4A2D3B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 xml:space="preserve">2015 – Present </w:t>
      </w:r>
      <w:r w:rsidRPr="00B41CEF">
        <w:rPr>
          <w:rFonts w:ascii="Times New Roman" w:hAnsi="Times New Roman" w:cs="Times New Roman"/>
          <w:sz w:val="24"/>
          <w:szCs w:val="24"/>
        </w:rPr>
        <w:tab/>
        <w:t>Alpha Kappa Delta (AKD) International Sociology Honor Society</w:t>
      </w:r>
      <w:r w:rsidRPr="00B41CEF">
        <w:rPr>
          <w:rFonts w:ascii="Times New Roman" w:hAnsi="Times New Roman" w:cs="Times New Roman"/>
          <w:sz w:val="24"/>
          <w:szCs w:val="24"/>
        </w:rPr>
        <w:br/>
      </w:r>
    </w:p>
    <w:p w14:paraId="3AB61F41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  <w:u w:val="single"/>
        </w:rPr>
        <w:t>References</w:t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CE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D9CCE3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 xml:space="preserve">Richard G. Rogers – Advisor </w:t>
      </w:r>
    </w:p>
    <w:p w14:paraId="79961D38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Professor of Sociology and IBS Fellow, University of Colorado Boulder</w:t>
      </w:r>
    </w:p>
    <w:p w14:paraId="0EEBD7D2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303-492-2147</w:t>
      </w:r>
    </w:p>
    <w:p w14:paraId="08C34B1D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richard.rogers@colorado.edu</w:t>
      </w:r>
    </w:p>
    <w:p w14:paraId="47255760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</w:p>
    <w:p w14:paraId="7E95CE6B" w14:textId="65CF0629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Jason D. Boardman</w:t>
      </w:r>
      <w:r w:rsidR="00560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CE930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Professor of Sociology and IBS Fellow, University of Colorado Boulder</w:t>
      </w:r>
    </w:p>
    <w:p w14:paraId="742ABC43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Director of the Health and Society Program, Institute of Behavioral Science</w:t>
      </w:r>
    </w:p>
    <w:p w14:paraId="268550C6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303-241-6931</w:t>
      </w:r>
    </w:p>
    <w:p w14:paraId="63788E46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boardman@colorado.edu</w:t>
      </w:r>
    </w:p>
    <w:p w14:paraId="22F7052C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</w:p>
    <w:p w14:paraId="798E387B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Ryan K. Masters</w:t>
      </w:r>
    </w:p>
    <w:p w14:paraId="6019BC2B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Assistant Professor of Sociology and IBS Fellow, University of Colorado Boulder</w:t>
      </w:r>
    </w:p>
    <w:p w14:paraId="5654B6A1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303-735-0186</w:t>
      </w:r>
    </w:p>
    <w:p w14:paraId="0AEF25BE" w14:textId="77777777" w:rsidR="00B41CEF" w:rsidRPr="00B41CEF" w:rsidRDefault="00B41CEF" w:rsidP="00B41CEF">
      <w:pPr>
        <w:rPr>
          <w:rFonts w:ascii="Times New Roman" w:hAnsi="Times New Roman" w:cs="Times New Roman"/>
          <w:sz w:val="24"/>
          <w:szCs w:val="24"/>
        </w:rPr>
      </w:pPr>
      <w:r w:rsidRPr="00B41CEF">
        <w:rPr>
          <w:rFonts w:ascii="Times New Roman" w:hAnsi="Times New Roman" w:cs="Times New Roman"/>
          <w:sz w:val="24"/>
          <w:szCs w:val="24"/>
        </w:rPr>
        <w:t>ryan.masters@colorado.edu</w:t>
      </w:r>
    </w:p>
    <w:p w14:paraId="5142E2B9" w14:textId="77777777" w:rsidR="00C54960" w:rsidRPr="00B41CEF" w:rsidRDefault="00C54960" w:rsidP="000B50F8">
      <w:pPr>
        <w:rPr>
          <w:rFonts w:ascii="Times New Roman" w:hAnsi="Times New Roman" w:cs="Times New Roman"/>
          <w:sz w:val="24"/>
          <w:szCs w:val="24"/>
        </w:rPr>
      </w:pPr>
    </w:p>
    <w:sectPr w:rsidR="00C54960" w:rsidRPr="00B41C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FE14E" w14:textId="77777777" w:rsidR="008C0058" w:rsidRDefault="008C0058" w:rsidP="00750BD8">
      <w:r>
        <w:separator/>
      </w:r>
    </w:p>
  </w:endnote>
  <w:endnote w:type="continuationSeparator" w:id="0">
    <w:p w14:paraId="431D21F2" w14:textId="77777777" w:rsidR="008C0058" w:rsidRDefault="008C0058" w:rsidP="0075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2081752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7D173" w14:textId="0553D1DB" w:rsidR="00750BD8" w:rsidRPr="0063191D" w:rsidRDefault="00750BD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3191D">
          <w:rPr>
            <w:rFonts w:ascii="Times New Roman" w:hAnsi="Times New Roman" w:cs="Times New Roman"/>
            <w:sz w:val="24"/>
            <w:szCs w:val="24"/>
          </w:rPr>
          <w:t xml:space="preserve">Vinneau </w:t>
        </w:r>
        <w:r w:rsidRPr="006319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19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19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319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19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82774A7" w14:textId="77777777" w:rsidR="00750BD8" w:rsidRPr="0063191D" w:rsidRDefault="00750BD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F6545" w14:textId="77777777" w:rsidR="008C0058" w:rsidRDefault="008C0058" w:rsidP="00750BD8">
      <w:r>
        <w:separator/>
      </w:r>
    </w:p>
  </w:footnote>
  <w:footnote w:type="continuationSeparator" w:id="0">
    <w:p w14:paraId="7D61C0B0" w14:textId="77777777" w:rsidR="008C0058" w:rsidRDefault="008C0058" w:rsidP="0075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7E82F" w14:textId="1F1E8DCC" w:rsidR="002E2886" w:rsidRPr="0063191D" w:rsidRDefault="00E37C6A" w:rsidP="002E288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August</w:t>
    </w:r>
    <w:r w:rsidR="003E4670" w:rsidRPr="0063191D">
      <w:rPr>
        <w:rFonts w:ascii="Times New Roman" w:hAnsi="Times New Roman" w:cs="Times New Roman"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799F"/>
    <w:multiLevelType w:val="hybridMultilevel"/>
    <w:tmpl w:val="532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74CA"/>
    <w:multiLevelType w:val="hybridMultilevel"/>
    <w:tmpl w:val="73E0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4612"/>
    <w:multiLevelType w:val="hybridMultilevel"/>
    <w:tmpl w:val="C4127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1718"/>
    <w:multiLevelType w:val="hybridMultilevel"/>
    <w:tmpl w:val="6B1A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0DB8"/>
    <w:multiLevelType w:val="hybridMultilevel"/>
    <w:tmpl w:val="E7E27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B6666"/>
    <w:multiLevelType w:val="hybridMultilevel"/>
    <w:tmpl w:val="60EA6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474D96"/>
    <w:multiLevelType w:val="hybridMultilevel"/>
    <w:tmpl w:val="8866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067B7"/>
    <w:multiLevelType w:val="hybridMultilevel"/>
    <w:tmpl w:val="6B201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F8"/>
    <w:rsid w:val="00001439"/>
    <w:rsid w:val="000058AC"/>
    <w:rsid w:val="000159D7"/>
    <w:rsid w:val="00022D02"/>
    <w:rsid w:val="00037A4C"/>
    <w:rsid w:val="00040DE3"/>
    <w:rsid w:val="00064612"/>
    <w:rsid w:val="00090322"/>
    <w:rsid w:val="00090ABA"/>
    <w:rsid w:val="000B081B"/>
    <w:rsid w:val="000B50F8"/>
    <w:rsid w:val="000C2B65"/>
    <w:rsid w:val="000C4C51"/>
    <w:rsid w:val="000C6906"/>
    <w:rsid w:val="000D18D8"/>
    <w:rsid w:val="000D5741"/>
    <w:rsid w:val="000D6DF7"/>
    <w:rsid w:val="000D7A6E"/>
    <w:rsid w:val="000E47A0"/>
    <w:rsid w:val="00102B8A"/>
    <w:rsid w:val="00115150"/>
    <w:rsid w:val="00124585"/>
    <w:rsid w:val="0013275B"/>
    <w:rsid w:val="00133341"/>
    <w:rsid w:val="00173A7C"/>
    <w:rsid w:val="001A3FE5"/>
    <w:rsid w:val="001C04A4"/>
    <w:rsid w:val="001F2656"/>
    <w:rsid w:val="00215735"/>
    <w:rsid w:val="00224DB8"/>
    <w:rsid w:val="002362CF"/>
    <w:rsid w:val="00236FC6"/>
    <w:rsid w:val="00250AE1"/>
    <w:rsid w:val="00255635"/>
    <w:rsid w:val="00266D4C"/>
    <w:rsid w:val="0027058F"/>
    <w:rsid w:val="0029008C"/>
    <w:rsid w:val="00294800"/>
    <w:rsid w:val="00296FC3"/>
    <w:rsid w:val="002A15F5"/>
    <w:rsid w:val="002A3854"/>
    <w:rsid w:val="002B6B95"/>
    <w:rsid w:val="002D3DD4"/>
    <w:rsid w:val="002E2886"/>
    <w:rsid w:val="002E4EC6"/>
    <w:rsid w:val="002E5D23"/>
    <w:rsid w:val="003022C7"/>
    <w:rsid w:val="003176CD"/>
    <w:rsid w:val="00320DED"/>
    <w:rsid w:val="00320E99"/>
    <w:rsid w:val="003246C9"/>
    <w:rsid w:val="00331F4C"/>
    <w:rsid w:val="00343FA5"/>
    <w:rsid w:val="003734A4"/>
    <w:rsid w:val="00396E10"/>
    <w:rsid w:val="003A0E89"/>
    <w:rsid w:val="003D16D0"/>
    <w:rsid w:val="003D47AE"/>
    <w:rsid w:val="003D48A5"/>
    <w:rsid w:val="003D4E09"/>
    <w:rsid w:val="003E31F7"/>
    <w:rsid w:val="003E4670"/>
    <w:rsid w:val="003E6FBB"/>
    <w:rsid w:val="003E7762"/>
    <w:rsid w:val="003E7879"/>
    <w:rsid w:val="0040381D"/>
    <w:rsid w:val="00403E22"/>
    <w:rsid w:val="004070D2"/>
    <w:rsid w:val="0041315D"/>
    <w:rsid w:val="00420677"/>
    <w:rsid w:val="00422301"/>
    <w:rsid w:val="00440D6A"/>
    <w:rsid w:val="0045165B"/>
    <w:rsid w:val="00455DCD"/>
    <w:rsid w:val="004644DE"/>
    <w:rsid w:val="00473E06"/>
    <w:rsid w:val="00487033"/>
    <w:rsid w:val="004C4331"/>
    <w:rsid w:val="005045CF"/>
    <w:rsid w:val="005216A4"/>
    <w:rsid w:val="00523341"/>
    <w:rsid w:val="00534C77"/>
    <w:rsid w:val="0055024A"/>
    <w:rsid w:val="00560DBE"/>
    <w:rsid w:val="00564FD9"/>
    <w:rsid w:val="0056684B"/>
    <w:rsid w:val="005839BB"/>
    <w:rsid w:val="005B166E"/>
    <w:rsid w:val="005D704F"/>
    <w:rsid w:val="005D745C"/>
    <w:rsid w:val="006152E1"/>
    <w:rsid w:val="00620A67"/>
    <w:rsid w:val="0063191D"/>
    <w:rsid w:val="006359A6"/>
    <w:rsid w:val="00635BEB"/>
    <w:rsid w:val="00643343"/>
    <w:rsid w:val="0064496A"/>
    <w:rsid w:val="006517CB"/>
    <w:rsid w:val="00661EB0"/>
    <w:rsid w:val="00663E9A"/>
    <w:rsid w:val="006842B0"/>
    <w:rsid w:val="006D4E9E"/>
    <w:rsid w:val="006D53C9"/>
    <w:rsid w:val="006E2A33"/>
    <w:rsid w:val="006F611C"/>
    <w:rsid w:val="00724650"/>
    <w:rsid w:val="00750BD8"/>
    <w:rsid w:val="00764102"/>
    <w:rsid w:val="0076522A"/>
    <w:rsid w:val="00770093"/>
    <w:rsid w:val="007736C5"/>
    <w:rsid w:val="00780D92"/>
    <w:rsid w:val="007B7C4A"/>
    <w:rsid w:val="007C6B4E"/>
    <w:rsid w:val="007E0F70"/>
    <w:rsid w:val="007F1097"/>
    <w:rsid w:val="007F4656"/>
    <w:rsid w:val="00820735"/>
    <w:rsid w:val="008233AB"/>
    <w:rsid w:val="00837879"/>
    <w:rsid w:val="00845123"/>
    <w:rsid w:val="00851FD5"/>
    <w:rsid w:val="0086237C"/>
    <w:rsid w:val="008642A6"/>
    <w:rsid w:val="00884DFD"/>
    <w:rsid w:val="008859B0"/>
    <w:rsid w:val="008869EA"/>
    <w:rsid w:val="008910ED"/>
    <w:rsid w:val="008A115F"/>
    <w:rsid w:val="008A6ED7"/>
    <w:rsid w:val="008C0058"/>
    <w:rsid w:val="008F5620"/>
    <w:rsid w:val="008F7229"/>
    <w:rsid w:val="00907B2D"/>
    <w:rsid w:val="009131D1"/>
    <w:rsid w:val="009205C3"/>
    <w:rsid w:val="009215CF"/>
    <w:rsid w:val="00946B0D"/>
    <w:rsid w:val="00954FEE"/>
    <w:rsid w:val="00963443"/>
    <w:rsid w:val="00975ABE"/>
    <w:rsid w:val="00977694"/>
    <w:rsid w:val="00982BD6"/>
    <w:rsid w:val="009B395D"/>
    <w:rsid w:val="009C3C5E"/>
    <w:rsid w:val="009C7AEF"/>
    <w:rsid w:val="009D51EC"/>
    <w:rsid w:val="00A13145"/>
    <w:rsid w:val="00A158FE"/>
    <w:rsid w:val="00A2498C"/>
    <w:rsid w:val="00A32B15"/>
    <w:rsid w:val="00A34DCF"/>
    <w:rsid w:val="00A51F87"/>
    <w:rsid w:val="00A5464F"/>
    <w:rsid w:val="00A553AA"/>
    <w:rsid w:val="00A70DF7"/>
    <w:rsid w:val="00A71FD1"/>
    <w:rsid w:val="00A848B5"/>
    <w:rsid w:val="00A932A5"/>
    <w:rsid w:val="00A955A2"/>
    <w:rsid w:val="00A97F80"/>
    <w:rsid w:val="00AA2A3A"/>
    <w:rsid w:val="00AA2EE5"/>
    <w:rsid w:val="00AB23FF"/>
    <w:rsid w:val="00AB5F7D"/>
    <w:rsid w:val="00AC063B"/>
    <w:rsid w:val="00AD00E4"/>
    <w:rsid w:val="00AE7D6F"/>
    <w:rsid w:val="00B40272"/>
    <w:rsid w:val="00B41CEF"/>
    <w:rsid w:val="00B43482"/>
    <w:rsid w:val="00B50A30"/>
    <w:rsid w:val="00B52043"/>
    <w:rsid w:val="00B7687C"/>
    <w:rsid w:val="00B80883"/>
    <w:rsid w:val="00B86C68"/>
    <w:rsid w:val="00B915A7"/>
    <w:rsid w:val="00BA57D5"/>
    <w:rsid w:val="00BC4FEE"/>
    <w:rsid w:val="00BC6915"/>
    <w:rsid w:val="00BD0AA0"/>
    <w:rsid w:val="00BD5B7F"/>
    <w:rsid w:val="00BF4414"/>
    <w:rsid w:val="00BF4D8D"/>
    <w:rsid w:val="00BF7465"/>
    <w:rsid w:val="00C039FB"/>
    <w:rsid w:val="00C13482"/>
    <w:rsid w:val="00C26A87"/>
    <w:rsid w:val="00C54960"/>
    <w:rsid w:val="00C57BC1"/>
    <w:rsid w:val="00C60E30"/>
    <w:rsid w:val="00C85E5A"/>
    <w:rsid w:val="00CB3919"/>
    <w:rsid w:val="00CB6541"/>
    <w:rsid w:val="00CC088C"/>
    <w:rsid w:val="00CC7998"/>
    <w:rsid w:val="00CD47BF"/>
    <w:rsid w:val="00CE1CDD"/>
    <w:rsid w:val="00CF21EA"/>
    <w:rsid w:val="00CF2A30"/>
    <w:rsid w:val="00D16AA3"/>
    <w:rsid w:val="00D26CFD"/>
    <w:rsid w:val="00D420C4"/>
    <w:rsid w:val="00D64369"/>
    <w:rsid w:val="00D76B79"/>
    <w:rsid w:val="00D858D5"/>
    <w:rsid w:val="00DA2C43"/>
    <w:rsid w:val="00DA2DCD"/>
    <w:rsid w:val="00DB206C"/>
    <w:rsid w:val="00DB6E81"/>
    <w:rsid w:val="00DD17AD"/>
    <w:rsid w:val="00DD5CE1"/>
    <w:rsid w:val="00DE25CA"/>
    <w:rsid w:val="00DE2FE9"/>
    <w:rsid w:val="00DE341B"/>
    <w:rsid w:val="00DE42E9"/>
    <w:rsid w:val="00E02D7A"/>
    <w:rsid w:val="00E13DCF"/>
    <w:rsid w:val="00E17BAA"/>
    <w:rsid w:val="00E2505E"/>
    <w:rsid w:val="00E37C6A"/>
    <w:rsid w:val="00E44A06"/>
    <w:rsid w:val="00E47B77"/>
    <w:rsid w:val="00E76C25"/>
    <w:rsid w:val="00E76E4B"/>
    <w:rsid w:val="00E943CE"/>
    <w:rsid w:val="00EB3DC6"/>
    <w:rsid w:val="00EB7D0B"/>
    <w:rsid w:val="00EC583C"/>
    <w:rsid w:val="00EF06E1"/>
    <w:rsid w:val="00EF0B5B"/>
    <w:rsid w:val="00EF71D0"/>
    <w:rsid w:val="00F00915"/>
    <w:rsid w:val="00F2174A"/>
    <w:rsid w:val="00F46C2A"/>
    <w:rsid w:val="00F47B4B"/>
    <w:rsid w:val="00F646BC"/>
    <w:rsid w:val="00F64CCE"/>
    <w:rsid w:val="00F70BF8"/>
    <w:rsid w:val="00F878B2"/>
    <w:rsid w:val="00F91D1B"/>
    <w:rsid w:val="00F973B2"/>
    <w:rsid w:val="00FA701D"/>
    <w:rsid w:val="00FB0920"/>
    <w:rsid w:val="00FC73A3"/>
    <w:rsid w:val="00FD625B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2011D"/>
  <w15:chartTrackingRefBased/>
  <w15:docId w15:val="{0AD0C272-C67E-4E46-8EDA-E2C12477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4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C5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06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2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50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BD8"/>
  </w:style>
  <w:style w:type="paragraph" w:styleId="Footer">
    <w:name w:val="footer"/>
    <w:basedOn w:val="Normal"/>
    <w:link w:val="FooterChar"/>
    <w:uiPriority w:val="99"/>
    <w:unhideWhenUsed/>
    <w:rsid w:val="00750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45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0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6C2FE-FC1E-4EF8-8EF9-5C32F719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Michael Vinneau</dc:creator>
  <cp:keywords/>
  <dc:description/>
  <cp:lastModifiedBy>Justin Michael Vinneau</cp:lastModifiedBy>
  <cp:revision>66</cp:revision>
  <cp:lastPrinted>2018-11-09T18:25:00Z</cp:lastPrinted>
  <dcterms:created xsi:type="dcterms:W3CDTF">2019-04-18T21:01:00Z</dcterms:created>
  <dcterms:modified xsi:type="dcterms:W3CDTF">2020-08-24T15:55:00Z</dcterms:modified>
</cp:coreProperties>
</file>