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1228" w14:textId="37515BE3" w:rsidR="00AB4D77" w:rsidRPr="003B058C" w:rsidRDefault="00BD4B36"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 xml:space="preserve">University of </w:t>
      </w:r>
      <w:r w:rsidR="00F81914" w:rsidRPr="003B058C">
        <w:rPr>
          <w:rFonts w:ascii="Garamond" w:hAnsi="Garamond" w:cstheme="minorHAnsi"/>
          <w:b/>
          <w:sz w:val="24"/>
          <w:szCs w:val="24"/>
        </w:rPr>
        <w:t>Colorado Boulder</w:t>
      </w:r>
    </w:p>
    <w:p w14:paraId="447494F0" w14:textId="3DFD5012" w:rsidR="00AB4D77" w:rsidRPr="003B058C" w:rsidRDefault="00AB4D77" w:rsidP="003B058C">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 xml:space="preserve">Department of </w:t>
      </w:r>
      <w:r w:rsidR="00F81914" w:rsidRPr="003B058C">
        <w:rPr>
          <w:rFonts w:ascii="Garamond" w:hAnsi="Garamond" w:cstheme="minorHAnsi"/>
          <w:b/>
          <w:sz w:val="24"/>
          <w:szCs w:val="24"/>
        </w:rPr>
        <w:t>Sociology</w:t>
      </w:r>
    </w:p>
    <w:p w14:paraId="4782988C" w14:textId="1F8E3945" w:rsidR="00AB4D77" w:rsidRPr="003B058C" w:rsidRDefault="00F81914"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SOCY 4014</w:t>
      </w:r>
      <w:r w:rsidR="00AB4D77" w:rsidRPr="003B058C">
        <w:rPr>
          <w:rFonts w:ascii="Garamond" w:hAnsi="Garamond" w:cstheme="minorHAnsi"/>
          <w:b/>
          <w:sz w:val="24"/>
          <w:szCs w:val="24"/>
        </w:rPr>
        <w:t xml:space="preserve">: </w:t>
      </w:r>
      <w:r w:rsidRPr="003B058C">
        <w:rPr>
          <w:rFonts w:ascii="Garamond" w:hAnsi="Garamond" w:cstheme="minorHAnsi"/>
          <w:b/>
          <w:sz w:val="24"/>
          <w:szCs w:val="24"/>
        </w:rPr>
        <w:t>Criminology</w:t>
      </w:r>
    </w:p>
    <w:p w14:paraId="78231922" w14:textId="4DA6F8F9" w:rsidR="00AB4D77" w:rsidRPr="003B058C" w:rsidRDefault="00F81914" w:rsidP="00906A5D">
      <w:pPr>
        <w:spacing w:after="0" w:line="240" w:lineRule="auto"/>
        <w:jc w:val="center"/>
        <w:outlineLvl w:val="0"/>
        <w:rPr>
          <w:rFonts w:ascii="Garamond" w:hAnsi="Garamond" w:cstheme="minorHAnsi"/>
          <w:b/>
          <w:sz w:val="24"/>
          <w:szCs w:val="24"/>
        </w:rPr>
      </w:pPr>
      <w:r w:rsidRPr="003B058C">
        <w:rPr>
          <w:rFonts w:ascii="Garamond" w:hAnsi="Garamond" w:cstheme="minorHAnsi"/>
          <w:b/>
          <w:sz w:val="24"/>
          <w:szCs w:val="24"/>
        </w:rPr>
        <w:t>Spring 202</w:t>
      </w:r>
      <w:r w:rsidR="00857C81">
        <w:rPr>
          <w:rFonts w:ascii="Garamond" w:hAnsi="Garamond" w:cstheme="minorHAnsi"/>
          <w:b/>
          <w:sz w:val="24"/>
          <w:szCs w:val="24"/>
        </w:rPr>
        <w:t>2</w:t>
      </w:r>
    </w:p>
    <w:p w14:paraId="75882B3A" w14:textId="77777777" w:rsidR="00AB4D77" w:rsidRPr="003B058C" w:rsidRDefault="00AB4D77" w:rsidP="004F42BD">
      <w:pPr>
        <w:spacing w:after="0" w:line="240" w:lineRule="auto"/>
        <w:rPr>
          <w:rFonts w:ascii="Garamond" w:hAnsi="Garamond" w:cstheme="minorHAnsi"/>
          <w:sz w:val="24"/>
          <w:szCs w:val="24"/>
        </w:rPr>
      </w:pPr>
    </w:p>
    <w:p w14:paraId="03EF5645" w14:textId="1C92A660"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Class Hours:  </w:t>
      </w:r>
      <w:r w:rsidR="00BD4B36" w:rsidRPr="003B058C">
        <w:rPr>
          <w:rFonts w:ascii="Garamond" w:hAnsi="Garamond" w:cstheme="minorHAnsi"/>
          <w:sz w:val="24"/>
          <w:szCs w:val="24"/>
        </w:rPr>
        <w:t>Monday and Wednesday</w:t>
      </w:r>
      <w:r w:rsidRPr="003B058C">
        <w:rPr>
          <w:rFonts w:ascii="Garamond" w:hAnsi="Garamond" w:cstheme="minorHAnsi"/>
          <w:sz w:val="24"/>
          <w:szCs w:val="24"/>
        </w:rPr>
        <w:t xml:space="preserve">, </w:t>
      </w:r>
      <w:r w:rsidR="00F81914" w:rsidRPr="003B058C">
        <w:rPr>
          <w:rFonts w:ascii="Garamond" w:hAnsi="Garamond" w:cstheme="minorHAnsi"/>
          <w:sz w:val="24"/>
          <w:szCs w:val="24"/>
        </w:rPr>
        <w:t>9:0</w:t>
      </w:r>
      <w:r w:rsidR="00857C81">
        <w:rPr>
          <w:rFonts w:ascii="Garamond" w:hAnsi="Garamond" w:cstheme="minorHAnsi"/>
          <w:sz w:val="24"/>
          <w:szCs w:val="24"/>
        </w:rPr>
        <w:t>5</w:t>
      </w:r>
      <w:r w:rsidR="00F81914" w:rsidRPr="003B058C">
        <w:rPr>
          <w:rFonts w:ascii="Garamond" w:hAnsi="Garamond" w:cstheme="minorHAnsi"/>
          <w:sz w:val="24"/>
          <w:szCs w:val="24"/>
        </w:rPr>
        <w:t>a</w:t>
      </w:r>
      <w:r w:rsidR="00DB63AC" w:rsidRPr="003B058C">
        <w:rPr>
          <w:rFonts w:ascii="Garamond" w:hAnsi="Garamond" w:cstheme="minorHAnsi"/>
          <w:sz w:val="24"/>
          <w:szCs w:val="24"/>
        </w:rPr>
        <w:t>m –</w:t>
      </w:r>
      <w:r w:rsidR="00F81914" w:rsidRPr="003B058C">
        <w:rPr>
          <w:rFonts w:ascii="Garamond" w:hAnsi="Garamond" w:cstheme="minorHAnsi"/>
          <w:sz w:val="24"/>
          <w:szCs w:val="24"/>
        </w:rPr>
        <w:t xml:space="preserve"> 9:5</w:t>
      </w:r>
      <w:r w:rsidR="00857C81">
        <w:rPr>
          <w:rFonts w:ascii="Garamond" w:hAnsi="Garamond" w:cstheme="minorHAnsi"/>
          <w:sz w:val="24"/>
          <w:szCs w:val="24"/>
        </w:rPr>
        <w:t>5</w:t>
      </w:r>
      <w:r w:rsidR="00F81914" w:rsidRPr="003B058C">
        <w:rPr>
          <w:rFonts w:ascii="Garamond" w:hAnsi="Garamond" w:cstheme="minorHAnsi"/>
          <w:sz w:val="24"/>
          <w:szCs w:val="24"/>
        </w:rPr>
        <w:t>a</w:t>
      </w:r>
      <w:r w:rsidR="00DB63AC" w:rsidRPr="003B058C">
        <w:rPr>
          <w:rFonts w:ascii="Garamond" w:hAnsi="Garamond" w:cstheme="minorHAnsi"/>
          <w:sz w:val="24"/>
          <w:szCs w:val="24"/>
        </w:rPr>
        <w:t>m</w:t>
      </w:r>
    </w:p>
    <w:p w14:paraId="0FCD54D5" w14:textId="6F9FF961"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Class Location: </w:t>
      </w:r>
      <w:proofErr w:type="spellStart"/>
      <w:r w:rsidR="00272AA2" w:rsidRPr="003B058C">
        <w:rPr>
          <w:rFonts w:ascii="Garamond" w:hAnsi="Garamond" w:cstheme="minorHAnsi"/>
          <w:sz w:val="24"/>
          <w:szCs w:val="24"/>
        </w:rPr>
        <w:t>Hellems</w:t>
      </w:r>
      <w:proofErr w:type="spellEnd"/>
      <w:r w:rsidR="00272AA2" w:rsidRPr="003B058C">
        <w:rPr>
          <w:rFonts w:ascii="Garamond" w:hAnsi="Garamond" w:cstheme="minorHAnsi"/>
          <w:sz w:val="24"/>
          <w:szCs w:val="24"/>
        </w:rPr>
        <w:t xml:space="preserve"> 199</w:t>
      </w:r>
    </w:p>
    <w:p w14:paraId="533C38F5" w14:textId="77777777" w:rsidR="00AB4D77" w:rsidRPr="003B058C" w:rsidRDefault="00AB4D77" w:rsidP="004F42BD">
      <w:pPr>
        <w:spacing w:after="0" w:line="240" w:lineRule="auto"/>
        <w:jc w:val="center"/>
        <w:rPr>
          <w:rFonts w:ascii="Garamond" w:hAnsi="Garamond" w:cstheme="minorHAnsi"/>
          <w:sz w:val="24"/>
          <w:szCs w:val="24"/>
        </w:rPr>
      </w:pPr>
    </w:p>
    <w:p w14:paraId="4861F714" w14:textId="516B735D" w:rsidR="00AB4D77" w:rsidRPr="003B058C" w:rsidRDefault="00AB4D77" w:rsidP="00906A5D">
      <w:pPr>
        <w:spacing w:after="0" w:line="240" w:lineRule="auto"/>
        <w:ind w:left="720" w:firstLine="720"/>
        <w:outlineLvl w:val="0"/>
        <w:rPr>
          <w:rFonts w:ascii="Garamond" w:hAnsi="Garamond" w:cstheme="minorHAnsi"/>
          <w:sz w:val="24"/>
          <w:szCs w:val="24"/>
        </w:rPr>
      </w:pPr>
      <w:r w:rsidRPr="003B058C">
        <w:rPr>
          <w:rFonts w:ascii="Garamond" w:hAnsi="Garamond" w:cstheme="minorHAnsi"/>
          <w:sz w:val="24"/>
          <w:szCs w:val="24"/>
        </w:rPr>
        <w:t>Instructor:</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182207" w:rsidRPr="003B058C">
        <w:rPr>
          <w:rFonts w:ascii="Garamond" w:hAnsi="Garamond" w:cstheme="minorHAnsi"/>
          <w:sz w:val="24"/>
          <w:szCs w:val="24"/>
        </w:rPr>
        <w:t>Kyle Thomas</w:t>
      </w:r>
      <w:r w:rsidR="00AE089F" w:rsidRPr="003B058C">
        <w:rPr>
          <w:rFonts w:ascii="Garamond" w:hAnsi="Garamond" w:cstheme="minorHAnsi"/>
          <w:sz w:val="24"/>
          <w:szCs w:val="24"/>
        </w:rPr>
        <w:t xml:space="preserve">, </w:t>
      </w:r>
      <w:proofErr w:type="gramStart"/>
      <w:r w:rsidR="00AE089F" w:rsidRPr="003B058C">
        <w:rPr>
          <w:rFonts w:ascii="Garamond" w:hAnsi="Garamond" w:cstheme="minorHAnsi"/>
          <w:sz w:val="24"/>
          <w:szCs w:val="24"/>
        </w:rPr>
        <w:t>Ph.D</w:t>
      </w:r>
      <w:proofErr w:type="gramEnd"/>
    </w:p>
    <w:p w14:paraId="71509F91" w14:textId="63CE8A25" w:rsidR="00AB4D77" w:rsidRPr="003B058C" w:rsidRDefault="00DB63AC"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Office:</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AD664A" w:rsidRPr="003B058C">
        <w:rPr>
          <w:rFonts w:ascii="Garamond" w:hAnsi="Garamond" w:cstheme="minorHAnsi"/>
          <w:sz w:val="24"/>
          <w:szCs w:val="24"/>
        </w:rPr>
        <w:t>173 Ketchum</w:t>
      </w:r>
    </w:p>
    <w:p w14:paraId="3D066DB2" w14:textId="363933A6" w:rsidR="00AB4D77" w:rsidRPr="003B058C" w:rsidRDefault="00AB4D77"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Email:</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hyperlink r:id="rId8" w:history="1">
        <w:r w:rsidR="00E47E05" w:rsidRPr="004D7B20">
          <w:rPr>
            <w:rStyle w:val="Hyperlink"/>
            <w:rFonts w:ascii="Garamond" w:hAnsi="Garamond" w:cstheme="minorHAnsi"/>
            <w:sz w:val="24"/>
            <w:szCs w:val="24"/>
          </w:rPr>
          <w:t>kyle.thomas@colorado.edu</w:t>
        </w:r>
      </w:hyperlink>
      <w:r w:rsidR="00E47E05">
        <w:rPr>
          <w:rFonts w:ascii="Garamond" w:hAnsi="Garamond" w:cstheme="minorHAnsi"/>
          <w:sz w:val="24"/>
          <w:szCs w:val="24"/>
        </w:rPr>
        <w:t xml:space="preserve"> </w:t>
      </w:r>
    </w:p>
    <w:p w14:paraId="3AAB0E6C" w14:textId="6D89E832" w:rsidR="00AB4D77" w:rsidRPr="003B058C" w:rsidRDefault="00AB4D77" w:rsidP="004F42BD">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Mailbox:</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00AD664A" w:rsidRPr="003B058C">
        <w:rPr>
          <w:rFonts w:ascii="Garamond" w:hAnsi="Garamond" w:cstheme="minorHAnsi"/>
          <w:sz w:val="24"/>
          <w:szCs w:val="24"/>
        </w:rPr>
        <w:t>195 Ketchum</w:t>
      </w:r>
    </w:p>
    <w:p w14:paraId="4F550705" w14:textId="77777777" w:rsidR="00AB4D77" w:rsidRPr="003B058C" w:rsidRDefault="00AB4D77" w:rsidP="004F42BD">
      <w:pPr>
        <w:spacing w:after="0" w:line="240" w:lineRule="auto"/>
        <w:ind w:firstLine="720"/>
        <w:jc w:val="center"/>
        <w:rPr>
          <w:rFonts w:ascii="Garamond" w:hAnsi="Garamond" w:cstheme="minorHAnsi"/>
          <w:sz w:val="24"/>
          <w:szCs w:val="24"/>
        </w:rPr>
      </w:pPr>
    </w:p>
    <w:p w14:paraId="0BFB3717" w14:textId="53ADA518" w:rsidR="00AB4D77" w:rsidRPr="003B058C" w:rsidRDefault="00AB4D77" w:rsidP="00906A5D">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Office Hours: </w:t>
      </w:r>
      <w:r w:rsidR="00AC377A" w:rsidRPr="003B058C">
        <w:rPr>
          <w:rFonts w:ascii="Garamond" w:hAnsi="Garamond" w:cstheme="minorHAnsi"/>
          <w:sz w:val="24"/>
          <w:szCs w:val="24"/>
        </w:rPr>
        <w:t>Monday &amp; Wednesday</w:t>
      </w:r>
      <w:r w:rsidRPr="003B058C">
        <w:rPr>
          <w:rFonts w:ascii="Garamond" w:hAnsi="Garamond" w:cstheme="minorHAnsi"/>
          <w:sz w:val="24"/>
          <w:szCs w:val="24"/>
        </w:rPr>
        <w:t xml:space="preserve"> </w:t>
      </w:r>
      <w:r w:rsidR="007C6371" w:rsidRPr="003B058C">
        <w:rPr>
          <w:rFonts w:ascii="Garamond" w:hAnsi="Garamond" w:cstheme="minorHAnsi"/>
          <w:sz w:val="24"/>
          <w:szCs w:val="24"/>
        </w:rPr>
        <w:t>1</w:t>
      </w:r>
      <w:r w:rsidR="00857C81">
        <w:rPr>
          <w:rFonts w:ascii="Garamond" w:hAnsi="Garamond" w:cstheme="minorHAnsi"/>
          <w:sz w:val="24"/>
          <w:szCs w:val="24"/>
        </w:rPr>
        <w:t>0</w:t>
      </w:r>
      <w:r w:rsidR="007C6371" w:rsidRPr="003B058C">
        <w:rPr>
          <w:rFonts w:ascii="Garamond" w:hAnsi="Garamond" w:cstheme="minorHAnsi"/>
          <w:sz w:val="24"/>
          <w:szCs w:val="24"/>
        </w:rPr>
        <w:t>a</w:t>
      </w:r>
      <w:r w:rsidR="00EF6716" w:rsidRPr="003B058C">
        <w:rPr>
          <w:rFonts w:ascii="Garamond" w:hAnsi="Garamond" w:cstheme="minorHAnsi"/>
          <w:sz w:val="24"/>
          <w:szCs w:val="24"/>
        </w:rPr>
        <w:t xml:space="preserve">m – </w:t>
      </w:r>
      <w:r w:rsidR="00BD4B36" w:rsidRPr="003B058C">
        <w:rPr>
          <w:rFonts w:ascii="Garamond" w:hAnsi="Garamond" w:cstheme="minorHAnsi"/>
          <w:sz w:val="24"/>
          <w:szCs w:val="24"/>
        </w:rPr>
        <w:t>1</w:t>
      </w:r>
      <w:r w:rsidR="00857C81">
        <w:rPr>
          <w:rFonts w:ascii="Garamond" w:hAnsi="Garamond" w:cstheme="minorHAnsi"/>
          <w:sz w:val="24"/>
          <w:szCs w:val="24"/>
        </w:rPr>
        <w:t>1</w:t>
      </w:r>
      <w:r w:rsidR="00BD4B36" w:rsidRPr="003B058C">
        <w:rPr>
          <w:rFonts w:ascii="Garamond" w:hAnsi="Garamond" w:cstheme="minorHAnsi"/>
          <w:sz w:val="24"/>
          <w:szCs w:val="24"/>
        </w:rPr>
        <w:t>:00</w:t>
      </w:r>
      <w:r w:rsidR="00857C81">
        <w:rPr>
          <w:rFonts w:ascii="Garamond" w:hAnsi="Garamond" w:cstheme="minorHAnsi"/>
          <w:sz w:val="24"/>
          <w:szCs w:val="24"/>
        </w:rPr>
        <w:t>a</w:t>
      </w:r>
      <w:r w:rsidR="00BD4B36" w:rsidRPr="003B058C">
        <w:rPr>
          <w:rFonts w:ascii="Garamond" w:hAnsi="Garamond" w:cstheme="minorHAnsi"/>
          <w:sz w:val="24"/>
          <w:szCs w:val="24"/>
        </w:rPr>
        <w:t>m</w:t>
      </w:r>
      <w:r w:rsidRPr="003B058C">
        <w:rPr>
          <w:rFonts w:ascii="Garamond" w:hAnsi="Garamond" w:cstheme="minorHAnsi"/>
          <w:sz w:val="24"/>
          <w:szCs w:val="24"/>
        </w:rPr>
        <w:t>, or by appointment</w:t>
      </w:r>
    </w:p>
    <w:p w14:paraId="1958F2C0" w14:textId="77777777" w:rsidR="00173D27" w:rsidRPr="003B058C" w:rsidRDefault="00173D27" w:rsidP="004F42BD">
      <w:pPr>
        <w:spacing w:after="0" w:line="240" w:lineRule="auto"/>
        <w:jc w:val="center"/>
        <w:rPr>
          <w:rFonts w:ascii="Garamond" w:hAnsi="Garamond" w:cstheme="minorHAnsi"/>
          <w:sz w:val="24"/>
          <w:szCs w:val="24"/>
        </w:rPr>
      </w:pPr>
    </w:p>
    <w:p w14:paraId="5D6BCA4E" w14:textId="0FAE678E" w:rsidR="00173D27" w:rsidRPr="003B058C" w:rsidRDefault="00173D27" w:rsidP="00906A5D">
      <w:pPr>
        <w:spacing w:after="0" w:line="100" w:lineRule="atLeast"/>
        <w:ind w:left="720" w:firstLine="720"/>
        <w:outlineLvl w:val="0"/>
        <w:rPr>
          <w:rFonts w:ascii="Garamond" w:hAnsi="Garamond"/>
          <w:sz w:val="24"/>
          <w:szCs w:val="24"/>
        </w:rPr>
      </w:pPr>
      <w:r w:rsidRPr="003B058C">
        <w:rPr>
          <w:rFonts w:ascii="Garamond" w:hAnsi="Garamond"/>
          <w:sz w:val="24"/>
          <w:szCs w:val="24"/>
        </w:rPr>
        <w:t>Teaching Assistant:</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857C81">
        <w:rPr>
          <w:rFonts w:ascii="Garamond" w:hAnsi="Garamond"/>
          <w:sz w:val="24"/>
          <w:szCs w:val="24"/>
        </w:rPr>
        <w:t>Jennifer Tostlebe</w:t>
      </w:r>
    </w:p>
    <w:p w14:paraId="0B3CF8D7" w14:textId="7F7A8F43" w:rsidR="00173D27" w:rsidRPr="003B058C" w:rsidRDefault="00173D27" w:rsidP="00173D27">
      <w:pPr>
        <w:spacing w:after="0" w:line="100" w:lineRule="atLeast"/>
        <w:ind w:left="720" w:firstLine="720"/>
        <w:rPr>
          <w:rFonts w:ascii="Garamond" w:hAnsi="Garamond"/>
          <w:sz w:val="24"/>
          <w:szCs w:val="24"/>
        </w:rPr>
      </w:pPr>
      <w:r w:rsidRPr="003B058C">
        <w:rPr>
          <w:rFonts w:ascii="Garamond" w:hAnsi="Garamond"/>
          <w:sz w:val="24"/>
          <w:szCs w:val="24"/>
        </w:rPr>
        <w:t>Office:</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1944F2">
        <w:rPr>
          <w:rFonts w:ascii="Garamond" w:hAnsi="Garamond"/>
          <w:sz w:val="24"/>
          <w:szCs w:val="24"/>
        </w:rPr>
        <w:t>381</w:t>
      </w:r>
      <w:r w:rsidR="004D70E1">
        <w:rPr>
          <w:rFonts w:ascii="Garamond" w:hAnsi="Garamond"/>
          <w:sz w:val="24"/>
          <w:szCs w:val="24"/>
        </w:rPr>
        <w:t xml:space="preserve"> Ketchum</w:t>
      </w:r>
    </w:p>
    <w:p w14:paraId="3D23162A" w14:textId="77B7374B" w:rsidR="00173D27" w:rsidRPr="003B058C" w:rsidRDefault="00173D27" w:rsidP="00173D27">
      <w:pPr>
        <w:spacing w:after="0" w:line="100" w:lineRule="atLeast"/>
        <w:ind w:left="720" w:firstLine="720"/>
        <w:rPr>
          <w:rFonts w:ascii="Garamond" w:hAnsi="Garamond"/>
          <w:sz w:val="24"/>
          <w:szCs w:val="24"/>
        </w:rPr>
      </w:pPr>
      <w:r w:rsidRPr="003B058C">
        <w:rPr>
          <w:rFonts w:ascii="Garamond" w:hAnsi="Garamond"/>
          <w:sz w:val="24"/>
          <w:szCs w:val="24"/>
        </w:rPr>
        <w:t>Email:</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hyperlink r:id="rId9" w:history="1">
        <w:r w:rsidR="001944F2" w:rsidRPr="001A3127">
          <w:rPr>
            <w:rStyle w:val="Hyperlink"/>
            <w:rFonts w:ascii="Garamond" w:hAnsi="Garamond"/>
            <w:sz w:val="24"/>
            <w:szCs w:val="24"/>
          </w:rPr>
          <w:t>jennifer.tostlebe@colorado.edu</w:t>
        </w:r>
      </w:hyperlink>
      <w:r w:rsidR="00857C81">
        <w:t xml:space="preserve">   </w:t>
      </w:r>
      <w:r w:rsidR="00AD664A" w:rsidRPr="003B058C">
        <w:rPr>
          <w:rFonts w:ascii="Garamond" w:hAnsi="Garamond"/>
          <w:sz w:val="24"/>
          <w:szCs w:val="24"/>
        </w:rPr>
        <w:t xml:space="preserve"> </w:t>
      </w:r>
    </w:p>
    <w:p w14:paraId="06161CBB" w14:textId="6587F934" w:rsidR="00173D27" w:rsidRPr="003B058C" w:rsidRDefault="008F07D9" w:rsidP="00173D27">
      <w:pPr>
        <w:spacing w:after="0" w:line="100" w:lineRule="atLeast"/>
        <w:ind w:left="720" w:firstLine="720"/>
        <w:rPr>
          <w:rFonts w:ascii="Garamond" w:hAnsi="Garamond"/>
          <w:sz w:val="24"/>
          <w:szCs w:val="24"/>
        </w:rPr>
      </w:pPr>
      <w:r w:rsidRPr="003B058C">
        <w:rPr>
          <w:rFonts w:ascii="Garamond" w:hAnsi="Garamond"/>
          <w:sz w:val="24"/>
          <w:szCs w:val="24"/>
        </w:rPr>
        <w:t>Mailbox:</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AD664A" w:rsidRPr="003B058C">
        <w:rPr>
          <w:rFonts w:ascii="Garamond" w:hAnsi="Garamond"/>
          <w:sz w:val="24"/>
          <w:szCs w:val="24"/>
        </w:rPr>
        <w:t>195 Ketchum</w:t>
      </w:r>
    </w:p>
    <w:p w14:paraId="1F154101" w14:textId="77777777" w:rsidR="00173D27" w:rsidRPr="003B058C" w:rsidRDefault="00173D27" w:rsidP="00173D27">
      <w:pPr>
        <w:spacing w:after="0" w:line="100" w:lineRule="atLeast"/>
        <w:jc w:val="center"/>
        <w:rPr>
          <w:rFonts w:ascii="Garamond" w:hAnsi="Garamond"/>
          <w:sz w:val="24"/>
          <w:szCs w:val="24"/>
        </w:rPr>
      </w:pPr>
    </w:p>
    <w:p w14:paraId="3B9771D7" w14:textId="72877181" w:rsidR="00173D27" w:rsidRPr="003B058C" w:rsidRDefault="00173D27" w:rsidP="00906A5D">
      <w:pPr>
        <w:spacing w:after="0" w:line="100" w:lineRule="atLeast"/>
        <w:jc w:val="center"/>
        <w:outlineLvl w:val="0"/>
        <w:rPr>
          <w:rFonts w:ascii="Garamond" w:hAnsi="Garamond"/>
          <w:sz w:val="24"/>
          <w:szCs w:val="24"/>
        </w:rPr>
      </w:pPr>
      <w:r w:rsidRPr="003B058C">
        <w:rPr>
          <w:rFonts w:ascii="Garamond" w:hAnsi="Garamond"/>
          <w:sz w:val="24"/>
          <w:szCs w:val="24"/>
        </w:rPr>
        <w:t xml:space="preserve">Office Hours: </w:t>
      </w:r>
      <w:r w:rsidR="001944F2">
        <w:rPr>
          <w:rFonts w:ascii="Garamond" w:hAnsi="Garamond"/>
          <w:sz w:val="24"/>
          <w:szCs w:val="24"/>
        </w:rPr>
        <w:t>Friday</w:t>
      </w:r>
      <w:r w:rsidR="005D0C7C" w:rsidRPr="003B058C">
        <w:rPr>
          <w:rFonts w:ascii="Garamond" w:hAnsi="Garamond"/>
          <w:sz w:val="24"/>
          <w:szCs w:val="24"/>
        </w:rPr>
        <w:t xml:space="preserve"> </w:t>
      </w:r>
      <w:r w:rsidR="001944F2">
        <w:rPr>
          <w:rFonts w:ascii="Garamond" w:hAnsi="Garamond"/>
          <w:sz w:val="24"/>
          <w:szCs w:val="24"/>
        </w:rPr>
        <w:t>10</w:t>
      </w:r>
      <w:r w:rsidR="004D70E1">
        <w:rPr>
          <w:rFonts w:ascii="Garamond" w:hAnsi="Garamond"/>
          <w:sz w:val="24"/>
          <w:szCs w:val="24"/>
        </w:rPr>
        <w:t>am</w:t>
      </w:r>
      <w:r w:rsidR="005D0C7C" w:rsidRPr="003B058C">
        <w:rPr>
          <w:rFonts w:ascii="Garamond" w:hAnsi="Garamond"/>
          <w:sz w:val="24"/>
          <w:szCs w:val="24"/>
        </w:rPr>
        <w:t xml:space="preserve"> </w:t>
      </w:r>
      <w:r w:rsidR="001944F2">
        <w:rPr>
          <w:rFonts w:ascii="Garamond" w:hAnsi="Garamond"/>
          <w:sz w:val="24"/>
          <w:szCs w:val="24"/>
        </w:rPr>
        <w:t>– 12pm, or by appointment</w:t>
      </w:r>
    </w:p>
    <w:p w14:paraId="0D6B7917" w14:textId="77777777" w:rsidR="00173D27" w:rsidRPr="003B058C" w:rsidRDefault="00173D27" w:rsidP="00173D27">
      <w:pPr>
        <w:spacing w:after="0" w:line="100" w:lineRule="atLeast"/>
        <w:jc w:val="center"/>
        <w:rPr>
          <w:rFonts w:ascii="Garamond" w:hAnsi="Garamond" w:cstheme="minorHAnsi"/>
          <w:b/>
          <w:sz w:val="24"/>
          <w:szCs w:val="24"/>
        </w:rPr>
      </w:pPr>
    </w:p>
    <w:p w14:paraId="41161DE2" w14:textId="77777777" w:rsidR="00AB4D77" w:rsidRPr="003B058C" w:rsidRDefault="00AB4D77" w:rsidP="00906A5D">
      <w:pPr>
        <w:spacing w:after="0" w:line="240" w:lineRule="auto"/>
        <w:jc w:val="both"/>
        <w:outlineLvl w:val="0"/>
        <w:rPr>
          <w:rFonts w:ascii="Garamond" w:hAnsi="Garamond" w:cstheme="minorHAnsi"/>
          <w:b/>
          <w:sz w:val="24"/>
          <w:szCs w:val="24"/>
          <w:u w:val="single"/>
        </w:rPr>
      </w:pPr>
      <w:r w:rsidRPr="003B058C">
        <w:rPr>
          <w:rFonts w:ascii="Garamond" w:hAnsi="Garamond" w:cstheme="minorHAnsi"/>
          <w:b/>
          <w:sz w:val="24"/>
          <w:szCs w:val="24"/>
          <w:u w:val="single"/>
        </w:rPr>
        <w:t>Course Description</w:t>
      </w:r>
    </w:p>
    <w:p w14:paraId="088544C4" w14:textId="24D8FD2F" w:rsidR="00AB4D77" w:rsidRPr="003B058C" w:rsidRDefault="00AB4D77" w:rsidP="004F42BD">
      <w:pPr>
        <w:spacing w:after="0" w:line="240" w:lineRule="auto"/>
        <w:jc w:val="both"/>
        <w:rPr>
          <w:rFonts w:ascii="Garamond" w:hAnsi="Garamond" w:cstheme="minorHAnsi"/>
          <w:sz w:val="24"/>
          <w:szCs w:val="24"/>
        </w:rPr>
      </w:pPr>
      <w:r w:rsidRPr="003B058C">
        <w:rPr>
          <w:rFonts w:ascii="Garamond" w:hAnsi="Garamond" w:cstheme="minorHAnsi"/>
          <w:sz w:val="24"/>
          <w:szCs w:val="24"/>
        </w:rPr>
        <w:t>This course provides a</w:t>
      </w:r>
      <w:r w:rsidR="00B62D82">
        <w:rPr>
          <w:rFonts w:ascii="Garamond" w:hAnsi="Garamond" w:cstheme="minorHAnsi"/>
          <w:sz w:val="24"/>
          <w:szCs w:val="24"/>
        </w:rPr>
        <w:t>n</w:t>
      </w:r>
      <w:r w:rsidRPr="003B058C">
        <w:rPr>
          <w:rFonts w:ascii="Garamond" w:hAnsi="Garamond" w:cstheme="minorHAnsi"/>
          <w:sz w:val="24"/>
          <w:szCs w:val="24"/>
        </w:rPr>
        <w:t xml:space="preserve"> </w:t>
      </w:r>
      <w:r w:rsidR="00B62D82">
        <w:rPr>
          <w:rFonts w:ascii="Garamond" w:hAnsi="Garamond" w:cstheme="minorHAnsi"/>
          <w:sz w:val="24"/>
          <w:szCs w:val="24"/>
        </w:rPr>
        <w:t>over</w:t>
      </w:r>
      <w:r w:rsidRPr="003B058C">
        <w:rPr>
          <w:rFonts w:ascii="Garamond" w:hAnsi="Garamond" w:cstheme="minorHAnsi"/>
          <w:sz w:val="24"/>
          <w:szCs w:val="24"/>
        </w:rPr>
        <w:t xml:space="preserve">view of </w:t>
      </w:r>
      <w:r w:rsidR="00B62D82">
        <w:rPr>
          <w:rFonts w:ascii="Garamond" w:hAnsi="Garamond" w:cstheme="minorHAnsi"/>
          <w:sz w:val="24"/>
          <w:szCs w:val="24"/>
        </w:rPr>
        <w:t>core</w:t>
      </w:r>
      <w:r w:rsidR="008A14B2" w:rsidRPr="003B058C">
        <w:rPr>
          <w:rFonts w:ascii="Garamond" w:hAnsi="Garamond" w:cstheme="minorHAnsi"/>
          <w:sz w:val="24"/>
          <w:szCs w:val="24"/>
        </w:rPr>
        <w:t xml:space="preserve"> </w:t>
      </w:r>
      <w:r w:rsidRPr="003B058C">
        <w:rPr>
          <w:rFonts w:ascii="Garamond" w:hAnsi="Garamond" w:cstheme="minorHAnsi"/>
          <w:sz w:val="24"/>
          <w:szCs w:val="24"/>
        </w:rPr>
        <w:t xml:space="preserve">criminological </w:t>
      </w:r>
      <w:r w:rsidR="008A14B2" w:rsidRPr="003B058C">
        <w:rPr>
          <w:rFonts w:ascii="Garamond" w:hAnsi="Garamond" w:cstheme="minorHAnsi"/>
          <w:sz w:val="24"/>
          <w:szCs w:val="24"/>
        </w:rPr>
        <w:t>concepts</w:t>
      </w:r>
      <w:r w:rsidRPr="003B058C">
        <w:rPr>
          <w:rFonts w:ascii="Garamond" w:hAnsi="Garamond" w:cstheme="minorHAnsi"/>
          <w:sz w:val="24"/>
          <w:szCs w:val="24"/>
        </w:rPr>
        <w:t xml:space="preserve">, followed by an examination of </w:t>
      </w:r>
      <w:r w:rsidR="00E26621" w:rsidRPr="003B058C">
        <w:rPr>
          <w:rFonts w:ascii="Garamond" w:hAnsi="Garamond" w:cstheme="minorHAnsi"/>
          <w:sz w:val="24"/>
          <w:szCs w:val="24"/>
        </w:rPr>
        <w:t xml:space="preserve">the main </w:t>
      </w:r>
      <w:r w:rsidR="008A14B2" w:rsidRPr="003B058C">
        <w:rPr>
          <w:rFonts w:ascii="Garamond" w:hAnsi="Garamond" w:cstheme="minorHAnsi"/>
          <w:sz w:val="24"/>
          <w:szCs w:val="24"/>
        </w:rPr>
        <w:t xml:space="preserve">schools of </w:t>
      </w:r>
      <w:r w:rsidRPr="003B058C">
        <w:rPr>
          <w:rFonts w:ascii="Garamond" w:hAnsi="Garamond" w:cstheme="minorHAnsi"/>
          <w:sz w:val="24"/>
          <w:szCs w:val="24"/>
        </w:rPr>
        <w:t>criminological t</w:t>
      </w:r>
      <w:r w:rsidR="00771A3E" w:rsidRPr="003B058C">
        <w:rPr>
          <w:rFonts w:ascii="Garamond" w:hAnsi="Garamond" w:cstheme="minorHAnsi"/>
          <w:sz w:val="24"/>
          <w:szCs w:val="24"/>
        </w:rPr>
        <w:t xml:space="preserve">heory.  We will explore several modern </w:t>
      </w:r>
      <w:r w:rsidRPr="003B058C">
        <w:rPr>
          <w:rFonts w:ascii="Garamond" w:hAnsi="Garamond" w:cstheme="minorHAnsi"/>
          <w:sz w:val="24"/>
          <w:szCs w:val="24"/>
        </w:rPr>
        <w:t>theories in-depth.  Theoretical propositions, assumptions, evaluation criteria, empirical evidence</w:t>
      </w:r>
      <w:r w:rsidR="00D7279A">
        <w:rPr>
          <w:rFonts w:ascii="Garamond" w:hAnsi="Garamond" w:cstheme="minorHAnsi"/>
          <w:sz w:val="24"/>
          <w:szCs w:val="24"/>
        </w:rPr>
        <w:t>,</w:t>
      </w:r>
      <w:r w:rsidRPr="003B058C">
        <w:rPr>
          <w:rFonts w:ascii="Garamond" w:hAnsi="Garamond" w:cstheme="minorHAnsi"/>
          <w:sz w:val="24"/>
          <w:szCs w:val="24"/>
        </w:rPr>
        <w:t xml:space="preserve"> and policy will be discussed.</w:t>
      </w:r>
    </w:p>
    <w:p w14:paraId="7BABC8A0" w14:textId="77777777" w:rsidR="00AB4D77" w:rsidRPr="003B058C" w:rsidRDefault="00AB4D77" w:rsidP="004F42BD">
      <w:pPr>
        <w:spacing w:after="0" w:line="240" w:lineRule="auto"/>
        <w:jc w:val="both"/>
        <w:rPr>
          <w:rFonts w:ascii="Garamond" w:hAnsi="Garamond" w:cstheme="minorHAnsi"/>
          <w:b/>
          <w:sz w:val="24"/>
          <w:szCs w:val="24"/>
        </w:rPr>
      </w:pPr>
    </w:p>
    <w:p w14:paraId="083C8F86" w14:textId="77777777" w:rsidR="00AB4D77" w:rsidRPr="003B058C" w:rsidRDefault="00AB4D77" w:rsidP="00906A5D">
      <w:pPr>
        <w:spacing w:after="0" w:line="240" w:lineRule="auto"/>
        <w:jc w:val="both"/>
        <w:outlineLvl w:val="0"/>
        <w:rPr>
          <w:rFonts w:ascii="Garamond" w:hAnsi="Garamond" w:cstheme="minorHAnsi"/>
          <w:b/>
          <w:sz w:val="24"/>
          <w:szCs w:val="24"/>
          <w:u w:val="single"/>
        </w:rPr>
      </w:pPr>
      <w:r w:rsidRPr="003B058C">
        <w:rPr>
          <w:rFonts w:ascii="Garamond" w:hAnsi="Garamond" w:cstheme="minorHAnsi"/>
          <w:b/>
          <w:sz w:val="24"/>
          <w:szCs w:val="24"/>
          <w:u w:val="single"/>
        </w:rPr>
        <w:t>Reading Materials</w:t>
      </w:r>
    </w:p>
    <w:p w14:paraId="32EA3246" w14:textId="7B9D03CD" w:rsidR="00AB4D77" w:rsidRPr="003B058C" w:rsidRDefault="00CF1FC9" w:rsidP="004F42BD">
      <w:pPr>
        <w:numPr>
          <w:ilvl w:val="0"/>
          <w:numId w:val="1"/>
        </w:numPr>
        <w:autoSpaceDE w:val="0"/>
        <w:autoSpaceDN w:val="0"/>
        <w:adjustRightInd w:val="0"/>
        <w:spacing w:after="0" w:line="240" w:lineRule="auto"/>
        <w:jc w:val="both"/>
        <w:rPr>
          <w:rFonts w:ascii="Garamond" w:hAnsi="Garamond" w:cstheme="minorHAnsi"/>
          <w:bCs/>
          <w:color w:val="000000"/>
          <w:sz w:val="24"/>
          <w:szCs w:val="24"/>
        </w:rPr>
      </w:pPr>
      <w:r w:rsidRPr="003B058C">
        <w:rPr>
          <w:rFonts w:ascii="Garamond" w:hAnsi="Garamond" w:cstheme="minorHAnsi"/>
          <w:bCs/>
          <w:color w:val="000000"/>
          <w:sz w:val="24"/>
          <w:szCs w:val="24"/>
        </w:rPr>
        <w:t>Akers, R.L.,</w:t>
      </w:r>
      <w:r w:rsidR="00725480" w:rsidRPr="003B058C">
        <w:rPr>
          <w:rFonts w:ascii="Garamond" w:hAnsi="Garamond" w:cstheme="minorHAnsi"/>
          <w:bCs/>
          <w:color w:val="000000"/>
          <w:sz w:val="24"/>
          <w:szCs w:val="24"/>
        </w:rPr>
        <w:t xml:space="preserve"> Sellers, C.S.</w:t>
      </w:r>
      <w:r w:rsidRPr="003B058C">
        <w:rPr>
          <w:rFonts w:ascii="Garamond" w:hAnsi="Garamond" w:cstheme="minorHAnsi"/>
          <w:bCs/>
          <w:color w:val="000000"/>
          <w:sz w:val="24"/>
          <w:szCs w:val="24"/>
        </w:rPr>
        <w:t xml:space="preserve"> &amp; Jennings, W. G.</w:t>
      </w:r>
      <w:r w:rsidR="00725480" w:rsidRPr="003B058C">
        <w:rPr>
          <w:rFonts w:ascii="Garamond" w:hAnsi="Garamond" w:cstheme="minorHAnsi"/>
          <w:bCs/>
          <w:color w:val="000000"/>
          <w:sz w:val="24"/>
          <w:szCs w:val="24"/>
        </w:rPr>
        <w:t xml:space="preserve"> (201</w:t>
      </w:r>
      <w:r w:rsidR="00826BF2" w:rsidRPr="003B058C">
        <w:rPr>
          <w:rFonts w:ascii="Garamond" w:hAnsi="Garamond" w:cstheme="minorHAnsi"/>
          <w:bCs/>
          <w:color w:val="000000"/>
          <w:sz w:val="24"/>
          <w:szCs w:val="24"/>
        </w:rPr>
        <w:t>6</w:t>
      </w:r>
      <w:r w:rsidR="00AB4D77" w:rsidRPr="003B058C">
        <w:rPr>
          <w:rFonts w:ascii="Garamond" w:hAnsi="Garamond" w:cstheme="minorHAnsi"/>
          <w:bCs/>
          <w:color w:val="000000"/>
          <w:sz w:val="24"/>
          <w:szCs w:val="24"/>
        </w:rPr>
        <w:t xml:space="preserve">). </w:t>
      </w:r>
      <w:r w:rsidR="001D550A" w:rsidRPr="003B058C">
        <w:rPr>
          <w:rFonts w:ascii="Garamond" w:hAnsi="Garamond" w:cstheme="minorHAnsi"/>
          <w:bCs/>
          <w:i/>
          <w:color w:val="000000"/>
          <w:sz w:val="24"/>
          <w:szCs w:val="24"/>
        </w:rPr>
        <w:t>Criminological Theories: Introduction, Evaluation, and Application, 6</w:t>
      </w:r>
      <w:r w:rsidR="00AB4D77" w:rsidRPr="003B058C">
        <w:rPr>
          <w:rFonts w:ascii="Garamond" w:hAnsi="Garamond" w:cstheme="minorHAnsi"/>
          <w:bCs/>
          <w:i/>
          <w:color w:val="000000"/>
          <w:sz w:val="24"/>
          <w:szCs w:val="24"/>
          <w:vertAlign w:val="superscript"/>
        </w:rPr>
        <w:t>th</w:t>
      </w:r>
      <w:r w:rsidR="00AB4D77" w:rsidRPr="003B058C">
        <w:rPr>
          <w:rFonts w:ascii="Garamond" w:hAnsi="Garamond" w:cstheme="minorHAnsi"/>
          <w:bCs/>
          <w:i/>
          <w:color w:val="000000"/>
          <w:sz w:val="24"/>
          <w:szCs w:val="24"/>
        </w:rPr>
        <w:t xml:space="preserve"> Edition.</w:t>
      </w:r>
      <w:r w:rsidR="00AB4D77" w:rsidRPr="003B058C">
        <w:rPr>
          <w:rFonts w:ascii="Garamond" w:hAnsi="Garamond" w:cstheme="minorHAnsi"/>
          <w:bCs/>
          <w:color w:val="000000"/>
          <w:sz w:val="24"/>
          <w:szCs w:val="24"/>
        </w:rPr>
        <w:t xml:space="preserve">  Oxford U</w:t>
      </w:r>
      <w:r w:rsidR="001D550A" w:rsidRPr="003B058C">
        <w:rPr>
          <w:rFonts w:ascii="Garamond" w:hAnsi="Garamond" w:cstheme="minorHAnsi"/>
          <w:bCs/>
          <w:color w:val="000000"/>
          <w:sz w:val="24"/>
          <w:szCs w:val="24"/>
        </w:rPr>
        <w:t xml:space="preserve">niversity Press: New York. </w:t>
      </w:r>
    </w:p>
    <w:p w14:paraId="5D976458" w14:textId="0FFDA320" w:rsidR="0092758E" w:rsidRPr="003B058C" w:rsidRDefault="00EE2D4A" w:rsidP="004F42BD">
      <w:pPr>
        <w:numPr>
          <w:ilvl w:val="0"/>
          <w:numId w:val="1"/>
        </w:numPr>
        <w:autoSpaceDE w:val="0"/>
        <w:autoSpaceDN w:val="0"/>
        <w:adjustRightInd w:val="0"/>
        <w:spacing w:after="0" w:line="240" w:lineRule="auto"/>
        <w:jc w:val="both"/>
        <w:rPr>
          <w:rFonts w:ascii="Garamond" w:hAnsi="Garamond" w:cstheme="minorHAnsi"/>
          <w:bCs/>
          <w:color w:val="000000"/>
          <w:sz w:val="24"/>
          <w:szCs w:val="24"/>
        </w:rPr>
      </w:pPr>
      <w:r w:rsidRPr="003B058C">
        <w:rPr>
          <w:rFonts w:ascii="Garamond" w:hAnsi="Garamond" w:cstheme="minorHAnsi"/>
          <w:bCs/>
          <w:color w:val="000000"/>
          <w:sz w:val="24"/>
          <w:szCs w:val="24"/>
        </w:rPr>
        <w:t xml:space="preserve">Additional readings </w:t>
      </w:r>
      <w:r w:rsidR="00AB4D77" w:rsidRPr="003B058C">
        <w:rPr>
          <w:rFonts w:ascii="Garamond" w:hAnsi="Garamond" w:cstheme="minorHAnsi"/>
          <w:bCs/>
          <w:color w:val="000000"/>
          <w:sz w:val="24"/>
          <w:szCs w:val="24"/>
        </w:rPr>
        <w:t xml:space="preserve">will be assigned and posted on </w:t>
      </w:r>
      <w:r w:rsidR="00CF1FC9" w:rsidRPr="003B058C">
        <w:rPr>
          <w:rFonts w:ascii="Garamond" w:hAnsi="Garamond" w:cstheme="minorHAnsi"/>
          <w:bCs/>
          <w:color w:val="000000"/>
          <w:sz w:val="24"/>
          <w:szCs w:val="24"/>
        </w:rPr>
        <w:t>Canvas</w:t>
      </w:r>
      <w:r w:rsidR="00814DA3" w:rsidRPr="003B058C">
        <w:rPr>
          <w:rFonts w:ascii="Garamond" w:hAnsi="Garamond" w:cstheme="minorHAnsi"/>
          <w:bCs/>
          <w:color w:val="000000"/>
          <w:sz w:val="24"/>
          <w:szCs w:val="24"/>
        </w:rPr>
        <w:t>.</w:t>
      </w:r>
    </w:p>
    <w:p w14:paraId="13F177A9" w14:textId="77777777" w:rsidR="00AB4D77" w:rsidRPr="003B058C" w:rsidRDefault="00AB4D77" w:rsidP="004F42BD">
      <w:pPr>
        <w:autoSpaceDE w:val="0"/>
        <w:autoSpaceDN w:val="0"/>
        <w:adjustRightInd w:val="0"/>
        <w:spacing w:after="0" w:line="240" w:lineRule="auto"/>
        <w:jc w:val="both"/>
        <w:rPr>
          <w:rFonts w:ascii="Garamond" w:hAnsi="Garamond" w:cstheme="minorHAnsi"/>
          <w:bCs/>
          <w:color w:val="000000"/>
          <w:sz w:val="24"/>
          <w:szCs w:val="24"/>
        </w:rPr>
      </w:pPr>
    </w:p>
    <w:p w14:paraId="31885341" w14:textId="2C8C7779" w:rsidR="00AB4D77" w:rsidRPr="003B058C" w:rsidRDefault="00AB4D77" w:rsidP="00906A5D">
      <w:pPr>
        <w:spacing w:after="0" w:line="240" w:lineRule="auto"/>
        <w:outlineLvl w:val="0"/>
        <w:rPr>
          <w:rFonts w:ascii="Garamond" w:hAnsi="Garamond" w:cstheme="minorHAnsi"/>
          <w:b/>
          <w:sz w:val="24"/>
          <w:szCs w:val="24"/>
          <w:u w:val="single"/>
        </w:rPr>
      </w:pPr>
      <w:r w:rsidRPr="003B058C">
        <w:rPr>
          <w:rFonts w:ascii="Garamond" w:hAnsi="Garamond" w:cstheme="minorHAnsi"/>
          <w:b/>
          <w:sz w:val="24"/>
          <w:szCs w:val="24"/>
          <w:u w:val="single"/>
        </w:rPr>
        <w:t xml:space="preserve">Course Website - </w:t>
      </w:r>
      <w:r w:rsidR="00826BF2" w:rsidRPr="003B058C">
        <w:rPr>
          <w:rFonts w:ascii="Garamond" w:hAnsi="Garamond" w:cstheme="minorHAnsi"/>
          <w:b/>
          <w:sz w:val="24"/>
          <w:szCs w:val="24"/>
          <w:u w:val="single"/>
        </w:rPr>
        <w:t>Canvas</w:t>
      </w:r>
    </w:p>
    <w:p w14:paraId="55EEBBAE" w14:textId="0060A69E" w:rsidR="00AB4D77" w:rsidRPr="003B058C" w:rsidRDefault="00FE3945" w:rsidP="004F42BD">
      <w:pPr>
        <w:spacing w:after="0" w:line="240" w:lineRule="auto"/>
        <w:jc w:val="both"/>
        <w:rPr>
          <w:rFonts w:ascii="Garamond" w:hAnsi="Garamond" w:cstheme="minorHAnsi"/>
          <w:sz w:val="24"/>
          <w:szCs w:val="24"/>
        </w:rPr>
      </w:pPr>
      <w:r w:rsidRPr="003B058C">
        <w:rPr>
          <w:rFonts w:ascii="Garamond" w:hAnsi="Garamond" w:cstheme="minorHAnsi"/>
          <w:sz w:val="24"/>
          <w:szCs w:val="24"/>
        </w:rPr>
        <w:t xml:space="preserve">This course utilizes </w:t>
      </w:r>
      <w:r w:rsidR="001F5AB4" w:rsidRPr="003B058C">
        <w:rPr>
          <w:rFonts w:ascii="Garamond" w:hAnsi="Garamond" w:cstheme="minorHAnsi"/>
          <w:sz w:val="24"/>
          <w:szCs w:val="24"/>
        </w:rPr>
        <w:t>Canvas</w:t>
      </w:r>
      <w:r w:rsidR="00AB4D77" w:rsidRPr="003B058C">
        <w:rPr>
          <w:rFonts w:ascii="Garamond" w:hAnsi="Garamond" w:cstheme="minorHAnsi"/>
          <w:sz w:val="24"/>
          <w:szCs w:val="24"/>
        </w:rPr>
        <w:t xml:space="preserve"> to provide easy access to important course information</w:t>
      </w:r>
      <w:r w:rsidR="00771A3E" w:rsidRPr="003B058C">
        <w:rPr>
          <w:rFonts w:ascii="Garamond" w:hAnsi="Garamond" w:cstheme="minorHAnsi"/>
          <w:sz w:val="24"/>
          <w:szCs w:val="24"/>
        </w:rPr>
        <w:t>.</w:t>
      </w:r>
      <w:r w:rsidR="00AB4D77" w:rsidRPr="003B058C">
        <w:rPr>
          <w:rFonts w:ascii="Garamond" w:hAnsi="Garamond" w:cstheme="minorHAnsi"/>
          <w:sz w:val="24"/>
          <w:szCs w:val="24"/>
        </w:rPr>
        <w:t xml:space="preserve"> This website will includ</w:t>
      </w:r>
      <w:r w:rsidR="001F5AB4" w:rsidRPr="003B058C">
        <w:rPr>
          <w:rFonts w:ascii="Garamond" w:hAnsi="Garamond" w:cstheme="minorHAnsi"/>
          <w:sz w:val="24"/>
          <w:szCs w:val="24"/>
        </w:rPr>
        <w:t xml:space="preserve">e copies of the syllabus, </w:t>
      </w:r>
      <w:r w:rsidR="00AB4D77" w:rsidRPr="003B058C">
        <w:rPr>
          <w:rFonts w:ascii="Garamond" w:hAnsi="Garamond" w:cstheme="minorHAnsi"/>
          <w:sz w:val="24"/>
          <w:szCs w:val="24"/>
        </w:rPr>
        <w:t xml:space="preserve">readings, and will also contain class announcements, which contain information that all students are responsible to know. Grades will also be posted on </w:t>
      </w:r>
      <w:r w:rsidR="001F5AB4" w:rsidRPr="003B058C">
        <w:rPr>
          <w:rFonts w:ascii="Garamond" w:hAnsi="Garamond" w:cstheme="minorHAnsi"/>
          <w:sz w:val="24"/>
          <w:szCs w:val="24"/>
        </w:rPr>
        <w:t>Canvas</w:t>
      </w:r>
      <w:r w:rsidR="00BD4B36" w:rsidRPr="003B058C">
        <w:rPr>
          <w:rFonts w:ascii="Garamond" w:hAnsi="Garamond" w:cstheme="minorHAnsi"/>
          <w:sz w:val="24"/>
          <w:szCs w:val="24"/>
        </w:rPr>
        <w:t>.</w:t>
      </w:r>
      <w:r w:rsidR="00AB4D77" w:rsidRPr="003B058C">
        <w:rPr>
          <w:rFonts w:ascii="Garamond" w:hAnsi="Garamond" w:cstheme="minorHAnsi"/>
          <w:sz w:val="24"/>
          <w:szCs w:val="24"/>
        </w:rPr>
        <w:t xml:space="preserve"> You are </w:t>
      </w:r>
      <w:r w:rsidR="00AB4D77" w:rsidRPr="003B058C">
        <w:rPr>
          <w:rFonts w:ascii="Garamond" w:hAnsi="Garamond" w:cstheme="minorHAnsi"/>
          <w:sz w:val="24"/>
          <w:szCs w:val="24"/>
          <w:u w:val="single"/>
        </w:rPr>
        <w:t>strongly encouraged</w:t>
      </w:r>
      <w:r w:rsidR="00AB4D77" w:rsidRPr="003B058C">
        <w:rPr>
          <w:rFonts w:ascii="Garamond" w:hAnsi="Garamond" w:cstheme="minorHAnsi"/>
          <w:sz w:val="24"/>
          <w:szCs w:val="24"/>
        </w:rPr>
        <w:t xml:space="preserve"> to access th</w:t>
      </w:r>
      <w:r w:rsidRPr="003B058C">
        <w:rPr>
          <w:rFonts w:ascii="Garamond" w:hAnsi="Garamond" w:cstheme="minorHAnsi"/>
          <w:sz w:val="24"/>
          <w:szCs w:val="24"/>
        </w:rPr>
        <w:t>is web site on a regular basis.</w:t>
      </w:r>
      <w:r w:rsidR="00AB4D77" w:rsidRPr="003B058C">
        <w:rPr>
          <w:rFonts w:ascii="Garamond" w:hAnsi="Garamond" w:cstheme="minorHAnsi"/>
          <w:sz w:val="24"/>
          <w:szCs w:val="24"/>
        </w:rPr>
        <w:t xml:space="preserve"> To access</w:t>
      </w:r>
      <w:r w:rsidRPr="003B058C">
        <w:rPr>
          <w:rFonts w:ascii="Garamond" w:hAnsi="Garamond" w:cstheme="minorHAnsi"/>
          <w:sz w:val="24"/>
          <w:szCs w:val="24"/>
        </w:rPr>
        <w:t xml:space="preserve"> </w:t>
      </w:r>
      <w:r w:rsidR="001F5AB4" w:rsidRPr="003B058C">
        <w:rPr>
          <w:rFonts w:ascii="Garamond" w:hAnsi="Garamond" w:cstheme="minorHAnsi"/>
          <w:sz w:val="24"/>
          <w:szCs w:val="24"/>
        </w:rPr>
        <w:t>Canvas</w:t>
      </w:r>
      <w:r w:rsidR="00AB4D77" w:rsidRPr="003B058C">
        <w:rPr>
          <w:rFonts w:ascii="Garamond" w:hAnsi="Garamond" w:cstheme="minorHAnsi"/>
          <w:sz w:val="24"/>
          <w:szCs w:val="24"/>
        </w:rPr>
        <w:t xml:space="preserve">, go to </w:t>
      </w:r>
      <w:r w:rsidR="00BD4B36" w:rsidRPr="003B058C">
        <w:rPr>
          <w:rFonts w:ascii="Garamond" w:hAnsi="Garamond" w:cstheme="minorHAnsi"/>
          <w:sz w:val="24"/>
          <w:szCs w:val="24"/>
        </w:rPr>
        <w:t>http</w:t>
      </w:r>
      <w:r w:rsidR="008152EB" w:rsidRPr="003B058C">
        <w:rPr>
          <w:rFonts w:ascii="Garamond" w:hAnsi="Garamond" w:cstheme="minorHAnsi"/>
          <w:sz w:val="24"/>
          <w:szCs w:val="24"/>
        </w:rPr>
        <w:t>s</w:t>
      </w:r>
      <w:r w:rsidR="001F5AB4" w:rsidRPr="003B058C">
        <w:rPr>
          <w:rFonts w:ascii="Garamond" w:hAnsi="Garamond" w:cstheme="minorHAnsi"/>
          <w:sz w:val="24"/>
          <w:szCs w:val="24"/>
        </w:rPr>
        <w:t>://canvas.colorado</w:t>
      </w:r>
      <w:r w:rsidR="00BD4B36" w:rsidRPr="003B058C">
        <w:rPr>
          <w:rFonts w:ascii="Garamond" w:hAnsi="Garamond" w:cstheme="minorHAnsi"/>
          <w:sz w:val="24"/>
          <w:szCs w:val="24"/>
        </w:rPr>
        <w:t>.edu</w:t>
      </w:r>
      <w:r w:rsidR="00AB4D77" w:rsidRPr="003B058C">
        <w:rPr>
          <w:rFonts w:ascii="Garamond" w:hAnsi="Garamond" w:cstheme="minorHAnsi"/>
          <w:sz w:val="24"/>
          <w:szCs w:val="24"/>
        </w:rPr>
        <w:t xml:space="preserve"> and log in with your Directory ID (login ID) and password.</w:t>
      </w:r>
    </w:p>
    <w:p w14:paraId="42A2DE99" w14:textId="77777777" w:rsidR="00AB4D77" w:rsidRPr="003B058C" w:rsidRDefault="00AB4D77" w:rsidP="004F42BD">
      <w:pPr>
        <w:spacing w:after="0" w:line="240" w:lineRule="auto"/>
        <w:rPr>
          <w:rFonts w:ascii="Garamond" w:hAnsi="Garamond" w:cstheme="minorHAnsi"/>
          <w:sz w:val="24"/>
          <w:szCs w:val="24"/>
        </w:rPr>
      </w:pPr>
    </w:p>
    <w:p w14:paraId="038E0625"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Class Attendance:</w:t>
      </w:r>
    </w:p>
    <w:p w14:paraId="7A8E73A8" w14:textId="77777777" w:rsidR="00A34324" w:rsidRPr="003B058C" w:rsidRDefault="00A34324" w:rsidP="00A34324">
      <w:pPr>
        <w:spacing w:after="0" w:line="240" w:lineRule="auto"/>
        <w:rPr>
          <w:rFonts w:ascii="Garamond" w:hAnsi="Garamond"/>
          <w:b/>
          <w:sz w:val="24"/>
          <w:szCs w:val="24"/>
        </w:rPr>
      </w:pPr>
    </w:p>
    <w:p w14:paraId="45F7F967" w14:textId="5BD54300" w:rsidR="00A34324" w:rsidRPr="003B058C" w:rsidRDefault="00A34324" w:rsidP="00B67567">
      <w:pPr>
        <w:spacing w:after="0" w:line="240" w:lineRule="auto"/>
        <w:rPr>
          <w:rFonts w:ascii="Garamond" w:hAnsi="Garamond"/>
          <w:sz w:val="24"/>
          <w:szCs w:val="24"/>
        </w:rPr>
      </w:pPr>
      <w:r w:rsidRPr="003B058C">
        <w:rPr>
          <w:rFonts w:ascii="Garamond" w:hAnsi="Garamond"/>
          <w:sz w:val="24"/>
          <w:szCs w:val="24"/>
        </w:rPr>
        <w:t xml:space="preserve">All students are expected to attend class </w:t>
      </w:r>
      <w:r w:rsidR="00DF5A18">
        <w:rPr>
          <w:rFonts w:ascii="Garamond" w:hAnsi="Garamond"/>
          <w:sz w:val="24"/>
          <w:szCs w:val="24"/>
        </w:rPr>
        <w:t xml:space="preserve">(both lecture and recitation) </w:t>
      </w:r>
      <w:r w:rsidRPr="003B058C">
        <w:rPr>
          <w:rFonts w:ascii="Garamond" w:hAnsi="Garamond"/>
          <w:sz w:val="24"/>
          <w:szCs w:val="24"/>
        </w:rPr>
        <w:t>regularly and come prepared to participate. Absences will affect your participation, performance on</w:t>
      </w:r>
      <w:r w:rsidR="002702EC">
        <w:rPr>
          <w:rFonts w:ascii="Garamond" w:hAnsi="Garamond"/>
          <w:sz w:val="24"/>
          <w:szCs w:val="24"/>
        </w:rPr>
        <w:t xml:space="preserve"> exams, the quality of the</w:t>
      </w:r>
      <w:r w:rsidRPr="003B058C">
        <w:rPr>
          <w:rFonts w:ascii="Garamond" w:hAnsi="Garamond"/>
          <w:sz w:val="24"/>
          <w:szCs w:val="24"/>
        </w:rPr>
        <w:t xml:space="preserve"> paper</w:t>
      </w:r>
      <w:r w:rsidR="002702EC">
        <w:rPr>
          <w:rFonts w:ascii="Garamond" w:hAnsi="Garamond"/>
          <w:sz w:val="24"/>
          <w:szCs w:val="24"/>
        </w:rPr>
        <w:t>s</w:t>
      </w:r>
      <w:r w:rsidRPr="003B058C">
        <w:rPr>
          <w:rFonts w:ascii="Garamond" w:hAnsi="Garamond"/>
          <w:sz w:val="24"/>
          <w:szCs w:val="24"/>
        </w:rPr>
        <w:t xml:space="preserve"> and, hence, your</w:t>
      </w:r>
      <w:r w:rsidR="002D2BEE">
        <w:rPr>
          <w:rFonts w:ascii="Garamond" w:hAnsi="Garamond"/>
          <w:sz w:val="24"/>
          <w:szCs w:val="24"/>
        </w:rPr>
        <w:t xml:space="preserve"> overall course</w:t>
      </w:r>
      <w:r w:rsidRPr="003B058C">
        <w:rPr>
          <w:rFonts w:ascii="Garamond" w:hAnsi="Garamond"/>
          <w:sz w:val="24"/>
          <w:szCs w:val="24"/>
        </w:rPr>
        <w:t xml:space="preserve"> grade.</w:t>
      </w:r>
    </w:p>
    <w:p w14:paraId="5527CA8B" w14:textId="77777777" w:rsidR="00A34324" w:rsidRPr="003B058C" w:rsidRDefault="00A34324" w:rsidP="00A34324">
      <w:pPr>
        <w:spacing w:after="0" w:line="240" w:lineRule="auto"/>
        <w:rPr>
          <w:rFonts w:ascii="Garamond" w:hAnsi="Garamond"/>
          <w:sz w:val="24"/>
          <w:szCs w:val="24"/>
        </w:rPr>
      </w:pPr>
    </w:p>
    <w:p w14:paraId="72922670"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Disability Accommodations:</w:t>
      </w:r>
    </w:p>
    <w:p w14:paraId="6BD97EC3" w14:textId="77777777" w:rsidR="00A34324" w:rsidRPr="003B058C" w:rsidRDefault="00A34324" w:rsidP="00B67567">
      <w:pPr>
        <w:spacing w:after="0" w:line="240" w:lineRule="auto"/>
        <w:rPr>
          <w:rFonts w:ascii="Garamond" w:hAnsi="Garamond"/>
          <w:b/>
          <w:sz w:val="24"/>
          <w:szCs w:val="24"/>
        </w:rPr>
      </w:pPr>
    </w:p>
    <w:p w14:paraId="11E0E439" w14:textId="699F779F" w:rsidR="00A34324" w:rsidRPr="003B058C" w:rsidRDefault="00A34324" w:rsidP="00B67567">
      <w:pPr>
        <w:spacing w:line="240" w:lineRule="auto"/>
        <w:rPr>
          <w:rFonts w:ascii="Garamond" w:hAnsi="Garamond" w:cstheme="minorHAnsi"/>
          <w:sz w:val="24"/>
          <w:szCs w:val="24"/>
        </w:rPr>
      </w:pPr>
      <w:r w:rsidRPr="003B058C">
        <w:rPr>
          <w:rFonts w:ascii="Garamond" w:hAnsi="Garamond" w:cstheme="minorHAnsi"/>
          <w:sz w:val="24"/>
          <w:szCs w:val="24"/>
        </w:rPr>
        <w:t xml:space="preserve">If you qualify for accommodations because of a disability, please submit your accommodation letter from Disability Services to your faculty member in a timely manner so that your needs can be addressed (preferably within two weeks after classes start). Disability Services determines accommodations based on documented disabilities in the academic environment. Information on requesting accommodations is located on the </w:t>
      </w:r>
      <w:hyperlink r:id="rId10" w:history="1">
        <w:r w:rsidRPr="003B058C">
          <w:rPr>
            <w:rStyle w:val="Hyperlink"/>
            <w:rFonts w:ascii="Garamond" w:hAnsi="Garamond" w:cstheme="minorHAnsi"/>
            <w:sz w:val="24"/>
            <w:szCs w:val="24"/>
          </w:rPr>
          <w:t>Disability Services website</w:t>
        </w:r>
      </w:hyperlink>
      <w:r w:rsidRPr="003B058C">
        <w:rPr>
          <w:rFonts w:ascii="Garamond" w:hAnsi="Garamond" w:cstheme="minorHAnsi"/>
          <w:sz w:val="24"/>
          <w:szCs w:val="24"/>
        </w:rPr>
        <w:t xml:space="preserve">. </w:t>
      </w:r>
      <w:r w:rsidRPr="003B058C">
        <w:rPr>
          <w:rFonts w:ascii="Garamond" w:hAnsi="Garamond" w:cstheme="minorHAnsi"/>
          <w:sz w:val="24"/>
          <w:szCs w:val="24"/>
        </w:rPr>
        <w:lastRenderedPageBreak/>
        <w:t xml:space="preserve">Contact Disability Services at 303-492-8671 or </w:t>
      </w:r>
      <w:hyperlink r:id="rId11" w:history="1">
        <w:r w:rsidRPr="003B058C">
          <w:rPr>
            <w:rStyle w:val="Hyperlink"/>
            <w:rFonts w:ascii="Garamond" w:hAnsi="Garamond" w:cstheme="minorHAnsi"/>
            <w:sz w:val="24"/>
            <w:szCs w:val="24"/>
          </w:rPr>
          <w:t>dsinfo@colorado.edu</w:t>
        </w:r>
      </w:hyperlink>
      <w:r w:rsidRPr="003B058C">
        <w:rPr>
          <w:rFonts w:ascii="Garamond" w:hAnsi="Garamond" w:cstheme="minorHAnsi"/>
          <w:sz w:val="24"/>
          <w:szCs w:val="24"/>
        </w:rPr>
        <w:t xml:space="preserve"> </w:t>
      </w:r>
      <w:r w:rsidRPr="003B058C">
        <w:rPr>
          <w:rFonts w:ascii="Garamond" w:hAnsi="Garamond"/>
          <w:sz w:val="24"/>
          <w:szCs w:val="24"/>
        </w:rPr>
        <w:t>for further assistance</w:t>
      </w:r>
      <w:r w:rsidRPr="003B058C">
        <w:rPr>
          <w:rFonts w:ascii="Garamond" w:hAnsi="Garamond" w:cstheme="minorHAnsi"/>
          <w:sz w:val="24"/>
          <w:szCs w:val="24"/>
        </w:rPr>
        <w:t xml:space="preserve">. If you have a temporary medical condition or injury, see </w:t>
      </w:r>
      <w:hyperlink r:id="rId12" w:history="1">
        <w:r w:rsidRPr="003B058C">
          <w:rPr>
            <w:rStyle w:val="Hyperlink"/>
            <w:rFonts w:ascii="Garamond" w:hAnsi="Garamond" w:cstheme="minorHAnsi"/>
            <w:sz w:val="24"/>
            <w:szCs w:val="24"/>
          </w:rPr>
          <w:t>Temporary Medical Conditions</w:t>
        </w:r>
      </w:hyperlink>
      <w:r w:rsidRPr="003B058C">
        <w:rPr>
          <w:rFonts w:ascii="Garamond" w:hAnsi="Garamond" w:cstheme="minorHAnsi"/>
          <w:sz w:val="24"/>
          <w:szCs w:val="24"/>
        </w:rPr>
        <w:t xml:space="preserve"> under the Students tab on the Disability Services website.</w:t>
      </w:r>
    </w:p>
    <w:p w14:paraId="7BA0090A" w14:textId="77777777" w:rsidR="00A34324" w:rsidRPr="003B058C" w:rsidRDefault="00A34324" w:rsidP="00B67567">
      <w:pPr>
        <w:spacing w:after="0" w:line="240" w:lineRule="auto"/>
        <w:outlineLvl w:val="0"/>
        <w:rPr>
          <w:rFonts w:ascii="Garamond" w:hAnsi="Garamond"/>
          <w:b/>
          <w:sz w:val="24"/>
          <w:szCs w:val="24"/>
        </w:rPr>
      </w:pPr>
      <w:r w:rsidRPr="003B058C">
        <w:rPr>
          <w:rFonts w:ascii="Garamond" w:hAnsi="Garamond"/>
          <w:b/>
          <w:sz w:val="24"/>
          <w:szCs w:val="24"/>
        </w:rPr>
        <w:t>Religious Observations:</w:t>
      </w:r>
    </w:p>
    <w:p w14:paraId="4587B686" w14:textId="77777777" w:rsidR="00A34324" w:rsidRPr="003B058C" w:rsidRDefault="00A34324" w:rsidP="00B67567">
      <w:pPr>
        <w:spacing w:after="0" w:line="240" w:lineRule="auto"/>
        <w:rPr>
          <w:rFonts w:ascii="Garamond" w:hAnsi="Garamond"/>
          <w:b/>
          <w:sz w:val="24"/>
          <w:szCs w:val="24"/>
        </w:rPr>
      </w:pPr>
    </w:p>
    <w:p w14:paraId="0272101F" w14:textId="77777777"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student who anticipates being absent due to the observation of a religious holiday should provide notice to me </w:t>
      </w:r>
      <w:r w:rsidRPr="003B058C">
        <w:rPr>
          <w:rFonts w:ascii="Garamond" w:hAnsi="Garamond"/>
          <w:i/>
          <w:sz w:val="24"/>
          <w:szCs w:val="24"/>
        </w:rPr>
        <w:t xml:space="preserve">at least one week before that class. </w:t>
      </w:r>
    </w:p>
    <w:p w14:paraId="6CE115C7" w14:textId="77777777" w:rsidR="00A34324" w:rsidRPr="003B058C" w:rsidRDefault="00A34324" w:rsidP="00A34324">
      <w:pPr>
        <w:spacing w:after="0" w:line="240" w:lineRule="auto"/>
        <w:rPr>
          <w:rFonts w:ascii="Garamond" w:hAnsi="Garamond"/>
          <w:sz w:val="24"/>
          <w:szCs w:val="24"/>
        </w:rPr>
      </w:pPr>
    </w:p>
    <w:p w14:paraId="120D6D0F" w14:textId="77777777" w:rsidR="00A34324" w:rsidRPr="003B058C" w:rsidRDefault="00A34324" w:rsidP="00FA1ABF">
      <w:pPr>
        <w:spacing w:after="0" w:line="240" w:lineRule="auto"/>
        <w:outlineLvl w:val="0"/>
        <w:rPr>
          <w:rFonts w:ascii="Garamond" w:hAnsi="Garamond"/>
          <w:sz w:val="24"/>
          <w:szCs w:val="24"/>
        </w:rPr>
      </w:pPr>
      <w:r w:rsidRPr="003B058C">
        <w:rPr>
          <w:rFonts w:ascii="Garamond" w:hAnsi="Garamond"/>
          <w:sz w:val="24"/>
          <w:szCs w:val="24"/>
        </w:rPr>
        <w:t xml:space="preserve">See the </w:t>
      </w:r>
      <w:hyperlink r:id="rId13" w:history="1">
        <w:r w:rsidRPr="003B058C">
          <w:rPr>
            <w:rStyle w:val="Hyperlink"/>
            <w:rFonts w:ascii="Garamond" w:hAnsi="Garamond"/>
            <w:sz w:val="24"/>
            <w:szCs w:val="24"/>
          </w:rPr>
          <w:t>campus policy regarding religious observances</w:t>
        </w:r>
      </w:hyperlink>
      <w:r w:rsidRPr="003B058C">
        <w:rPr>
          <w:rFonts w:ascii="Garamond" w:hAnsi="Garamond"/>
          <w:sz w:val="24"/>
          <w:szCs w:val="24"/>
        </w:rPr>
        <w:t xml:space="preserve"> for full details.</w:t>
      </w:r>
    </w:p>
    <w:p w14:paraId="281D82EF" w14:textId="77777777" w:rsidR="00A34324" w:rsidRPr="003B058C" w:rsidRDefault="00A34324" w:rsidP="00A34324">
      <w:pPr>
        <w:spacing w:after="0" w:line="240" w:lineRule="auto"/>
        <w:rPr>
          <w:rFonts w:ascii="Garamond" w:hAnsi="Garamond"/>
          <w:sz w:val="24"/>
          <w:szCs w:val="24"/>
        </w:rPr>
      </w:pPr>
    </w:p>
    <w:p w14:paraId="7B26C013" w14:textId="57FA91CE" w:rsidR="00A34324" w:rsidRPr="003B058C" w:rsidRDefault="00A34324" w:rsidP="00B67567">
      <w:pPr>
        <w:spacing w:after="0" w:line="240" w:lineRule="auto"/>
        <w:outlineLvl w:val="0"/>
        <w:rPr>
          <w:rFonts w:ascii="Garamond" w:hAnsi="Garamond"/>
          <w:b/>
          <w:sz w:val="24"/>
          <w:szCs w:val="24"/>
        </w:rPr>
      </w:pPr>
      <w:r w:rsidRPr="003B058C">
        <w:rPr>
          <w:rFonts w:ascii="Garamond" w:hAnsi="Garamond"/>
          <w:b/>
          <w:sz w:val="24"/>
          <w:szCs w:val="24"/>
        </w:rPr>
        <w:t>Late Work, Missed Exams</w:t>
      </w:r>
      <w:r w:rsidR="00D7279A">
        <w:rPr>
          <w:rFonts w:ascii="Garamond" w:hAnsi="Garamond"/>
          <w:b/>
          <w:sz w:val="24"/>
          <w:szCs w:val="24"/>
        </w:rPr>
        <w:t>,</w:t>
      </w:r>
      <w:r w:rsidRPr="003B058C">
        <w:rPr>
          <w:rFonts w:ascii="Garamond" w:hAnsi="Garamond"/>
          <w:b/>
          <w:sz w:val="24"/>
          <w:szCs w:val="24"/>
        </w:rPr>
        <w:t xml:space="preserve"> and Incomplete Assignments</w:t>
      </w:r>
      <w:r w:rsidR="00EA3A53">
        <w:rPr>
          <w:rFonts w:ascii="Garamond" w:hAnsi="Garamond"/>
          <w:b/>
          <w:sz w:val="24"/>
          <w:szCs w:val="24"/>
        </w:rPr>
        <w:t>:</w:t>
      </w:r>
    </w:p>
    <w:p w14:paraId="18A386E6" w14:textId="77777777" w:rsidR="00A34324" w:rsidRPr="003B058C" w:rsidRDefault="00A34324" w:rsidP="00A34324">
      <w:pPr>
        <w:spacing w:after="0" w:line="240" w:lineRule="auto"/>
        <w:rPr>
          <w:rFonts w:ascii="Garamond" w:hAnsi="Garamond"/>
          <w:b/>
          <w:sz w:val="24"/>
          <w:szCs w:val="24"/>
        </w:rPr>
      </w:pPr>
    </w:p>
    <w:p w14:paraId="547AF1E8" w14:textId="1F7842C0" w:rsidR="00A34324" w:rsidRPr="003B058C" w:rsidRDefault="00A34324" w:rsidP="00A34324">
      <w:pPr>
        <w:spacing w:after="0" w:line="240" w:lineRule="auto"/>
        <w:rPr>
          <w:rFonts w:ascii="Garamond" w:hAnsi="Garamond"/>
          <w:sz w:val="24"/>
          <w:szCs w:val="24"/>
        </w:rPr>
      </w:pPr>
      <w:r w:rsidRPr="003B058C">
        <w:rPr>
          <w:rFonts w:ascii="Garamond" w:hAnsi="Garamond"/>
          <w:sz w:val="24"/>
          <w:szCs w:val="24"/>
        </w:rPr>
        <w:t xml:space="preserve">Extensions for assignments or exams will not be given except in cases of medical or family emergencies. The proper written documentation is required in these circumstances. Any problems that students encounter must be brought to my attention as soon as possible. If an exam is missed for reasons not specified above the student will receive a 0 on the exam. </w:t>
      </w:r>
      <w:r w:rsidR="002702EC">
        <w:rPr>
          <w:rFonts w:ascii="Garamond" w:hAnsi="Garamond"/>
          <w:sz w:val="24"/>
          <w:szCs w:val="24"/>
        </w:rPr>
        <w:t>All late work will receive a 10% deduction for each day the assignment is late.</w:t>
      </w:r>
    </w:p>
    <w:p w14:paraId="74CD2FDA" w14:textId="77777777" w:rsidR="00A34324" w:rsidRPr="003B058C" w:rsidRDefault="00A34324" w:rsidP="00A34324">
      <w:pPr>
        <w:spacing w:after="0" w:line="240" w:lineRule="auto"/>
        <w:rPr>
          <w:rFonts w:ascii="Garamond" w:hAnsi="Garamond"/>
          <w:sz w:val="24"/>
          <w:szCs w:val="24"/>
        </w:rPr>
      </w:pPr>
    </w:p>
    <w:p w14:paraId="7EB1BC12"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Technology in the Classroom:</w:t>
      </w:r>
    </w:p>
    <w:p w14:paraId="038904BD" w14:textId="77777777" w:rsidR="00A34324" w:rsidRPr="003B058C" w:rsidRDefault="00A34324" w:rsidP="00A34324">
      <w:pPr>
        <w:spacing w:after="0" w:line="240" w:lineRule="auto"/>
        <w:rPr>
          <w:rFonts w:ascii="Garamond" w:hAnsi="Garamond"/>
          <w:b/>
          <w:sz w:val="24"/>
          <w:szCs w:val="24"/>
        </w:rPr>
      </w:pPr>
    </w:p>
    <w:p w14:paraId="43981F6C" w14:textId="6B4F9A2E" w:rsidR="00A34324" w:rsidRPr="00FA1ABF" w:rsidRDefault="00A34324" w:rsidP="00FA1ABF">
      <w:pPr>
        <w:pStyle w:val="ListParagraph"/>
        <w:ind w:left="0"/>
        <w:jc w:val="both"/>
        <w:rPr>
          <w:rFonts w:ascii="Garamond" w:hAnsi="Garamond" w:cs="Calibri"/>
          <w:sz w:val="24"/>
          <w:szCs w:val="24"/>
        </w:rPr>
      </w:pPr>
      <w:r w:rsidRPr="003B058C">
        <w:rPr>
          <w:rFonts w:ascii="Garamond" w:hAnsi="Garamond" w:cs="Calibri"/>
          <w:b/>
          <w:sz w:val="24"/>
          <w:szCs w:val="24"/>
        </w:rPr>
        <w:t>The use of laptops or cellular phones is prohibited in this course.</w:t>
      </w:r>
      <w:r w:rsidRPr="003B058C">
        <w:rPr>
          <w:rFonts w:ascii="Garamond" w:hAnsi="Garamond" w:cs="Calibri"/>
          <w:sz w:val="24"/>
          <w:szCs w:val="24"/>
        </w:rPr>
        <w:t xml:space="preserve"> </w:t>
      </w:r>
      <w:r w:rsidRPr="003B058C">
        <w:rPr>
          <w:rFonts w:ascii="Garamond" w:eastAsia="Times New Roman" w:hAnsi="Garamond" w:cstheme="minorHAnsi"/>
          <w:sz w:val="24"/>
          <w:szCs w:val="24"/>
        </w:rPr>
        <w:t xml:space="preserve">Unless you have a documented disability that warrants its use, the use of laptops is prohibited in this course. Cellphones are not to be used during the class at any time. If you are caught using your cellphone during the lecture, you will be asked to leave for the remainder of class.  </w:t>
      </w:r>
    </w:p>
    <w:p w14:paraId="410D01F4" w14:textId="77777777" w:rsidR="00A34324" w:rsidRPr="003B058C" w:rsidRDefault="00A34324" w:rsidP="00A34324">
      <w:pPr>
        <w:spacing w:after="0" w:line="240" w:lineRule="auto"/>
        <w:rPr>
          <w:rFonts w:ascii="Garamond" w:hAnsi="Garamond"/>
          <w:sz w:val="24"/>
          <w:szCs w:val="24"/>
        </w:rPr>
      </w:pPr>
    </w:p>
    <w:p w14:paraId="2B10CF33" w14:textId="77777777" w:rsidR="00A34324" w:rsidRPr="003B058C" w:rsidRDefault="00A34324" w:rsidP="00906A5D">
      <w:pPr>
        <w:spacing w:after="0" w:line="240" w:lineRule="auto"/>
        <w:outlineLvl w:val="0"/>
        <w:rPr>
          <w:rFonts w:ascii="Garamond" w:hAnsi="Garamond"/>
          <w:b/>
          <w:sz w:val="24"/>
          <w:szCs w:val="24"/>
        </w:rPr>
      </w:pPr>
      <w:r w:rsidRPr="003B058C">
        <w:rPr>
          <w:rFonts w:ascii="Garamond" w:hAnsi="Garamond"/>
          <w:b/>
          <w:sz w:val="24"/>
          <w:szCs w:val="24"/>
        </w:rPr>
        <w:t>Academic Dishonesty:</w:t>
      </w:r>
    </w:p>
    <w:p w14:paraId="3EE99E09" w14:textId="77777777" w:rsidR="00A34324" w:rsidRPr="003B058C" w:rsidRDefault="00A34324" w:rsidP="00A34324">
      <w:pPr>
        <w:pStyle w:val="NormalWeb"/>
        <w:rPr>
          <w:rFonts w:ascii="Garamond" w:hAnsi="Garamond"/>
          <w:color w:val="000000"/>
        </w:rPr>
      </w:pPr>
      <w:r w:rsidRPr="003B058C">
        <w:rPr>
          <w:rFonts w:ascii="Garamond" w:hAnsi="Garamond" w:cs="Calibri Light"/>
          <w:color w:val="000000"/>
        </w:rPr>
        <w:t xml:space="preserve">All students enrolled in a University of Colorado Boulder course are responsible for knowing and adhering to the Honor Code. Violations of the policy may </w:t>
      </w:r>
      <w:proofErr w:type="gramStart"/>
      <w:r w:rsidRPr="003B058C">
        <w:rPr>
          <w:rFonts w:ascii="Garamond" w:hAnsi="Garamond" w:cs="Calibri Light"/>
          <w:color w:val="000000"/>
        </w:rPr>
        <w:t>include:</w:t>
      </w:r>
      <w:proofErr w:type="gramEnd"/>
      <w:r w:rsidRPr="003B058C">
        <w:rPr>
          <w:rFonts w:ascii="Garamond" w:hAnsi="Garamond" w:cs="Calibri Light"/>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3B058C">
        <w:rPr>
          <w:rFonts w:ascii="Garamond" w:hAnsi="Garamond"/>
          <w:color w:val="000000"/>
        </w:rPr>
        <w:t>(</w:t>
      </w:r>
      <w:hyperlink r:id="rId14" w:tgtFrame="_blank" w:history="1">
        <w:r w:rsidRPr="003B058C">
          <w:rPr>
            <w:rStyle w:val="Hyperlink"/>
            <w:rFonts w:ascii="Garamond" w:hAnsi="Garamond" w:cs="Calibri Light"/>
            <w:color w:val="954F72"/>
          </w:rPr>
          <w:t>honor@colorado.edu</w:t>
        </w:r>
      </w:hyperlink>
      <w:r w:rsidRPr="003B058C">
        <w:rPr>
          <w:rStyle w:val="Hyperlink"/>
          <w:rFonts w:ascii="Garamond" w:hAnsi="Garamond" w:cs="Calibri Light"/>
          <w:color w:val="954F72"/>
        </w:rPr>
        <w:t>)</w:t>
      </w:r>
      <w:r w:rsidRPr="003B058C">
        <w:rPr>
          <w:rFonts w:ascii="Garamond" w:hAnsi="Garamond" w:cs="Calibri Light"/>
          <w:color w:val="000000" w:themeColor="text1"/>
        </w:rPr>
        <w:t>; </w:t>
      </w:r>
      <w:r w:rsidRPr="003B058C">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3B058C">
          <w:rPr>
            <w:rStyle w:val="Hyperlink"/>
            <w:rFonts w:ascii="Garamond" w:hAnsi="Garamond" w:cs="Calibri Light"/>
          </w:rPr>
          <w:t>Honor Code Office website</w:t>
        </w:r>
      </w:hyperlink>
      <w:r w:rsidRPr="003B058C">
        <w:rPr>
          <w:rFonts w:ascii="Garamond" w:hAnsi="Garamond" w:cs="Calibri Light"/>
          <w:color w:val="000000"/>
        </w:rPr>
        <w:t>.</w:t>
      </w:r>
    </w:p>
    <w:p w14:paraId="23609630" w14:textId="77777777" w:rsidR="00A34324" w:rsidRPr="003B058C" w:rsidRDefault="00A34324" w:rsidP="00A34324">
      <w:pPr>
        <w:spacing w:after="0" w:line="240" w:lineRule="auto"/>
        <w:rPr>
          <w:rFonts w:ascii="Garamond" w:hAnsi="Garamond"/>
          <w:sz w:val="24"/>
          <w:szCs w:val="24"/>
        </w:rPr>
      </w:pPr>
    </w:p>
    <w:p w14:paraId="4B6E7DE3" w14:textId="047357C3" w:rsidR="00A34324" w:rsidRPr="003B058C" w:rsidRDefault="00A34324"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Grading Criteria</w:t>
      </w:r>
      <w:r w:rsidR="00EA3A53">
        <w:rPr>
          <w:rFonts w:ascii="Garamond" w:hAnsi="Garamond" w:cs="Calibri"/>
          <w:b/>
          <w:sz w:val="24"/>
          <w:szCs w:val="24"/>
        </w:rPr>
        <w:t>:</w:t>
      </w:r>
    </w:p>
    <w:p w14:paraId="68E04E1F"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0021E13E"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r w:rsidRPr="003B058C">
        <w:rPr>
          <w:rFonts w:ascii="Garamond" w:hAnsi="Garamond" w:cs="Calibri"/>
          <w:sz w:val="24"/>
          <w:szCs w:val="24"/>
        </w:rPr>
        <w:t>Your final grade for the course will be determined using the following formula:</w:t>
      </w:r>
    </w:p>
    <w:p w14:paraId="2ECAC32B"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33AE1294" w14:textId="7E1B9E61" w:rsidR="00A34324" w:rsidRPr="00F625BD" w:rsidRDefault="00A34324" w:rsidP="00BA079D">
      <w:pPr>
        <w:autoSpaceDE w:val="0"/>
        <w:autoSpaceDN w:val="0"/>
        <w:adjustRightInd w:val="0"/>
        <w:spacing w:after="0" w:line="240" w:lineRule="auto"/>
        <w:jc w:val="center"/>
        <w:rPr>
          <w:rFonts w:ascii="Garamond" w:hAnsi="Garamond" w:cs="Calibri"/>
          <w:sz w:val="24"/>
          <w:szCs w:val="24"/>
          <w:lang w:val="fr-FR"/>
        </w:rPr>
      </w:pPr>
      <w:r w:rsidRPr="00F625BD">
        <w:rPr>
          <w:rFonts w:ascii="Garamond" w:hAnsi="Garamond" w:cs="Calibri"/>
          <w:sz w:val="24"/>
          <w:szCs w:val="24"/>
          <w:lang w:val="fr-FR"/>
        </w:rPr>
        <w:t>Exam 1 (100 points)</w:t>
      </w:r>
    </w:p>
    <w:p w14:paraId="380B8458" w14:textId="0497FC68" w:rsidR="00A34324" w:rsidRPr="00F625BD" w:rsidRDefault="00A34324" w:rsidP="00BA079D">
      <w:pPr>
        <w:autoSpaceDE w:val="0"/>
        <w:autoSpaceDN w:val="0"/>
        <w:adjustRightInd w:val="0"/>
        <w:spacing w:after="0" w:line="240" w:lineRule="auto"/>
        <w:jc w:val="center"/>
        <w:rPr>
          <w:rFonts w:ascii="Garamond" w:hAnsi="Garamond" w:cs="Calibri"/>
          <w:sz w:val="24"/>
          <w:szCs w:val="24"/>
          <w:lang w:val="fr-FR"/>
        </w:rPr>
      </w:pPr>
      <w:r w:rsidRPr="00F625BD">
        <w:rPr>
          <w:rFonts w:ascii="Garamond" w:hAnsi="Garamond" w:cs="Calibri"/>
          <w:sz w:val="24"/>
          <w:szCs w:val="24"/>
          <w:lang w:val="fr-FR"/>
        </w:rPr>
        <w:t>Exam 2 (100 points)</w:t>
      </w:r>
    </w:p>
    <w:p w14:paraId="2CE0EFDF" w14:textId="55BADD59" w:rsidR="00A34324" w:rsidRPr="00F625BD" w:rsidRDefault="00A34324" w:rsidP="00BA079D">
      <w:pPr>
        <w:autoSpaceDE w:val="0"/>
        <w:autoSpaceDN w:val="0"/>
        <w:adjustRightInd w:val="0"/>
        <w:spacing w:after="0" w:line="240" w:lineRule="auto"/>
        <w:jc w:val="center"/>
        <w:rPr>
          <w:rFonts w:ascii="Garamond" w:hAnsi="Garamond" w:cs="Calibri"/>
          <w:sz w:val="24"/>
          <w:szCs w:val="24"/>
          <w:lang w:val="fr-FR"/>
        </w:rPr>
      </w:pPr>
      <w:r w:rsidRPr="00F625BD">
        <w:rPr>
          <w:rFonts w:ascii="Garamond" w:hAnsi="Garamond" w:cs="Calibri"/>
          <w:sz w:val="24"/>
          <w:szCs w:val="24"/>
          <w:lang w:val="fr-FR"/>
        </w:rPr>
        <w:t>Exam 3 (100 points)</w:t>
      </w:r>
    </w:p>
    <w:p w14:paraId="4C5F17ED" w14:textId="7CCA88AE" w:rsidR="00A34324" w:rsidRPr="00F625BD" w:rsidRDefault="00A34324" w:rsidP="00BA079D">
      <w:pPr>
        <w:autoSpaceDE w:val="0"/>
        <w:autoSpaceDN w:val="0"/>
        <w:adjustRightInd w:val="0"/>
        <w:spacing w:after="0" w:line="240" w:lineRule="auto"/>
        <w:jc w:val="center"/>
        <w:rPr>
          <w:rFonts w:ascii="Garamond" w:hAnsi="Garamond" w:cs="Calibri"/>
          <w:sz w:val="24"/>
          <w:szCs w:val="24"/>
          <w:lang w:val="fr-FR"/>
        </w:rPr>
      </w:pPr>
      <w:r w:rsidRPr="00F625BD">
        <w:rPr>
          <w:rFonts w:ascii="Garamond" w:hAnsi="Garamond" w:cs="Calibri"/>
          <w:sz w:val="24"/>
          <w:szCs w:val="24"/>
          <w:lang w:val="fr-FR"/>
        </w:rPr>
        <w:t>Paper</w:t>
      </w:r>
      <w:r w:rsidR="002D2BEE" w:rsidRPr="00F625BD">
        <w:rPr>
          <w:rFonts w:ascii="Garamond" w:hAnsi="Garamond" w:cs="Calibri"/>
          <w:sz w:val="24"/>
          <w:szCs w:val="24"/>
          <w:lang w:val="fr-FR"/>
        </w:rPr>
        <w:t>s</w:t>
      </w:r>
      <w:r w:rsidRPr="00F625BD">
        <w:rPr>
          <w:rFonts w:ascii="Garamond" w:hAnsi="Garamond" w:cs="Calibri"/>
          <w:sz w:val="24"/>
          <w:szCs w:val="24"/>
          <w:lang w:val="fr-FR"/>
        </w:rPr>
        <w:t xml:space="preserve"> (150 points)</w:t>
      </w:r>
    </w:p>
    <w:p w14:paraId="7725B7BC" w14:textId="4EFAAE82" w:rsidR="00A34324" w:rsidRPr="00F625BD" w:rsidRDefault="00A140B3" w:rsidP="00BA079D">
      <w:pPr>
        <w:autoSpaceDE w:val="0"/>
        <w:autoSpaceDN w:val="0"/>
        <w:adjustRightInd w:val="0"/>
        <w:spacing w:after="0" w:line="240" w:lineRule="auto"/>
        <w:jc w:val="center"/>
        <w:rPr>
          <w:rFonts w:ascii="Garamond" w:hAnsi="Garamond" w:cs="Calibri"/>
          <w:sz w:val="24"/>
          <w:szCs w:val="24"/>
          <w:u w:val="single"/>
          <w:lang w:val="fr-FR"/>
        </w:rPr>
      </w:pPr>
      <w:r w:rsidRPr="00F625BD">
        <w:rPr>
          <w:rFonts w:ascii="Garamond" w:hAnsi="Garamond" w:cs="Calibri"/>
          <w:sz w:val="24"/>
          <w:szCs w:val="24"/>
          <w:lang w:val="fr-FR"/>
        </w:rPr>
        <w:t xml:space="preserve">Lecture </w:t>
      </w:r>
      <w:r w:rsidR="00A34324" w:rsidRPr="00F625BD">
        <w:rPr>
          <w:rFonts w:ascii="Garamond" w:hAnsi="Garamond" w:cs="Calibri"/>
          <w:sz w:val="24"/>
          <w:szCs w:val="24"/>
          <w:lang w:val="fr-FR"/>
        </w:rPr>
        <w:t>Attendance/Participation (50 points)</w:t>
      </w:r>
    </w:p>
    <w:p w14:paraId="6E2DC7D2" w14:textId="2AC5F090" w:rsidR="00A140B3" w:rsidRPr="00F625BD" w:rsidRDefault="00A140B3" w:rsidP="00BA079D">
      <w:pPr>
        <w:autoSpaceDE w:val="0"/>
        <w:autoSpaceDN w:val="0"/>
        <w:adjustRightInd w:val="0"/>
        <w:spacing w:after="0" w:line="240" w:lineRule="auto"/>
        <w:jc w:val="center"/>
        <w:rPr>
          <w:rFonts w:ascii="Garamond" w:hAnsi="Garamond" w:cs="Calibri"/>
          <w:sz w:val="24"/>
          <w:szCs w:val="24"/>
          <w:lang w:val="fr-FR"/>
        </w:rPr>
      </w:pPr>
      <w:proofErr w:type="spellStart"/>
      <w:r w:rsidRPr="00F625BD">
        <w:rPr>
          <w:rFonts w:ascii="Garamond" w:hAnsi="Garamond" w:cs="Calibri"/>
          <w:sz w:val="24"/>
          <w:szCs w:val="24"/>
          <w:lang w:val="fr-FR"/>
        </w:rPr>
        <w:t>Recitation</w:t>
      </w:r>
      <w:proofErr w:type="spellEnd"/>
      <w:r w:rsidRPr="00F625BD">
        <w:rPr>
          <w:rFonts w:ascii="Garamond" w:hAnsi="Garamond" w:cs="Calibri"/>
          <w:sz w:val="24"/>
          <w:szCs w:val="24"/>
          <w:lang w:val="fr-FR"/>
        </w:rPr>
        <w:t xml:space="preserve"> Attendance/Participation (50 points)</w:t>
      </w:r>
    </w:p>
    <w:p w14:paraId="06AA95D7" w14:textId="59431532" w:rsidR="00B363EA" w:rsidRPr="00F625BD" w:rsidRDefault="00B363EA" w:rsidP="00BA079D">
      <w:pPr>
        <w:autoSpaceDE w:val="0"/>
        <w:autoSpaceDN w:val="0"/>
        <w:adjustRightInd w:val="0"/>
        <w:spacing w:after="0" w:line="240" w:lineRule="auto"/>
        <w:jc w:val="center"/>
        <w:rPr>
          <w:rFonts w:ascii="Garamond" w:hAnsi="Garamond" w:cs="Calibri"/>
          <w:sz w:val="24"/>
          <w:szCs w:val="24"/>
          <w:lang w:val="fr-FR"/>
        </w:rPr>
      </w:pPr>
    </w:p>
    <w:p w14:paraId="7D9112ED" w14:textId="77777777" w:rsidR="00B363EA" w:rsidRPr="00F625BD" w:rsidRDefault="00B363EA" w:rsidP="00BA079D">
      <w:pPr>
        <w:autoSpaceDE w:val="0"/>
        <w:autoSpaceDN w:val="0"/>
        <w:adjustRightInd w:val="0"/>
        <w:spacing w:after="0" w:line="240" w:lineRule="auto"/>
        <w:jc w:val="center"/>
        <w:rPr>
          <w:rFonts w:ascii="Garamond" w:hAnsi="Garamond" w:cs="Calibri"/>
          <w:sz w:val="24"/>
          <w:szCs w:val="24"/>
          <w:u w:val="single"/>
          <w:lang w:val="fr-FR"/>
        </w:rPr>
      </w:pPr>
    </w:p>
    <w:p w14:paraId="45344284" w14:textId="77777777" w:rsidR="00906A5D" w:rsidRPr="00F625BD" w:rsidRDefault="00906A5D" w:rsidP="00906A5D">
      <w:pPr>
        <w:autoSpaceDE w:val="0"/>
        <w:autoSpaceDN w:val="0"/>
        <w:adjustRightInd w:val="0"/>
        <w:spacing w:after="0" w:line="240" w:lineRule="auto"/>
        <w:outlineLvl w:val="0"/>
        <w:rPr>
          <w:rFonts w:ascii="Garamond" w:hAnsi="Garamond" w:cs="Calibri"/>
          <w:b/>
          <w:sz w:val="24"/>
          <w:szCs w:val="24"/>
          <w:lang w:val="fr-FR"/>
        </w:rPr>
      </w:pPr>
    </w:p>
    <w:p w14:paraId="02A55337" w14:textId="652015E8" w:rsidR="00A34324" w:rsidRPr="00F625BD" w:rsidRDefault="00A34324" w:rsidP="00906A5D">
      <w:pPr>
        <w:autoSpaceDE w:val="0"/>
        <w:autoSpaceDN w:val="0"/>
        <w:adjustRightInd w:val="0"/>
        <w:spacing w:after="0" w:line="240" w:lineRule="auto"/>
        <w:outlineLvl w:val="0"/>
        <w:rPr>
          <w:rFonts w:ascii="Garamond" w:hAnsi="Garamond" w:cs="Calibri"/>
          <w:b/>
          <w:sz w:val="24"/>
          <w:szCs w:val="24"/>
          <w:lang w:val="fr-FR"/>
        </w:rPr>
      </w:pPr>
      <w:proofErr w:type="gramStart"/>
      <w:r w:rsidRPr="00F625BD">
        <w:rPr>
          <w:rFonts w:ascii="Garamond" w:hAnsi="Garamond" w:cs="Calibri"/>
          <w:b/>
          <w:sz w:val="24"/>
          <w:szCs w:val="24"/>
          <w:lang w:val="fr-FR"/>
        </w:rPr>
        <w:lastRenderedPageBreak/>
        <w:t>Exams</w:t>
      </w:r>
      <w:r w:rsidR="00EA3A53" w:rsidRPr="00F625BD">
        <w:rPr>
          <w:rFonts w:ascii="Garamond" w:hAnsi="Garamond" w:cs="Calibri"/>
          <w:b/>
          <w:sz w:val="24"/>
          <w:szCs w:val="24"/>
          <w:lang w:val="fr-FR"/>
        </w:rPr>
        <w:t>:</w:t>
      </w:r>
      <w:proofErr w:type="gramEnd"/>
    </w:p>
    <w:p w14:paraId="1B7614DD" w14:textId="77777777" w:rsidR="00A34324" w:rsidRPr="00F625BD" w:rsidRDefault="00A34324" w:rsidP="00D7279A">
      <w:pPr>
        <w:autoSpaceDE w:val="0"/>
        <w:autoSpaceDN w:val="0"/>
        <w:adjustRightInd w:val="0"/>
        <w:spacing w:after="0" w:line="240" w:lineRule="auto"/>
        <w:rPr>
          <w:rFonts w:ascii="Garamond" w:hAnsi="Garamond" w:cs="Calibri"/>
          <w:b/>
          <w:sz w:val="24"/>
          <w:szCs w:val="24"/>
          <w:lang w:val="fr-FR"/>
        </w:rPr>
      </w:pPr>
    </w:p>
    <w:p w14:paraId="1C0B1863" w14:textId="5FE4AD11" w:rsidR="00A34324" w:rsidRPr="003B058C" w:rsidRDefault="00A34324" w:rsidP="00D7279A">
      <w:pPr>
        <w:spacing w:after="0" w:line="240" w:lineRule="auto"/>
        <w:jc w:val="both"/>
        <w:rPr>
          <w:rFonts w:ascii="Garamond" w:hAnsi="Garamond"/>
          <w:b/>
          <w:sz w:val="24"/>
          <w:szCs w:val="24"/>
        </w:rPr>
      </w:pPr>
      <w:r w:rsidRPr="003B058C">
        <w:rPr>
          <w:rFonts w:ascii="Garamond" w:hAnsi="Garamond"/>
          <w:sz w:val="24"/>
          <w:szCs w:val="24"/>
        </w:rPr>
        <w:t xml:space="preserve">The three exams are </w:t>
      </w:r>
      <w:r w:rsidRPr="003B058C">
        <w:rPr>
          <w:rFonts w:ascii="Garamond" w:hAnsi="Garamond"/>
          <w:b/>
          <w:bCs/>
          <w:sz w:val="24"/>
          <w:szCs w:val="24"/>
        </w:rPr>
        <w:t>NOT</w:t>
      </w:r>
      <w:r w:rsidRPr="003B058C">
        <w:rPr>
          <w:rFonts w:ascii="Garamond" w:hAnsi="Garamond"/>
          <w:sz w:val="24"/>
          <w:szCs w:val="24"/>
        </w:rPr>
        <w:t xml:space="preserve"> cumulative and will consist of a combination of multiple choice and short answer questions.  Exam questions will come from all sources: lectures, class discussions, and assigned readings. </w:t>
      </w:r>
      <w:r w:rsidR="00F625BD">
        <w:rPr>
          <w:rFonts w:ascii="Garamond" w:hAnsi="Garamond"/>
          <w:sz w:val="24"/>
          <w:szCs w:val="24"/>
        </w:rPr>
        <w:t xml:space="preserve">Each exam will consist of 30 multiple choice questions and 5 short answer questions. The exams in this course are </w:t>
      </w:r>
      <w:r w:rsidR="00F625BD">
        <w:rPr>
          <w:rFonts w:ascii="Garamond" w:hAnsi="Garamond"/>
          <w:b/>
          <w:bCs/>
          <w:sz w:val="24"/>
          <w:szCs w:val="24"/>
        </w:rPr>
        <w:t xml:space="preserve">not cumulative. </w:t>
      </w:r>
      <w:r w:rsidRPr="003B058C">
        <w:rPr>
          <w:rFonts w:ascii="Garamond" w:hAnsi="Garamond"/>
          <w:sz w:val="24"/>
          <w:szCs w:val="24"/>
        </w:rPr>
        <w:t>The dates of the exams are:</w:t>
      </w:r>
      <w:r w:rsidRPr="003B058C">
        <w:rPr>
          <w:rFonts w:ascii="Garamond" w:hAnsi="Garamond"/>
          <w:b/>
          <w:sz w:val="24"/>
          <w:szCs w:val="24"/>
        </w:rPr>
        <w:t xml:space="preserve"> </w:t>
      </w:r>
    </w:p>
    <w:p w14:paraId="70B35DFC" w14:textId="77777777" w:rsidR="00A34324" w:rsidRPr="003B058C" w:rsidRDefault="00A34324" w:rsidP="00A34324">
      <w:pPr>
        <w:spacing w:after="0" w:line="240" w:lineRule="auto"/>
        <w:jc w:val="both"/>
        <w:rPr>
          <w:rFonts w:ascii="Garamond" w:hAnsi="Garamond"/>
          <w:sz w:val="24"/>
          <w:szCs w:val="24"/>
        </w:rPr>
      </w:pPr>
    </w:p>
    <w:p w14:paraId="2C298C73" w14:textId="49D56BD0" w:rsidR="00A34324" w:rsidRPr="003B058C" w:rsidRDefault="00A34324" w:rsidP="00906A5D">
      <w:pPr>
        <w:spacing w:after="0" w:line="240" w:lineRule="auto"/>
        <w:jc w:val="both"/>
        <w:outlineLvl w:val="0"/>
        <w:rPr>
          <w:rFonts w:ascii="Garamond" w:hAnsi="Garamond"/>
          <w:sz w:val="24"/>
          <w:szCs w:val="24"/>
        </w:rPr>
      </w:pPr>
      <w:r w:rsidRPr="003B058C">
        <w:rPr>
          <w:rFonts w:ascii="Garamond" w:hAnsi="Garamond"/>
          <w:b/>
          <w:sz w:val="24"/>
          <w:szCs w:val="24"/>
        </w:rPr>
        <w:tab/>
      </w:r>
      <w:r w:rsidRPr="003B058C">
        <w:rPr>
          <w:rFonts w:ascii="Garamond" w:hAnsi="Garamond"/>
          <w:sz w:val="24"/>
          <w:szCs w:val="24"/>
        </w:rPr>
        <w:t xml:space="preserve">Exam 1: </w:t>
      </w:r>
      <w:r w:rsidR="00185687">
        <w:rPr>
          <w:rFonts w:ascii="Garamond" w:hAnsi="Garamond"/>
          <w:sz w:val="24"/>
          <w:szCs w:val="24"/>
        </w:rPr>
        <w:t>February 1</w:t>
      </w:r>
      <w:r w:rsidR="00DD6D77">
        <w:rPr>
          <w:rFonts w:ascii="Garamond" w:hAnsi="Garamond"/>
          <w:sz w:val="24"/>
          <w:szCs w:val="24"/>
        </w:rPr>
        <w:t>4</w:t>
      </w:r>
      <w:r w:rsidRPr="003B058C">
        <w:rPr>
          <w:rFonts w:ascii="Garamond" w:hAnsi="Garamond"/>
          <w:sz w:val="24"/>
          <w:szCs w:val="24"/>
          <w:vertAlign w:val="superscript"/>
        </w:rPr>
        <w:t>th</w:t>
      </w:r>
    </w:p>
    <w:p w14:paraId="50FDF403" w14:textId="6395907D" w:rsidR="00A34324" w:rsidRPr="003B058C" w:rsidRDefault="00A34324" w:rsidP="00A34324">
      <w:pPr>
        <w:spacing w:after="0" w:line="240" w:lineRule="auto"/>
        <w:jc w:val="both"/>
        <w:rPr>
          <w:rFonts w:ascii="Garamond" w:hAnsi="Garamond"/>
          <w:sz w:val="24"/>
          <w:szCs w:val="24"/>
        </w:rPr>
      </w:pPr>
      <w:r w:rsidRPr="003B058C">
        <w:rPr>
          <w:rFonts w:ascii="Garamond" w:hAnsi="Garamond"/>
          <w:sz w:val="24"/>
          <w:szCs w:val="24"/>
        </w:rPr>
        <w:tab/>
        <w:t xml:space="preserve">Exam 2: </w:t>
      </w:r>
      <w:r w:rsidR="00185687">
        <w:rPr>
          <w:rFonts w:ascii="Garamond" w:hAnsi="Garamond"/>
          <w:sz w:val="24"/>
          <w:szCs w:val="24"/>
        </w:rPr>
        <w:t>March 1</w:t>
      </w:r>
      <w:r w:rsidR="00DD6D77">
        <w:rPr>
          <w:rFonts w:ascii="Garamond" w:hAnsi="Garamond"/>
          <w:sz w:val="24"/>
          <w:szCs w:val="24"/>
        </w:rPr>
        <w:t>4</w:t>
      </w:r>
      <w:r w:rsidRPr="003B058C">
        <w:rPr>
          <w:rFonts w:ascii="Garamond" w:hAnsi="Garamond"/>
          <w:sz w:val="24"/>
          <w:szCs w:val="24"/>
          <w:vertAlign w:val="superscript"/>
        </w:rPr>
        <w:t>th</w:t>
      </w:r>
    </w:p>
    <w:p w14:paraId="0ED82C4D" w14:textId="6534CFEC" w:rsidR="00DD6D77" w:rsidRPr="00B363EA" w:rsidRDefault="00A34324" w:rsidP="00A34324">
      <w:pPr>
        <w:spacing w:after="0" w:line="240" w:lineRule="auto"/>
        <w:jc w:val="both"/>
        <w:rPr>
          <w:rFonts w:ascii="Garamond" w:hAnsi="Garamond"/>
          <w:sz w:val="24"/>
          <w:szCs w:val="24"/>
        </w:rPr>
      </w:pPr>
      <w:r w:rsidRPr="003B058C">
        <w:rPr>
          <w:rFonts w:ascii="Garamond" w:hAnsi="Garamond"/>
          <w:sz w:val="24"/>
          <w:szCs w:val="24"/>
        </w:rPr>
        <w:tab/>
        <w:t xml:space="preserve">Exam 3: </w:t>
      </w:r>
      <w:r w:rsidR="00DD6D77">
        <w:rPr>
          <w:rFonts w:ascii="Garamond" w:hAnsi="Garamond"/>
          <w:sz w:val="24"/>
          <w:szCs w:val="24"/>
        </w:rPr>
        <w:t>TBD</w:t>
      </w:r>
    </w:p>
    <w:p w14:paraId="0C48246F" w14:textId="77777777" w:rsidR="00A34324" w:rsidRPr="003B058C" w:rsidRDefault="00A34324" w:rsidP="00A34324">
      <w:pPr>
        <w:autoSpaceDE w:val="0"/>
        <w:autoSpaceDN w:val="0"/>
        <w:adjustRightInd w:val="0"/>
        <w:spacing w:after="0" w:line="240" w:lineRule="auto"/>
        <w:rPr>
          <w:rFonts w:ascii="Garamond" w:hAnsi="Garamond" w:cs="Calibri"/>
          <w:sz w:val="24"/>
          <w:szCs w:val="24"/>
        </w:rPr>
      </w:pPr>
    </w:p>
    <w:p w14:paraId="46AA6A2D" w14:textId="3ED3F9B9" w:rsidR="00A34324" w:rsidRPr="003B058C" w:rsidRDefault="00BA079D" w:rsidP="00906A5D">
      <w:pPr>
        <w:autoSpaceDE w:val="0"/>
        <w:autoSpaceDN w:val="0"/>
        <w:adjustRightInd w:val="0"/>
        <w:spacing w:after="0" w:line="240" w:lineRule="auto"/>
        <w:outlineLvl w:val="0"/>
        <w:rPr>
          <w:rFonts w:ascii="Garamond" w:hAnsi="Garamond" w:cs="Calibri"/>
          <w:b/>
          <w:sz w:val="24"/>
          <w:szCs w:val="24"/>
        </w:rPr>
      </w:pPr>
      <w:r>
        <w:rPr>
          <w:rFonts w:ascii="Garamond" w:hAnsi="Garamond" w:cs="Calibri"/>
          <w:b/>
          <w:sz w:val="24"/>
          <w:szCs w:val="24"/>
        </w:rPr>
        <w:t>Papers</w:t>
      </w:r>
      <w:r w:rsidR="00EA3A53">
        <w:rPr>
          <w:rFonts w:ascii="Garamond" w:hAnsi="Garamond" w:cs="Calibri"/>
          <w:b/>
          <w:sz w:val="24"/>
          <w:szCs w:val="24"/>
        </w:rPr>
        <w:t>:</w:t>
      </w:r>
    </w:p>
    <w:p w14:paraId="12B80E80" w14:textId="77777777" w:rsidR="00A34324" w:rsidRDefault="00A34324" w:rsidP="00A34324">
      <w:pPr>
        <w:autoSpaceDE w:val="0"/>
        <w:autoSpaceDN w:val="0"/>
        <w:adjustRightInd w:val="0"/>
        <w:spacing w:after="0" w:line="240" w:lineRule="auto"/>
        <w:rPr>
          <w:rFonts w:ascii="Garamond" w:hAnsi="Garamond" w:cs="Calibri"/>
          <w:b/>
          <w:sz w:val="24"/>
          <w:szCs w:val="24"/>
        </w:rPr>
      </w:pPr>
    </w:p>
    <w:p w14:paraId="21B827A3" w14:textId="2CAF6007" w:rsidR="00B36A4E" w:rsidRDefault="002702EC" w:rsidP="00BA079D">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There will be thre</w:t>
      </w:r>
      <w:r w:rsidR="00857C81">
        <w:rPr>
          <w:rFonts w:ascii="Garamond" w:hAnsi="Garamond" w:cs="Calibri"/>
          <w:sz w:val="24"/>
          <w:szCs w:val="24"/>
        </w:rPr>
        <w:t>e</w:t>
      </w:r>
      <w:r>
        <w:rPr>
          <w:rFonts w:ascii="Garamond" w:hAnsi="Garamond" w:cs="Calibri"/>
          <w:sz w:val="24"/>
          <w:szCs w:val="24"/>
        </w:rPr>
        <w:t xml:space="preserve"> papers due throughout the semester</w:t>
      </w:r>
      <w:r w:rsidR="00857C81">
        <w:rPr>
          <w:rFonts w:ascii="Garamond" w:hAnsi="Garamond" w:cs="Calibri"/>
          <w:sz w:val="24"/>
          <w:szCs w:val="24"/>
        </w:rPr>
        <w:t xml:space="preserve">, of which each student is to complete </w:t>
      </w:r>
      <w:r w:rsidR="00857C81">
        <w:rPr>
          <w:rFonts w:ascii="Garamond" w:hAnsi="Garamond" w:cs="Calibri"/>
          <w:b/>
          <w:sz w:val="24"/>
          <w:szCs w:val="24"/>
        </w:rPr>
        <w:t>two of them</w:t>
      </w:r>
      <w:r>
        <w:rPr>
          <w:rFonts w:ascii="Garamond" w:hAnsi="Garamond" w:cs="Calibri"/>
          <w:sz w:val="24"/>
          <w:szCs w:val="24"/>
        </w:rPr>
        <w:t xml:space="preserve">. Each paper will be worth </w:t>
      </w:r>
      <w:r w:rsidR="00857C81">
        <w:rPr>
          <w:rFonts w:ascii="Garamond" w:hAnsi="Garamond" w:cs="Calibri"/>
          <w:sz w:val="24"/>
          <w:szCs w:val="24"/>
        </w:rPr>
        <w:t>75</w:t>
      </w:r>
      <w:r>
        <w:rPr>
          <w:rFonts w:ascii="Garamond" w:hAnsi="Garamond" w:cs="Calibri"/>
          <w:sz w:val="24"/>
          <w:szCs w:val="24"/>
        </w:rPr>
        <w:t xml:space="preserve"> points and will be due the week before each exam. All papers should meet certain guidelines. Specifically, the papers will be 5 </w:t>
      </w:r>
      <w:r w:rsidR="00857C81">
        <w:rPr>
          <w:rFonts w:ascii="Garamond" w:hAnsi="Garamond" w:cs="Calibri"/>
          <w:sz w:val="24"/>
          <w:szCs w:val="24"/>
        </w:rPr>
        <w:t xml:space="preserve">to 8 </w:t>
      </w:r>
      <w:r>
        <w:rPr>
          <w:rFonts w:ascii="Garamond" w:hAnsi="Garamond" w:cs="Calibri"/>
          <w:sz w:val="24"/>
          <w:szCs w:val="24"/>
        </w:rPr>
        <w:t>pages in length, using Time News Roman font, double-spaced and with one-inch margins. Further information on the papers will be discussed in your respective recitations.</w:t>
      </w:r>
    </w:p>
    <w:p w14:paraId="7D1C7795" w14:textId="77777777" w:rsidR="00BA079D" w:rsidRPr="00BA079D" w:rsidRDefault="00BA079D" w:rsidP="00BA079D">
      <w:pPr>
        <w:autoSpaceDE w:val="0"/>
        <w:autoSpaceDN w:val="0"/>
        <w:adjustRightInd w:val="0"/>
        <w:spacing w:after="0" w:line="240" w:lineRule="auto"/>
        <w:rPr>
          <w:rFonts w:ascii="Garamond" w:hAnsi="Garamond" w:cs="Calibri"/>
          <w:sz w:val="24"/>
          <w:szCs w:val="24"/>
        </w:rPr>
      </w:pPr>
    </w:p>
    <w:p w14:paraId="30D55DE6" w14:textId="51E44FBD" w:rsidR="00B36A4E" w:rsidRPr="003B058C" w:rsidRDefault="00B36A4E" w:rsidP="00906A5D">
      <w:pPr>
        <w:autoSpaceDE w:val="0"/>
        <w:autoSpaceDN w:val="0"/>
        <w:adjustRightInd w:val="0"/>
        <w:spacing w:after="0" w:line="240" w:lineRule="auto"/>
        <w:outlineLvl w:val="0"/>
        <w:rPr>
          <w:rFonts w:ascii="Garamond" w:hAnsi="Garamond" w:cs="Calibri"/>
          <w:b/>
          <w:sz w:val="24"/>
          <w:szCs w:val="24"/>
        </w:rPr>
      </w:pPr>
      <w:r w:rsidRPr="003B058C">
        <w:rPr>
          <w:rFonts w:ascii="Garamond" w:hAnsi="Garamond" w:cs="Calibri"/>
          <w:b/>
          <w:sz w:val="24"/>
          <w:szCs w:val="24"/>
        </w:rPr>
        <w:t>Classroom Conduct</w:t>
      </w:r>
      <w:r w:rsidR="00EA3A53">
        <w:rPr>
          <w:rFonts w:ascii="Garamond" w:hAnsi="Garamond" w:cs="Calibri"/>
          <w:b/>
          <w:sz w:val="24"/>
          <w:szCs w:val="24"/>
        </w:rPr>
        <w:t>:</w:t>
      </w:r>
    </w:p>
    <w:p w14:paraId="0480178D" w14:textId="77777777" w:rsidR="00B36A4E" w:rsidRPr="003B058C" w:rsidRDefault="00B36A4E" w:rsidP="00D7279A">
      <w:pPr>
        <w:autoSpaceDE w:val="0"/>
        <w:autoSpaceDN w:val="0"/>
        <w:adjustRightInd w:val="0"/>
        <w:spacing w:after="0" w:line="240" w:lineRule="auto"/>
        <w:rPr>
          <w:rFonts w:ascii="Garamond" w:hAnsi="Garamond" w:cs="Calibri"/>
          <w:sz w:val="24"/>
          <w:szCs w:val="24"/>
        </w:rPr>
      </w:pPr>
    </w:p>
    <w:p w14:paraId="3DCD1F54" w14:textId="5F03B5E5" w:rsidR="00B36A4E" w:rsidRPr="00D7279A" w:rsidRDefault="00B36A4E" w:rsidP="00D7279A">
      <w:pPr>
        <w:spacing w:line="240" w:lineRule="auto"/>
        <w:rPr>
          <w:rFonts w:ascii="Garamond" w:hAnsi="Garamond" w:cs="Arial"/>
          <w:sz w:val="24"/>
          <w:szCs w:val="24"/>
        </w:rPr>
      </w:pPr>
      <w:r w:rsidRPr="003B058C">
        <w:rPr>
          <w:rFonts w:ascii="Garamond" w:hAnsi="Garamond"/>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3B058C">
        <w:rPr>
          <w:rFonts w:ascii="Garamond" w:hAnsi="Garamond"/>
          <w:sz w:val="24"/>
          <w:szCs w:val="24"/>
        </w:rPr>
        <w:t>affiliation</w:t>
      </w:r>
      <w:proofErr w:type="gramEnd"/>
      <w:r w:rsidRPr="003B058C">
        <w:rPr>
          <w:rFonts w:ascii="Garamond" w:hAnsi="Garamond"/>
          <w:sz w:val="24"/>
          <w:szCs w:val="24"/>
        </w:rPr>
        <w:t xml:space="preserve">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3B058C">
        <w:rPr>
          <w:rFonts w:ascii="Garamond" w:hAnsi="Garamond" w:cs="Arial"/>
          <w:sz w:val="24"/>
          <w:szCs w:val="24"/>
        </w:rPr>
        <w:t xml:space="preserve"> </w:t>
      </w:r>
      <w:hyperlink r:id="rId16" w:history="1">
        <w:r w:rsidRPr="003B058C">
          <w:rPr>
            <w:rStyle w:val="Hyperlink"/>
            <w:rFonts w:ascii="Garamond" w:hAnsi="Garamond" w:cs="Arial"/>
            <w:sz w:val="24"/>
            <w:szCs w:val="24"/>
          </w:rPr>
          <w:t>classroom behavior</w:t>
        </w:r>
      </w:hyperlink>
      <w:r w:rsidRPr="003B058C">
        <w:rPr>
          <w:rFonts w:ascii="Garamond" w:hAnsi="Garamond" w:cs="Arial"/>
          <w:sz w:val="24"/>
          <w:szCs w:val="24"/>
        </w:rPr>
        <w:t xml:space="preserve"> and the </w:t>
      </w:r>
      <w:hyperlink r:id="rId17" w:history="1">
        <w:r w:rsidRPr="003B058C">
          <w:rPr>
            <w:rStyle w:val="Hyperlink"/>
            <w:rFonts w:ascii="Garamond" w:hAnsi="Garamond" w:cs="Arial"/>
            <w:sz w:val="24"/>
            <w:szCs w:val="24"/>
          </w:rPr>
          <w:t>Student Code of Conduct</w:t>
        </w:r>
      </w:hyperlink>
      <w:r w:rsidRPr="003B058C">
        <w:rPr>
          <w:rFonts w:ascii="Garamond" w:hAnsi="Garamond" w:cs="Arial"/>
          <w:sz w:val="24"/>
          <w:szCs w:val="24"/>
        </w:rPr>
        <w:t>.</w:t>
      </w:r>
    </w:p>
    <w:p w14:paraId="0137BFDF" w14:textId="77777777" w:rsidR="00B36A4E" w:rsidRPr="003B058C" w:rsidRDefault="00B36A4E" w:rsidP="00D7279A">
      <w:pPr>
        <w:autoSpaceDE w:val="0"/>
        <w:autoSpaceDN w:val="0"/>
        <w:adjustRightInd w:val="0"/>
        <w:spacing w:after="0" w:line="240" w:lineRule="auto"/>
        <w:rPr>
          <w:rFonts w:ascii="Garamond" w:hAnsi="Garamond" w:cs="Calibri"/>
          <w:sz w:val="24"/>
          <w:szCs w:val="24"/>
        </w:rPr>
      </w:pPr>
      <w:r w:rsidRPr="003B058C">
        <w:rPr>
          <w:rFonts w:ascii="Garamond" w:hAnsi="Garamond" w:cs="Calibri"/>
          <w:sz w:val="24"/>
          <w:szCs w:val="24"/>
        </w:rPr>
        <w:t>The success of this course is dependent both on my abilities as an instructor and in our abilities as a class to create an environment conducive to learning. CU expects faculty and students to be prepared for class and to be actively and respectfully engaged in classroom activities. Disruptive and disrespectful students cheat other students out of opportunities to learn. Examples of disruptive behavior include coming late to class, excessive talking, repeatedly leaving and entering the classroom, disrespectful comments to faculty and students, and persistently speaking without being recognized.</w:t>
      </w:r>
    </w:p>
    <w:p w14:paraId="52C88622" w14:textId="2AB0FAA9" w:rsidR="00B36A4E" w:rsidRPr="00F625BD" w:rsidRDefault="00B36A4E" w:rsidP="00B36A4E">
      <w:pPr>
        <w:autoSpaceDE w:val="0"/>
        <w:autoSpaceDN w:val="0"/>
        <w:adjustRightInd w:val="0"/>
        <w:spacing w:after="0" w:line="240" w:lineRule="auto"/>
        <w:rPr>
          <w:rFonts w:ascii="Garamond" w:hAnsi="Garamond" w:cs="Calibri"/>
          <w:sz w:val="24"/>
          <w:szCs w:val="24"/>
        </w:rPr>
      </w:pPr>
    </w:p>
    <w:p w14:paraId="0D74FD15" w14:textId="77777777" w:rsidR="00F625BD" w:rsidRPr="00F625BD" w:rsidRDefault="00F625BD" w:rsidP="00F625BD">
      <w:pPr>
        <w:pStyle w:val="Heading2"/>
        <w:shd w:val="clear" w:color="auto" w:fill="FFFFFF"/>
        <w:spacing w:before="0" w:beforeAutospacing="0" w:after="150" w:afterAutospacing="0"/>
        <w:textAlignment w:val="baseline"/>
        <w:rPr>
          <w:rFonts w:ascii="Garamond" w:hAnsi="Garamond"/>
          <w:color w:val="111111"/>
          <w:sz w:val="24"/>
          <w:szCs w:val="24"/>
        </w:rPr>
      </w:pPr>
      <w:r w:rsidRPr="00F625BD">
        <w:rPr>
          <w:rFonts w:ascii="Garamond" w:hAnsi="Garamond"/>
          <w:color w:val="111111"/>
          <w:sz w:val="24"/>
          <w:szCs w:val="24"/>
        </w:rPr>
        <w:t>Requirements for COVID-19</w:t>
      </w:r>
    </w:p>
    <w:p w14:paraId="5C1DC83F" w14:textId="77777777" w:rsidR="00F625BD" w:rsidRPr="00F625BD" w:rsidRDefault="00F625BD" w:rsidP="00F625BD">
      <w:pPr>
        <w:pStyle w:val="NormalWeb"/>
        <w:shd w:val="clear" w:color="auto" w:fill="FFFFFF"/>
        <w:spacing w:before="0" w:beforeAutospacing="0" w:after="0" w:afterAutospacing="0"/>
        <w:textAlignment w:val="baseline"/>
        <w:rPr>
          <w:rFonts w:ascii="Garamond" w:hAnsi="Garamond"/>
          <w:color w:val="111111"/>
        </w:rPr>
      </w:pPr>
      <w:r w:rsidRPr="00F625BD">
        <w:rPr>
          <w:rFonts w:ascii="Garamond" w:hAnsi="Garamond"/>
          <w:color w:val="111111"/>
        </w:rPr>
        <w:t>As a matter of public health and safety,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18" w:history="1">
        <w:r w:rsidRPr="00F625BD">
          <w:rPr>
            <w:rStyle w:val="Hyperlink"/>
            <w:rFonts w:ascii="Garamond" w:hAnsi="Garamond"/>
            <w:color w:val="0267A4"/>
            <w:bdr w:val="none" w:sz="0" w:space="0" w:color="auto" w:frame="1"/>
          </w:rPr>
          <w:t> Student Conduct and Conflict Resolution</w:t>
        </w:r>
      </w:hyperlink>
      <w:r w:rsidRPr="00F625BD">
        <w:rPr>
          <w:rFonts w:ascii="Garamond" w:hAnsi="Garamond"/>
          <w:color w:val="111111"/>
        </w:rPr>
        <w:t>. For more information, see the policy on</w:t>
      </w:r>
      <w:hyperlink r:id="rId19" w:history="1">
        <w:r w:rsidRPr="00F625BD">
          <w:rPr>
            <w:rStyle w:val="Hyperlink"/>
            <w:rFonts w:ascii="Garamond" w:hAnsi="Garamond"/>
            <w:color w:val="0267A4"/>
            <w:bdr w:val="none" w:sz="0" w:space="0" w:color="auto" w:frame="1"/>
          </w:rPr>
          <w:t> classroom behavior</w:t>
        </w:r>
      </w:hyperlink>
      <w:r w:rsidRPr="00F625BD">
        <w:rPr>
          <w:rFonts w:ascii="Garamond" w:hAnsi="Garamond"/>
          <w:color w:val="111111"/>
        </w:rPr>
        <w:t> and the</w:t>
      </w:r>
      <w:hyperlink r:id="rId20" w:history="1">
        <w:r w:rsidRPr="00F625BD">
          <w:rPr>
            <w:rStyle w:val="Hyperlink"/>
            <w:rFonts w:ascii="Garamond" w:hAnsi="Garamond"/>
            <w:color w:val="0267A4"/>
            <w:bdr w:val="none" w:sz="0" w:space="0" w:color="auto" w:frame="1"/>
          </w:rPr>
          <w:t> Student Code of Conduct</w:t>
        </w:r>
      </w:hyperlink>
      <w:r w:rsidRPr="00F625BD">
        <w:rPr>
          <w:rFonts w:ascii="Garamond" w:hAnsi="Garamond"/>
          <w:color w:val="111111"/>
        </w:rPr>
        <w:t>. If you require accommodation because a disability prevents you from fulfilling these safety measures, please follow the steps in the “Accommodation for Disabilities” statement on this syllabus.</w:t>
      </w:r>
    </w:p>
    <w:p w14:paraId="7D980CDF" w14:textId="77777777" w:rsidR="00F625BD" w:rsidRPr="00F625BD" w:rsidRDefault="00F625BD" w:rsidP="00F625BD">
      <w:pPr>
        <w:pStyle w:val="NormalWeb"/>
        <w:shd w:val="clear" w:color="auto" w:fill="FFFFFF"/>
        <w:spacing w:before="0" w:beforeAutospacing="0" w:after="300" w:afterAutospacing="0"/>
        <w:textAlignment w:val="baseline"/>
        <w:rPr>
          <w:rFonts w:ascii="Garamond" w:hAnsi="Garamond"/>
          <w:color w:val="111111"/>
        </w:rPr>
      </w:pPr>
      <w:r w:rsidRPr="00F625BD">
        <w:rPr>
          <w:rFonts w:ascii="Garamond" w:hAnsi="Garamond"/>
          <w:color w:val="111111"/>
        </w:rPr>
        <w:t xml:space="preserve">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w:t>
      </w:r>
      <w:r w:rsidRPr="00F625BD">
        <w:rPr>
          <w:rFonts w:ascii="Garamond" w:hAnsi="Garamond"/>
          <w:color w:val="111111"/>
        </w:rPr>
        <w:lastRenderedPageBreak/>
        <w:t>instructional faculty who are engaged in an indoor instructional activity and are separated by at least 6 feet from the nearest person are exempt from wearing masks if they so choose.</w:t>
      </w:r>
    </w:p>
    <w:p w14:paraId="4D32CE1B" w14:textId="77777777" w:rsidR="00F625BD" w:rsidRPr="00F625BD" w:rsidRDefault="00F625BD" w:rsidP="00F625BD">
      <w:pPr>
        <w:pStyle w:val="NormalWeb"/>
        <w:shd w:val="clear" w:color="auto" w:fill="FFFFFF"/>
        <w:spacing w:before="0" w:beforeAutospacing="0" w:after="0" w:afterAutospacing="0"/>
        <w:textAlignment w:val="baseline"/>
        <w:rPr>
          <w:rFonts w:ascii="Garamond" w:hAnsi="Garamond"/>
          <w:color w:val="111111"/>
        </w:rPr>
      </w:pPr>
      <w:r w:rsidRPr="00F625BD">
        <w:rPr>
          <w:rFonts w:ascii="Garamond" w:hAnsi="Garamond"/>
          <w:color w:val="111111"/>
        </w:rPr>
        <w:t> If you feel ill and think you might have COVID-19, if you have tested positive for COVID-19, or if you are unvaccinated or partially vaccinated and have been in close contact with someone who has COVID-19, you should stay home and follow the further guidance of the </w:t>
      </w:r>
      <w:hyperlink r:id="rId21" w:history="1">
        <w:r w:rsidRPr="00F625BD">
          <w:rPr>
            <w:rStyle w:val="Hyperlink"/>
            <w:rFonts w:ascii="Garamond" w:hAnsi="Garamond"/>
            <w:color w:val="0267A4"/>
            <w:bdr w:val="none" w:sz="0" w:space="0" w:color="auto" w:frame="1"/>
          </w:rPr>
          <w:t>Public Health Office</w:t>
        </w:r>
      </w:hyperlink>
      <w:r w:rsidRPr="00F625BD">
        <w:rPr>
          <w:rFonts w:ascii="Garamond" w:hAnsi="Garamond"/>
          <w:color w:val="111111"/>
        </w:rPr>
        <w:t> (</w:t>
      </w:r>
      <w:hyperlink r:id="rId22" w:history="1">
        <w:r w:rsidRPr="00F625BD">
          <w:rPr>
            <w:rStyle w:val="Hyperlink"/>
            <w:rFonts w:ascii="Garamond" w:hAnsi="Garamond"/>
            <w:color w:val="0267A4"/>
            <w:bdr w:val="none" w:sz="0" w:space="0" w:color="auto" w:frame="1"/>
          </w:rPr>
          <w:t>contacttracing@colorado.edu</w:t>
        </w:r>
      </w:hyperlink>
      <w:r w:rsidRPr="00F625BD">
        <w:rPr>
          <w:rFonts w:ascii="Garamond" w:hAnsi="Garamond"/>
          <w:color w:val="111111"/>
        </w:rPr>
        <w:t>). If you are fully vaccinated and have been in close contact with someone who has COVID-19, you do not need to stay home; rather, you should self-monitor for symptoms and follow the further guidance of the </w:t>
      </w:r>
      <w:hyperlink r:id="rId23" w:history="1">
        <w:r w:rsidRPr="00F625BD">
          <w:rPr>
            <w:rStyle w:val="Hyperlink"/>
            <w:rFonts w:ascii="Garamond" w:hAnsi="Garamond"/>
            <w:color w:val="0267A4"/>
            <w:bdr w:val="none" w:sz="0" w:space="0" w:color="auto" w:frame="1"/>
          </w:rPr>
          <w:t>Public Health Office</w:t>
        </w:r>
      </w:hyperlink>
      <w:r w:rsidRPr="00F625BD">
        <w:rPr>
          <w:rFonts w:ascii="Garamond" w:hAnsi="Garamond"/>
          <w:color w:val="111111"/>
        </w:rPr>
        <w:t> (</w:t>
      </w:r>
      <w:hyperlink r:id="rId24" w:history="1">
        <w:r w:rsidRPr="00F625BD">
          <w:rPr>
            <w:rStyle w:val="Hyperlink"/>
            <w:rFonts w:ascii="Garamond" w:hAnsi="Garamond"/>
            <w:color w:val="0267A4"/>
            <w:bdr w:val="none" w:sz="0" w:space="0" w:color="auto" w:frame="1"/>
          </w:rPr>
          <w:t>contacttracing@colorado.edu</w:t>
        </w:r>
      </w:hyperlink>
      <w:r w:rsidRPr="00F625BD">
        <w:rPr>
          <w:rFonts w:ascii="Garamond" w:hAnsi="Garamond"/>
          <w:color w:val="111111"/>
        </w:rPr>
        <w:t>).</w:t>
      </w:r>
    </w:p>
    <w:p w14:paraId="48100C34" w14:textId="77777777" w:rsidR="00F625BD" w:rsidRDefault="00F625BD" w:rsidP="00B36A4E">
      <w:pPr>
        <w:autoSpaceDE w:val="0"/>
        <w:autoSpaceDN w:val="0"/>
        <w:adjustRightInd w:val="0"/>
        <w:spacing w:after="0" w:line="240" w:lineRule="auto"/>
        <w:rPr>
          <w:rFonts w:ascii="Garamond" w:hAnsi="Garamond" w:cs="Calibri"/>
          <w:sz w:val="24"/>
          <w:szCs w:val="24"/>
        </w:rPr>
      </w:pPr>
    </w:p>
    <w:p w14:paraId="71CEA210" w14:textId="77777777" w:rsidR="00B36A4E" w:rsidRPr="003B058C" w:rsidRDefault="00B36A4E" w:rsidP="00906A5D">
      <w:pPr>
        <w:spacing w:after="0" w:line="240" w:lineRule="auto"/>
        <w:outlineLvl w:val="0"/>
        <w:rPr>
          <w:rFonts w:ascii="Garamond" w:hAnsi="Garamond"/>
          <w:b/>
          <w:bCs/>
          <w:sz w:val="24"/>
          <w:szCs w:val="24"/>
        </w:rPr>
      </w:pPr>
      <w:r w:rsidRPr="003B058C">
        <w:rPr>
          <w:rFonts w:ascii="Garamond" w:hAnsi="Garamond"/>
          <w:b/>
          <w:bCs/>
          <w:sz w:val="24"/>
          <w:szCs w:val="24"/>
        </w:rPr>
        <w:t>Sexual Misconduct, Discrimination, Harassment and/or Related Retaliation:</w:t>
      </w:r>
    </w:p>
    <w:p w14:paraId="1F2C31B5" w14:textId="77777777" w:rsidR="00B36A4E" w:rsidRPr="003B058C" w:rsidRDefault="00B36A4E" w:rsidP="00B36A4E">
      <w:pPr>
        <w:spacing w:after="0" w:line="240" w:lineRule="auto"/>
        <w:rPr>
          <w:rFonts w:ascii="Garamond" w:hAnsi="Garamond"/>
          <w:b/>
          <w:bCs/>
          <w:sz w:val="24"/>
          <w:szCs w:val="24"/>
        </w:rPr>
      </w:pPr>
    </w:p>
    <w:p w14:paraId="7D7BA3D3" w14:textId="77777777" w:rsidR="00B36A4E" w:rsidRPr="003B058C" w:rsidRDefault="00B36A4E" w:rsidP="00B36A4E">
      <w:pPr>
        <w:spacing w:after="0" w:line="240" w:lineRule="auto"/>
        <w:rPr>
          <w:rFonts w:ascii="Garamond" w:hAnsi="Garamond"/>
          <w:color w:val="000000"/>
          <w:sz w:val="24"/>
          <w:szCs w:val="24"/>
        </w:rPr>
      </w:pPr>
      <w:r w:rsidRPr="003B058C">
        <w:rPr>
          <w:rFonts w:ascii="Garamond" w:hAnsi="Garamond"/>
          <w:sz w:val="24"/>
          <w:szCs w:val="24"/>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w:t>
      </w:r>
      <w:proofErr w:type="gramStart"/>
      <w:r w:rsidRPr="003B058C">
        <w:rPr>
          <w:rFonts w:ascii="Garamond" w:hAnsi="Garamond"/>
          <w:sz w:val="24"/>
          <w:szCs w:val="24"/>
        </w:rPr>
        <w:t>discrimination</w:t>
      </w:r>
      <w:proofErr w:type="gramEnd"/>
      <w:r w:rsidRPr="003B058C">
        <w:rPr>
          <w:rFonts w:ascii="Garamond" w:hAnsi="Garamond"/>
          <w:sz w:val="24"/>
          <w:szCs w:val="24"/>
        </w:rPr>
        <w:t xml:space="preserve">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5" w:history="1">
        <w:r w:rsidRPr="003B058C">
          <w:rPr>
            <w:rStyle w:val="Hyperlink"/>
            <w:rFonts w:ascii="Garamond" w:hAnsi="Garamond"/>
            <w:sz w:val="24"/>
            <w:szCs w:val="24"/>
          </w:rPr>
          <w:t>anonymous reporting</w:t>
        </w:r>
      </w:hyperlink>
      <w:r w:rsidRPr="003B058C">
        <w:rPr>
          <w:rFonts w:ascii="Garamond" w:hAnsi="Garamond"/>
          <w:sz w:val="24"/>
          <w:szCs w:val="24"/>
        </w:rPr>
        <w:t xml:space="preserve">, and the campus resources can be found on the </w:t>
      </w:r>
      <w:hyperlink r:id="rId26" w:history="1">
        <w:r w:rsidRPr="003B058C">
          <w:rPr>
            <w:rStyle w:val="Hyperlink"/>
            <w:rFonts w:ascii="Garamond" w:hAnsi="Garamond"/>
            <w:sz w:val="24"/>
            <w:szCs w:val="24"/>
          </w:rPr>
          <w:t>OIEC website</w:t>
        </w:r>
      </w:hyperlink>
      <w:r w:rsidRPr="003B058C">
        <w:rPr>
          <w:rFonts w:ascii="Garamond" w:hAnsi="Garamond"/>
          <w:sz w:val="24"/>
          <w:szCs w:val="24"/>
        </w:rPr>
        <w:t>.</w:t>
      </w:r>
      <w:r w:rsidRPr="003B058C">
        <w:rPr>
          <w:rFonts w:ascii="Garamond" w:hAnsi="Garamond"/>
          <w:color w:val="000000"/>
          <w:sz w:val="24"/>
          <w:szCs w:val="24"/>
        </w:rPr>
        <w:t xml:space="preserve"> </w:t>
      </w:r>
    </w:p>
    <w:p w14:paraId="0B48C2E7" w14:textId="77777777" w:rsidR="00B36A4E" w:rsidRPr="003B058C" w:rsidRDefault="00B36A4E" w:rsidP="00B36A4E">
      <w:pPr>
        <w:spacing w:after="0" w:line="240" w:lineRule="auto"/>
        <w:rPr>
          <w:rFonts w:ascii="Garamond" w:hAnsi="Garamond"/>
          <w:color w:val="000000"/>
          <w:sz w:val="24"/>
          <w:szCs w:val="24"/>
        </w:rPr>
      </w:pPr>
    </w:p>
    <w:p w14:paraId="0169C51B" w14:textId="77777777" w:rsidR="00B36A4E" w:rsidRPr="003B058C" w:rsidRDefault="00B36A4E" w:rsidP="00D7279A">
      <w:pPr>
        <w:spacing w:after="0" w:line="240" w:lineRule="auto"/>
        <w:rPr>
          <w:rFonts w:ascii="Garamond" w:hAnsi="Garamond"/>
          <w:color w:val="000000"/>
          <w:sz w:val="24"/>
          <w:szCs w:val="24"/>
        </w:rPr>
      </w:pPr>
      <w:r w:rsidRPr="003B058C">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38D5133C" w14:textId="77777777" w:rsidR="00AB4D77" w:rsidRPr="003B058C" w:rsidRDefault="00AB4D77" w:rsidP="004F42BD">
      <w:pPr>
        <w:spacing w:after="0" w:line="240" w:lineRule="auto"/>
        <w:jc w:val="both"/>
        <w:rPr>
          <w:rFonts w:ascii="Garamond" w:hAnsi="Garamond"/>
          <w:sz w:val="24"/>
          <w:szCs w:val="24"/>
        </w:rPr>
      </w:pPr>
    </w:p>
    <w:p w14:paraId="614FAA7A" w14:textId="42B86DFE" w:rsidR="00AB4D77" w:rsidRPr="00C30539" w:rsidRDefault="00771A3E" w:rsidP="00906A5D">
      <w:pPr>
        <w:spacing w:after="0" w:line="240" w:lineRule="auto"/>
        <w:jc w:val="both"/>
        <w:outlineLvl w:val="0"/>
        <w:rPr>
          <w:rFonts w:ascii="Garamond" w:hAnsi="Garamond"/>
          <w:b/>
          <w:sz w:val="24"/>
          <w:szCs w:val="24"/>
        </w:rPr>
      </w:pPr>
      <w:r w:rsidRPr="00C30539">
        <w:rPr>
          <w:rFonts w:ascii="Garamond" w:hAnsi="Garamond"/>
          <w:b/>
          <w:sz w:val="24"/>
          <w:szCs w:val="24"/>
        </w:rPr>
        <w:t>Instructor P</w:t>
      </w:r>
      <w:r w:rsidR="00AB4D77" w:rsidRPr="00C30539">
        <w:rPr>
          <w:rFonts w:ascii="Garamond" w:hAnsi="Garamond"/>
          <w:b/>
          <w:sz w:val="24"/>
          <w:szCs w:val="24"/>
        </w:rPr>
        <w:t>olicy on Makeup E</w:t>
      </w:r>
      <w:r w:rsidR="003B058C" w:rsidRPr="00C30539">
        <w:rPr>
          <w:rFonts w:ascii="Garamond" w:hAnsi="Garamond"/>
          <w:b/>
          <w:sz w:val="24"/>
          <w:szCs w:val="24"/>
        </w:rPr>
        <w:t>xams, Assignments, and Class Notes</w:t>
      </w:r>
      <w:r w:rsidR="00EA3A53">
        <w:rPr>
          <w:rFonts w:ascii="Garamond" w:hAnsi="Garamond"/>
          <w:b/>
          <w:sz w:val="24"/>
          <w:szCs w:val="24"/>
        </w:rPr>
        <w:t>:</w:t>
      </w:r>
    </w:p>
    <w:p w14:paraId="78F12312" w14:textId="77777777" w:rsidR="00C30539" w:rsidRPr="003B058C" w:rsidRDefault="00C30539" w:rsidP="00906A5D">
      <w:pPr>
        <w:spacing w:after="0" w:line="240" w:lineRule="auto"/>
        <w:jc w:val="both"/>
        <w:outlineLvl w:val="0"/>
        <w:rPr>
          <w:rFonts w:ascii="Garamond" w:hAnsi="Garamond"/>
          <w:b/>
          <w:sz w:val="24"/>
          <w:szCs w:val="24"/>
          <w:u w:val="single"/>
        </w:rPr>
      </w:pPr>
    </w:p>
    <w:p w14:paraId="484C07AD" w14:textId="2C660BBA" w:rsidR="00AB4D77" w:rsidRPr="003B058C" w:rsidRDefault="00AB4D77" w:rsidP="00D7279A">
      <w:pPr>
        <w:spacing w:after="0" w:line="240" w:lineRule="auto"/>
        <w:jc w:val="both"/>
        <w:rPr>
          <w:rFonts w:ascii="Garamond" w:eastAsia="Calibri" w:hAnsi="Garamond" w:cs="Times New Roman"/>
          <w:sz w:val="24"/>
          <w:szCs w:val="24"/>
        </w:rPr>
      </w:pPr>
      <w:r w:rsidRPr="003B058C">
        <w:rPr>
          <w:rFonts w:ascii="Garamond" w:eastAsia="Calibri" w:hAnsi="Garamond" w:cs="Times New Roman"/>
          <w:sz w:val="24"/>
          <w:szCs w:val="24"/>
        </w:rPr>
        <w:t>All students are expected to attend every class. Since exams will cover lectures, readings, and in-class discussions, missing multiple class</w:t>
      </w:r>
      <w:r w:rsidR="008A14B2" w:rsidRPr="003B058C">
        <w:rPr>
          <w:rFonts w:ascii="Garamond" w:eastAsia="Calibri" w:hAnsi="Garamond" w:cs="Times New Roman"/>
          <w:sz w:val="24"/>
          <w:szCs w:val="24"/>
        </w:rPr>
        <w:t>es</w:t>
      </w:r>
      <w:r w:rsidRPr="003B058C">
        <w:rPr>
          <w:rFonts w:ascii="Garamond" w:eastAsia="Calibri" w:hAnsi="Garamond" w:cs="Times New Roman"/>
          <w:sz w:val="24"/>
          <w:szCs w:val="24"/>
        </w:rPr>
        <w:t xml:space="preserve"> will likely result in a reduced final grade.  If you do miss class or lose your notes, you should copy notes from a classmate.  I will not share my notes, regardless of circumstances.</w:t>
      </w:r>
    </w:p>
    <w:p w14:paraId="27CF4D45" w14:textId="77777777" w:rsidR="00AB4D77" w:rsidRPr="003B058C" w:rsidRDefault="00AB4D77" w:rsidP="00D7279A">
      <w:pPr>
        <w:spacing w:after="0" w:line="240" w:lineRule="auto"/>
        <w:jc w:val="both"/>
        <w:rPr>
          <w:rFonts w:ascii="Garamond" w:eastAsia="Calibri" w:hAnsi="Garamond" w:cs="Times New Roman"/>
          <w:sz w:val="24"/>
          <w:szCs w:val="24"/>
        </w:rPr>
      </w:pPr>
    </w:p>
    <w:p w14:paraId="56D4063D" w14:textId="6775E5D5" w:rsidR="00AB4D77" w:rsidRPr="003B058C" w:rsidRDefault="00AB4D77" w:rsidP="00D7279A">
      <w:pPr>
        <w:spacing w:after="0" w:line="240" w:lineRule="auto"/>
        <w:jc w:val="both"/>
        <w:rPr>
          <w:rFonts w:ascii="Garamond" w:eastAsia="Calibri" w:hAnsi="Garamond" w:cs="Times New Roman"/>
          <w:b/>
          <w:sz w:val="24"/>
          <w:szCs w:val="24"/>
        </w:rPr>
      </w:pPr>
      <w:r w:rsidRPr="003B058C">
        <w:rPr>
          <w:rFonts w:ascii="Garamond" w:eastAsia="Calibri" w:hAnsi="Garamond" w:cs="Times New Roman"/>
          <w:sz w:val="24"/>
          <w:szCs w:val="24"/>
        </w:rPr>
        <w:t xml:space="preserve">I have a very strict policy regarding makeup exams and excused absences. Makeup exams will only be given in cases of excused absences and official documentation is required. Excused absences </w:t>
      </w:r>
      <w:proofErr w:type="gramStart"/>
      <w:r w:rsidRPr="003B058C">
        <w:rPr>
          <w:rFonts w:ascii="Garamond" w:eastAsia="Calibri" w:hAnsi="Garamond" w:cs="Times New Roman"/>
          <w:sz w:val="24"/>
          <w:szCs w:val="24"/>
        </w:rPr>
        <w:t>are:</w:t>
      </w:r>
      <w:proofErr w:type="gramEnd"/>
      <w:r w:rsidRPr="003B058C">
        <w:rPr>
          <w:rFonts w:ascii="Garamond" w:eastAsia="Calibri" w:hAnsi="Garamond" w:cs="Times New Roman"/>
          <w:sz w:val="24"/>
          <w:szCs w:val="24"/>
        </w:rPr>
        <w:t xml:space="preserve">  illness with a doctor's note, death in the immediate family, required University activities, and required court appearance. </w:t>
      </w:r>
      <w:r w:rsidRPr="003B058C">
        <w:rPr>
          <w:rFonts w:ascii="Garamond" w:eastAsia="Calibri" w:hAnsi="Garamond" w:cs="Times New Roman"/>
          <w:b/>
          <w:sz w:val="24"/>
          <w:szCs w:val="24"/>
        </w:rPr>
        <w:t>I will not accept a Health Center honor statement to verify an illness.</w:t>
      </w:r>
      <w:r w:rsidRPr="003B058C">
        <w:rPr>
          <w:rFonts w:ascii="Garamond" w:eastAsia="Calibri" w:hAnsi="Garamond" w:cs="Times New Roman"/>
          <w:sz w:val="24"/>
          <w:szCs w:val="24"/>
        </w:rPr>
        <w:t xml:space="preserve"> If you go to the Health Center and a doctor will not write you a note, you will need to get a copy of your medical record from them to verify your illness. By law, you are entitled to get a copy of this and it is your responsibility to do so. Official written documentation should verify the dates of treatment and the </w:t>
      </w:r>
      <w:proofErr w:type="gramStart"/>
      <w:r w:rsidRPr="003B058C">
        <w:rPr>
          <w:rFonts w:ascii="Garamond" w:eastAsia="Calibri" w:hAnsi="Garamond" w:cs="Times New Roman"/>
          <w:sz w:val="24"/>
          <w:szCs w:val="24"/>
        </w:rPr>
        <w:t>time period</w:t>
      </w:r>
      <w:proofErr w:type="gramEnd"/>
      <w:r w:rsidRPr="003B058C">
        <w:rPr>
          <w:rFonts w:ascii="Garamond" w:eastAsia="Calibri" w:hAnsi="Garamond" w:cs="Times New Roman"/>
          <w:sz w:val="24"/>
          <w:szCs w:val="24"/>
        </w:rPr>
        <w:t xml:space="preserve"> during which the student was unable to meet academic responsibilities. </w:t>
      </w:r>
      <w:r w:rsidR="003B058C">
        <w:rPr>
          <w:rFonts w:ascii="Garamond" w:eastAsia="Calibri" w:hAnsi="Garamond" w:cs="Times New Roman"/>
          <w:sz w:val="24"/>
          <w:szCs w:val="24"/>
        </w:rPr>
        <w:t xml:space="preserve">As noted above, </w:t>
      </w:r>
      <w:r w:rsidR="003B058C">
        <w:rPr>
          <w:rFonts w:ascii="Garamond" w:eastAsia="Calibri" w:hAnsi="Garamond" w:cs="Times New Roman"/>
          <w:b/>
          <w:sz w:val="24"/>
          <w:szCs w:val="24"/>
        </w:rPr>
        <w:t>a</w:t>
      </w:r>
      <w:r w:rsidR="00EE2D4A" w:rsidRPr="003B058C">
        <w:rPr>
          <w:rFonts w:ascii="Garamond" w:eastAsia="Calibri" w:hAnsi="Garamond" w:cs="Times New Roman"/>
          <w:b/>
          <w:sz w:val="24"/>
          <w:szCs w:val="24"/>
        </w:rPr>
        <w:t>ll late writing assignments that are not excused will lose 10% of the grade for each day it is late.</w:t>
      </w:r>
    </w:p>
    <w:p w14:paraId="1F003884" w14:textId="77777777" w:rsidR="00AB4D77" w:rsidRPr="003B058C" w:rsidRDefault="00AB4D77" w:rsidP="00D7279A">
      <w:pPr>
        <w:spacing w:after="0" w:line="240" w:lineRule="auto"/>
        <w:jc w:val="both"/>
        <w:rPr>
          <w:rFonts w:ascii="Garamond" w:eastAsia="Calibri" w:hAnsi="Garamond" w:cs="Times New Roman"/>
          <w:sz w:val="24"/>
          <w:szCs w:val="24"/>
        </w:rPr>
      </w:pPr>
    </w:p>
    <w:p w14:paraId="6684D813" w14:textId="77777777" w:rsidR="00AB4D77" w:rsidRPr="003B058C" w:rsidRDefault="00AB4D77" w:rsidP="00D7279A">
      <w:pPr>
        <w:spacing w:after="0" w:line="240" w:lineRule="auto"/>
        <w:jc w:val="both"/>
        <w:rPr>
          <w:rFonts w:ascii="Garamond" w:eastAsia="Calibri" w:hAnsi="Garamond" w:cs="Times New Roman"/>
          <w:b/>
          <w:sz w:val="24"/>
          <w:szCs w:val="24"/>
        </w:rPr>
      </w:pPr>
      <w:r w:rsidRPr="003B058C">
        <w:rPr>
          <w:rFonts w:ascii="Garamond" w:eastAsia="Calibri" w:hAnsi="Garamond" w:cs="Times New Roman"/>
          <w:sz w:val="24"/>
          <w:szCs w:val="24"/>
        </w:rPr>
        <w:t xml:space="preserve">I must be notified in person, e-mail, in writing, or by phone </w:t>
      </w:r>
      <w:r w:rsidRPr="003B058C">
        <w:rPr>
          <w:rFonts w:ascii="Garamond" w:eastAsia="Calibri" w:hAnsi="Garamond" w:cs="Times New Roman"/>
          <w:b/>
          <w:sz w:val="24"/>
          <w:szCs w:val="24"/>
          <w:u w:val="single"/>
        </w:rPr>
        <w:t>PRIOR</w:t>
      </w:r>
      <w:r w:rsidRPr="003B058C">
        <w:rPr>
          <w:rFonts w:ascii="Garamond" w:eastAsia="Calibri" w:hAnsi="Garamond" w:cs="Times New Roman"/>
          <w:b/>
          <w:sz w:val="24"/>
          <w:szCs w:val="24"/>
        </w:rPr>
        <w:t xml:space="preserve"> </w:t>
      </w:r>
      <w:r w:rsidRPr="003B058C">
        <w:rPr>
          <w:rFonts w:ascii="Garamond" w:eastAsia="Calibri" w:hAnsi="Garamond" w:cs="Times New Roman"/>
          <w:sz w:val="24"/>
          <w:szCs w:val="24"/>
        </w:rPr>
        <w:t xml:space="preserve">to missing an exam for me to consider giving you a makeup.  Makeup exams are essay in nature.  If you have a problem on the day of an exam, call me.  </w:t>
      </w:r>
      <w:r w:rsidRPr="003B058C">
        <w:rPr>
          <w:rFonts w:ascii="Garamond" w:eastAsia="Calibri" w:hAnsi="Garamond" w:cs="Times New Roman"/>
          <w:b/>
          <w:sz w:val="24"/>
          <w:szCs w:val="24"/>
        </w:rPr>
        <w:t>If you know in advance that you will be absent for an exam with an approved absence, you will be expected to take the exam prior to the exam date.</w:t>
      </w:r>
      <w:r w:rsidR="007B4075" w:rsidRPr="003B058C">
        <w:rPr>
          <w:rFonts w:ascii="Garamond" w:hAnsi="Garamond"/>
          <w:sz w:val="24"/>
          <w:szCs w:val="24"/>
        </w:rPr>
        <w:t xml:space="preserve"> </w:t>
      </w:r>
    </w:p>
    <w:p w14:paraId="38FF9483" w14:textId="77777777" w:rsidR="00EA3A53" w:rsidRPr="003B058C" w:rsidRDefault="00EA3A53" w:rsidP="004F42BD">
      <w:pPr>
        <w:spacing w:after="0" w:line="240" w:lineRule="auto"/>
        <w:rPr>
          <w:rFonts w:ascii="Garamond" w:hAnsi="Garamond"/>
          <w:b/>
          <w:sz w:val="24"/>
          <w:szCs w:val="24"/>
          <w:u w:val="single"/>
        </w:rPr>
      </w:pPr>
    </w:p>
    <w:p w14:paraId="298D69EA" w14:textId="51BFC202" w:rsidR="00AB4D77" w:rsidRPr="00C30539" w:rsidRDefault="00AB4D77" w:rsidP="00906A5D">
      <w:pPr>
        <w:spacing w:after="0" w:line="240" w:lineRule="auto"/>
        <w:outlineLvl w:val="0"/>
        <w:rPr>
          <w:rFonts w:ascii="Garamond" w:hAnsi="Garamond"/>
          <w:b/>
          <w:sz w:val="24"/>
          <w:szCs w:val="24"/>
        </w:rPr>
      </w:pPr>
      <w:r w:rsidRPr="00C30539">
        <w:rPr>
          <w:rFonts w:ascii="Garamond" w:hAnsi="Garamond"/>
          <w:b/>
          <w:sz w:val="24"/>
          <w:szCs w:val="24"/>
        </w:rPr>
        <w:t xml:space="preserve">Class </w:t>
      </w:r>
      <w:r w:rsidR="00EA3A53">
        <w:rPr>
          <w:rFonts w:ascii="Garamond" w:hAnsi="Garamond"/>
          <w:b/>
          <w:sz w:val="24"/>
          <w:szCs w:val="24"/>
        </w:rPr>
        <w:t>S</w:t>
      </w:r>
      <w:r w:rsidRPr="00C30539">
        <w:rPr>
          <w:rFonts w:ascii="Garamond" w:hAnsi="Garamond"/>
          <w:b/>
          <w:sz w:val="24"/>
          <w:szCs w:val="24"/>
        </w:rPr>
        <w:t xml:space="preserve">chedule and </w:t>
      </w:r>
      <w:r w:rsidR="00EA3A53">
        <w:rPr>
          <w:rFonts w:ascii="Garamond" w:hAnsi="Garamond"/>
          <w:b/>
          <w:sz w:val="24"/>
          <w:szCs w:val="24"/>
        </w:rPr>
        <w:t>R</w:t>
      </w:r>
      <w:r w:rsidRPr="00C30539">
        <w:rPr>
          <w:rFonts w:ascii="Garamond" w:hAnsi="Garamond"/>
          <w:b/>
          <w:sz w:val="24"/>
          <w:szCs w:val="24"/>
        </w:rPr>
        <w:t xml:space="preserve">eading </w:t>
      </w:r>
      <w:r w:rsidR="00EA3A53">
        <w:rPr>
          <w:rFonts w:ascii="Garamond" w:hAnsi="Garamond"/>
          <w:b/>
          <w:sz w:val="24"/>
          <w:szCs w:val="24"/>
        </w:rPr>
        <w:t>A</w:t>
      </w:r>
      <w:r w:rsidRPr="00C30539">
        <w:rPr>
          <w:rFonts w:ascii="Garamond" w:hAnsi="Garamond"/>
          <w:b/>
          <w:sz w:val="24"/>
          <w:szCs w:val="24"/>
        </w:rPr>
        <w:t>ssignments</w:t>
      </w:r>
      <w:r w:rsidR="00EA3A53">
        <w:rPr>
          <w:rFonts w:ascii="Garamond" w:hAnsi="Garamond"/>
          <w:b/>
          <w:sz w:val="24"/>
          <w:szCs w:val="24"/>
        </w:rPr>
        <w:t>:</w:t>
      </w:r>
    </w:p>
    <w:p w14:paraId="55DB6B8A" w14:textId="77777777" w:rsidR="00C30539" w:rsidRPr="003B058C" w:rsidRDefault="00C30539" w:rsidP="00906A5D">
      <w:pPr>
        <w:spacing w:after="0" w:line="240" w:lineRule="auto"/>
        <w:outlineLvl w:val="0"/>
        <w:rPr>
          <w:rFonts w:ascii="Garamond" w:hAnsi="Garamond"/>
          <w:b/>
          <w:sz w:val="24"/>
          <w:szCs w:val="24"/>
          <w:u w:val="single"/>
        </w:rPr>
      </w:pPr>
    </w:p>
    <w:p w14:paraId="31250908" w14:textId="00B5A8DA" w:rsidR="00AB4D77" w:rsidRPr="003B058C" w:rsidRDefault="00AB4D77" w:rsidP="004F42BD">
      <w:pPr>
        <w:spacing w:after="0" w:line="240" w:lineRule="auto"/>
        <w:jc w:val="both"/>
        <w:rPr>
          <w:rFonts w:ascii="Garamond" w:hAnsi="Garamond"/>
          <w:sz w:val="24"/>
          <w:szCs w:val="24"/>
        </w:rPr>
      </w:pPr>
      <w:r w:rsidRPr="003B058C">
        <w:rPr>
          <w:rFonts w:ascii="Garamond" w:hAnsi="Garamond"/>
          <w:sz w:val="24"/>
          <w:szCs w:val="24"/>
        </w:rPr>
        <w:t xml:space="preserve">The following is a </w:t>
      </w:r>
      <w:r w:rsidRPr="003B058C">
        <w:rPr>
          <w:rFonts w:ascii="Garamond" w:hAnsi="Garamond"/>
          <w:b/>
          <w:i/>
          <w:sz w:val="24"/>
          <w:szCs w:val="24"/>
        </w:rPr>
        <w:t>TENTATIVE</w:t>
      </w:r>
      <w:r w:rsidRPr="003B058C">
        <w:rPr>
          <w:rFonts w:ascii="Garamond" w:hAnsi="Garamond"/>
          <w:sz w:val="24"/>
          <w:szCs w:val="24"/>
        </w:rPr>
        <w:t xml:space="preserve"> schedule for lecture topics and exams.  I will do my best to keep to this schedule</w:t>
      </w:r>
      <w:r w:rsidR="009543BF" w:rsidRPr="003B058C">
        <w:rPr>
          <w:rFonts w:ascii="Garamond" w:hAnsi="Garamond"/>
          <w:sz w:val="24"/>
          <w:szCs w:val="24"/>
        </w:rPr>
        <w:t xml:space="preserve"> as closely as possible</w:t>
      </w:r>
      <w:r w:rsidRPr="003B058C">
        <w:rPr>
          <w:rFonts w:ascii="Garamond" w:hAnsi="Garamond"/>
          <w:sz w:val="24"/>
          <w:szCs w:val="24"/>
        </w:rPr>
        <w:t>.</w:t>
      </w:r>
      <w:r w:rsidRPr="003B058C">
        <w:rPr>
          <w:rFonts w:ascii="Garamond" w:hAnsi="Garamond"/>
          <w:i/>
          <w:sz w:val="24"/>
          <w:szCs w:val="24"/>
        </w:rPr>
        <w:t xml:space="preserve"> </w:t>
      </w:r>
      <w:r w:rsidRPr="003B058C">
        <w:rPr>
          <w:rFonts w:ascii="Garamond" w:hAnsi="Garamond"/>
          <w:b/>
          <w:i/>
          <w:sz w:val="24"/>
          <w:szCs w:val="24"/>
        </w:rPr>
        <w:t>All exams will be given on the dates indicated. In the event the University is closed on a scheduled exam date (e.g., weather emergency) the exam will be given on the next day that class meets.</w:t>
      </w:r>
      <w:r w:rsidRPr="003B058C">
        <w:rPr>
          <w:rFonts w:ascii="Garamond" w:hAnsi="Garamond"/>
          <w:sz w:val="24"/>
          <w:szCs w:val="24"/>
        </w:rPr>
        <w:t xml:space="preserve">  </w:t>
      </w:r>
    </w:p>
    <w:p w14:paraId="74D83545" w14:textId="77777777" w:rsidR="00AB4D77" w:rsidRPr="003B058C" w:rsidRDefault="00AB4D77" w:rsidP="004F42BD">
      <w:pPr>
        <w:spacing w:after="0" w:line="240" w:lineRule="auto"/>
        <w:jc w:val="both"/>
        <w:rPr>
          <w:rFonts w:ascii="Garamond" w:hAnsi="Garamond"/>
          <w:sz w:val="24"/>
          <w:szCs w:val="24"/>
        </w:rPr>
      </w:pPr>
    </w:p>
    <w:p w14:paraId="25808F34" w14:textId="49758F0A" w:rsidR="009302BD" w:rsidRPr="003B058C" w:rsidRDefault="00AB4D77" w:rsidP="004F42BD">
      <w:pPr>
        <w:spacing w:after="0" w:line="240" w:lineRule="auto"/>
        <w:jc w:val="both"/>
        <w:rPr>
          <w:rFonts w:ascii="Garamond" w:hAnsi="Garamond"/>
          <w:sz w:val="24"/>
          <w:szCs w:val="24"/>
        </w:rPr>
      </w:pPr>
      <w:r w:rsidRPr="003B058C">
        <w:rPr>
          <w:rFonts w:ascii="Garamond" w:hAnsi="Garamond"/>
          <w:sz w:val="24"/>
          <w:szCs w:val="24"/>
        </w:rPr>
        <w:lastRenderedPageBreak/>
        <w:t>The required and recommended readings for each lecture topic can be found in the right-hand column.  Any readings not from your textbook</w:t>
      </w:r>
      <w:r w:rsidR="007D0005" w:rsidRPr="003B058C">
        <w:rPr>
          <w:rFonts w:ascii="Garamond" w:hAnsi="Garamond"/>
          <w:sz w:val="24"/>
          <w:szCs w:val="24"/>
        </w:rPr>
        <w:t>s</w:t>
      </w:r>
      <w:r w:rsidR="00C340BE" w:rsidRPr="003B058C">
        <w:rPr>
          <w:rFonts w:ascii="Garamond" w:hAnsi="Garamond"/>
          <w:sz w:val="24"/>
          <w:szCs w:val="24"/>
        </w:rPr>
        <w:t xml:space="preserve"> (denoted as</w:t>
      </w:r>
      <w:r w:rsidR="007D0005" w:rsidRPr="003B058C">
        <w:rPr>
          <w:rFonts w:ascii="Garamond" w:hAnsi="Garamond"/>
          <w:sz w:val="24"/>
          <w:szCs w:val="24"/>
        </w:rPr>
        <w:t xml:space="preserve"> </w:t>
      </w:r>
      <w:r w:rsidR="000D0D36" w:rsidRPr="003B058C">
        <w:rPr>
          <w:rFonts w:ascii="Garamond" w:hAnsi="Garamond"/>
          <w:b/>
          <w:sz w:val="24"/>
          <w:szCs w:val="24"/>
          <w:u w:val="single"/>
        </w:rPr>
        <w:t>A&amp;S</w:t>
      </w:r>
      <w:r w:rsidR="000D0D36" w:rsidRPr="003B058C">
        <w:rPr>
          <w:rFonts w:ascii="Garamond" w:hAnsi="Garamond"/>
          <w:b/>
          <w:sz w:val="24"/>
          <w:szCs w:val="24"/>
        </w:rPr>
        <w:t xml:space="preserve"> </w:t>
      </w:r>
      <w:r w:rsidR="00C340BE" w:rsidRPr="003B058C">
        <w:rPr>
          <w:rFonts w:ascii="Garamond" w:hAnsi="Garamond"/>
          <w:sz w:val="24"/>
          <w:szCs w:val="24"/>
        </w:rPr>
        <w:t>in the table)</w:t>
      </w:r>
      <w:r w:rsidRPr="003B058C">
        <w:rPr>
          <w:rFonts w:ascii="Garamond" w:hAnsi="Garamond"/>
          <w:sz w:val="24"/>
          <w:szCs w:val="24"/>
        </w:rPr>
        <w:t xml:space="preserve"> can be found on the </w:t>
      </w:r>
      <w:r w:rsidR="003B058C" w:rsidRPr="003B058C">
        <w:rPr>
          <w:rFonts w:ascii="Garamond" w:hAnsi="Garamond"/>
          <w:sz w:val="24"/>
          <w:szCs w:val="24"/>
        </w:rPr>
        <w:t>Canvas</w:t>
      </w:r>
      <w:r w:rsidRPr="003B058C">
        <w:rPr>
          <w:rFonts w:ascii="Garamond" w:hAnsi="Garamond"/>
          <w:sz w:val="24"/>
          <w:szCs w:val="24"/>
        </w:rPr>
        <w:t xml:space="preserve"> website</w:t>
      </w:r>
      <w:r w:rsidR="00EE2D4A" w:rsidRPr="003B058C">
        <w:rPr>
          <w:rFonts w:ascii="Garamond" w:hAnsi="Garamond"/>
          <w:sz w:val="24"/>
          <w:szCs w:val="24"/>
        </w:rPr>
        <w:t>.</w:t>
      </w:r>
    </w:p>
    <w:p w14:paraId="50029089" w14:textId="77777777" w:rsidR="009302BD" w:rsidRPr="003B058C" w:rsidRDefault="009302BD">
      <w:pPr>
        <w:rPr>
          <w:rFonts w:ascii="Garamond" w:hAnsi="Garamond"/>
          <w:sz w:val="24"/>
          <w:szCs w:val="24"/>
        </w:rPr>
      </w:pPr>
      <w:r w:rsidRPr="003B058C">
        <w:rPr>
          <w:rFonts w:ascii="Garamond" w:hAnsi="Garamond"/>
          <w:sz w:val="24"/>
          <w:szCs w:val="24"/>
        </w:rPr>
        <w:br w:type="page"/>
      </w:r>
    </w:p>
    <w:p w14:paraId="0D6FBF06" w14:textId="77777777" w:rsidR="009302BD" w:rsidRPr="003B058C" w:rsidRDefault="000D0D36" w:rsidP="00906A5D">
      <w:pPr>
        <w:spacing w:after="0" w:line="240" w:lineRule="auto"/>
        <w:jc w:val="center"/>
        <w:outlineLvl w:val="0"/>
        <w:rPr>
          <w:rFonts w:ascii="Garamond" w:hAnsi="Garamond"/>
          <w:b/>
          <w:sz w:val="24"/>
          <w:szCs w:val="24"/>
        </w:rPr>
      </w:pPr>
      <w:r w:rsidRPr="003B058C">
        <w:rPr>
          <w:rFonts w:ascii="Garamond" w:hAnsi="Garamond"/>
          <w:b/>
          <w:sz w:val="24"/>
          <w:szCs w:val="24"/>
        </w:rPr>
        <w:lastRenderedPageBreak/>
        <w:t>Tentative Schedule</w:t>
      </w:r>
    </w:p>
    <w:p w14:paraId="13000833" w14:textId="77777777" w:rsidR="00AB4D77" w:rsidRPr="003B058C" w:rsidRDefault="00AB4D77" w:rsidP="004F42BD">
      <w:pPr>
        <w:pStyle w:val="ListParagraph"/>
        <w:ind w:left="0"/>
        <w:jc w:val="both"/>
        <w:rPr>
          <w:rFonts w:ascii="Garamond" w:hAnsi="Garamond" w:cstheme="minorHAnsi"/>
          <w:sz w:val="24"/>
          <w:szCs w:val="24"/>
        </w:rPr>
      </w:pPr>
    </w:p>
    <w:tbl>
      <w:tblPr>
        <w:tblStyle w:val="TableGrid"/>
        <w:tblW w:w="5000" w:type="pct"/>
        <w:jc w:val="center"/>
        <w:tblBorders>
          <w:top w:val="single" w:sz="8" w:space="0" w:color="auto"/>
          <w:left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82"/>
        <w:gridCol w:w="941"/>
        <w:gridCol w:w="942"/>
        <w:gridCol w:w="4829"/>
        <w:gridCol w:w="2960"/>
      </w:tblGrid>
      <w:tr w:rsidR="00C340BE" w:rsidRPr="003B058C" w14:paraId="704FC8DF" w14:textId="77777777" w:rsidTr="00857C81">
        <w:trPr>
          <w:cantSplit/>
          <w:tblHeader/>
          <w:jc w:val="center"/>
        </w:trPr>
        <w:tc>
          <w:tcPr>
            <w:tcW w:w="503" w:type="pct"/>
            <w:shd w:val="clear" w:color="auto" w:fill="A6A6A6" w:themeFill="background1" w:themeFillShade="A6"/>
            <w:vAlign w:val="center"/>
          </w:tcPr>
          <w:p w14:paraId="034736CA"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Session Number</w:t>
            </w:r>
          </w:p>
        </w:tc>
        <w:tc>
          <w:tcPr>
            <w:tcW w:w="438" w:type="pct"/>
            <w:shd w:val="clear" w:color="auto" w:fill="A6A6A6" w:themeFill="background1" w:themeFillShade="A6"/>
            <w:vAlign w:val="center"/>
          </w:tcPr>
          <w:p w14:paraId="5E0DA7F1"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Day of Week</w:t>
            </w:r>
            <w:r w:rsidRPr="003B058C">
              <w:rPr>
                <w:rFonts w:ascii="Garamond" w:hAnsi="Garamond" w:cstheme="minorHAnsi"/>
                <w:b/>
                <w:sz w:val="24"/>
                <w:szCs w:val="24"/>
                <w:u w:val="single"/>
              </w:rPr>
              <w:br w:type="page"/>
            </w:r>
            <w:r w:rsidRPr="003B058C">
              <w:rPr>
                <w:rFonts w:ascii="Garamond" w:hAnsi="Garamond" w:cstheme="minorHAnsi"/>
                <w:b/>
                <w:sz w:val="24"/>
                <w:szCs w:val="24"/>
                <w:u w:val="single"/>
              </w:rPr>
              <w:br w:type="page"/>
            </w:r>
          </w:p>
        </w:tc>
        <w:tc>
          <w:tcPr>
            <w:tcW w:w="438" w:type="pct"/>
            <w:shd w:val="clear" w:color="auto" w:fill="A6A6A6" w:themeFill="background1" w:themeFillShade="A6"/>
            <w:vAlign w:val="center"/>
          </w:tcPr>
          <w:p w14:paraId="4CF0AA1C"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Date</w:t>
            </w:r>
          </w:p>
        </w:tc>
        <w:tc>
          <w:tcPr>
            <w:tcW w:w="2245" w:type="pct"/>
            <w:shd w:val="clear" w:color="auto" w:fill="A6A6A6" w:themeFill="background1" w:themeFillShade="A6"/>
            <w:vAlign w:val="center"/>
          </w:tcPr>
          <w:p w14:paraId="47BAD1AF"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Topic</w:t>
            </w:r>
          </w:p>
        </w:tc>
        <w:tc>
          <w:tcPr>
            <w:tcW w:w="1376" w:type="pct"/>
            <w:shd w:val="clear" w:color="auto" w:fill="A6A6A6" w:themeFill="background1" w:themeFillShade="A6"/>
            <w:vAlign w:val="center"/>
          </w:tcPr>
          <w:p w14:paraId="650AF46C" w14:textId="77777777" w:rsidR="00C340BE" w:rsidRPr="003B058C" w:rsidRDefault="00C340BE" w:rsidP="00F4471F">
            <w:pPr>
              <w:jc w:val="center"/>
              <w:rPr>
                <w:rFonts w:ascii="Garamond" w:hAnsi="Garamond" w:cstheme="minorHAnsi"/>
                <w:b/>
                <w:sz w:val="24"/>
                <w:szCs w:val="24"/>
                <w:u w:val="single"/>
              </w:rPr>
            </w:pPr>
            <w:r w:rsidRPr="003B058C">
              <w:rPr>
                <w:rFonts w:ascii="Garamond" w:hAnsi="Garamond" w:cstheme="minorHAnsi"/>
                <w:b/>
                <w:sz w:val="24"/>
                <w:szCs w:val="24"/>
                <w:u w:val="single"/>
              </w:rPr>
              <w:t>Reading Assignment</w:t>
            </w:r>
          </w:p>
        </w:tc>
      </w:tr>
      <w:tr w:rsidR="00C340BE" w:rsidRPr="003B058C" w14:paraId="4B801A58" w14:textId="77777777" w:rsidTr="00857C81">
        <w:trPr>
          <w:cantSplit/>
          <w:trHeight w:val="567"/>
          <w:jc w:val="center"/>
        </w:trPr>
        <w:tc>
          <w:tcPr>
            <w:tcW w:w="503" w:type="pct"/>
            <w:vAlign w:val="center"/>
          </w:tcPr>
          <w:p w14:paraId="3FD9F398" w14:textId="77777777" w:rsidR="00C340BE" w:rsidRPr="003B058C" w:rsidRDefault="00C340BE" w:rsidP="00F4471F">
            <w:pPr>
              <w:jc w:val="center"/>
              <w:rPr>
                <w:rFonts w:ascii="Garamond" w:hAnsi="Garamond" w:cstheme="minorHAnsi"/>
                <w:sz w:val="24"/>
                <w:szCs w:val="24"/>
              </w:rPr>
            </w:pPr>
            <w:r w:rsidRPr="003B058C">
              <w:rPr>
                <w:rFonts w:ascii="Garamond" w:hAnsi="Garamond" w:cstheme="minorHAnsi"/>
                <w:sz w:val="24"/>
                <w:szCs w:val="24"/>
              </w:rPr>
              <w:t>1</w:t>
            </w:r>
          </w:p>
        </w:tc>
        <w:tc>
          <w:tcPr>
            <w:tcW w:w="438" w:type="pct"/>
            <w:vAlign w:val="center"/>
          </w:tcPr>
          <w:p w14:paraId="2762ED4E" w14:textId="77777777" w:rsidR="00C340BE" w:rsidRPr="003B058C" w:rsidRDefault="009302BD" w:rsidP="00F4471F">
            <w:pPr>
              <w:jc w:val="center"/>
              <w:rPr>
                <w:rFonts w:ascii="Garamond" w:hAnsi="Garamond" w:cstheme="minorHAnsi"/>
                <w:sz w:val="24"/>
                <w:szCs w:val="24"/>
              </w:rPr>
            </w:pPr>
            <w:r w:rsidRPr="003B058C">
              <w:rPr>
                <w:rFonts w:ascii="Garamond" w:hAnsi="Garamond" w:cstheme="minorHAnsi"/>
                <w:sz w:val="24"/>
                <w:szCs w:val="24"/>
              </w:rPr>
              <w:t>Mon.</w:t>
            </w:r>
          </w:p>
        </w:tc>
        <w:tc>
          <w:tcPr>
            <w:tcW w:w="438" w:type="pct"/>
            <w:vAlign w:val="center"/>
          </w:tcPr>
          <w:p w14:paraId="19369012" w14:textId="22886E2B" w:rsidR="00C340BE" w:rsidRPr="003B058C" w:rsidRDefault="00C30539" w:rsidP="00C61554">
            <w:pPr>
              <w:jc w:val="center"/>
              <w:rPr>
                <w:rFonts w:ascii="Garamond" w:hAnsi="Garamond" w:cstheme="minorHAnsi"/>
                <w:sz w:val="24"/>
                <w:szCs w:val="24"/>
              </w:rPr>
            </w:pPr>
            <w:r>
              <w:rPr>
                <w:rFonts w:ascii="Garamond" w:hAnsi="Garamond" w:cstheme="minorHAnsi"/>
                <w:sz w:val="24"/>
                <w:szCs w:val="24"/>
              </w:rPr>
              <w:t>1</w:t>
            </w:r>
            <w:r w:rsidR="002A2C47" w:rsidRPr="003B058C">
              <w:rPr>
                <w:rFonts w:ascii="Garamond" w:hAnsi="Garamond" w:cstheme="minorHAnsi"/>
                <w:sz w:val="24"/>
                <w:szCs w:val="24"/>
              </w:rPr>
              <w:t>/</w:t>
            </w:r>
            <w:r>
              <w:rPr>
                <w:rFonts w:ascii="Garamond" w:hAnsi="Garamond" w:cstheme="minorHAnsi"/>
                <w:sz w:val="24"/>
                <w:szCs w:val="24"/>
              </w:rPr>
              <w:t>1</w:t>
            </w:r>
            <w:r w:rsidR="00857C81">
              <w:rPr>
                <w:rFonts w:ascii="Garamond" w:hAnsi="Garamond" w:cstheme="minorHAnsi"/>
                <w:sz w:val="24"/>
                <w:szCs w:val="24"/>
              </w:rPr>
              <w:t>0</w:t>
            </w:r>
          </w:p>
        </w:tc>
        <w:tc>
          <w:tcPr>
            <w:tcW w:w="2245" w:type="pct"/>
            <w:vAlign w:val="center"/>
          </w:tcPr>
          <w:p w14:paraId="5D41C7FF" w14:textId="77777777" w:rsidR="00C340BE" w:rsidRPr="003B058C" w:rsidRDefault="00C340BE" w:rsidP="00F4471F">
            <w:pPr>
              <w:jc w:val="center"/>
              <w:rPr>
                <w:rFonts w:ascii="Garamond" w:hAnsi="Garamond" w:cstheme="minorHAnsi"/>
                <w:sz w:val="24"/>
                <w:szCs w:val="24"/>
              </w:rPr>
            </w:pPr>
            <w:r w:rsidRPr="003B058C">
              <w:rPr>
                <w:rFonts w:ascii="Garamond" w:hAnsi="Garamond" w:cstheme="minorHAnsi"/>
                <w:sz w:val="24"/>
                <w:szCs w:val="24"/>
              </w:rPr>
              <w:t>Introduction to Course and Review Syllabus</w:t>
            </w:r>
          </w:p>
          <w:p w14:paraId="3FA26A16" w14:textId="6F95DAC3" w:rsidR="00C340BE" w:rsidRPr="003B058C" w:rsidRDefault="00C340BE" w:rsidP="007B4075">
            <w:pPr>
              <w:jc w:val="center"/>
              <w:rPr>
                <w:rFonts w:ascii="Garamond" w:hAnsi="Garamond" w:cstheme="minorHAnsi"/>
                <w:sz w:val="24"/>
                <w:szCs w:val="24"/>
              </w:rPr>
            </w:pPr>
          </w:p>
        </w:tc>
        <w:tc>
          <w:tcPr>
            <w:tcW w:w="1376" w:type="pct"/>
            <w:vAlign w:val="center"/>
          </w:tcPr>
          <w:p w14:paraId="54CCAFC6" w14:textId="2E578BAB" w:rsidR="00F06EC2" w:rsidRPr="003B058C" w:rsidRDefault="006C066C" w:rsidP="005649A6">
            <w:pPr>
              <w:jc w:val="center"/>
              <w:rPr>
                <w:rFonts w:ascii="Garamond" w:hAnsi="Garamond" w:cstheme="minorHAnsi"/>
                <w:sz w:val="24"/>
                <w:szCs w:val="24"/>
              </w:rPr>
            </w:pPr>
            <w:r w:rsidRPr="003B058C">
              <w:rPr>
                <w:rFonts w:ascii="Garamond" w:hAnsi="Garamond" w:cstheme="minorHAnsi"/>
                <w:sz w:val="24"/>
                <w:szCs w:val="24"/>
              </w:rPr>
              <w:t>N/A</w:t>
            </w:r>
          </w:p>
        </w:tc>
      </w:tr>
      <w:tr w:rsidR="002A2C47" w:rsidRPr="003B058C" w14:paraId="0FAF3E27" w14:textId="77777777" w:rsidTr="00857C81">
        <w:trPr>
          <w:cantSplit/>
          <w:trHeight w:val="567"/>
          <w:jc w:val="center"/>
        </w:trPr>
        <w:tc>
          <w:tcPr>
            <w:tcW w:w="503" w:type="pct"/>
            <w:vAlign w:val="center"/>
          </w:tcPr>
          <w:p w14:paraId="5517FA6B" w14:textId="50F02679" w:rsidR="002A2C47" w:rsidRPr="003B058C" w:rsidRDefault="002A2C47" w:rsidP="00F4471F">
            <w:pPr>
              <w:jc w:val="center"/>
              <w:rPr>
                <w:rFonts w:ascii="Garamond" w:hAnsi="Garamond" w:cstheme="minorHAnsi"/>
                <w:sz w:val="24"/>
                <w:szCs w:val="24"/>
              </w:rPr>
            </w:pPr>
            <w:r w:rsidRPr="003B058C">
              <w:rPr>
                <w:rFonts w:ascii="Garamond" w:hAnsi="Garamond" w:cstheme="minorHAnsi"/>
                <w:sz w:val="24"/>
                <w:szCs w:val="24"/>
              </w:rPr>
              <w:t>2</w:t>
            </w:r>
          </w:p>
        </w:tc>
        <w:tc>
          <w:tcPr>
            <w:tcW w:w="438" w:type="pct"/>
            <w:vAlign w:val="center"/>
          </w:tcPr>
          <w:p w14:paraId="13EEB7EF" w14:textId="2800D4AA" w:rsidR="002A2C47" w:rsidRPr="003B058C" w:rsidRDefault="002A2C47" w:rsidP="00F4471F">
            <w:pPr>
              <w:jc w:val="center"/>
              <w:rPr>
                <w:rFonts w:ascii="Garamond" w:hAnsi="Garamond" w:cstheme="minorHAnsi"/>
                <w:sz w:val="24"/>
                <w:szCs w:val="24"/>
              </w:rPr>
            </w:pPr>
            <w:r w:rsidRPr="003B058C">
              <w:rPr>
                <w:rFonts w:ascii="Garamond" w:hAnsi="Garamond" w:cstheme="minorHAnsi"/>
                <w:sz w:val="24"/>
                <w:szCs w:val="24"/>
              </w:rPr>
              <w:t>Weds.</w:t>
            </w:r>
          </w:p>
        </w:tc>
        <w:tc>
          <w:tcPr>
            <w:tcW w:w="438" w:type="pct"/>
            <w:vAlign w:val="center"/>
          </w:tcPr>
          <w:p w14:paraId="4813163A" w14:textId="33CE3D9D" w:rsidR="002A2C47" w:rsidRPr="003B058C" w:rsidRDefault="00C30539" w:rsidP="00CD6B41">
            <w:pPr>
              <w:jc w:val="center"/>
              <w:rPr>
                <w:rFonts w:ascii="Garamond" w:hAnsi="Garamond" w:cstheme="minorHAnsi"/>
                <w:sz w:val="24"/>
                <w:szCs w:val="24"/>
              </w:rPr>
            </w:pPr>
            <w:r>
              <w:rPr>
                <w:rFonts w:ascii="Garamond" w:hAnsi="Garamond" w:cstheme="minorHAnsi"/>
                <w:sz w:val="24"/>
                <w:szCs w:val="24"/>
              </w:rPr>
              <w:t>1</w:t>
            </w:r>
            <w:r w:rsidR="002A2C47" w:rsidRPr="003B058C">
              <w:rPr>
                <w:rFonts w:ascii="Garamond" w:hAnsi="Garamond" w:cstheme="minorHAnsi"/>
                <w:sz w:val="24"/>
                <w:szCs w:val="24"/>
              </w:rPr>
              <w:t>/</w:t>
            </w:r>
            <w:r>
              <w:rPr>
                <w:rFonts w:ascii="Garamond" w:hAnsi="Garamond" w:cstheme="minorHAnsi"/>
                <w:sz w:val="24"/>
                <w:szCs w:val="24"/>
              </w:rPr>
              <w:t>1</w:t>
            </w:r>
            <w:r w:rsidR="00857C81">
              <w:rPr>
                <w:rFonts w:ascii="Garamond" w:hAnsi="Garamond" w:cstheme="minorHAnsi"/>
                <w:sz w:val="24"/>
                <w:szCs w:val="24"/>
              </w:rPr>
              <w:t>2</w:t>
            </w:r>
          </w:p>
        </w:tc>
        <w:tc>
          <w:tcPr>
            <w:tcW w:w="2245" w:type="pct"/>
            <w:vAlign w:val="center"/>
          </w:tcPr>
          <w:p w14:paraId="1F489713" w14:textId="7D8BFBDF" w:rsidR="002A2C47" w:rsidRPr="003B058C" w:rsidRDefault="004F3B8E" w:rsidP="0041799E">
            <w:pPr>
              <w:jc w:val="center"/>
              <w:rPr>
                <w:rFonts w:ascii="Garamond" w:hAnsi="Garamond" w:cstheme="minorHAnsi"/>
                <w:sz w:val="24"/>
                <w:szCs w:val="24"/>
              </w:rPr>
            </w:pPr>
            <w:r w:rsidRPr="003B058C">
              <w:rPr>
                <w:rFonts w:ascii="Garamond" w:hAnsi="Garamond" w:cstheme="minorHAnsi"/>
                <w:sz w:val="24"/>
                <w:szCs w:val="24"/>
              </w:rPr>
              <w:t xml:space="preserve">What is </w:t>
            </w:r>
            <w:proofErr w:type="gramStart"/>
            <w:r w:rsidRPr="003B058C">
              <w:rPr>
                <w:rFonts w:ascii="Garamond" w:hAnsi="Garamond" w:cstheme="minorHAnsi"/>
                <w:sz w:val="24"/>
                <w:szCs w:val="24"/>
              </w:rPr>
              <w:t>Crime?/</w:t>
            </w:r>
            <w:proofErr w:type="gramEnd"/>
            <w:r w:rsidR="0041799E">
              <w:rPr>
                <w:rFonts w:ascii="Garamond" w:hAnsi="Garamond" w:cstheme="minorHAnsi"/>
                <w:sz w:val="24"/>
                <w:szCs w:val="24"/>
              </w:rPr>
              <w:t>Types of Crime</w:t>
            </w:r>
          </w:p>
        </w:tc>
        <w:tc>
          <w:tcPr>
            <w:tcW w:w="1376" w:type="pct"/>
            <w:vAlign w:val="center"/>
          </w:tcPr>
          <w:p w14:paraId="3ED86BE0" w14:textId="3165B0F7" w:rsidR="002A2C47" w:rsidRPr="003B058C" w:rsidRDefault="00695CA0" w:rsidP="005649A6">
            <w:pPr>
              <w:jc w:val="center"/>
              <w:rPr>
                <w:rFonts w:ascii="Garamond" w:hAnsi="Garamond" w:cstheme="minorHAnsi"/>
                <w:sz w:val="24"/>
                <w:szCs w:val="24"/>
              </w:rPr>
            </w:pPr>
            <w:r>
              <w:rPr>
                <w:rFonts w:ascii="Garamond" w:hAnsi="Garamond" w:cstheme="minorHAnsi"/>
                <w:sz w:val="24"/>
                <w:szCs w:val="24"/>
              </w:rPr>
              <w:t>N/A</w:t>
            </w:r>
          </w:p>
        </w:tc>
      </w:tr>
      <w:tr w:rsidR="00681884" w:rsidRPr="003B058C" w14:paraId="33DBC071" w14:textId="77777777" w:rsidTr="00857C81">
        <w:trPr>
          <w:cantSplit/>
          <w:trHeight w:val="567"/>
          <w:jc w:val="center"/>
        </w:trPr>
        <w:tc>
          <w:tcPr>
            <w:tcW w:w="503" w:type="pct"/>
            <w:vAlign w:val="center"/>
          </w:tcPr>
          <w:p w14:paraId="064CC8DE" w14:textId="10726CA5" w:rsidR="00681884" w:rsidRPr="003B058C" w:rsidRDefault="00681884" w:rsidP="00F4471F">
            <w:pPr>
              <w:jc w:val="center"/>
              <w:rPr>
                <w:rFonts w:ascii="Garamond" w:hAnsi="Garamond" w:cstheme="minorHAnsi"/>
                <w:sz w:val="24"/>
                <w:szCs w:val="24"/>
              </w:rPr>
            </w:pPr>
            <w:r>
              <w:rPr>
                <w:rFonts w:ascii="Garamond" w:hAnsi="Garamond" w:cstheme="minorHAnsi"/>
                <w:sz w:val="24"/>
                <w:szCs w:val="24"/>
              </w:rPr>
              <w:t>3</w:t>
            </w:r>
          </w:p>
        </w:tc>
        <w:tc>
          <w:tcPr>
            <w:tcW w:w="438" w:type="pct"/>
            <w:vAlign w:val="center"/>
          </w:tcPr>
          <w:p w14:paraId="4AC2A4EB" w14:textId="10BEB542" w:rsidR="00681884" w:rsidRPr="003B058C" w:rsidRDefault="00681884" w:rsidP="00F4471F">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283DB506" w14:textId="15796674" w:rsidR="00681884" w:rsidRDefault="00681884" w:rsidP="00043D38">
            <w:pPr>
              <w:jc w:val="center"/>
              <w:rPr>
                <w:rFonts w:ascii="Garamond" w:hAnsi="Garamond" w:cstheme="minorHAnsi"/>
                <w:sz w:val="24"/>
                <w:szCs w:val="24"/>
              </w:rPr>
            </w:pPr>
            <w:r>
              <w:rPr>
                <w:rFonts w:ascii="Garamond" w:hAnsi="Garamond" w:cstheme="minorHAnsi"/>
                <w:sz w:val="24"/>
                <w:szCs w:val="24"/>
              </w:rPr>
              <w:t>1/</w:t>
            </w:r>
            <w:r w:rsidR="00857C81">
              <w:rPr>
                <w:rFonts w:ascii="Garamond" w:hAnsi="Garamond" w:cstheme="minorHAnsi"/>
                <w:sz w:val="24"/>
                <w:szCs w:val="24"/>
              </w:rPr>
              <w:t>17</w:t>
            </w:r>
          </w:p>
        </w:tc>
        <w:tc>
          <w:tcPr>
            <w:tcW w:w="2245" w:type="pct"/>
            <w:vAlign w:val="center"/>
          </w:tcPr>
          <w:p w14:paraId="62565F00" w14:textId="4BE5EB9C" w:rsidR="00681884" w:rsidRPr="00681884" w:rsidRDefault="00681884" w:rsidP="00E34F4A">
            <w:pPr>
              <w:jc w:val="center"/>
              <w:rPr>
                <w:rFonts w:ascii="Garamond" w:hAnsi="Garamond" w:cstheme="minorHAnsi"/>
                <w:b/>
                <w:sz w:val="24"/>
                <w:szCs w:val="24"/>
              </w:rPr>
            </w:pPr>
            <w:r>
              <w:rPr>
                <w:rFonts w:ascii="Garamond" w:hAnsi="Garamond" w:cstheme="minorHAnsi"/>
                <w:b/>
                <w:sz w:val="24"/>
                <w:szCs w:val="24"/>
              </w:rPr>
              <w:t>No Class for Martin Luther King Jr. Holiday</w:t>
            </w:r>
          </w:p>
        </w:tc>
        <w:tc>
          <w:tcPr>
            <w:tcW w:w="1376" w:type="pct"/>
            <w:vAlign w:val="center"/>
          </w:tcPr>
          <w:p w14:paraId="26876934" w14:textId="77777777" w:rsidR="00681884" w:rsidRPr="003B058C" w:rsidRDefault="00681884" w:rsidP="00F4471F">
            <w:pPr>
              <w:jc w:val="center"/>
              <w:rPr>
                <w:rFonts w:ascii="Garamond" w:hAnsi="Garamond" w:cstheme="minorHAnsi"/>
                <w:sz w:val="24"/>
                <w:szCs w:val="24"/>
              </w:rPr>
            </w:pPr>
          </w:p>
        </w:tc>
      </w:tr>
      <w:tr w:rsidR="0041799E" w:rsidRPr="003B058C" w14:paraId="0795ACDA" w14:textId="77777777" w:rsidTr="00857C81">
        <w:trPr>
          <w:cantSplit/>
          <w:trHeight w:val="567"/>
          <w:jc w:val="center"/>
        </w:trPr>
        <w:tc>
          <w:tcPr>
            <w:tcW w:w="503" w:type="pct"/>
            <w:vAlign w:val="center"/>
          </w:tcPr>
          <w:p w14:paraId="1F2C98A8" w14:textId="31B7F321" w:rsidR="0041799E" w:rsidRPr="003B058C" w:rsidRDefault="00CB1C16" w:rsidP="00F4471F">
            <w:pPr>
              <w:jc w:val="center"/>
              <w:rPr>
                <w:rFonts w:ascii="Garamond" w:hAnsi="Garamond" w:cstheme="minorHAnsi"/>
                <w:sz w:val="24"/>
                <w:szCs w:val="24"/>
              </w:rPr>
            </w:pPr>
            <w:r>
              <w:rPr>
                <w:rFonts w:ascii="Garamond" w:hAnsi="Garamond" w:cstheme="minorHAnsi"/>
                <w:sz w:val="24"/>
                <w:szCs w:val="24"/>
              </w:rPr>
              <w:t>4</w:t>
            </w:r>
          </w:p>
        </w:tc>
        <w:tc>
          <w:tcPr>
            <w:tcW w:w="438" w:type="pct"/>
            <w:vAlign w:val="center"/>
          </w:tcPr>
          <w:p w14:paraId="0CE93A01" w14:textId="78F6F561" w:rsidR="0041799E" w:rsidRPr="003B058C" w:rsidRDefault="00CB1C16" w:rsidP="00F4471F">
            <w:pPr>
              <w:jc w:val="center"/>
              <w:rPr>
                <w:rFonts w:ascii="Garamond" w:hAnsi="Garamond" w:cstheme="minorHAnsi"/>
                <w:sz w:val="24"/>
                <w:szCs w:val="24"/>
              </w:rPr>
            </w:pPr>
            <w:r>
              <w:rPr>
                <w:rFonts w:ascii="Garamond" w:hAnsi="Garamond" w:cstheme="minorHAnsi"/>
                <w:sz w:val="24"/>
                <w:szCs w:val="24"/>
              </w:rPr>
              <w:t>Weds.</w:t>
            </w:r>
          </w:p>
        </w:tc>
        <w:tc>
          <w:tcPr>
            <w:tcW w:w="438" w:type="pct"/>
            <w:vAlign w:val="center"/>
          </w:tcPr>
          <w:p w14:paraId="6A62EB16" w14:textId="355B4565" w:rsidR="0041799E" w:rsidRDefault="00CB1C16" w:rsidP="00043D38">
            <w:pPr>
              <w:jc w:val="center"/>
              <w:rPr>
                <w:rFonts w:ascii="Garamond" w:hAnsi="Garamond" w:cstheme="minorHAnsi"/>
                <w:sz w:val="24"/>
                <w:szCs w:val="24"/>
              </w:rPr>
            </w:pPr>
            <w:r>
              <w:rPr>
                <w:rFonts w:ascii="Garamond" w:hAnsi="Garamond" w:cstheme="minorHAnsi"/>
                <w:sz w:val="24"/>
                <w:szCs w:val="24"/>
              </w:rPr>
              <w:t>1/</w:t>
            </w:r>
            <w:r w:rsidR="00857C81">
              <w:rPr>
                <w:rFonts w:ascii="Garamond" w:hAnsi="Garamond" w:cstheme="minorHAnsi"/>
                <w:sz w:val="24"/>
                <w:szCs w:val="24"/>
              </w:rPr>
              <w:t>19</w:t>
            </w:r>
          </w:p>
        </w:tc>
        <w:tc>
          <w:tcPr>
            <w:tcW w:w="2245" w:type="pct"/>
            <w:vAlign w:val="center"/>
          </w:tcPr>
          <w:p w14:paraId="6FE1AA11" w14:textId="7E4A8EE5" w:rsidR="0041799E" w:rsidRPr="003B058C" w:rsidRDefault="0041799E" w:rsidP="00E34F4A">
            <w:pPr>
              <w:jc w:val="center"/>
              <w:rPr>
                <w:rFonts w:ascii="Garamond" w:hAnsi="Garamond" w:cstheme="minorHAnsi"/>
                <w:sz w:val="24"/>
                <w:szCs w:val="24"/>
              </w:rPr>
            </w:pPr>
            <w:r>
              <w:rPr>
                <w:rFonts w:ascii="Garamond" w:hAnsi="Garamond" w:cstheme="minorHAnsi"/>
                <w:sz w:val="24"/>
                <w:szCs w:val="24"/>
              </w:rPr>
              <w:t>Assumptions of Human Nature and Social Order</w:t>
            </w:r>
          </w:p>
        </w:tc>
        <w:tc>
          <w:tcPr>
            <w:tcW w:w="1376" w:type="pct"/>
            <w:vAlign w:val="center"/>
          </w:tcPr>
          <w:p w14:paraId="3F4650C7" w14:textId="13F5F5D4" w:rsidR="0041799E" w:rsidRPr="003B058C" w:rsidRDefault="00D31EC2" w:rsidP="00F4471F">
            <w:pPr>
              <w:jc w:val="center"/>
              <w:rPr>
                <w:rFonts w:ascii="Garamond" w:hAnsi="Garamond" w:cstheme="minorHAnsi"/>
                <w:sz w:val="24"/>
                <w:szCs w:val="24"/>
              </w:rPr>
            </w:pPr>
            <w:r>
              <w:rPr>
                <w:rFonts w:ascii="Garamond" w:hAnsi="Garamond" w:cstheme="minorHAnsi"/>
                <w:sz w:val="24"/>
                <w:szCs w:val="24"/>
              </w:rPr>
              <w:t>Agnew, Human Nature</w:t>
            </w:r>
          </w:p>
        </w:tc>
      </w:tr>
      <w:tr w:rsidR="00C340BE" w:rsidRPr="003B058C" w14:paraId="759C6A12" w14:textId="77777777" w:rsidTr="00857C81">
        <w:trPr>
          <w:cantSplit/>
          <w:trHeight w:val="567"/>
          <w:jc w:val="center"/>
        </w:trPr>
        <w:tc>
          <w:tcPr>
            <w:tcW w:w="503" w:type="pct"/>
            <w:vAlign w:val="center"/>
          </w:tcPr>
          <w:p w14:paraId="0C7F6C87" w14:textId="1E4DF9ED" w:rsidR="00C340BE" w:rsidRPr="003B058C" w:rsidRDefault="00CB1C16" w:rsidP="00F4471F">
            <w:pPr>
              <w:jc w:val="center"/>
              <w:rPr>
                <w:rFonts w:ascii="Garamond" w:hAnsi="Garamond" w:cstheme="minorHAnsi"/>
                <w:sz w:val="24"/>
                <w:szCs w:val="24"/>
              </w:rPr>
            </w:pPr>
            <w:r>
              <w:rPr>
                <w:rFonts w:ascii="Garamond" w:hAnsi="Garamond" w:cstheme="minorHAnsi"/>
                <w:sz w:val="24"/>
                <w:szCs w:val="24"/>
              </w:rPr>
              <w:t>5</w:t>
            </w:r>
          </w:p>
        </w:tc>
        <w:tc>
          <w:tcPr>
            <w:tcW w:w="438" w:type="pct"/>
            <w:vAlign w:val="center"/>
          </w:tcPr>
          <w:p w14:paraId="0F732042" w14:textId="1DC8E6C4" w:rsidR="00C340BE"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Mon</w:t>
            </w:r>
            <w:r w:rsidR="00C340BE" w:rsidRPr="003B058C">
              <w:rPr>
                <w:rFonts w:ascii="Garamond" w:hAnsi="Garamond" w:cstheme="minorHAnsi"/>
                <w:sz w:val="24"/>
                <w:szCs w:val="24"/>
              </w:rPr>
              <w:t>.</w:t>
            </w:r>
          </w:p>
        </w:tc>
        <w:tc>
          <w:tcPr>
            <w:tcW w:w="438" w:type="pct"/>
            <w:vAlign w:val="center"/>
          </w:tcPr>
          <w:p w14:paraId="4EA933B5" w14:textId="5BD55D05" w:rsidR="00C340BE" w:rsidRPr="003B058C" w:rsidRDefault="002C0070" w:rsidP="00043D38">
            <w:pPr>
              <w:jc w:val="center"/>
              <w:rPr>
                <w:rFonts w:ascii="Garamond" w:hAnsi="Garamond" w:cstheme="minorHAnsi"/>
                <w:sz w:val="24"/>
                <w:szCs w:val="24"/>
              </w:rPr>
            </w:pPr>
            <w:r>
              <w:rPr>
                <w:rFonts w:ascii="Garamond" w:hAnsi="Garamond" w:cstheme="minorHAnsi"/>
                <w:sz w:val="24"/>
                <w:szCs w:val="24"/>
              </w:rPr>
              <w:t>1</w:t>
            </w:r>
            <w:r w:rsidR="007B4075" w:rsidRPr="003B058C">
              <w:rPr>
                <w:rFonts w:ascii="Garamond" w:hAnsi="Garamond" w:cstheme="minorHAnsi"/>
                <w:sz w:val="24"/>
                <w:szCs w:val="24"/>
              </w:rPr>
              <w:t>/</w:t>
            </w:r>
            <w:r w:rsidR="00C61554" w:rsidRPr="003B058C">
              <w:rPr>
                <w:rFonts w:ascii="Garamond" w:hAnsi="Garamond" w:cstheme="minorHAnsi"/>
                <w:sz w:val="24"/>
                <w:szCs w:val="24"/>
              </w:rPr>
              <w:t>2</w:t>
            </w:r>
            <w:r w:rsidR="00857C81">
              <w:rPr>
                <w:rFonts w:ascii="Garamond" w:hAnsi="Garamond" w:cstheme="minorHAnsi"/>
                <w:sz w:val="24"/>
                <w:szCs w:val="24"/>
              </w:rPr>
              <w:t>4</w:t>
            </w:r>
          </w:p>
        </w:tc>
        <w:tc>
          <w:tcPr>
            <w:tcW w:w="2245" w:type="pct"/>
            <w:vAlign w:val="center"/>
          </w:tcPr>
          <w:p w14:paraId="4C317547" w14:textId="2C0D5E79" w:rsidR="00C340BE" w:rsidRPr="003B058C" w:rsidRDefault="00C340BE" w:rsidP="00E34F4A">
            <w:pPr>
              <w:jc w:val="center"/>
              <w:rPr>
                <w:rFonts w:ascii="Garamond" w:hAnsi="Garamond" w:cstheme="minorHAnsi"/>
                <w:sz w:val="24"/>
                <w:szCs w:val="24"/>
              </w:rPr>
            </w:pPr>
            <w:r w:rsidRPr="003B058C">
              <w:rPr>
                <w:rFonts w:ascii="Garamond" w:hAnsi="Garamond" w:cstheme="minorHAnsi"/>
                <w:sz w:val="24"/>
                <w:szCs w:val="24"/>
              </w:rPr>
              <w:t>Data Sources</w:t>
            </w:r>
            <w:r w:rsidR="00E34F4A" w:rsidRPr="003B058C">
              <w:rPr>
                <w:rFonts w:ascii="Garamond" w:hAnsi="Garamond" w:cstheme="minorHAnsi"/>
                <w:sz w:val="24"/>
                <w:szCs w:val="24"/>
              </w:rPr>
              <w:t xml:space="preserve"> and </w:t>
            </w:r>
            <w:r w:rsidR="008D7C08" w:rsidRPr="003B058C">
              <w:rPr>
                <w:rFonts w:ascii="Garamond" w:hAnsi="Garamond" w:cstheme="minorHAnsi"/>
                <w:sz w:val="24"/>
                <w:szCs w:val="24"/>
              </w:rPr>
              <w:t>Correlates</w:t>
            </w:r>
            <w:r w:rsidR="00B7012A" w:rsidRPr="003B058C">
              <w:rPr>
                <w:rFonts w:ascii="Garamond" w:hAnsi="Garamond" w:cstheme="minorHAnsi"/>
                <w:sz w:val="24"/>
                <w:szCs w:val="24"/>
              </w:rPr>
              <w:t xml:space="preserve"> of Crime</w:t>
            </w:r>
          </w:p>
          <w:p w14:paraId="206D0C6C" w14:textId="52D5E3E7" w:rsidR="00E34F4A" w:rsidRPr="003B058C" w:rsidRDefault="00E34F4A" w:rsidP="00E34F4A">
            <w:pPr>
              <w:jc w:val="center"/>
              <w:rPr>
                <w:rFonts w:ascii="Garamond" w:hAnsi="Garamond" w:cstheme="minorHAnsi"/>
                <w:sz w:val="24"/>
                <w:szCs w:val="24"/>
              </w:rPr>
            </w:pPr>
          </w:p>
        </w:tc>
        <w:tc>
          <w:tcPr>
            <w:tcW w:w="1376" w:type="pct"/>
            <w:vAlign w:val="center"/>
          </w:tcPr>
          <w:p w14:paraId="128246BB" w14:textId="4624856B" w:rsidR="00C340BE" w:rsidRDefault="007E5EDD" w:rsidP="00F4471F">
            <w:pPr>
              <w:jc w:val="center"/>
              <w:rPr>
                <w:rFonts w:ascii="Garamond" w:hAnsi="Garamond" w:cstheme="minorHAnsi"/>
                <w:sz w:val="24"/>
                <w:szCs w:val="24"/>
              </w:rPr>
            </w:pPr>
            <w:r w:rsidRPr="003B058C">
              <w:rPr>
                <w:rFonts w:ascii="Garamond" w:hAnsi="Garamond" w:cstheme="minorHAnsi"/>
                <w:sz w:val="24"/>
                <w:szCs w:val="24"/>
              </w:rPr>
              <w:t xml:space="preserve">Luckenbill &amp; Miller, </w:t>
            </w:r>
            <w:proofErr w:type="gramStart"/>
            <w:r w:rsidRPr="003B058C">
              <w:rPr>
                <w:rFonts w:ascii="Garamond" w:hAnsi="Garamond" w:cstheme="minorHAnsi"/>
                <w:sz w:val="24"/>
                <w:szCs w:val="24"/>
              </w:rPr>
              <w:t>2007</w:t>
            </w:r>
            <w:r w:rsidR="008B65B1">
              <w:rPr>
                <w:rFonts w:ascii="Garamond" w:hAnsi="Garamond" w:cstheme="minorHAnsi"/>
                <w:sz w:val="24"/>
                <w:szCs w:val="24"/>
              </w:rPr>
              <w:t>;</w:t>
            </w:r>
            <w:proofErr w:type="gramEnd"/>
          </w:p>
          <w:p w14:paraId="021F2CAC" w14:textId="095923DF" w:rsidR="008B65B1" w:rsidRPr="003B058C" w:rsidRDefault="008B65B1" w:rsidP="00F4471F">
            <w:pPr>
              <w:jc w:val="center"/>
              <w:rPr>
                <w:rFonts w:ascii="Garamond" w:hAnsi="Garamond" w:cstheme="minorHAnsi"/>
                <w:sz w:val="24"/>
                <w:szCs w:val="24"/>
              </w:rPr>
            </w:pPr>
            <w:proofErr w:type="spellStart"/>
            <w:r>
              <w:rPr>
                <w:rFonts w:ascii="Garamond" w:hAnsi="Garamond" w:cstheme="minorHAnsi"/>
                <w:sz w:val="24"/>
                <w:szCs w:val="24"/>
              </w:rPr>
              <w:t>Antonoccio</w:t>
            </w:r>
            <w:proofErr w:type="spellEnd"/>
            <w:r>
              <w:rPr>
                <w:rFonts w:ascii="Garamond" w:hAnsi="Garamond" w:cstheme="minorHAnsi"/>
                <w:sz w:val="24"/>
                <w:szCs w:val="24"/>
              </w:rPr>
              <w:t>, 2010</w:t>
            </w:r>
          </w:p>
          <w:p w14:paraId="2AE02FF4" w14:textId="5A444FDC" w:rsidR="00E34F4A" w:rsidRPr="003B058C" w:rsidRDefault="00E34F4A" w:rsidP="00F4471F">
            <w:pPr>
              <w:jc w:val="center"/>
              <w:rPr>
                <w:rFonts w:ascii="Garamond" w:hAnsi="Garamond" w:cstheme="minorHAnsi"/>
                <w:sz w:val="24"/>
                <w:szCs w:val="24"/>
              </w:rPr>
            </w:pPr>
          </w:p>
        </w:tc>
      </w:tr>
      <w:tr w:rsidR="004F3B8E" w:rsidRPr="003B058C" w14:paraId="0502EEEE" w14:textId="77777777" w:rsidTr="00857C81">
        <w:trPr>
          <w:cantSplit/>
          <w:trHeight w:val="567"/>
          <w:jc w:val="center"/>
        </w:trPr>
        <w:tc>
          <w:tcPr>
            <w:tcW w:w="503" w:type="pct"/>
            <w:vAlign w:val="center"/>
          </w:tcPr>
          <w:p w14:paraId="0556392D" w14:textId="7F3F1921" w:rsidR="004F3B8E" w:rsidRPr="003B058C" w:rsidRDefault="00045B31" w:rsidP="00F4471F">
            <w:pPr>
              <w:jc w:val="center"/>
              <w:rPr>
                <w:rFonts w:ascii="Garamond" w:hAnsi="Garamond" w:cstheme="minorHAnsi"/>
                <w:sz w:val="24"/>
                <w:szCs w:val="24"/>
              </w:rPr>
            </w:pPr>
            <w:r>
              <w:rPr>
                <w:rFonts w:ascii="Garamond" w:hAnsi="Garamond" w:cstheme="minorHAnsi"/>
                <w:sz w:val="24"/>
                <w:szCs w:val="24"/>
              </w:rPr>
              <w:t>6</w:t>
            </w:r>
          </w:p>
        </w:tc>
        <w:tc>
          <w:tcPr>
            <w:tcW w:w="438" w:type="pct"/>
            <w:vAlign w:val="center"/>
          </w:tcPr>
          <w:p w14:paraId="57DC36DB" w14:textId="58D9BE00" w:rsidR="004F3B8E" w:rsidRPr="003B058C" w:rsidRDefault="004F3B8E" w:rsidP="00F4471F">
            <w:pPr>
              <w:jc w:val="center"/>
              <w:rPr>
                <w:rFonts w:ascii="Garamond" w:hAnsi="Garamond" w:cstheme="minorHAnsi"/>
                <w:sz w:val="24"/>
                <w:szCs w:val="24"/>
              </w:rPr>
            </w:pPr>
            <w:r w:rsidRPr="003B058C">
              <w:rPr>
                <w:rFonts w:ascii="Garamond" w:hAnsi="Garamond" w:cstheme="minorHAnsi"/>
                <w:sz w:val="24"/>
                <w:szCs w:val="24"/>
              </w:rPr>
              <w:t>Weds.</w:t>
            </w:r>
          </w:p>
        </w:tc>
        <w:tc>
          <w:tcPr>
            <w:tcW w:w="438" w:type="pct"/>
            <w:vAlign w:val="center"/>
          </w:tcPr>
          <w:p w14:paraId="363162A6" w14:textId="7754B4B1" w:rsidR="004F3B8E" w:rsidRPr="003B058C" w:rsidRDefault="002C0070" w:rsidP="00043D38">
            <w:pPr>
              <w:jc w:val="center"/>
              <w:rPr>
                <w:rFonts w:ascii="Garamond" w:hAnsi="Garamond" w:cstheme="minorHAnsi"/>
                <w:sz w:val="24"/>
                <w:szCs w:val="24"/>
              </w:rPr>
            </w:pPr>
            <w:r>
              <w:rPr>
                <w:rFonts w:ascii="Garamond" w:hAnsi="Garamond" w:cstheme="minorHAnsi"/>
                <w:sz w:val="24"/>
                <w:szCs w:val="24"/>
              </w:rPr>
              <w:t>1</w:t>
            </w:r>
            <w:r w:rsidR="00C61554" w:rsidRPr="003B058C">
              <w:rPr>
                <w:rFonts w:ascii="Garamond" w:hAnsi="Garamond" w:cstheme="minorHAnsi"/>
                <w:sz w:val="24"/>
                <w:szCs w:val="24"/>
              </w:rPr>
              <w:t>/</w:t>
            </w:r>
            <w:r>
              <w:rPr>
                <w:rFonts w:ascii="Garamond" w:hAnsi="Garamond" w:cstheme="minorHAnsi"/>
                <w:sz w:val="24"/>
                <w:szCs w:val="24"/>
              </w:rPr>
              <w:t>2</w:t>
            </w:r>
            <w:r w:rsidR="00857C81">
              <w:rPr>
                <w:rFonts w:ascii="Garamond" w:hAnsi="Garamond" w:cstheme="minorHAnsi"/>
                <w:sz w:val="24"/>
                <w:szCs w:val="24"/>
              </w:rPr>
              <w:t>6</w:t>
            </w:r>
          </w:p>
        </w:tc>
        <w:tc>
          <w:tcPr>
            <w:tcW w:w="2245" w:type="pct"/>
            <w:vAlign w:val="center"/>
          </w:tcPr>
          <w:p w14:paraId="1FA25425" w14:textId="5DB182CD" w:rsidR="00AF0929" w:rsidRPr="003B058C" w:rsidRDefault="00474373" w:rsidP="00C30539">
            <w:pPr>
              <w:jc w:val="center"/>
              <w:rPr>
                <w:rFonts w:ascii="Garamond" w:hAnsi="Garamond" w:cstheme="minorHAnsi"/>
                <w:sz w:val="24"/>
                <w:szCs w:val="24"/>
              </w:rPr>
            </w:pPr>
            <w:r>
              <w:rPr>
                <w:rFonts w:ascii="Garamond" w:hAnsi="Garamond" w:cstheme="minorHAnsi"/>
                <w:sz w:val="24"/>
                <w:szCs w:val="24"/>
              </w:rPr>
              <w:t xml:space="preserve">Theory Construction and </w:t>
            </w:r>
            <w:r w:rsidR="004F3B8E" w:rsidRPr="003B058C">
              <w:rPr>
                <w:rFonts w:ascii="Garamond" w:hAnsi="Garamond" w:cstheme="minorHAnsi"/>
                <w:sz w:val="24"/>
                <w:szCs w:val="24"/>
              </w:rPr>
              <w:t>Criteria of Theory Evaluation</w:t>
            </w:r>
          </w:p>
        </w:tc>
        <w:tc>
          <w:tcPr>
            <w:tcW w:w="1376" w:type="pct"/>
            <w:vAlign w:val="center"/>
          </w:tcPr>
          <w:p w14:paraId="3182E11D" w14:textId="52BC9F58" w:rsidR="004F3B8E" w:rsidRPr="003B058C" w:rsidRDefault="004F3B8E"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7C1F01">
              <w:rPr>
                <w:rFonts w:ascii="Garamond" w:hAnsi="Garamond" w:cstheme="minorHAnsi"/>
                <w:sz w:val="24"/>
                <w:szCs w:val="24"/>
              </w:rPr>
              <w:t>Chapter 1</w:t>
            </w:r>
          </w:p>
        </w:tc>
      </w:tr>
      <w:tr w:rsidR="00951A3B" w:rsidRPr="003B058C" w14:paraId="0398A8A0" w14:textId="77777777" w:rsidTr="00857C81">
        <w:trPr>
          <w:cantSplit/>
          <w:jc w:val="center"/>
        </w:trPr>
        <w:tc>
          <w:tcPr>
            <w:tcW w:w="503" w:type="pct"/>
            <w:shd w:val="clear" w:color="auto" w:fill="7F7F7F" w:themeFill="text1" w:themeFillTint="80"/>
            <w:vAlign w:val="center"/>
          </w:tcPr>
          <w:p w14:paraId="0C9E2ADB" w14:textId="77777777" w:rsidR="00951A3B" w:rsidRPr="003B058C" w:rsidRDefault="00951A3B" w:rsidP="00F4471F">
            <w:pPr>
              <w:jc w:val="center"/>
              <w:rPr>
                <w:rFonts w:ascii="Garamond" w:hAnsi="Garamond" w:cstheme="minorHAnsi"/>
                <w:sz w:val="24"/>
                <w:szCs w:val="24"/>
              </w:rPr>
            </w:pPr>
          </w:p>
        </w:tc>
        <w:tc>
          <w:tcPr>
            <w:tcW w:w="438" w:type="pct"/>
            <w:shd w:val="clear" w:color="auto" w:fill="7F7F7F" w:themeFill="text1" w:themeFillTint="80"/>
            <w:vAlign w:val="center"/>
          </w:tcPr>
          <w:p w14:paraId="2ADEBFD8" w14:textId="77777777" w:rsidR="00951A3B" w:rsidRPr="003B058C" w:rsidRDefault="00951A3B" w:rsidP="00F4471F">
            <w:pPr>
              <w:jc w:val="center"/>
              <w:rPr>
                <w:rFonts w:ascii="Garamond" w:hAnsi="Garamond" w:cstheme="minorHAnsi"/>
                <w:sz w:val="24"/>
                <w:szCs w:val="24"/>
              </w:rPr>
            </w:pPr>
          </w:p>
        </w:tc>
        <w:tc>
          <w:tcPr>
            <w:tcW w:w="438" w:type="pct"/>
            <w:shd w:val="clear" w:color="auto" w:fill="7F7F7F" w:themeFill="text1" w:themeFillTint="80"/>
            <w:vAlign w:val="center"/>
          </w:tcPr>
          <w:p w14:paraId="3E72825B" w14:textId="77777777" w:rsidR="00951A3B" w:rsidRPr="003B058C" w:rsidRDefault="00951A3B" w:rsidP="00F4471F">
            <w:pPr>
              <w:jc w:val="center"/>
              <w:rPr>
                <w:rFonts w:ascii="Garamond" w:hAnsi="Garamond" w:cstheme="minorHAnsi"/>
                <w:sz w:val="24"/>
                <w:szCs w:val="24"/>
              </w:rPr>
            </w:pPr>
          </w:p>
        </w:tc>
        <w:tc>
          <w:tcPr>
            <w:tcW w:w="2245" w:type="pct"/>
            <w:shd w:val="clear" w:color="auto" w:fill="7F7F7F" w:themeFill="text1" w:themeFillTint="80"/>
            <w:vAlign w:val="center"/>
          </w:tcPr>
          <w:p w14:paraId="49FFC270" w14:textId="77777777" w:rsidR="00951A3B" w:rsidRPr="003B058C" w:rsidRDefault="00951A3B" w:rsidP="00F4471F">
            <w:pPr>
              <w:jc w:val="center"/>
              <w:rPr>
                <w:rFonts w:ascii="Garamond" w:hAnsi="Garamond" w:cstheme="minorHAnsi"/>
                <w:b/>
                <w:sz w:val="24"/>
                <w:szCs w:val="24"/>
                <w:u w:val="single"/>
              </w:rPr>
            </w:pPr>
            <w:r w:rsidRPr="003B058C">
              <w:rPr>
                <w:rFonts w:ascii="Garamond" w:hAnsi="Garamond" w:cstheme="minorHAnsi"/>
                <w:b/>
                <w:sz w:val="24"/>
                <w:szCs w:val="24"/>
                <w:u w:val="single"/>
              </w:rPr>
              <w:t>Classical Theories</w:t>
            </w:r>
          </w:p>
        </w:tc>
        <w:tc>
          <w:tcPr>
            <w:tcW w:w="1376" w:type="pct"/>
            <w:shd w:val="clear" w:color="auto" w:fill="7F7F7F" w:themeFill="text1" w:themeFillTint="80"/>
            <w:vAlign w:val="center"/>
          </w:tcPr>
          <w:p w14:paraId="73D3134F" w14:textId="77777777" w:rsidR="00951A3B" w:rsidRPr="003B058C" w:rsidRDefault="00951A3B" w:rsidP="00F4471F">
            <w:pPr>
              <w:jc w:val="center"/>
              <w:rPr>
                <w:rFonts w:ascii="Garamond" w:hAnsi="Garamond" w:cstheme="minorHAnsi"/>
                <w:sz w:val="24"/>
                <w:szCs w:val="24"/>
              </w:rPr>
            </w:pPr>
          </w:p>
        </w:tc>
      </w:tr>
      <w:tr w:rsidR="004F3B8E" w:rsidRPr="003B058C" w14:paraId="5508EAFD" w14:textId="77777777" w:rsidTr="00857C81">
        <w:trPr>
          <w:cantSplit/>
          <w:trHeight w:val="567"/>
          <w:jc w:val="center"/>
        </w:trPr>
        <w:tc>
          <w:tcPr>
            <w:tcW w:w="503" w:type="pct"/>
            <w:vAlign w:val="center"/>
          </w:tcPr>
          <w:p w14:paraId="53A4D90A" w14:textId="405F2AB8"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7</w:t>
            </w:r>
          </w:p>
        </w:tc>
        <w:tc>
          <w:tcPr>
            <w:tcW w:w="438" w:type="pct"/>
            <w:vAlign w:val="center"/>
          </w:tcPr>
          <w:p w14:paraId="7627453F" w14:textId="52AF2C5A"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38" w:type="pct"/>
            <w:vAlign w:val="center"/>
          </w:tcPr>
          <w:p w14:paraId="5B988250" w14:textId="308E864B" w:rsidR="004F3B8E" w:rsidRPr="003B058C" w:rsidRDefault="00857C81" w:rsidP="002A2C47">
            <w:pPr>
              <w:jc w:val="center"/>
              <w:rPr>
                <w:rFonts w:ascii="Garamond" w:hAnsi="Garamond" w:cstheme="minorHAnsi"/>
                <w:sz w:val="24"/>
                <w:szCs w:val="24"/>
              </w:rPr>
            </w:pPr>
            <w:r>
              <w:rPr>
                <w:rFonts w:ascii="Garamond" w:hAnsi="Garamond" w:cstheme="minorHAnsi"/>
                <w:sz w:val="24"/>
                <w:szCs w:val="24"/>
              </w:rPr>
              <w:t>1</w:t>
            </w:r>
            <w:r w:rsidR="00C61554" w:rsidRPr="003B058C">
              <w:rPr>
                <w:rFonts w:ascii="Garamond" w:hAnsi="Garamond" w:cstheme="minorHAnsi"/>
                <w:sz w:val="24"/>
                <w:szCs w:val="24"/>
              </w:rPr>
              <w:t>/</w:t>
            </w:r>
            <w:r w:rsidR="00CB1C16">
              <w:rPr>
                <w:rFonts w:ascii="Garamond" w:hAnsi="Garamond" w:cstheme="minorHAnsi"/>
                <w:sz w:val="24"/>
                <w:szCs w:val="24"/>
              </w:rPr>
              <w:t>3</w:t>
            </w:r>
            <w:r>
              <w:rPr>
                <w:rFonts w:ascii="Garamond" w:hAnsi="Garamond" w:cstheme="minorHAnsi"/>
                <w:sz w:val="24"/>
                <w:szCs w:val="24"/>
              </w:rPr>
              <w:t>1</w:t>
            </w:r>
          </w:p>
        </w:tc>
        <w:tc>
          <w:tcPr>
            <w:tcW w:w="2245" w:type="pct"/>
            <w:vAlign w:val="center"/>
          </w:tcPr>
          <w:p w14:paraId="089B4845" w14:textId="0CAC6E8C" w:rsidR="004F3B8E" w:rsidRPr="003B058C" w:rsidRDefault="004F3B8E" w:rsidP="00F4471F">
            <w:pPr>
              <w:jc w:val="center"/>
              <w:rPr>
                <w:rFonts w:ascii="Garamond" w:hAnsi="Garamond" w:cstheme="minorHAnsi"/>
                <w:b/>
                <w:sz w:val="24"/>
                <w:szCs w:val="24"/>
              </w:rPr>
            </w:pPr>
          </w:p>
          <w:p w14:paraId="48302BB9" w14:textId="7D174990"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Overview of Classical Theories</w:t>
            </w:r>
            <w:r w:rsidR="00B760E1">
              <w:rPr>
                <w:rFonts w:ascii="Garamond" w:hAnsi="Garamond" w:cstheme="minorHAnsi"/>
                <w:sz w:val="24"/>
                <w:szCs w:val="24"/>
              </w:rPr>
              <w:t>/</w:t>
            </w:r>
          </w:p>
          <w:p w14:paraId="7B0A3BEF" w14:textId="77777777"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Deterrence</w:t>
            </w:r>
          </w:p>
          <w:p w14:paraId="04CC1DCB" w14:textId="33A6E62A" w:rsidR="00AF0929" w:rsidRPr="003B058C" w:rsidRDefault="00AF0929" w:rsidP="00AF0929">
            <w:pPr>
              <w:jc w:val="center"/>
              <w:rPr>
                <w:rFonts w:ascii="Garamond" w:hAnsi="Garamond" w:cstheme="minorHAnsi"/>
                <w:b/>
                <w:sz w:val="24"/>
                <w:szCs w:val="24"/>
              </w:rPr>
            </w:pPr>
          </w:p>
        </w:tc>
        <w:tc>
          <w:tcPr>
            <w:tcW w:w="1376" w:type="pct"/>
            <w:vAlign w:val="center"/>
          </w:tcPr>
          <w:p w14:paraId="5CC5DEFB" w14:textId="12797E78" w:rsidR="00AF0929" w:rsidRPr="003B058C" w:rsidRDefault="00AF0929" w:rsidP="00AF0929">
            <w:pPr>
              <w:jc w:val="center"/>
              <w:rPr>
                <w:rFonts w:ascii="Garamond" w:hAnsi="Garamond" w:cstheme="minorHAnsi"/>
                <w:sz w:val="24"/>
                <w:szCs w:val="24"/>
              </w:rPr>
            </w:pPr>
            <w:r w:rsidRPr="003B058C">
              <w:rPr>
                <w:rFonts w:ascii="Garamond" w:hAnsi="Garamond" w:cstheme="minorHAnsi"/>
                <w:sz w:val="24"/>
                <w:szCs w:val="24"/>
              </w:rPr>
              <w:t xml:space="preserve">A&amp;S: </w:t>
            </w:r>
            <w:r w:rsidR="007C1F01">
              <w:rPr>
                <w:rFonts w:ascii="Garamond" w:hAnsi="Garamond" w:cstheme="minorHAnsi"/>
                <w:sz w:val="24"/>
                <w:szCs w:val="24"/>
              </w:rPr>
              <w:t>Chapter 2</w:t>
            </w:r>
          </w:p>
          <w:p w14:paraId="79308270" w14:textId="4ECE36C3" w:rsidR="004F3B8E" w:rsidRPr="003B058C" w:rsidRDefault="004F3B8E" w:rsidP="00734035">
            <w:pPr>
              <w:jc w:val="center"/>
              <w:rPr>
                <w:rFonts w:ascii="Garamond" w:hAnsi="Garamond" w:cstheme="minorHAnsi"/>
                <w:sz w:val="24"/>
                <w:szCs w:val="24"/>
                <w:highlight w:val="yellow"/>
              </w:rPr>
            </w:pPr>
          </w:p>
        </w:tc>
      </w:tr>
      <w:tr w:rsidR="004F3B8E" w:rsidRPr="003B058C" w14:paraId="7A9C05BB" w14:textId="77777777" w:rsidTr="00857C81">
        <w:trPr>
          <w:cantSplit/>
          <w:trHeight w:val="567"/>
          <w:jc w:val="center"/>
        </w:trPr>
        <w:tc>
          <w:tcPr>
            <w:tcW w:w="503" w:type="pct"/>
            <w:vAlign w:val="center"/>
          </w:tcPr>
          <w:p w14:paraId="522BBFC1" w14:textId="1BA0E0DC"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8</w:t>
            </w:r>
          </w:p>
        </w:tc>
        <w:tc>
          <w:tcPr>
            <w:tcW w:w="438" w:type="pct"/>
            <w:vAlign w:val="center"/>
          </w:tcPr>
          <w:p w14:paraId="736832C4" w14:textId="33F41379"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4F3B8E" w:rsidRPr="003B058C">
              <w:rPr>
                <w:rFonts w:ascii="Garamond" w:hAnsi="Garamond" w:cstheme="minorHAnsi"/>
                <w:sz w:val="24"/>
                <w:szCs w:val="24"/>
              </w:rPr>
              <w:t>.</w:t>
            </w:r>
          </w:p>
        </w:tc>
        <w:tc>
          <w:tcPr>
            <w:tcW w:w="438" w:type="pct"/>
            <w:vAlign w:val="center"/>
          </w:tcPr>
          <w:p w14:paraId="7F70795E" w14:textId="58FE6F70"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857C81">
              <w:rPr>
                <w:rFonts w:ascii="Garamond" w:hAnsi="Garamond" w:cstheme="minorHAnsi"/>
                <w:sz w:val="24"/>
                <w:szCs w:val="24"/>
              </w:rPr>
              <w:t>2</w:t>
            </w:r>
          </w:p>
        </w:tc>
        <w:tc>
          <w:tcPr>
            <w:tcW w:w="2245" w:type="pct"/>
            <w:vAlign w:val="center"/>
          </w:tcPr>
          <w:p w14:paraId="18ED0835" w14:textId="38862573" w:rsidR="004F3B8E" w:rsidRPr="003B058C" w:rsidRDefault="004F3B8E" w:rsidP="00D00F32">
            <w:pPr>
              <w:jc w:val="center"/>
              <w:rPr>
                <w:rFonts w:ascii="Garamond" w:hAnsi="Garamond" w:cstheme="minorHAnsi"/>
                <w:sz w:val="24"/>
                <w:szCs w:val="24"/>
              </w:rPr>
            </w:pPr>
            <w:r w:rsidRPr="003B058C">
              <w:rPr>
                <w:rFonts w:ascii="Garamond" w:hAnsi="Garamond" w:cstheme="minorHAnsi"/>
                <w:sz w:val="24"/>
                <w:szCs w:val="24"/>
              </w:rPr>
              <w:t>Rational Choice Theory</w:t>
            </w:r>
          </w:p>
        </w:tc>
        <w:tc>
          <w:tcPr>
            <w:tcW w:w="1376" w:type="pct"/>
            <w:vAlign w:val="center"/>
          </w:tcPr>
          <w:p w14:paraId="546025FE" w14:textId="77777777" w:rsidR="001122F6" w:rsidRDefault="004F3B8E" w:rsidP="00814DA3">
            <w:pPr>
              <w:jc w:val="center"/>
              <w:rPr>
                <w:rFonts w:ascii="Garamond" w:hAnsi="Garamond" w:cstheme="minorHAnsi"/>
                <w:sz w:val="24"/>
                <w:szCs w:val="24"/>
              </w:rPr>
            </w:pPr>
            <w:r w:rsidRPr="003B058C">
              <w:rPr>
                <w:rFonts w:ascii="Garamond" w:hAnsi="Garamond" w:cstheme="minorHAnsi"/>
                <w:sz w:val="24"/>
                <w:szCs w:val="24"/>
              </w:rPr>
              <w:t>Cullen &amp; Agnew: p. 437-442</w:t>
            </w:r>
          </w:p>
          <w:p w14:paraId="0BEF6901" w14:textId="609F89A1" w:rsidR="004F3B8E" w:rsidRPr="003B058C" w:rsidRDefault="004F3B8E" w:rsidP="00814DA3">
            <w:pPr>
              <w:jc w:val="center"/>
              <w:rPr>
                <w:rFonts w:ascii="Garamond" w:hAnsi="Garamond" w:cstheme="minorHAnsi"/>
                <w:sz w:val="24"/>
                <w:szCs w:val="24"/>
              </w:rPr>
            </w:pPr>
          </w:p>
        </w:tc>
      </w:tr>
      <w:tr w:rsidR="004F3B8E" w:rsidRPr="003B058C" w14:paraId="71E6A934" w14:textId="77777777" w:rsidTr="00857C81">
        <w:trPr>
          <w:cantSplit/>
          <w:trHeight w:val="567"/>
          <w:jc w:val="center"/>
        </w:trPr>
        <w:tc>
          <w:tcPr>
            <w:tcW w:w="503" w:type="pct"/>
            <w:vAlign w:val="center"/>
          </w:tcPr>
          <w:p w14:paraId="06BF72BC" w14:textId="5C994DA0" w:rsidR="004F3B8E" w:rsidRPr="003B058C" w:rsidRDefault="00045B31" w:rsidP="004041A3">
            <w:pPr>
              <w:jc w:val="center"/>
              <w:rPr>
                <w:rFonts w:ascii="Garamond" w:hAnsi="Garamond" w:cstheme="minorHAnsi"/>
                <w:sz w:val="24"/>
                <w:szCs w:val="24"/>
              </w:rPr>
            </w:pPr>
            <w:r>
              <w:rPr>
                <w:rFonts w:ascii="Garamond" w:hAnsi="Garamond" w:cstheme="minorHAnsi"/>
                <w:sz w:val="24"/>
                <w:szCs w:val="24"/>
              </w:rPr>
              <w:t>9</w:t>
            </w:r>
          </w:p>
        </w:tc>
        <w:tc>
          <w:tcPr>
            <w:tcW w:w="438" w:type="pct"/>
            <w:vAlign w:val="center"/>
          </w:tcPr>
          <w:p w14:paraId="79A14580" w14:textId="2775090B"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F3B8E" w:rsidRPr="003B058C">
              <w:rPr>
                <w:rFonts w:ascii="Garamond" w:hAnsi="Garamond" w:cstheme="minorHAnsi"/>
                <w:sz w:val="24"/>
                <w:szCs w:val="24"/>
              </w:rPr>
              <w:t>.</w:t>
            </w:r>
          </w:p>
        </w:tc>
        <w:tc>
          <w:tcPr>
            <w:tcW w:w="438" w:type="pct"/>
            <w:vAlign w:val="center"/>
          </w:tcPr>
          <w:p w14:paraId="3AF429F9" w14:textId="789E0371" w:rsidR="004F3B8E"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C61554" w:rsidRPr="003B058C">
              <w:rPr>
                <w:rFonts w:ascii="Garamond" w:hAnsi="Garamond" w:cstheme="minorHAnsi"/>
                <w:sz w:val="24"/>
                <w:szCs w:val="24"/>
              </w:rPr>
              <w:t>/</w:t>
            </w:r>
            <w:r w:rsidR="00857C81">
              <w:rPr>
                <w:rFonts w:ascii="Garamond" w:hAnsi="Garamond" w:cstheme="minorHAnsi"/>
                <w:sz w:val="24"/>
                <w:szCs w:val="24"/>
              </w:rPr>
              <w:t>7</w:t>
            </w:r>
          </w:p>
        </w:tc>
        <w:tc>
          <w:tcPr>
            <w:tcW w:w="2245" w:type="pct"/>
            <w:vAlign w:val="center"/>
          </w:tcPr>
          <w:p w14:paraId="48248118" w14:textId="77777777" w:rsidR="004F3B8E" w:rsidRDefault="004F3B8E" w:rsidP="00D00F32">
            <w:pPr>
              <w:jc w:val="center"/>
              <w:rPr>
                <w:rFonts w:ascii="Garamond" w:hAnsi="Garamond" w:cstheme="minorHAnsi"/>
                <w:sz w:val="24"/>
                <w:szCs w:val="24"/>
              </w:rPr>
            </w:pPr>
            <w:r w:rsidRPr="003B058C">
              <w:rPr>
                <w:rFonts w:ascii="Garamond" w:hAnsi="Garamond" w:cstheme="minorHAnsi"/>
                <w:sz w:val="24"/>
                <w:szCs w:val="24"/>
              </w:rPr>
              <w:t>Routine Activity Theory</w:t>
            </w:r>
          </w:p>
          <w:p w14:paraId="43FB13A4" w14:textId="0E02BD1C" w:rsidR="00BA079D" w:rsidRPr="00BA079D" w:rsidRDefault="00BA079D" w:rsidP="00D00F32">
            <w:pPr>
              <w:jc w:val="center"/>
              <w:rPr>
                <w:rFonts w:ascii="Garamond" w:hAnsi="Garamond" w:cstheme="minorHAnsi"/>
                <w:b/>
                <w:sz w:val="24"/>
                <w:szCs w:val="24"/>
              </w:rPr>
            </w:pPr>
            <w:r>
              <w:rPr>
                <w:rFonts w:ascii="Garamond" w:hAnsi="Garamond" w:cstheme="minorHAnsi"/>
                <w:b/>
                <w:bCs/>
                <w:sz w:val="24"/>
                <w:szCs w:val="24"/>
              </w:rPr>
              <w:t>*</w:t>
            </w:r>
            <w:r w:rsidRPr="00BA079D">
              <w:rPr>
                <w:rFonts w:ascii="Garamond" w:hAnsi="Garamond" w:cstheme="minorHAnsi"/>
                <w:b/>
                <w:bCs/>
                <w:sz w:val="24"/>
                <w:szCs w:val="24"/>
              </w:rPr>
              <w:t>First Paper Due</w:t>
            </w:r>
            <w:r>
              <w:rPr>
                <w:rFonts w:ascii="Garamond" w:hAnsi="Garamond" w:cstheme="minorHAnsi"/>
                <w:b/>
                <w:sz w:val="24"/>
                <w:szCs w:val="24"/>
              </w:rPr>
              <w:t>*</w:t>
            </w:r>
          </w:p>
        </w:tc>
        <w:tc>
          <w:tcPr>
            <w:tcW w:w="1376" w:type="pct"/>
            <w:vAlign w:val="center"/>
          </w:tcPr>
          <w:p w14:paraId="303BC041" w14:textId="77777777" w:rsidR="007C1F01" w:rsidRDefault="00DF14C8" w:rsidP="007C1F01">
            <w:pPr>
              <w:jc w:val="center"/>
              <w:rPr>
                <w:rFonts w:ascii="Garamond" w:hAnsi="Garamond" w:cstheme="minorHAnsi"/>
                <w:sz w:val="24"/>
                <w:szCs w:val="24"/>
              </w:rPr>
            </w:pPr>
            <w:r w:rsidRPr="003B058C">
              <w:rPr>
                <w:rFonts w:ascii="Garamond" w:hAnsi="Garamond" w:cstheme="minorHAnsi"/>
                <w:sz w:val="24"/>
                <w:szCs w:val="24"/>
              </w:rPr>
              <w:t xml:space="preserve">Cohen and Felson, </w:t>
            </w:r>
            <w:proofErr w:type="gramStart"/>
            <w:r w:rsidRPr="003B058C">
              <w:rPr>
                <w:rFonts w:ascii="Garamond" w:hAnsi="Garamond" w:cstheme="minorHAnsi"/>
                <w:sz w:val="24"/>
                <w:szCs w:val="24"/>
              </w:rPr>
              <w:t>1979</w:t>
            </w:r>
            <w:r w:rsidR="007C1F01">
              <w:rPr>
                <w:rFonts w:ascii="Garamond" w:hAnsi="Garamond" w:cstheme="minorHAnsi"/>
                <w:sz w:val="24"/>
                <w:szCs w:val="24"/>
              </w:rPr>
              <w:t>;</w:t>
            </w:r>
            <w:proofErr w:type="gramEnd"/>
          </w:p>
          <w:p w14:paraId="122D60C9" w14:textId="4338F95C" w:rsidR="007C1F01" w:rsidRPr="003B058C" w:rsidRDefault="007C1F01" w:rsidP="007C1F01">
            <w:pPr>
              <w:jc w:val="center"/>
              <w:rPr>
                <w:rFonts w:ascii="Garamond" w:hAnsi="Garamond" w:cstheme="minorHAnsi"/>
                <w:sz w:val="24"/>
                <w:szCs w:val="24"/>
              </w:rPr>
            </w:pPr>
            <w:r>
              <w:rPr>
                <w:rFonts w:ascii="Garamond" w:hAnsi="Garamond" w:cstheme="minorHAnsi"/>
                <w:sz w:val="24"/>
                <w:szCs w:val="24"/>
              </w:rPr>
              <w:t>Osgood et al., 1996</w:t>
            </w:r>
          </w:p>
        </w:tc>
      </w:tr>
      <w:tr w:rsidR="006C066C" w:rsidRPr="003B058C" w14:paraId="66875830" w14:textId="77777777" w:rsidTr="00857C81">
        <w:trPr>
          <w:cantSplit/>
          <w:jc w:val="center"/>
        </w:trPr>
        <w:tc>
          <w:tcPr>
            <w:tcW w:w="503" w:type="pct"/>
            <w:shd w:val="clear" w:color="auto" w:fill="7F7F7F" w:themeFill="text1" w:themeFillTint="80"/>
            <w:vAlign w:val="center"/>
          </w:tcPr>
          <w:p w14:paraId="4E94C3E1"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3C2B6CC6"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68F8C031" w14:textId="77777777" w:rsidR="006C066C" w:rsidRPr="003B058C" w:rsidRDefault="006C066C" w:rsidP="00F4471F">
            <w:pPr>
              <w:jc w:val="center"/>
              <w:rPr>
                <w:rFonts w:ascii="Garamond" w:hAnsi="Garamond" w:cstheme="minorHAnsi"/>
                <w:sz w:val="24"/>
                <w:szCs w:val="24"/>
              </w:rPr>
            </w:pPr>
          </w:p>
        </w:tc>
        <w:tc>
          <w:tcPr>
            <w:tcW w:w="2245" w:type="pct"/>
            <w:shd w:val="clear" w:color="auto" w:fill="7F7F7F" w:themeFill="text1" w:themeFillTint="80"/>
            <w:vAlign w:val="center"/>
          </w:tcPr>
          <w:p w14:paraId="29F216F5" w14:textId="77777777" w:rsidR="006C066C" w:rsidRPr="003B058C" w:rsidRDefault="006C066C" w:rsidP="00F4471F">
            <w:pPr>
              <w:jc w:val="center"/>
              <w:rPr>
                <w:rFonts w:ascii="Garamond" w:hAnsi="Garamond" w:cstheme="minorHAnsi"/>
                <w:b/>
                <w:sz w:val="24"/>
                <w:szCs w:val="24"/>
                <w:u w:val="single"/>
              </w:rPr>
            </w:pPr>
            <w:r w:rsidRPr="003B058C">
              <w:rPr>
                <w:rFonts w:ascii="Garamond" w:hAnsi="Garamond" w:cstheme="minorHAnsi"/>
                <w:b/>
                <w:sz w:val="24"/>
                <w:szCs w:val="24"/>
                <w:u w:val="single"/>
              </w:rPr>
              <w:t>Biological and Psychological Theories</w:t>
            </w:r>
          </w:p>
        </w:tc>
        <w:tc>
          <w:tcPr>
            <w:tcW w:w="1376" w:type="pct"/>
            <w:shd w:val="clear" w:color="auto" w:fill="7F7F7F" w:themeFill="text1" w:themeFillTint="80"/>
            <w:vAlign w:val="center"/>
          </w:tcPr>
          <w:p w14:paraId="476771D8" w14:textId="77777777" w:rsidR="006C066C" w:rsidRPr="003B058C" w:rsidRDefault="006C066C" w:rsidP="00F4471F">
            <w:pPr>
              <w:jc w:val="center"/>
              <w:rPr>
                <w:rFonts w:ascii="Garamond" w:hAnsi="Garamond" w:cstheme="minorHAnsi"/>
                <w:sz w:val="24"/>
                <w:szCs w:val="24"/>
              </w:rPr>
            </w:pPr>
          </w:p>
        </w:tc>
      </w:tr>
      <w:tr w:rsidR="006C066C" w:rsidRPr="003B058C" w14:paraId="3C8FEC63" w14:textId="77777777" w:rsidTr="00857C81">
        <w:trPr>
          <w:cantSplit/>
          <w:trHeight w:val="567"/>
          <w:jc w:val="center"/>
        </w:trPr>
        <w:tc>
          <w:tcPr>
            <w:tcW w:w="503" w:type="pct"/>
            <w:vAlign w:val="center"/>
          </w:tcPr>
          <w:p w14:paraId="714F18C7" w14:textId="4628F9BC" w:rsidR="006C066C" w:rsidRPr="003B058C" w:rsidRDefault="00045B31" w:rsidP="004041A3">
            <w:pPr>
              <w:jc w:val="center"/>
              <w:rPr>
                <w:rFonts w:ascii="Garamond" w:hAnsi="Garamond" w:cstheme="minorHAnsi"/>
                <w:sz w:val="24"/>
                <w:szCs w:val="24"/>
              </w:rPr>
            </w:pPr>
            <w:r>
              <w:rPr>
                <w:rFonts w:ascii="Garamond" w:hAnsi="Garamond" w:cstheme="minorHAnsi"/>
                <w:sz w:val="24"/>
                <w:szCs w:val="24"/>
              </w:rPr>
              <w:t>10</w:t>
            </w:r>
          </w:p>
        </w:tc>
        <w:tc>
          <w:tcPr>
            <w:tcW w:w="438" w:type="pct"/>
            <w:vAlign w:val="center"/>
          </w:tcPr>
          <w:p w14:paraId="0276875A" w14:textId="7CD863AD"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4F3B8E" w:rsidRPr="003B058C">
              <w:rPr>
                <w:rFonts w:ascii="Garamond" w:hAnsi="Garamond" w:cstheme="minorHAnsi"/>
                <w:sz w:val="24"/>
                <w:szCs w:val="24"/>
              </w:rPr>
              <w:t>.</w:t>
            </w:r>
          </w:p>
        </w:tc>
        <w:tc>
          <w:tcPr>
            <w:tcW w:w="438" w:type="pct"/>
            <w:vAlign w:val="center"/>
          </w:tcPr>
          <w:p w14:paraId="18334151" w14:textId="315E14AC"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CD6B41" w:rsidRPr="003B058C">
              <w:rPr>
                <w:rFonts w:ascii="Garamond" w:hAnsi="Garamond" w:cstheme="minorHAnsi"/>
                <w:sz w:val="24"/>
                <w:szCs w:val="24"/>
              </w:rPr>
              <w:t>/</w:t>
            </w:r>
            <w:r w:rsidR="00857C81">
              <w:rPr>
                <w:rFonts w:ascii="Garamond" w:hAnsi="Garamond" w:cstheme="minorHAnsi"/>
                <w:sz w:val="24"/>
                <w:szCs w:val="24"/>
              </w:rPr>
              <w:t>9</w:t>
            </w:r>
          </w:p>
        </w:tc>
        <w:tc>
          <w:tcPr>
            <w:tcW w:w="2245" w:type="pct"/>
            <w:vAlign w:val="center"/>
          </w:tcPr>
          <w:p w14:paraId="015D8E0F" w14:textId="64F745C4" w:rsidR="006C066C" w:rsidRPr="003B058C" w:rsidRDefault="001977A8" w:rsidP="00A24AA6">
            <w:pPr>
              <w:jc w:val="center"/>
              <w:rPr>
                <w:rFonts w:ascii="Garamond" w:hAnsi="Garamond" w:cstheme="minorHAnsi"/>
                <w:sz w:val="24"/>
                <w:szCs w:val="24"/>
              </w:rPr>
            </w:pPr>
            <w:r>
              <w:rPr>
                <w:rFonts w:ascii="Garamond" w:hAnsi="Garamond" w:cstheme="minorHAnsi"/>
                <w:sz w:val="24"/>
                <w:szCs w:val="24"/>
              </w:rPr>
              <w:t>Biological/Psychological</w:t>
            </w:r>
            <w:r w:rsidR="00814DA3" w:rsidRPr="003B058C">
              <w:rPr>
                <w:rFonts w:ascii="Garamond" w:hAnsi="Garamond" w:cstheme="minorHAnsi"/>
                <w:sz w:val="24"/>
                <w:szCs w:val="24"/>
              </w:rPr>
              <w:t xml:space="preserve"> Theories</w:t>
            </w:r>
          </w:p>
        </w:tc>
        <w:tc>
          <w:tcPr>
            <w:tcW w:w="1376" w:type="pct"/>
            <w:vAlign w:val="center"/>
          </w:tcPr>
          <w:p w14:paraId="7D1F8074" w14:textId="391F7454" w:rsidR="006C066C"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Chapters 3 &amp; 4</w:t>
            </w:r>
          </w:p>
        </w:tc>
      </w:tr>
      <w:tr w:rsidR="001977A8" w:rsidRPr="003B058C" w14:paraId="73D736EA" w14:textId="77777777" w:rsidTr="00857C81">
        <w:trPr>
          <w:cantSplit/>
          <w:trHeight w:val="567"/>
          <w:jc w:val="center"/>
        </w:trPr>
        <w:tc>
          <w:tcPr>
            <w:tcW w:w="503" w:type="pct"/>
            <w:vAlign w:val="center"/>
          </w:tcPr>
          <w:p w14:paraId="56D34892" w14:textId="2D0187CD" w:rsidR="001977A8" w:rsidRPr="003B058C" w:rsidRDefault="00045B31" w:rsidP="004041A3">
            <w:pPr>
              <w:jc w:val="center"/>
              <w:rPr>
                <w:rFonts w:ascii="Garamond" w:hAnsi="Garamond" w:cstheme="minorHAnsi"/>
                <w:sz w:val="24"/>
                <w:szCs w:val="24"/>
              </w:rPr>
            </w:pPr>
            <w:r>
              <w:rPr>
                <w:rFonts w:ascii="Garamond" w:hAnsi="Garamond" w:cstheme="minorHAnsi"/>
                <w:sz w:val="24"/>
                <w:szCs w:val="24"/>
              </w:rPr>
              <w:t>11</w:t>
            </w:r>
          </w:p>
        </w:tc>
        <w:tc>
          <w:tcPr>
            <w:tcW w:w="438" w:type="pct"/>
            <w:vAlign w:val="center"/>
          </w:tcPr>
          <w:p w14:paraId="0293EC79" w14:textId="78252F16" w:rsidR="001977A8" w:rsidRDefault="001977A8" w:rsidP="004041A3">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7FE392DA" w14:textId="578E954E" w:rsidR="001977A8" w:rsidRDefault="001977A8" w:rsidP="004041A3">
            <w:pPr>
              <w:jc w:val="center"/>
              <w:rPr>
                <w:rFonts w:ascii="Garamond" w:hAnsi="Garamond" w:cstheme="minorHAnsi"/>
                <w:sz w:val="24"/>
                <w:szCs w:val="24"/>
              </w:rPr>
            </w:pPr>
            <w:r>
              <w:rPr>
                <w:rFonts w:ascii="Garamond" w:hAnsi="Garamond" w:cstheme="minorHAnsi"/>
                <w:sz w:val="24"/>
                <w:szCs w:val="24"/>
              </w:rPr>
              <w:t>2/1</w:t>
            </w:r>
            <w:r w:rsidR="00857C81">
              <w:rPr>
                <w:rFonts w:ascii="Garamond" w:hAnsi="Garamond" w:cstheme="minorHAnsi"/>
                <w:sz w:val="24"/>
                <w:szCs w:val="24"/>
              </w:rPr>
              <w:t>4</w:t>
            </w:r>
          </w:p>
        </w:tc>
        <w:tc>
          <w:tcPr>
            <w:tcW w:w="2245" w:type="pct"/>
            <w:vAlign w:val="center"/>
          </w:tcPr>
          <w:p w14:paraId="5885BE8A" w14:textId="4B89B103" w:rsidR="001977A8" w:rsidRPr="001977A8" w:rsidRDefault="001977A8" w:rsidP="00A24AA6">
            <w:pPr>
              <w:jc w:val="center"/>
              <w:rPr>
                <w:rFonts w:ascii="Garamond" w:hAnsi="Garamond" w:cstheme="minorHAnsi"/>
                <w:b/>
                <w:sz w:val="24"/>
                <w:szCs w:val="24"/>
              </w:rPr>
            </w:pPr>
            <w:r>
              <w:rPr>
                <w:rFonts w:ascii="Garamond" w:hAnsi="Garamond" w:cstheme="minorHAnsi"/>
                <w:b/>
                <w:bCs/>
                <w:sz w:val="24"/>
                <w:szCs w:val="24"/>
              </w:rPr>
              <w:t>*</w:t>
            </w:r>
            <w:r w:rsidRPr="001977A8">
              <w:rPr>
                <w:rFonts w:ascii="Garamond" w:hAnsi="Garamond" w:cstheme="minorHAnsi"/>
                <w:b/>
                <w:bCs/>
                <w:sz w:val="24"/>
                <w:szCs w:val="24"/>
              </w:rPr>
              <w:t>EXAM 1</w:t>
            </w:r>
            <w:r>
              <w:rPr>
                <w:rFonts w:ascii="Garamond" w:hAnsi="Garamond" w:cstheme="minorHAnsi"/>
                <w:b/>
                <w:sz w:val="24"/>
                <w:szCs w:val="24"/>
              </w:rPr>
              <w:t>*</w:t>
            </w:r>
          </w:p>
        </w:tc>
        <w:tc>
          <w:tcPr>
            <w:tcW w:w="1376" w:type="pct"/>
            <w:vAlign w:val="center"/>
          </w:tcPr>
          <w:p w14:paraId="1DEBA2F4" w14:textId="77777777" w:rsidR="001977A8" w:rsidRPr="003B058C" w:rsidRDefault="001977A8" w:rsidP="00F4471F">
            <w:pPr>
              <w:jc w:val="center"/>
              <w:rPr>
                <w:rFonts w:ascii="Garamond" w:hAnsi="Garamond" w:cstheme="minorHAnsi"/>
                <w:sz w:val="24"/>
                <w:szCs w:val="24"/>
              </w:rPr>
            </w:pPr>
          </w:p>
        </w:tc>
      </w:tr>
      <w:tr w:rsidR="006C066C" w:rsidRPr="003B058C" w14:paraId="6D25C454" w14:textId="77777777" w:rsidTr="00857C81">
        <w:trPr>
          <w:cantSplit/>
          <w:jc w:val="center"/>
        </w:trPr>
        <w:tc>
          <w:tcPr>
            <w:tcW w:w="503" w:type="pct"/>
            <w:shd w:val="clear" w:color="auto" w:fill="7F7F7F" w:themeFill="text1" w:themeFillTint="80"/>
            <w:vAlign w:val="center"/>
          </w:tcPr>
          <w:p w14:paraId="786C55EC"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6F293545" w14:textId="77777777" w:rsidR="006C066C" w:rsidRPr="003B058C" w:rsidRDefault="006C066C" w:rsidP="00F4471F">
            <w:pPr>
              <w:jc w:val="center"/>
              <w:rPr>
                <w:rFonts w:ascii="Garamond" w:hAnsi="Garamond" w:cstheme="minorHAnsi"/>
                <w:sz w:val="24"/>
                <w:szCs w:val="24"/>
              </w:rPr>
            </w:pPr>
          </w:p>
        </w:tc>
        <w:tc>
          <w:tcPr>
            <w:tcW w:w="438" w:type="pct"/>
            <w:shd w:val="clear" w:color="auto" w:fill="7F7F7F" w:themeFill="text1" w:themeFillTint="80"/>
            <w:vAlign w:val="center"/>
          </w:tcPr>
          <w:p w14:paraId="1AED7FB2" w14:textId="77777777" w:rsidR="006C066C" w:rsidRPr="003B058C" w:rsidRDefault="006C066C" w:rsidP="00F4471F">
            <w:pPr>
              <w:jc w:val="center"/>
              <w:rPr>
                <w:rFonts w:ascii="Garamond" w:hAnsi="Garamond" w:cstheme="minorHAnsi"/>
                <w:sz w:val="24"/>
                <w:szCs w:val="24"/>
              </w:rPr>
            </w:pPr>
          </w:p>
        </w:tc>
        <w:tc>
          <w:tcPr>
            <w:tcW w:w="2245" w:type="pct"/>
            <w:shd w:val="clear" w:color="auto" w:fill="7F7F7F" w:themeFill="text1" w:themeFillTint="80"/>
            <w:vAlign w:val="center"/>
          </w:tcPr>
          <w:p w14:paraId="24488B3C" w14:textId="77777777" w:rsidR="006C066C" w:rsidRPr="003B058C" w:rsidRDefault="006C066C" w:rsidP="00F4471F">
            <w:pPr>
              <w:jc w:val="center"/>
              <w:rPr>
                <w:rFonts w:ascii="Garamond" w:hAnsi="Garamond" w:cstheme="minorHAnsi"/>
                <w:b/>
                <w:sz w:val="24"/>
                <w:szCs w:val="24"/>
                <w:u w:val="single"/>
              </w:rPr>
            </w:pPr>
            <w:r w:rsidRPr="003B058C">
              <w:rPr>
                <w:rFonts w:ascii="Garamond" w:hAnsi="Garamond" w:cstheme="minorHAnsi"/>
                <w:b/>
                <w:sz w:val="24"/>
                <w:szCs w:val="24"/>
                <w:u w:val="single"/>
              </w:rPr>
              <w:t>Communities and Crime</w:t>
            </w:r>
          </w:p>
        </w:tc>
        <w:tc>
          <w:tcPr>
            <w:tcW w:w="1376" w:type="pct"/>
            <w:shd w:val="clear" w:color="auto" w:fill="7F7F7F" w:themeFill="text1" w:themeFillTint="80"/>
            <w:vAlign w:val="center"/>
          </w:tcPr>
          <w:p w14:paraId="0E123FC9" w14:textId="77777777" w:rsidR="006C066C" w:rsidRPr="003B058C" w:rsidRDefault="006C066C" w:rsidP="00F4471F">
            <w:pPr>
              <w:jc w:val="center"/>
              <w:rPr>
                <w:rFonts w:ascii="Garamond" w:hAnsi="Garamond" w:cstheme="minorHAnsi"/>
                <w:sz w:val="24"/>
                <w:szCs w:val="24"/>
              </w:rPr>
            </w:pPr>
          </w:p>
        </w:tc>
      </w:tr>
      <w:tr w:rsidR="006C066C" w:rsidRPr="003B058C" w14:paraId="35E5CD44" w14:textId="77777777" w:rsidTr="00857C81">
        <w:trPr>
          <w:cantSplit/>
          <w:trHeight w:val="961"/>
          <w:jc w:val="center"/>
        </w:trPr>
        <w:tc>
          <w:tcPr>
            <w:tcW w:w="503" w:type="pct"/>
            <w:vAlign w:val="center"/>
          </w:tcPr>
          <w:p w14:paraId="5CE9C133" w14:textId="20A7E10C" w:rsidR="006C066C" w:rsidRPr="003B058C" w:rsidRDefault="003E2DE5" w:rsidP="004041A3">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2</w:t>
            </w:r>
          </w:p>
        </w:tc>
        <w:tc>
          <w:tcPr>
            <w:tcW w:w="438" w:type="pct"/>
            <w:vAlign w:val="center"/>
          </w:tcPr>
          <w:p w14:paraId="0EA5B6F1" w14:textId="174FE028" w:rsidR="006C066C" w:rsidRPr="003B058C" w:rsidRDefault="001977A8" w:rsidP="004041A3">
            <w:pPr>
              <w:jc w:val="center"/>
              <w:rPr>
                <w:rFonts w:ascii="Garamond" w:hAnsi="Garamond" w:cstheme="minorHAnsi"/>
                <w:sz w:val="24"/>
                <w:szCs w:val="24"/>
              </w:rPr>
            </w:pPr>
            <w:r>
              <w:rPr>
                <w:rFonts w:ascii="Garamond" w:hAnsi="Garamond" w:cstheme="minorHAnsi"/>
                <w:sz w:val="24"/>
                <w:szCs w:val="24"/>
              </w:rPr>
              <w:t>Weds</w:t>
            </w:r>
            <w:r w:rsidR="006C066C" w:rsidRPr="003B058C">
              <w:rPr>
                <w:rFonts w:ascii="Garamond" w:hAnsi="Garamond" w:cstheme="minorHAnsi"/>
                <w:sz w:val="24"/>
                <w:szCs w:val="24"/>
              </w:rPr>
              <w:t>.</w:t>
            </w:r>
          </w:p>
        </w:tc>
        <w:tc>
          <w:tcPr>
            <w:tcW w:w="438" w:type="pct"/>
            <w:vAlign w:val="center"/>
          </w:tcPr>
          <w:p w14:paraId="0668073B" w14:textId="48A3D57F" w:rsidR="006C066C" w:rsidRPr="003B058C" w:rsidRDefault="00CB1C16" w:rsidP="00814D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w:t>
            </w:r>
            <w:r>
              <w:rPr>
                <w:rFonts w:ascii="Garamond" w:hAnsi="Garamond" w:cstheme="minorHAnsi"/>
                <w:sz w:val="24"/>
                <w:szCs w:val="24"/>
              </w:rPr>
              <w:t>1</w:t>
            </w:r>
            <w:r w:rsidR="00857C81">
              <w:rPr>
                <w:rFonts w:ascii="Garamond" w:hAnsi="Garamond" w:cstheme="minorHAnsi"/>
                <w:sz w:val="24"/>
                <w:szCs w:val="24"/>
              </w:rPr>
              <w:t>6</w:t>
            </w:r>
          </w:p>
        </w:tc>
        <w:tc>
          <w:tcPr>
            <w:tcW w:w="2245" w:type="pct"/>
            <w:vAlign w:val="center"/>
          </w:tcPr>
          <w:p w14:paraId="39DC8196" w14:textId="77777777" w:rsidR="00430480" w:rsidRPr="003B058C" w:rsidRDefault="00430480" w:rsidP="00F4471F">
            <w:pPr>
              <w:jc w:val="center"/>
              <w:rPr>
                <w:rFonts w:ascii="Garamond" w:hAnsi="Garamond" w:cstheme="minorHAnsi"/>
                <w:sz w:val="24"/>
                <w:szCs w:val="24"/>
              </w:rPr>
            </w:pPr>
          </w:p>
          <w:p w14:paraId="5FEA2771" w14:textId="5709944C" w:rsidR="006C066C" w:rsidRPr="003B058C" w:rsidRDefault="006C066C" w:rsidP="00F4471F">
            <w:pPr>
              <w:jc w:val="center"/>
              <w:rPr>
                <w:rFonts w:ascii="Garamond" w:hAnsi="Garamond" w:cstheme="minorHAnsi"/>
                <w:sz w:val="24"/>
                <w:szCs w:val="24"/>
              </w:rPr>
            </w:pPr>
            <w:r w:rsidRPr="003B058C">
              <w:rPr>
                <w:rFonts w:ascii="Garamond" w:hAnsi="Garamond" w:cstheme="minorHAnsi"/>
                <w:sz w:val="24"/>
                <w:szCs w:val="24"/>
              </w:rPr>
              <w:t>Social Disorganization Theory</w:t>
            </w:r>
          </w:p>
          <w:p w14:paraId="34F7FF0E" w14:textId="62BE4EA9" w:rsidR="006C066C" w:rsidRPr="003B058C" w:rsidRDefault="006C066C" w:rsidP="00867658">
            <w:pPr>
              <w:jc w:val="center"/>
              <w:rPr>
                <w:rFonts w:ascii="Garamond" w:hAnsi="Garamond" w:cstheme="minorHAnsi"/>
                <w:b/>
                <w:sz w:val="24"/>
                <w:szCs w:val="24"/>
              </w:rPr>
            </w:pPr>
          </w:p>
        </w:tc>
        <w:tc>
          <w:tcPr>
            <w:tcW w:w="1376" w:type="pct"/>
            <w:vAlign w:val="center"/>
          </w:tcPr>
          <w:p w14:paraId="4D833709" w14:textId="77777777" w:rsidR="001122F6" w:rsidRDefault="001122F6" w:rsidP="00F4471F">
            <w:pPr>
              <w:jc w:val="center"/>
              <w:rPr>
                <w:rFonts w:ascii="Garamond" w:hAnsi="Garamond" w:cstheme="minorHAnsi"/>
                <w:sz w:val="24"/>
                <w:szCs w:val="24"/>
              </w:rPr>
            </w:pPr>
          </w:p>
          <w:p w14:paraId="2900903B" w14:textId="0FD084CC" w:rsidR="006C066C" w:rsidRDefault="006C066C"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 8</w:t>
            </w:r>
          </w:p>
          <w:p w14:paraId="15AA009A" w14:textId="2C9ACBEA" w:rsidR="006C066C" w:rsidRPr="003B058C" w:rsidRDefault="001122F6" w:rsidP="00E902C7">
            <w:pPr>
              <w:jc w:val="center"/>
              <w:rPr>
                <w:rFonts w:ascii="Garamond" w:hAnsi="Garamond" w:cstheme="minorHAnsi"/>
                <w:sz w:val="24"/>
                <w:szCs w:val="24"/>
              </w:rPr>
            </w:pPr>
            <w:r>
              <w:rPr>
                <w:rFonts w:ascii="Garamond" w:hAnsi="Garamond" w:cstheme="minorHAnsi"/>
                <w:sz w:val="24"/>
                <w:szCs w:val="24"/>
              </w:rPr>
              <w:t>Cullen &amp; Agnew</w:t>
            </w:r>
            <w:r w:rsidR="00E902C7">
              <w:rPr>
                <w:rFonts w:ascii="Garamond" w:hAnsi="Garamond" w:cstheme="minorHAnsi"/>
                <w:sz w:val="24"/>
                <w:szCs w:val="24"/>
              </w:rPr>
              <w:t>: pp. 107-113</w:t>
            </w:r>
          </w:p>
        </w:tc>
      </w:tr>
      <w:tr w:rsidR="006C066C" w:rsidRPr="003B058C" w14:paraId="08AA5395" w14:textId="77777777" w:rsidTr="00857C81">
        <w:trPr>
          <w:cantSplit/>
          <w:trHeight w:val="567"/>
          <w:jc w:val="center"/>
        </w:trPr>
        <w:tc>
          <w:tcPr>
            <w:tcW w:w="503" w:type="pct"/>
            <w:vAlign w:val="center"/>
          </w:tcPr>
          <w:p w14:paraId="4C0081D2" w14:textId="0E5F3F91" w:rsidR="006C066C" w:rsidRPr="003B058C" w:rsidRDefault="003E2DE5" w:rsidP="004041A3">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3</w:t>
            </w:r>
          </w:p>
        </w:tc>
        <w:tc>
          <w:tcPr>
            <w:tcW w:w="438" w:type="pct"/>
            <w:vAlign w:val="center"/>
          </w:tcPr>
          <w:p w14:paraId="4A812024" w14:textId="2EF5C94A" w:rsidR="006C066C" w:rsidRPr="003B058C" w:rsidRDefault="001977A8" w:rsidP="004041A3">
            <w:pPr>
              <w:jc w:val="center"/>
              <w:rPr>
                <w:rFonts w:ascii="Garamond" w:hAnsi="Garamond" w:cstheme="minorHAnsi"/>
                <w:sz w:val="24"/>
                <w:szCs w:val="24"/>
              </w:rPr>
            </w:pPr>
            <w:r>
              <w:rPr>
                <w:rFonts w:ascii="Garamond" w:hAnsi="Garamond" w:cstheme="minorHAnsi"/>
                <w:sz w:val="24"/>
                <w:szCs w:val="24"/>
              </w:rPr>
              <w:t>Mon</w:t>
            </w:r>
            <w:r w:rsidR="006C066C" w:rsidRPr="003B058C">
              <w:rPr>
                <w:rFonts w:ascii="Garamond" w:hAnsi="Garamond" w:cstheme="minorHAnsi"/>
                <w:sz w:val="24"/>
                <w:szCs w:val="24"/>
              </w:rPr>
              <w:t>.</w:t>
            </w:r>
          </w:p>
        </w:tc>
        <w:tc>
          <w:tcPr>
            <w:tcW w:w="438" w:type="pct"/>
            <w:vAlign w:val="center"/>
          </w:tcPr>
          <w:p w14:paraId="56BAF086" w14:textId="19639EBF" w:rsidR="006C066C"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w:t>
            </w:r>
            <w:r w:rsidR="00B618F3">
              <w:rPr>
                <w:rFonts w:ascii="Garamond" w:hAnsi="Garamond" w:cstheme="minorHAnsi"/>
                <w:sz w:val="24"/>
                <w:szCs w:val="24"/>
              </w:rPr>
              <w:t>2</w:t>
            </w:r>
            <w:r w:rsidR="00857C81">
              <w:rPr>
                <w:rFonts w:ascii="Garamond" w:hAnsi="Garamond" w:cstheme="minorHAnsi"/>
                <w:sz w:val="24"/>
                <w:szCs w:val="24"/>
              </w:rPr>
              <w:t>1</w:t>
            </w:r>
          </w:p>
        </w:tc>
        <w:tc>
          <w:tcPr>
            <w:tcW w:w="2245" w:type="pct"/>
            <w:vAlign w:val="center"/>
          </w:tcPr>
          <w:p w14:paraId="5CAA30A6" w14:textId="6A037989" w:rsidR="006C066C" w:rsidRPr="001977A8" w:rsidRDefault="006C066C" w:rsidP="001977A8">
            <w:pPr>
              <w:jc w:val="center"/>
              <w:rPr>
                <w:rFonts w:ascii="Garamond" w:hAnsi="Garamond" w:cstheme="minorHAnsi"/>
                <w:sz w:val="24"/>
                <w:szCs w:val="24"/>
              </w:rPr>
            </w:pPr>
            <w:r w:rsidRPr="003B058C">
              <w:rPr>
                <w:rFonts w:ascii="Garamond" w:hAnsi="Garamond" w:cstheme="minorHAnsi"/>
                <w:sz w:val="24"/>
                <w:szCs w:val="24"/>
              </w:rPr>
              <w:t>Modern Explanations of Communities and Crime</w:t>
            </w:r>
          </w:p>
        </w:tc>
        <w:tc>
          <w:tcPr>
            <w:tcW w:w="1376" w:type="pct"/>
            <w:vAlign w:val="center"/>
          </w:tcPr>
          <w:p w14:paraId="6D535E03" w14:textId="77777777" w:rsidR="00DF14C8" w:rsidRPr="003B058C" w:rsidRDefault="00DF14C8" w:rsidP="00BE6EDD">
            <w:pPr>
              <w:jc w:val="center"/>
              <w:rPr>
                <w:rFonts w:ascii="Garamond" w:hAnsi="Garamond" w:cstheme="minorHAnsi"/>
                <w:sz w:val="24"/>
                <w:szCs w:val="24"/>
              </w:rPr>
            </w:pPr>
          </w:p>
          <w:p w14:paraId="081946B2" w14:textId="69CA825B" w:rsidR="006C066C" w:rsidRDefault="00DF14C8" w:rsidP="00BE6EDD">
            <w:pPr>
              <w:jc w:val="center"/>
              <w:rPr>
                <w:rFonts w:ascii="Garamond" w:hAnsi="Garamond" w:cstheme="minorHAnsi"/>
                <w:sz w:val="24"/>
                <w:szCs w:val="24"/>
              </w:rPr>
            </w:pPr>
            <w:r w:rsidRPr="003B058C">
              <w:rPr>
                <w:rFonts w:ascii="Garamond" w:hAnsi="Garamond" w:cstheme="minorHAnsi"/>
                <w:sz w:val="24"/>
                <w:szCs w:val="24"/>
              </w:rPr>
              <w:t xml:space="preserve">Sampson et al. </w:t>
            </w:r>
            <w:proofErr w:type="gramStart"/>
            <w:r w:rsidRPr="003B058C">
              <w:rPr>
                <w:rFonts w:ascii="Garamond" w:hAnsi="Garamond" w:cstheme="minorHAnsi"/>
                <w:sz w:val="24"/>
                <w:szCs w:val="24"/>
              </w:rPr>
              <w:t>1997</w:t>
            </w:r>
            <w:r w:rsidR="001122F6">
              <w:rPr>
                <w:rFonts w:ascii="Garamond" w:hAnsi="Garamond" w:cstheme="minorHAnsi"/>
                <w:sz w:val="24"/>
                <w:szCs w:val="24"/>
              </w:rPr>
              <w:t>;</w:t>
            </w:r>
            <w:proofErr w:type="gramEnd"/>
          </w:p>
          <w:p w14:paraId="18F7C270" w14:textId="1E7BE86F" w:rsidR="001122F6" w:rsidRPr="003B058C" w:rsidRDefault="001122F6" w:rsidP="00BE6EDD">
            <w:pPr>
              <w:jc w:val="center"/>
              <w:rPr>
                <w:rFonts w:ascii="Garamond" w:hAnsi="Garamond" w:cstheme="minorHAnsi"/>
                <w:sz w:val="24"/>
                <w:szCs w:val="24"/>
              </w:rPr>
            </w:pPr>
            <w:proofErr w:type="spellStart"/>
            <w:r>
              <w:rPr>
                <w:rFonts w:ascii="Garamond" w:hAnsi="Garamond" w:cstheme="minorHAnsi"/>
                <w:sz w:val="24"/>
                <w:szCs w:val="24"/>
              </w:rPr>
              <w:t>Kelling</w:t>
            </w:r>
            <w:proofErr w:type="spellEnd"/>
            <w:r>
              <w:rPr>
                <w:rFonts w:ascii="Garamond" w:hAnsi="Garamond" w:cstheme="minorHAnsi"/>
                <w:sz w:val="24"/>
                <w:szCs w:val="24"/>
              </w:rPr>
              <w:t xml:space="preserve"> and Wilson, 1982</w:t>
            </w:r>
          </w:p>
          <w:p w14:paraId="0F1A8D45" w14:textId="77777777" w:rsidR="006C066C" w:rsidRPr="003B058C" w:rsidRDefault="006C066C" w:rsidP="00DF14C8">
            <w:pPr>
              <w:jc w:val="center"/>
              <w:rPr>
                <w:rFonts w:ascii="Garamond" w:hAnsi="Garamond" w:cstheme="minorHAnsi"/>
                <w:sz w:val="24"/>
                <w:szCs w:val="24"/>
              </w:rPr>
            </w:pPr>
          </w:p>
        </w:tc>
      </w:tr>
      <w:tr w:rsidR="00430480" w:rsidRPr="003B058C" w14:paraId="2A600117" w14:textId="77777777" w:rsidTr="00857C81">
        <w:trPr>
          <w:cantSplit/>
          <w:trHeight w:val="567"/>
          <w:jc w:val="center"/>
        </w:trPr>
        <w:tc>
          <w:tcPr>
            <w:tcW w:w="503" w:type="pct"/>
            <w:shd w:val="clear" w:color="auto" w:fill="808080" w:themeFill="background1" w:themeFillShade="80"/>
            <w:vAlign w:val="center"/>
          </w:tcPr>
          <w:p w14:paraId="5EC6ED5D" w14:textId="77777777" w:rsidR="00430480" w:rsidRPr="003B058C" w:rsidRDefault="00430480" w:rsidP="004041A3">
            <w:pPr>
              <w:jc w:val="center"/>
              <w:rPr>
                <w:rFonts w:ascii="Garamond" w:hAnsi="Garamond" w:cstheme="minorHAnsi"/>
                <w:sz w:val="24"/>
                <w:szCs w:val="24"/>
              </w:rPr>
            </w:pPr>
          </w:p>
        </w:tc>
        <w:tc>
          <w:tcPr>
            <w:tcW w:w="438" w:type="pct"/>
            <w:shd w:val="clear" w:color="auto" w:fill="808080" w:themeFill="background1" w:themeFillShade="80"/>
            <w:vAlign w:val="center"/>
          </w:tcPr>
          <w:p w14:paraId="108CED58" w14:textId="77777777" w:rsidR="00430480" w:rsidRPr="003B058C" w:rsidRDefault="00430480" w:rsidP="004041A3">
            <w:pPr>
              <w:jc w:val="center"/>
              <w:rPr>
                <w:rFonts w:ascii="Garamond" w:hAnsi="Garamond" w:cstheme="minorHAnsi"/>
                <w:sz w:val="24"/>
                <w:szCs w:val="24"/>
              </w:rPr>
            </w:pPr>
          </w:p>
        </w:tc>
        <w:tc>
          <w:tcPr>
            <w:tcW w:w="438" w:type="pct"/>
            <w:shd w:val="clear" w:color="auto" w:fill="808080" w:themeFill="background1" w:themeFillShade="80"/>
            <w:vAlign w:val="center"/>
          </w:tcPr>
          <w:p w14:paraId="0979F34F" w14:textId="77777777" w:rsidR="00430480" w:rsidRPr="003B058C" w:rsidRDefault="00430480" w:rsidP="004041A3">
            <w:pPr>
              <w:jc w:val="center"/>
              <w:rPr>
                <w:rFonts w:ascii="Garamond" w:hAnsi="Garamond" w:cstheme="minorHAnsi"/>
                <w:sz w:val="24"/>
                <w:szCs w:val="24"/>
              </w:rPr>
            </w:pPr>
          </w:p>
        </w:tc>
        <w:tc>
          <w:tcPr>
            <w:tcW w:w="2245" w:type="pct"/>
            <w:shd w:val="clear" w:color="auto" w:fill="808080" w:themeFill="background1" w:themeFillShade="80"/>
            <w:vAlign w:val="center"/>
          </w:tcPr>
          <w:p w14:paraId="2677C2DE" w14:textId="5E453AF9" w:rsidR="00430480" w:rsidRPr="003B058C" w:rsidRDefault="00430480" w:rsidP="00A81AA9">
            <w:pPr>
              <w:jc w:val="center"/>
              <w:rPr>
                <w:rFonts w:ascii="Garamond" w:hAnsi="Garamond" w:cstheme="minorHAnsi"/>
                <w:sz w:val="24"/>
                <w:szCs w:val="24"/>
              </w:rPr>
            </w:pPr>
            <w:r w:rsidRPr="003B058C">
              <w:rPr>
                <w:rFonts w:ascii="Garamond" w:hAnsi="Garamond" w:cstheme="minorHAnsi"/>
                <w:b/>
                <w:sz w:val="24"/>
                <w:szCs w:val="24"/>
                <w:u w:val="single"/>
              </w:rPr>
              <w:t>Learning Theories</w:t>
            </w:r>
          </w:p>
        </w:tc>
        <w:tc>
          <w:tcPr>
            <w:tcW w:w="1376" w:type="pct"/>
            <w:shd w:val="clear" w:color="auto" w:fill="808080" w:themeFill="background1" w:themeFillShade="80"/>
            <w:vAlign w:val="center"/>
          </w:tcPr>
          <w:p w14:paraId="5B7B75B8" w14:textId="77777777" w:rsidR="00430480" w:rsidRPr="003B058C" w:rsidRDefault="00430480" w:rsidP="00BE6EDD">
            <w:pPr>
              <w:jc w:val="center"/>
              <w:rPr>
                <w:rFonts w:ascii="Garamond" w:hAnsi="Garamond" w:cstheme="minorHAnsi"/>
                <w:sz w:val="24"/>
                <w:szCs w:val="24"/>
              </w:rPr>
            </w:pPr>
          </w:p>
        </w:tc>
      </w:tr>
      <w:tr w:rsidR="00430480" w:rsidRPr="003B058C" w14:paraId="3638D66A" w14:textId="77777777" w:rsidTr="00857C81">
        <w:trPr>
          <w:cantSplit/>
          <w:trHeight w:val="567"/>
          <w:jc w:val="center"/>
        </w:trPr>
        <w:tc>
          <w:tcPr>
            <w:tcW w:w="503" w:type="pct"/>
            <w:vAlign w:val="center"/>
          </w:tcPr>
          <w:p w14:paraId="4016A2C0" w14:textId="2F9886CE" w:rsidR="00430480" w:rsidRPr="003B058C" w:rsidRDefault="00EE2D4A" w:rsidP="004041A3">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4</w:t>
            </w:r>
          </w:p>
        </w:tc>
        <w:tc>
          <w:tcPr>
            <w:tcW w:w="438" w:type="pct"/>
            <w:vAlign w:val="center"/>
          </w:tcPr>
          <w:p w14:paraId="3F6E7FF5" w14:textId="0CD9F44C"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Weds</w:t>
            </w:r>
            <w:r w:rsidR="00814DA3" w:rsidRPr="003B058C">
              <w:rPr>
                <w:rFonts w:ascii="Garamond" w:hAnsi="Garamond" w:cstheme="minorHAnsi"/>
                <w:sz w:val="24"/>
                <w:szCs w:val="24"/>
              </w:rPr>
              <w:t>.</w:t>
            </w:r>
          </w:p>
        </w:tc>
        <w:tc>
          <w:tcPr>
            <w:tcW w:w="438" w:type="pct"/>
            <w:vAlign w:val="center"/>
          </w:tcPr>
          <w:p w14:paraId="0D2FBC8A" w14:textId="777EF05C"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/2</w:t>
            </w:r>
            <w:r w:rsidR="00857C81">
              <w:rPr>
                <w:rFonts w:ascii="Garamond" w:hAnsi="Garamond" w:cstheme="minorHAnsi"/>
                <w:sz w:val="24"/>
                <w:szCs w:val="24"/>
              </w:rPr>
              <w:t>3</w:t>
            </w:r>
          </w:p>
        </w:tc>
        <w:tc>
          <w:tcPr>
            <w:tcW w:w="2245" w:type="pct"/>
            <w:vAlign w:val="center"/>
          </w:tcPr>
          <w:p w14:paraId="7B60A823" w14:textId="155023FC" w:rsidR="00430480" w:rsidRPr="003B058C" w:rsidRDefault="003E2DE5" w:rsidP="00A81AA9">
            <w:pPr>
              <w:jc w:val="center"/>
              <w:rPr>
                <w:rFonts w:ascii="Garamond" w:hAnsi="Garamond" w:cstheme="minorHAnsi"/>
                <w:sz w:val="24"/>
                <w:szCs w:val="24"/>
              </w:rPr>
            </w:pPr>
            <w:r w:rsidRPr="003B058C">
              <w:rPr>
                <w:rFonts w:ascii="Garamond" w:hAnsi="Garamond" w:cstheme="minorHAnsi"/>
                <w:sz w:val="24"/>
                <w:szCs w:val="24"/>
              </w:rPr>
              <w:t>Differential Association Theory</w:t>
            </w:r>
            <w:r w:rsidR="00430480" w:rsidRPr="003B058C">
              <w:rPr>
                <w:rFonts w:ascii="Garamond" w:hAnsi="Garamond" w:cstheme="minorHAnsi"/>
                <w:sz w:val="24"/>
                <w:szCs w:val="24"/>
              </w:rPr>
              <w:t xml:space="preserve"> </w:t>
            </w:r>
          </w:p>
        </w:tc>
        <w:tc>
          <w:tcPr>
            <w:tcW w:w="1376" w:type="pct"/>
            <w:vAlign w:val="center"/>
          </w:tcPr>
          <w:p w14:paraId="20B0F435" w14:textId="77777777" w:rsidR="00947BBA" w:rsidRPr="003B058C" w:rsidRDefault="00947BBA" w:rsidP="00483700">
            <w:pPr>
              <w:jc w:val="center"/>
              <w:rPr>
                <w:rFonts w:ascii="Garamond" w:hAnsi="Garamond" w:cstheme="minorHAnsi"/>
                <w:sz w:val="24"/>
                <w:szCs w:val="24"/>
              </w:rPr>
            </w:pPr>
          </w:p>
          <w:p w14:paraId="3D351203" w14:textId="45ABDB4C" w:rsidR="00430480" w:rsidRPr="003B058C" w:rsidRDefault="00FC7702" w:rsidP="00483700">
            <w:pPr>
              <w:jc w:val="center"/>
              <w:rPr>
                <w:rFonts w:ascii="Garamond" w:hAnsi="Garamond" w:cstheme="minorHAnsi"/>
                <w:sz w:val="24"/>
                <w:szCs w:val="24"/>
              </w:rPr>
            </w:pPr>
            <w:r w:rsidRPr="003B058C">
              <w:rPr>
                <w:rFonts w:ascii="Garamond" w:hAnsi="Garamond" w:cstheme="minorHAnsi"/>
                <w:sz w:val="24"/>
                <w:szCs w:val="24"/>
              </w:rPr>
              <w:t>Sutherland, 1947: pp. 3-9</w:t>
            </w:r>
          </w:p>
          <w:p w14:paraId="6063F974" w14:textId="239531DE" w:rsidR="00947BBA" w:rsidRDefault="00947BBA" w:rsidP="00483700">
            <w:pPr>
              <w:jc w:val="center"/>
              <w:rPr>
                <w:rFonts w:ascii="Garamond" w:hAnsi="Garamond" w:cstheme="minorHAnsi"/>
                <w:sz w:val="24"/>
                <w:szCs w:val="24"/>
              </w:rPr>
            </w:pPr>
            <w:r w:rsidRPr="003B058C">
              <w:rPr>
                <w:rFonts w:ascii="Garamond" w:hAnsi="Garamond" w:cstheme="minorHAnsi"/>
                <w:sz w:val="24"/>
                <w:szCs w:val="24"/>
              </w:rPr>
              <w:t>A&amp;S</w:t>
            </w:r>
            <w:r w:rsidR="00DF14C8" w:rsidRPr="003B058C">
              <w:rPr>
                <w:rFonts w:ascii="Garamond" w:hAnsi="Garamond" w:cstheme="minorHAnsi"/>
                <w:sz w:val="24"/>
                <w:szCs w:val="24"/>
              </w:rPr>
              <w:t xml:space="preserve">: p. </w:t>
            </w:r>
            <w:r w:rsidR="001122F6">
              <w:rPr>
                <w:rFonts w:ascii="Garamond" w:hAnsi="Garamond" w:cstheme="minorHAnsi"/>
                <w:sz w:val="24"/>
                <w:szCs w:val="24"/>
              </w:rPr>
              <w:t>83-85</w:t>
            </w:r>
          </w:p>
          <w:p w14:paraId="461F34C9" w14:textId="788AC57D" w:rsidR="00430480" w:rsidRPr="003B058C" w:rsidRDefault="001122F6" w:rsidP="00E902C7">
            <w:pPr>
              <w:jc w:val="center"/>
              <w:rPr>
                <w:rFonts w:ascii="Garamond" w:hAnsi="Garamond" w:cstheme="minorHAnsi"/>
                <w:sz w:val="24"/>
                <w:szCs w:val="24"/>
              </w:rPr>
            </w:pPr>
            <w:r>
              <w:rPr>
                <w:rFonts w:ascii="Garamond" w:hAnsi="Garamond" w:cstheme="minorHAnsi"/>
                <w:sz w:val="24"/>
                <w:szCs w:val="24"/>
              </w:rPr>
              <w:t>Matsueda, 1988</w:t>
            </w:r>
          </w:p>
        </w:tc>
      </w:tr>
      <w:tr w:rsidR="00430480" w:rsidRPr="003B058C" w14:paraId="2392B33B" w14:textId="77777777" w:rsidTr="00857C81">
        <w:trPr>
          <w:cantSplit/>
          <w:trHeight w:val="567"/>
          <w:jc w:val="center"/>
        </w:trPr>
        <w:tc>
          <w:tcPr>
            <w:tcW w:w="503" w:type="pct"/>
            <w:vAlign w:val="center"/>
          </w:tcPr>
          <w:p w14:paraId="54F0105D" w14:textId="77777777" w:rsidR="0006348F" w:rsidRPr="003B058C" w:rsidRDefault="0006348F" w:rsidP="00483700">
            <w:pPr>
              <w:jc w:val="center"/>
              <w:rPr>
                <w:rFonts w:ascii="Garamond" w:hAnsi="Garamond" w:cstheme="minorHAnsi"/>
                <w:sz w:val="24"/>
                <w:szCs w:val="24"/>
              </w:rPr>
            </w:pPr>
          </w:p>
          <w:p w14:paraId="124DE521" w14:textId="6924E23E" w:rsidR="00430480" w:rsidRPr="003B058C" w:rsidRDefault="00045B31" w:rsidP="00483700">
            <w:pPr>
              <w:jc w:val="center"/>
              <w:rPr>
                <w:rFonts w:ascii="Garamond" w:hAnsi="Garamond" w:cstheme="minorHAnsi"/>
                <w:sz w:val="24"/>
                <w:szCs w:val="24"/>
              </w:rPr>
            </w:pPr>
            <w:r>
              <w:rPr>
                <w:rFonts w:ascii="Garamond" w:hAnsi="Garamond" w:cstheme="minorHAnsi"/>
                <w:sz w:val="24"/>
                <w:szCs w:val="24"/>
              </w:rPr>
              <w:t>15</w:t>
            </w:r>
          </w:p>
          <w:p w14:paraId="3CB3A03A" w14:textId="77777777" w:rsidR="00430480" w:rsidRPr="003B058C" w:rsidRDefault="00430480" w:rsidP="004041A3">
            <w:pPr>
              <w:jc w:val="center"/>
              <w:rPr>
                <w:rFonts w:ascii="Garamond" w:hAnsi="Garamond" w:cstheme="minorHAnsi"/>
                <w:sz w:val="24"/>
                <w:szCs w:val="24"/>
              </w:rPr>
            </w:pPr>
          </w:p>
        </w:tc>
        <w:tc>
          <w:tcPr>
            <w:tcW w:w="438" w:type="pct"/>
            <w:vAlign w:val="center"/>
          </w:tcPr>
          <w:p w14:paraId="5216B88C" w14:textId="3E3E56D5" w:rsidR="00430480" w:rsidRPr="003B058C" w:rsidRDefault="00CB1C16" w:rsidP="004041A3">
            <w:pPr>
              <w:jc w:val="center"/>
              <w:rPr>
                <w:rFonts w:ascii="Garamond" w:hAnsi="Garamond" w:cstheme="minorHAnsi"/>
                <w:sz w:val="24"/>
                <w:szCs w:val="24"/>
              </w:rPr>
            </w:pPr>
            <w:r>
              <w:rPr>
                <w:rFonts w:ascii="Garamond" w:hAnsi="Garamond" w:cstheme="minorHAnsi"/>
                <w:sz w:val="24"/>
                <w:szCs w:val="24"/>
              </w:rPr>
              <w:t>Mon</w:t>
            </w:r>
            <w:r w:rsidR="00430480" w:rsidRPr="003B058C">
              <w:rPr>
                <w:rFonts w:ascii="Garamond" w:hAnsi="Garamond" w:cstheme="minorHAnsi"/>
                <w:sz w:val="24"/>
                <w:szCs w:val="24"/>
              </w:rPr>
              <w:t>.</w:t>
            </w:r>
          </w:p>
        </w:tc>
        <w:tc>
          <w:tcPr>
            <w:tcW w:w="438" w:type="pct"/>
            <w:vAlign w:val="center"/>
          </w:tcPr>
          <w:p w14:paraId="4CB2A6C7" w14:textId="4DF27723" w:rsidR="00430480" w:rsidRPr="003B058C" w:rsidRDefault="00857C81" w:rsidP="004041A3">
            <w:pPr>
              <w:jc w:val="center"/>
              <w:rPr>
                <w:rFonts w:ascii="Garamond" w:hAnsi="Garamond" w:cstheme="minorHAnsi"/>
                <w:sz w:val="24"/>
                <w:szCs w:val="24"/>
              </w:rPr>
            </w:pPr>
            <w:r>
              <w:rPr>
                <w:rFonts w:ascii="Garamond" w:hAnsi="Garamond" w:cstheme="minorHAnsi"/>
                <w:sz w:val="24"/>
                <w:szCs w:val="24"/>
              </w:rPr>
              <w:t>2</w:t>
            </w:r>
            <w:r w:rsidR="00FE3945" w:rsidRPr="003B058C">
              <w:rPr>
                <w:rFonts w:ascii="Garamond" w:hAnsi="Garamond" w:cstheme="minorHAnsi"/>
                <w:sz w:val="24"/>
                <w:szCs w:val="24"/>
              </w:rPr>
              <w:t>/</w:t>
            </w:r>
            <w:r w:rsidR="00CB1C16">
              <w:rPr>
                <w:rFonts w:ascii="Garamond" w:hAnsi="Garamond" w:cstheme="minorHAnsi"/>
                <w:sz w:val="24"/>
                <w:szCs w:val="24"/>
              </w:rPr>
              <w:t>2</w:t>
            </w:r>
            <w:r>
              <w:rPr>
                <w:rFonts w:ascii="Garamond" w:hAnsi="Garamond" w:cstheme="minorHAnsi"/>
                <w:sz w:val="24"/>
                <w:szCs w:val="24"/>
              </w:rPr>
              <w:t>8</w:t>
            </w:r>
          </w:p>
        </w:tc>
        <w:tc>
          <w:tcPr>
            <w:tcW w:w="2245" w:type="pct"/>
            <w:vAlign w:val="center"/>
          </w:tcPr>
          <w:p w14:paraId="7CB50AEA" w14:textId="20D606A4" w:rsidR="00430480" w:rsidRPr="003B058C" w:rsidRDefault="00430480" w:rsidP="00A81AA9">
            <w:pPr>
              <w:jc w:val="center"/>
              <w:rPr>
                <w:rFonts w:ascii="Garamond" w:hAnsi="Garamond" w:cstheme="minorHAnsi"/>
                <w:sz w:val="24"/>
                <w:szCs w:val="24"/>
              </w:rPr>
            </w:pPr>
            <w:r w:rsidRPr="003B058C">
              <w:rPr>
                <w:rFonts w:ascii="Garamond" w:hAnsi="Garamond" w:cstheme="minorHAnsi"/>
                <w:sz w:val="24"/>
                <w:szCs w:val="24"/>
              </w:rPr>
              <w:t>Subculture theories</w:t>
            </w:r>
          </w:p>
        </w:tc>
        <w:tc>
          <w:tcPr>
            <w:tcW w:w="1376" w:type="pct"/>
            <w:vAlign w:val="center"/>
          </w:tcPr>
          <w:p w14:paraId="1B891A89" w14:textId="77777777" w:rsidR="001122F6" w:rsidRDefault="00430480" w:rsidP="00B7012A">
            <w:pPr>
              <w:jc w:val="center"/>
              <w:rPr>
                <w:rFonts w:ascii="Garamond" w:hAnsi="Garamond" w:cstheme="minorHAnsi"/>
                <w:sz w:val="24"/>
                <w:szCs w:val="24"/>
              </w:rPr>
            </w:pPr>
            <w:r w:rsidRPr="003B058C">
              <w:rPr>
                <w:rFonts w:ascii="Garamond" w:hAnsi="Garamond" w:cstheme="minorHAnsi"/>
                <w:sz w:val="24"/>
                <w:szCs w:val="24"/>
              </w:rPr>
              <w:t xml:space="preserve">Cullen &amp; Agnew: p </w:t>
            </w:r>
            <w:proofErr w:type="gramStart"/>
            <w:r w:rsidRPr="003B058C">
              <w:rPr>
                <w:rFonts w:ascii="Garamond" w:hAnsi="Garamond" w:cstheme="minorHAnsi"/>
                <w:sz w:val="24"/>
                <w:szCs w:val="24"/>
              </w:rPr>
              <w:t>15</w:t>
            </w:r>
            <w:r w:rsidR="00B7012A" w:rsidRPr="003B058C">
              <w:rPr>
                <w:rFonts w:ascii="Garamond" w:hAnsi="Garamond" w:cstheme="minorHAnsi"/>
                <w:sz w:val="24"/>
                <w:szCs w:val="24"/>
              </w:rPr>
              <w:t>4</w:t>
            </w:r>
            <w:r w:rsidRPr="003B058C">
              <w:rPr>
                <w:rFonts w:ascii="Garamond" w:hAnsi="Garamond" w:cstheme="minorHAnsi"/>
                <w:sz w:val="24"/>
                <w:szCs w:val="24"/>
              </w:rPr>
              <w:t>-165</w:t>
            </w:r>
            <w:r w:rsidR="001122F6">
              <w:rPr>
                <w:rFonts w:ascii="Garamond" w:hAnsi="Garamond" w:cstheme="minorHAnsi"/>
                <w:sz w:val="24"/>
                <w:szCs w:val="24"/>
              </w:rPr>
              <w:t>;</w:t>
            </w:r>
            <w:proofErr w:type="gramEnd"/>
          </w:p>
          <w:p w14:paraId="48709F0E" w14:textId="2F1CF7CC" w:rsidR="00430480" w:rsidRPr="003B058C" w:rsidRDefault="001122F6" w:rsidP="00B7012A">
            <w:pPr>
              <w:jc w:val="center"/>
              <w:rPr>
                <w:rFonts w:ascii="Garamond" w:hAnsi="Garamond" w:cstheme="minorHAnsi"/>
                <w:sz w:val="24"/>
                <w:szCs w:val="24"/>
              </w:rPr>
            </w:pPr>
            <w:r>
              <w:rPr>
                <w:rFonts w:ascii="Garamond" w:hAnsi="Garamond" w:cstheme="minorHAnsi"/>
                <w:sz w:val="24"/>
                <w:szCs w:val="24"/>
              </w:rPr>
              <w:t>Miller, 1958</w:t>
            </w:r>
            <w:r w:rsidR="00430480" w:rsidRPr="003B058C">
              <w:rPr>
                <w:rFonts w:ascii="Garamond" w:hAnsi="Garamond" w:cstheme="minorHAnsi"/>
                <w:sz w:val="24"/>
                <w:szCs w:val="24"/>
              </w:rPr>
              <w:t xml:space="preserve">  </w:t>
            </w:r>
          </w:p>
        </w:tc>
      </w:tr>
      <w:tr w:rsidR="00430480" w:rsidRPr="003B058C" w14:paraId="19E711D2" w14:textId="77777777" w:rsidTr="00857C81">
        <w:trPr>
          <w:cantSplit/>
          <w:trHeight w:val="567"/>
          <w:jc w:val="center"/>
        </w:trPr>
        <w:tc>
          <w:tcPr>
            <w:tcW w:w="503" w:type="pct"/>
            <w:tcBorders>
              <w:bottom w:val="single" w:sz="8" w:space="0" w:color="auto"/>
            </w:tcBorders>
            <w:shd w:val="clear" w:color="auto" w:fill="FFFFFF" w:themeFill="background1"/>
            <w:vAlign w:val="center"/>
          </w:tcPr>
          <w:p w14:paraId="0955217F" w14:textId="2840C2EB" w:rsidR="00430480" w:rsidRPr="003B058C" w:rsidRDefault="00EE2D4A" w:rsidP="00226A22">
            <w:pPr>
              <w:jc w:val="center"/>
              <w:rPr>
                <w:rFonts w:ascii="Garamond" w:hAnsi="Garamond" w:cstheme="minorHAnsi"/>
                <w:sz w:val="24"/>
                <w:szCs w:val="24"/>
                <w:highlight w:val="darkGray"/>
              </w:rPr>
            </w:pPr>
            <w:r w:rsidRPr="003B058C">
              <w:rPr>
                <w:rFonts w:ascii="Garamond" w:hAnsi="Garamond" w:cstheme="minorHAnsi"/>
                <w:sz w:val="24"/>
                <w:szCs w:val="24"/>
              </w:rPr>
              <w:t>1</w:t>
            </w:r>
            <w:r w:rsidR="00045B31">
              <w:rPr>
                <w:rFonts w:ascii="Garamond" w:hAnsi="Garamond" w:cstheme="minorHAnsi"/>
                <w:sz w:val="24"/>
                <w:szCs w:val="24"/>
              </w:rPr>
              <w:t>6</w:t>
            </w:r>
          </w:p>
        </w:tc>
        <w:tc>
          <w:tcPr>
            <w:tcW w:w="438" w:type="pct"/>
            <w:tcBorders>
              <w:bottom w:val="single" w:sz="8" w:space="0" w:color="auto"/>
            </w:tcBorders>
            <w:shd w:val="clear" w:color="auto" w:fill="FFFFFF" w:themeFill="background1"/>
            <w:vAlign w:val="center"/>
          </w:tcPr>
          <w:p w14:paraId="21F2B89D" w14:textId="0B5DA0D4" w:rsidR="00430480" w:rsidRPr="003B058C" w:rsidRDefault="00CB1C16" w:rsidP="00226A22">
            <w:pPr>
              <w:jc w:val="center"/>
              <w:rPr>
                <w:rFonts w:ascii="Garamond" w:hAnsi="Garamond" w:cstheme="minorHAnsi"/>
                <w:sz w:val="24"/>
                <w:szCs w:val="24"/>
                <w:highlight w:val="darkGray"/>
              </w:rPr>
            </w:pPr>
            <w:r>
              <w:rPr>
                <w:rFonts w:ascii="Garamond" w:hAnsi="Garamond" w:cstheme="minorHAnsi"/>
                <w:sz w:val="24"/>
                <w:szCs w:val="24"/>
              </w:rPr>
              <w:t>Weds</w:t>
            </w:r>
            <w:r w:rsidR="00430480" w:rsidRPr="003B058C">
              <w:rPr>
                <w:rFonts w:ascii="Garamond" w:hAnsi="Garamond" w:cstheme="minorHAnsi"/>
                <w:sz w:val="24"/>
                <w:szCs w:val="24"/>
              </w:rPr>
              <w:t>.</w:t>
            </w:r>
          </w:p>
        </w:tc>
        <w:tc>
          <w:tcPr>
            <w:tcW w:w="438" w:type="pct"/>
            <w:tcBorders>
              <w:bottom w:val="single" w:sz="8" w:space="0" w:color="auto"/>
            </w:tcBorders>
            <w:shd w:val="clear" w:color="auto" w:fill="FFFFFF" w:themeFill="background1"/>
            <w:vAlign w:val="center"/>
          </w:tcPr>
          <w:p w14:paraId="77A130B4" w14:textId="21A9DBCA" w:rsidR="00430480" w:rsidRPr="003B058C" w:rsidRDefault="00CB1C16" w:rsidP="00FE3945">
            <w:pPr>
              <w:jc w:val="center"/>
              <w:rPr>
                <w:rFonts w:ascii="Garamond" w:hAnsi="Garamond" w:cstheme="minorHAnsi"/>
                <w:sz w:val="24"/>
                <w:szCs w:val="24"/>
                <w:highlight w:val="darkGray"/>
              </w:rPr>
            </w:pPr>
            <w:r>
              <w:rPr>
                <w:rFonts w:ascii="Garamond" w:hAnsi="Garamond" w:cstheme="minorHAnsi"/>
                <w:sz w:val="24"/>
                <w:szCs w:val="24"/>
              </w:rPr>
              <w:t>3</w:t>
            </w:r>
            <w:r w:rsidR="00CD6B41" w:rsidRPr="003B058C">
              <w:rPr>
                <w:rFonts w:ascii="Garamond" w:hAnsi="Garamond" w:cstheme="minorHAnsi"/>
                <w:sz w:val="24"/>
                <w:szCs w:val="24"/>
              </w:rPr>
              <w:t>/</w:t>
            </w:r>
            <w:r w:rsidR="00857C81">
              <w:rPr>
                <w:rFonts w:ascii="Garamond" w:hAnsi="Garamond" w:cstheme="minorHAnsi"/>
                <w:sz w:val="24"/>
                <w:szCs w:val="24"/>
              </w:rPr>
              <w:t>2</w:t>
            </w:r>
          </w:p>
        </w:tc>
        <w:tc>
          <w:tcPr>
            <w:tcW w:w="2245" w:type="pct"/>
            <w:tcBorders>
              <w:bottom w:val="single" w:sz="8" w:space="0" w:color="auto"/>
            </w:tcBorders>
            <w:shd w:val="clear" w:color="auto" w:fill="FFFFFF" w:themeFill="background1"/>
            <w:vAlign w:val="center"/>
          </w:tcPr>
          <w:p w14:paraId="7DD66924" w14:textId="0A096DC9" w:rsidR="00430480" w:rsidRPr="003B058C" w:rsidRDefault="00430480" w:rsidP="00226A22">
            <w:pPr>
              <w:jc w:val="center"/>
              <w:rPr>
                <w:rFonts w:ascii="Garamond" w:hAnsi="Garamond" w:cstheme="minorHAnsi"/>
                <w:b/>
                <w:sz w:val="24"/>
                <w:szCs w:val="24"/>
                <w:highlight w:val="darkGray"/>
                <w:u w:val="single"/>
              </w:rPr>
            </w:pPr>
            <w:r w:rsidRPr="003B058C">
              <w:rPr>
                <w:rFonts w:ascii="Garamond" w:hAnsi="Garamond" w:cstheme="minorHAnsi"/>
                <w:sz w:val="24"/>
                <w:szCs w:val="24"/>
              </w:rPr>
              <w:t>Social Learning Theory</w:t>
            </w:r>
          </w:p>
        </w:tc>
        <w:tc>
          <w:tcPr>
            <w:tcW w:w="1376" w:type="pct"/>
            <w:tcBorders>
              <w:bottom w:val="single" w:sz="8" w:space="0" w:color="auto"/>
            </w:tcBorders>
            <w:shd w:val="clear" w:color="auto" w:fill="FFFFFF" w:themeFill="background1"/>
            <w:vAlign w:val="center"/>
          </w:tcPr>
          <w:p w14:paraId="4A0CD32A" w14:textId="77777777" w:rsidR="00430480" w:rsidRDefault="00DF14C8" w:rsidP="00226A22">
            <w:pPr>
              <w:jc w:val="center"/>
              <w:rPr>
                <w:rFonts w:ascii="Garamond" w:hAnsi="Garamond" w:cstheme="minorHAnsi"/>
                <w:sz w:val="24"/>
                <w:szCs w:val="24"/>
              </w:rPr>
            </w:pPr>
            <w:r w:rsidRPr="003B058C">
              <w:rPr>
                <w:rFonts w:ascii="Garamond" w:hAnsi="Garamond" w:cstheme="minorHAnsi"/>
                <w:sz w:val="24"/>
                <w:szCs w:val="24"/>
              </w:rPr>
              <w:t xml:space="preserve">A&amp;S: pp. </w:t>
            </w:r>
            <w:proofErr w:type="gramStart"/>
            <w:r w:rsidRPr="003B058C">
              <w:rPr>
                <w:rFonts w:ascii="Garamond" w:hAnsi="Garamond" w:cstheme="minorHAnsi"/>
                <w:sz w:val="24"/>
                <w:szCs w:val="24"/>
              </w:rPr>
              <w:t>80</w:t>
            </w:r>
            <w:r w:rsidR="00430480" w:rsidRPr="003B058C">
              <w:rPr>
                <w:rFonts w:ascii="Garamond" w:hAnsi="Garamond" w:cstheme="minorHAnsi"/>
                <w:sz w:val="24"/>
                <w:szCs w:val="24"/>
              </w:rPr>
              <w:t>-109</w:t>
            </w:r>
            <w:r w:rsidR="001122F6">
              <w:rPr>
                <w:rFonts w:ascii="Garamond" w:hAnsi="Garamond" w:cstheme="minorHAnsi"/>
                <w:sz w:val="24"/>
                <w:szCs w:val="24"/>
              </w:rPr>
              <w:t>;</w:t>
            </w:r>
            <w:proofErr w:type="gramEnd"/>
          </w:p>
          <w:p w14:paraId="258C7EBE" w14:textId="2DBF9BF3" w:rsidR="001122F6" w:rsidRPr="003B058C" w:rsidRDefault="001122F6" w:rsidP="00226A22">
            <w:pPr>
              <w:jc w:val="center"/>
              <w:rPr>
                <w:rFonts w:ascii="Garamond" w:hAnsi="Garamond" w:cstheme="minorHAnsi"/>
                <w:sz w:val="24"/>
                <w:szCs w:val="24"/>
                <w:highlight w:val="darkGray"/>
              </w:rPr>
            </w:pPr>
            <w:r w:rsidRPr="00E902C7">
              <w:rPr>
                <w:rFonts w:ascii="Garamond" w:hAnsi="Garamond" w:cstheme="minorHAnsi"/>
                <w:sz w:val="24"/>
                <w:szCs w:val="24"/>
              </w:rPr>
              <w:t>Cullen &amp; Agnew pp. 151-161</w:t>
            </w:r>
          </w:p>
        </w:tc>
      </w:tr>
      <w:tr w:rsidR="001977A8" w:rsidRPr="003B058C" w14:paraId="340BD44D" w14:textId="77777777" w:rsidTr="00857C81">
        <w:trPr>
          <w:cantSplit/>
          <w:trHeight w:val="567"/>
          <w:jc w:val="center"/>
        </w:trPr>
        <w:tc>
          <w:tcPr>
            <w:tcW w:w="503" w:type="pct"/>
            <w:tcBorders>
              <w:bottom w:val="single" w:sz="8" w:space="0" w:color="auto"/>
            </w:tcBorders>
            <w:shd w:val="clear" w:color="auto" w:fill="7F7F7F" w:themeFill="text1" w:themeFillTint="80"/>
            <w:vAlign w:val="center"/>
          </w:tcPr>
          <w:p w14:paraId="6CBFCAE8" w14:textId="77777777" w:rsidR="001977A8" w:rsidRPr="003B058C" w:rsidRDefault="001977A8" w:rsidP="00226A22">
            <w:pPr>
              <w:jc w:val="center"/>
              <w:rPr>
                <w:rFonts w:ascii="Garamond" w:hAnsi="Garamond" w:cstheme="minorHAnsi"/>
                <w:sz w:val="24"/>
                <w:szCs w:val="24"/>
              </w:rPr>
            </w:pPr>
          </w:p>
        </w:tc>
        <w:tc>
          <w:tcPr>
            <w:tcW w:w="438" w:type="pct"/>
            <w:tcBorders>
              <w:bottom w:val="single" w:sz="8" w:space="0" w:color="auto"/>
            </w:tcBorders>
            <w:shd w:val="clear" w:color="auto" w:fill="7F7F7F" w:themeFill="text1" w:themeFillTint="80"/>
            <w:vAlign w:val="center"/>
          </w:tcPr>
          <w:p w14:paraId="14D80944" w14:textId="77777777" w:rsidR="001977A8" w:rsidRDefault="001977A8" w:rsidP="00226A22">
            <w:pPr>
              <w:jc w:val="center"/>
              <w:rPr>
                <w:rFonts w:ascii="Garamond" w:hAnsi="Garamond" w:cstheme="minorHAnsi"/>
                <w:sz w:val="24"/>
                <w:szCs w:val="24"/>
              </w:rPr>
            </w:pPr>
          </w:p>
        </w:tc>
        <w:tc>
          <w:tcPr>
            <w:tcW w:w="438" w:type="pct"/>
            <w:tcBorders>
              <w:bottom w:val="single" w:sz="8" w:space="0" w:color="auto"/>
            </w:tcBorders>
            <w:shd w:val="clear" w:color="auto" w:fill="7F7F7F" w:themeFill="text1" w:themeFillTint="80"/>
            <w:vAlign w:val="center"/>
          </w:tcPr>
          <w:p w14:paraId="3EE8273B" w14:textId="77777777" w:rsidR="001977A8" w:rsidRDefault="001977A8" w:rsidP="00FE3945">
            <w:pPr>
              <w:jc w:val="center"/>
              <w:rPr>
                <w:rFonts w:ascii="Garamond" w:hAnsi="Garamond" w:cstheme="minorHAnsi"/>
                <w:sz w:val="24"/>
                <w:szCs w:val="24"/>
              </w:rPr>
            </w:pPr>
          </w:p>
        </w:tc>
        <w:tc>
          <w:tcPr>
            <w:tcW w:w="2245" w:type="pct"/>
            <w:tcBorders>
              <w:bottom w:val="single" w:sz="8" w:space="0" w:color="auto"/>
            </w:tcBorders>
            <w:shd w:val="clear" w:color="auto" w:fill="7F7F7F" w:themeFill="text1" w:themeFillTint="80"/>
            <w:vAlign w:val="center"/>
          </w:tcPr>
          <w:p w14:paraId="6B35DEBE" w14:textId="3D3B861F" w:rsidR="001977A8" w:rsidRPr="003B058C" w:rsidRDefault="001977A8" w:rsidP="00226A22">
            <w:pPr>
              <w:jc w:val="center"/>
              <w:rPr>
                <w:rFonts w:ascii="Garamond" w:hAnsi="Garamond" w:cstheme="minorHAnsi"/>
                <w:sz w:val="24"/>
                <w:szCs w:val="24"/>
              </w:rPr>
            </w:pPr>
            <w:r w:rsidRPr="003B058C">
              <w:rPr>
                <w:rFonts w:ascii="Garamond" w:hAnsi="Garamond" w:cstheme="minorHAnsi"/>
                <w:b/>
                <w:sz w:val="24"/>
                <w:szCs w:val="24"/>
                <w:u w:val="single"/>
              </w:rPr>
              <w:t>Control Theories</w:t>
            </w:r>
          </w:p>
        </w:tc>
        <w:tc>
          <w:tcPr>
            <w:tcW w:w="1376" w:type="pct"/>
            <w:tcBorders>
              <w:bottom w:val="single" w:sz="8" w:space="0" w:color="auto"/>
            </w:tcBorders>
            <w:shd w:val="clear" w:color="auto" w:fill="7F7F7F" w:themeFill="text1" w:themeFillTint="80"/>
            <w:vAlign w:val="center"/>
          </w:tcPr>
          <w:p w14:paraId="0CAF16D6" w14:textId="77777777" w:rsidR="001977A8" w:rsidRPr="003B058C" w:rsidRDefault="001977A8" w:rsidP="00226A22">
            <w:pPr>
              <w:jc w:val="center"/>
              <w:rPr>
                <w:rFonts w:ascii="Garamond" w:hAnsi="Garamond" w:cstheme="minorHAnsi"/>
                <w:sz w:val="24"/>
                <w:szCs w:val="24"/>
              </w:rPr>
            </w:pPr>
          </w:p>
        </w:tc>
      </w:tr>
      <w:tr w:rsidR="001977A8" w:rsidRPr="003B058C" w14:paraId="7A29D2EC" w14:textId="77777777" w:rsidTr="00857C81">
        <w:trPr>
          <w:cantSplit/>
          <w:trHeight w:val="567"/>
          <w:jc w:val="center"/>
        </w:trPr>
        <w:tc>
          <w:tcPr>
            <w:tcW w:w="503" w:type="pct"/>
            <w:tcBorders>
              <w:top w:val="single" w:sz="8" w:space="0" w:color="auto"/>
            </w:tcBorders>
            <w:shd w:val="clear" w:color="auto" w:fill="FFFFFF" w:themeFill="background1"/>
            <w:vAlign w:val="center"/>
          </w:tcPr>
          <w:p w14:paraId="44DC6F88" w14:textId="40B426E2"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1</w:t>
            </w:r>
            <w:r w:rsidR="00045B31">
              <w:rPr>
                <w:rFonts w:ascii="Garamond" w:hAnsi="Garamond" w:cstheme="minorHAnsi"/>
                <w:sz w:val="24"/>
                <w:szCs w:val="24"/>
              </w:rPr>
              <w:t>7</w:t>
            </w:r>
          </w:p>
        </w:tc>
        <w:tc>
          <w:tcPr>
            <w:tcW w:w="438" w:type="pct"/>
            <w:tcBorders>
              <w:top w:val="single" w:sz="8" w:space="0" w:color="auto"/>
            </w:tcBorders>
            <w:shd w:val="clear" w:color="auto" w:fill="FFFFFF" w:themeFill="background1"/>
            <w:vAlign w:val="center"/>
          </w:tcPr>
          <w:p w14:paraId="57AF7AEA" w14:textId="07D93CAA"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Mon.</w:t>
            </w:r>
          </w:p>
        </w:tc>
        <w:tc>
          <w:tcPr>
            <w:tcW w:w="438" w:type="pct"/>
            <w:tcBorders>
              <w:top w:val="single" w:sz="8" w:space="0" w:color="auto"/>
            </w:tcBorders>
            <w:shd w:val="clear" w:color="auto" w:fill="FFFFFF" w:themeFill="background1"/>
            <w:vAlign w:val="center"/>
          </w:tcPr>
          <w:p w14:paraId="020B39EE" w14:textId="18A5268E" w:rsidR="001977A8" w:rsidRDefault="00B618F3" w:rsidP="00FE3945">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sidR="00857C81">
              <w:rPr>
                <w:rFonts w:ascii="Garamond" w:hAnsi="Garamond" w:cstheme="minorHAnsi"/>
                <w:sz w:val="24"/>
                <w:szCs w:val="24"/>
              </w:rPr>
              <w:t>7</w:t>
            </w:r>
          </w:p>
        </w:tc>
        <w:tc>
          <w:tcPr>
            <w:tcW w:w="2245" w:type="pct"/>
            <w:tcBorders>
              <w:top w:val="single" w:sz="8" w:space="0" w:color="auto"/>
            </w:tcBorders>
            <w:shd w:val="clear" w:color="auto" w:fill="FFFFFF" w:themeFill="background1"/>
            <w:vAlign w:val="center"/>
          </w:tcPr>
          <w:p w14:paraId="73D70970" w14:textId="77777777" w:rsidR="001977A8" w:rsidRPr="003B058C" w:rsidRDefault="001977A8" w:rsidP="003F150A">
            <w:pPr>
              <w:jc w:val="center"/>
              <w:rPr>
                <w:rFonts w:ascii="Garamond" w:hAnsi="Garamond" w:cstheme="minorHAnsi"/>
                <w:sz w:val="24"/>
                <w:szCs w:val="24"/>
              </w:rPr>
            </w:pPr>
          </w:p>
          <w:p w14:paraId="1A1D9325" w14:textId="77777777"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Social Control Theories</w:t>
            </w:r>
          </w:p>
          <w:p w14:paraId="03BA078D" w14:textId="408D04F6" w:rsidR="00BA079D" w:rsidRPr="00BA079D" w:rsidRDefault="00BA079D" w:rsidP="00226A22">
            <w:pPr>
              <w:jc w:val="center"/>
              <w:rPr>
                <w:rFonts w:ascii="Garamond" w:hAnsi="Garamond" w:cstheme="minorHAnsi"/>
                <w:b/>
                <w:sz w:val="24"/>
                <w:szCs w:val="24"/>
              </w:rPr>
            </w:pPr>
            <w:r>
              <w:rPr>
                <w:rFonts w:ascii="Garamond" w:hAnsi="Garamond" w:cstheme="minorHAnsi"/>
                <w:b/>
                <w:bCs/>
                <w:sz w:val="24"/>
                <w:szCs w:val="24"/>
              </w:rPr>
              <w:t>*</w:t>
            </w:r>
            <w:r w:rsidRPr="00BA079D">
              <w:rPr>
                <w:rFonts w:ascii="Garamond" w:hAnsi="Garamond" w:cstheme="minorHAnsi"/>
                <w:b/>
                <w:bCs/>
                <w:sz w:val="24"/>
                <w:szCs w:val="24"/>
              </w:rPr>
              <w:t>Second Paper Due</w:t>
            </w:r>
            <w:r>
              <w:rPr>
                <w:rFonts w:ascii="Garamond" w:hAnsi="Garamond" w:cstheme="minorHAnsi"/>
                <w:b/>
                <w:sz w:val="24"/>
                <w:szCs w:val="24"/>
              </w:rPr>
              <w:t>*</w:t>
            </w:r>
          </w:p>
        </w:tc>
        <w:tc>
          <w:tcPr>
            <w:tcW w:w="1376" w:type="pct"/>
            <w:tcBorders>
              <w:top w:val="single" w:sz="8" w:space="0" w:color="auto"/>
            </w:tcBorders>
            <w:shd w:val="clear" w:color="auto" w:fill="FFFFFF" w:themeFill="background1"/>
            <w:vAlign w:val="center"/>
          </w:tcPr>
          <w:p w14:paraId="4A82744D" w14:textId="77777777" w:rsidR="001977A8" w:rsidRPr="003B058C" w:rsidRDefault="001977A8" w:rsidP="003F150A">
            <w:pPr>
              <w:jc w:val="center"/>
              <w:rPr>
                <w:rFonts w:ascii="Garamond" w:hAnsi="Garamond" w:cstheme="minorHAnsi"/>
                <w:sz w:val="24"/>
                <w:szCs w:val="24"/>
              </w:rPr>
            </w:pPr>
          </w:p>
          <w:p w14:paraId="09B4808C" w14:textId="27C22501" w:rsidR="001977A8" w:rsidRDefault="001977A8" w:rsidP="003F150A">
            <w:pPr>
              <w:jc w:val="center"/>
              <w:rPr>
                <w:rFonts w:ascii="Garamond" w:hAnsi="Garamond" w:cstheme="minorHAnsi"/>
                <w:sz w:val="24"/>
                <w:szCs w:val="24"/>
              </w:rPr>
            </w:pPr>
            <w:r w:rsidRPr="003B058C">
              <w:rPr>
                <w:rFonts w:ascii="Garamond" w:hAnsi="Garamond" w:cstheme="minorHAnsi"/>
                <w:sz w:val="24"/>
                <w:szCs w:val="24"/>
              </w:rPr>
              <w:t>A&amp;S: pp. 11</w:t>
            </w:r>
            <w:r w:rsidR="00800C4D">
              <w:rPr>
                <w:rFonts w:ascii="Garamond" w:hAnsi="Garamond" w:cstheme="minorHAnsi"/>
                <w:sz w:val="24"/>
                <w:szCs w:val="24"/>
              </w:rPr>
              <w:t>8</w:t>
            </w:r>
            <w:r w:rsidRPr="003B058C">
              <w:rPr>
                <w:rFonts w:ascii="Garamond" w:hAnsi="Garamond" w:cstheme="minorHAnsi"/>
                <w:sz w:val="24"/>
                <w:szCs w:val="24"/>
              </w:rPr>
              <w:t>-12</w:t>
            </w:r>
            <w:r w:rsidR="00800C4D">
              <w:rPr>
                <w:rFonts w:ascii="Garamond" w:hAnsi="Garamond" w:cstheme="minorHAnsi"/>
                <w:sz w:val="24"/>
                <w:szCs w:val="24"/>
              </w:rPr>
              <w:t>8</w:t>
            </w:r>
          </w:p>
          <w:p w14:paraId="4EC9DBC8" w14:textId="682BC957" w:rsidR="001122F6" w:rsidRPr="003B058C" w:rsidRDefault="001122F6" w:rsidP="003F150A">
            <w:pPr>
              <w:jc w:val="center"/>
              <w:rPr>
                <w:rFonts w:ascii="Garamond" w:hAnsi="Garamond" w:cstheme="minorHAnsi"/>
                <w:sz w:val="24"/>
                <w:szCs w:val="24"/>
              </w:rPr>
            </w:pPr>
            <w:r>
              <w:rPr>
                <w:rFonts w:ascii="Garamond" w:hAnsi="Garamond" w:cstheme="minorHAnsi"/>
                <w:sz w:val="24"/>
                <w:szCs w:val="24"/>
              </w:rPr>
              <w:t>Cullen &amp; Agnew</w:t>
            </w:r>
          </w:p>
          <w:p w14:paraId="12C06686" w14:textId="77777777" w:rsidR="001977A8" w:rsidRPr="003B058C" w:rsidRDefault="001977A8" w:rsidP="00226A22">
            <w:pPr>
              <w:jc w:val="center"/>
              <w:rPr>
                <w:rFonts w:ascii="Garamond" w:hAnsi="Garamond" w:cstheme="minorHAnsi"/>
                <w:sz w:val="24"/>
                <w:szCs w:val="24"/>
              </w:rPr>
            </w:pPr>
          </w:p>
        </w:tc>
      </w:tr>
      <w:tr w:rsidR="001977A8" w:rsidRPr="003B058C" w14:paraId="6B32A768" w14:textId="77777777" w:rsidTr="00857C81">
        <w:trPr>
          <w:cantSplit/>
          <w:trHeight w:val="567"/>
          <w:jc w:val="center"/>
        </w:trPr>
        <w:tc>
          <w:tcPr>
            <w:tcW w:w="503" w:type="pct"/>
            <w:shd w:val="clear" w:color="auto" w:fill="FFFFFF" w:themeFill="background1"/>
            <w:vAlign w:val="center"/>
          </w:tcPr>
          <w:p w14:paraId="318D97CA" w14:textId="21938131"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18</w:t>
            </w:r>
          </w:p>
        </w:tc>
        <w:tc>
          <w:tcPr>
            <w:tcW w:w="438" w:type="pct"/>
            <w:shd w:val="clear" w:color="auto" w:fill="FFFFFF" w:themeFill="background1"/>
            <w:vAlign w:val="center"/>
          </w:tcPr>
          <w:p w14:paraId="2004FFC5" w14:textId="58599FCA"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Weds.</w:t>
            </w:r>
          </w:p>
        </w:tc>
        <w:tc>
          <w:tcPr>
            <w:tcW w:w="438" w:type="pct"/>
            <w:shd w:val="clear" w:color="auto" w:fill="FFFFFF" w:themeFill="background1"/>
            <w:vAlign w:val="center"/>
          </w:tcPr>
          <w:p w14:paraId="7AD4E4CE" w14:textId="3AC93CAC" w:rsidR="001977A8" w:rsidRDefault="00B618F3" w:rsidP="00FE3945">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sidR="00857C81">
              <w:rPr>
                <w:rFonts w:ascii="Garamond" w:hAnsi="Garamond" w:cstheme="minorHAnsi"/>
                <w:sz w:val="24"/>
                <w:szCs w:val="24"/>
              </w:rPr>
              <w:t>9</w:t>
            </w:r>
          </w:p>
        </w:tc>
        <w:tc>
          <w:tcPr>
            <w:tcW w:w="2245" w:type="pct"/>
            <w:shd w:val="clear" w:color="auto" w:fill="FFFFFF" w:themeFill="background1"/>
            <w:vAlign w:val="center"/>
          </w:tcPr>
          <w:p w14:paraId="545AB489" w14:textId="0E6A44B9"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Self-Control Theory</w:t>
            </w:r>
          </w:p>
        </w:tc>
        <w:tc>
          <w:tcPr>
            <w:tcW w:w="1376" w:type="pct"/>
            <w:shd w:val="clear" w:color="auto" w:fill="FFFFFF" w:themeFill="background1"/>
            <w:vAlign w:val="center"/>
          </w:tcPr>
          <w:p w14:paraId="1DDB16A5" w14:textId="77777777" w:rsidR="001977A8" w:rsidRPr="003B058C" w:rsidRDefault="001977A8" w:rsidP="003F150A">
            <w:pPr>
              <w:jc w:val="center"/>
              <w:rPr>
                <w:rFonts w:ascii="Garamond" w:hAnsi="Garamond" w:cstheme="minorHAnsi"/>
                <w:sz w:val="24"/>
                <w:szCs w:val="24"/>
              </w:rPr>
            </w:pPr>
            <w:r w:rsidRPr="003B058C">
              <w:rPr>
                <w:rFonts w:ascii="Garamond" w:hAnsi="Garamond" w:cstheme="minorHAnsi"/>
                <w:sz w:val="24"/>
                <w:szCs w:val="24"/>
              </w:rPr>
              <w:t>Cullen &amp; Agnew: pp. 238-250</w:t>
            </w:r>
          </w:p>
          <w:p w14:paraId="36CCD5CB" w14:textId="383D0BD3"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A&amp;S: pp. 12</w:t>
            </w:r>
            <w:r w:rsidR="00800C4D">
              <w:rPr>
                <w:rFonts w:ascii="Garamond" w:hAnsi="Garamond" w:cstheme="minorHAnsi"/>
                <w:sz w:val="24"/>
                <w:szCs w:val="24"/>
              </w:rPr>
              <w:t>8</w:t>
            </w:r>
            <w:r w:rsidRPr="003B058C">
              <w:rPr>
                <w:rFonts w:ascii="Garamond" w:hAnsi="Garamond" w:cstheme="minorHAnsi"/>
                <w:sz w:val="24"/>
                <w:szCs w:val="24"/>
              </w:rPr>
              <w:t>-1</w:t>
            </w:r>
            <w:r w:rsidR="00800C4D">
              <w:rPr>
                <w:rFonts w:ascii="Garamond" w:hAnsi="Garamond" w:cstheme="minorHAnsi"/>
                <w:sz w:val="24"/>
                <w:szCs w:val="24"/>
              </w:rPr>
              <w:t>42</w:t>
            </w:r>
          </w:p>
        </w:tc>
      </w:tr>
      <w:tr w:rsidR="001977A8" w:rsidRPr="003B058C" w14:paraId="79A88A2A" w14:textId="77777777" w:rsidTr="00857C81">
        <w:trPr>
          <w:cantSplit/>
          <w:trHeight w:val="567"/>
          <w:jc w:val="center"/>
        </w:trPr>
        <w:tc>
          <w:tcPr>
            <w:tcW w:w="503" w:type="pct"/>
            <w:shd w:val="clear" w:color="auto" w:fill="FFFFFF" w:themeFill="background1"/>
            <w:vAlign w:val="center"/>
          </w:tcPr>
          <w:p w14:paraId="4E90149E" w14:textId="32CFFF48"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19</w:t>
            </w:r>
          </w:p>
        </w:tc>
        <w:tc>
          <w:tcPr>
            <w:tcW w:w="438" w:type="pct"/>
            <w:shd w:val="clear" w:color="auto" w:fill="FFFFFF" w:themeFill="background1"/>
            <w:vAlign w:val="center"/>
          </w:tcPr>
          <w:p w14:paraId="0873D728" w14:textId="32194562" w:rsidR="001977A8" w:rsidRPr="003B058C" w:rsidRDefault="00B618F3" w:rsidP="00226A22">
            <w:pPr>
              <w:jc w:val="center"/>
              <w:rPr>
                <w:rFonts w:ascii="Garamond" w:hAnsi="Garamond" w:cstheme="minorHAnsi"/>
                <w:sz w:val="24"/>
                <w:szCs w:val="24"/>
              </w:rPr>
            </w:pPr>
            <w:r>
              <w:rPr>
                <w:rFonts w:ascii="Garamond" w:hAnsi="Garamond" w:cstheme="minorHAnsi"/>
                <w:sz w:val="24"/>
                <w:szCs w:val="24"/>
              </w:rPr>
              <w:t>Mon.</w:t>
            </w:r>
          </w:p>
        </w:tc>
        <w:tc>
          <w:tcPr>
            <w:tcW w:w="438" w:type="pct"/>
            <w:shd w:val="clear" w:color="auto" w:fill="FFFFFF" w:themeFill="background1"/>
            <w:vAlign w:val="center"/>
          </w:tcPr>
          <w:p w14:paraId="5F11C045" w14:textId="2DE343B8" w:rsidR="001977A8" w:rsidRPr="003B058C" w:rsidRDefault="00B618F3" w:rsidP="00FE3945">
            <w:pPr>
              <w:jc w:val="center"/>
              <w:rPr>
                <w:rFonts w:ascii="Garamond" w:hAnsi="Garamond" w:cstheme="minorHAnsi"/>
                <w:sz w:val="24"/>
                <w:szCs w:val="24"/>
              </w:rPr>
            </w:pPr>
            <w:r>
              <w:rPr>
                <w:rFonts w:ascii="Garamond" w:hAnsi="Garamond" w:cstheme="minorHAnsi"/>
                <w:sz w:val="24"/>
                <w:szCs w:val="24"/>
              </w:rPr>
              <w:t>3/1</w:t>
            </w:r>
            <w:r w:rsidR="00857C81">
              <w:rPr>
                <w:rFonts w:ascii="Garamond" w:hAnsi="Garamond" w:cstheme="minorHAnsi"/>
                <w:sz w:val="24"/>
                <w:szCs w:val="24"/>
              </w:rPr>
              <w:t>4</w:t>
            </w:r>
          </w:p>
        </w:tc>
        <w:tc>
          <w:tcPr>
            <w:tcW w:w="2245" w:type="pct"/>
            <w:shd w:val="clear" w:color="auto" w:fill="FFFFFF" w:themeFill="background1"/>
            <w:vAlign w:val="center"/>
          </w:tcPr>
          <w:p w14:paraId="4709ED62" w14:textId="28066E85" w:rsidR="001977A8" w:rsidRPr="001977A8" w:rsidRDefault="001977A8" w:rsidP="00226A22">
            <w:pPr>
              <w:jc w:val="center"/>
              <w:rPr>
                <w:rFonts w:ascii="Garamond" w:hAnsi="Garamond" w:cstheme="minorHAnsi"/>
                <w:b/>
                <w:sz w:val="24"/>
                <w:szCs w:val="24"/>
              </w:rPr>
            </w:pPr>
            <w:r>
              <w:rPr>
                <w:rFonts w:ascii="Garamond" w:hAnsi="Garamond" w:cstheme="minorHAnsi"/>
                <w:b/>
                <w:bCs/>
                <w:sz w:val="24"/>
                <w:szCs w:val="24"/>
              </w:rPr>
              <w:t>*EXAM</w:t>
            </w:r>
            <w:r w:rsidRPr="001977A8">
              <w:rPr>
                <w:rFonts w:ascii="Garamond" w:hAnsi="Garamond" w:cstheme="minorHAnsi"/>
                <w:b/>
                <w:bCs/>
                <w:sz w:val="24"/>
                <w:szCs w:val="24"/>
              </w:rPr>
              <w:t xml:space="preserve"> 2</w:t>
            </w:r>
            <w:r>
              <w:rPr>
                <w:rFonts w:ascii="Garamond" w:hAnsi="Garamond" w:cstheme="minorHAnsi"/>
                <w:b/>
                <w:sz w:val="24"/>
                <w:szCs w:val="24"/>
              </w:rPr>
              <w:t>*</w:t>
            </w:r>
          </w:p>
        </w:tc>
        <w:tc>
          <w:tcPr>
            <w:tcW w:w="1376" w:type="pct"/>
            <w:shd w:val="clear" w:color="auto" w:fill="FFFFFF" w:themeFill="background1"/>
            <w:vAlign w:val="center"/>
          </w:tcPr>
          <w:p w14:paraId="62E4AC08" w14:textId="77777777" w:rsidR="001977A8" w:rsidRPr="003B058C" w:rsidRDefault="001977A8" w:rsidP="003F150A">
            <w:pPr>
              <w:jc w:val="center"/>
              <w:rPr>
                <w:rFonts w:ascii="Garamond" w:hAnsi="Garamond" w:cstheme="minorHAnsi"/>
                <w:sz w:val="24"/>
                <w:szCs w:val="24"/>
              </w:rPr>
            </w:pPr>
          </w:p>
        </w:tc>
      </w:tr>
      <w:tr w:rsidR="001977A8" w:rsidRPr="003B058C" w14:paraId="64A2972F" w14:textId="77777777" w:rsidTr="00857C81">
        <w:trPr>
          <w:cantSplit/>
          <w:trHeight w:val="567"/>
          <w:jc w:val="center"/>
        </w:trPr>
        <w:tc>
          <w:tcPr>
            <w:tcW w:w="503" w:type="pct"/>
            <w:shd w:val="clear" w:color="auto" w:fill="808080" w:themeFill="background1" w:themeFillShade="80"/>
            <w:vAlign w:val="center"/>
          </w:tcPr>
          <w:p w14:paraId="448277F0" w14:textId="77777777" w:rsidR="001977A8" w:rsidRPr="003B058C" w:rsidRDefault="001977A8" w:rsidP="00226A22">
            <w:pPr>
              <w:jc w:val="center"/>
              <w:rPr>
                <w:rFonts w:ascii="Garamond" w:hAnsi="Garamond" w:cstheme="minorHAnsi"/>
                <w:sz w:val="24"/>
                <w:szCs w:val="24"/>
              </w:rPr>
            </w:pPr>
          </w:p>
        </w:tc>
        <w:tc>
          <w:tcPr>
            <w:tcW w:w="438" w:type="pct"/>
            <w:shd w:val="clear" w:color="auto" w:fill="808080" w:themeFill="background1" w:themeFillShade="80"/>
            <w:vAlign w:val="center"/>
          </w:tcPr>
          <w:p w14:paraId="5C3FFC24" w14:textId="77777777" w:rsidR="001977A8" w:rsidRPr="003B058C" w:rsidRDefault="001977A8" w:rsidP="00226A22">
            <w:pPr>
              <w:jc w:val="center"/>
              <w:rPr>
                <w:rFonts w:ascii="Garamond" w:hAnsi="Garamond" w:cstheme="minorHAnsi"/>
                <w:sz w:val="24"/>
                <w:szCs w:val="24"/>
              </w:rPr>
            </w:pPr>
          </w:p>
        </w:tc>
        <w:tc>
          <w:tcPr>
            <w:tcW w:w="438" w:type="pct"/>
            <w:shd w:val="clear" w:color="auto" w:fill="808080" w:themeFill="background1" w:themeFillShade="80"/>
            <w:vAlign w:val="center"/>
          </w:tcPr>
          <w:p w14:paraId="1DB8D5A2" w14:textId="77777777" w:rsidR="001977A8" w:rsidRPr="003B058C" w:rsidRDefault="001977A8" w:rsidP="00226A22">
            <w:pPr>
              <w:jc w:val="center"/>
              <w:rPr>
                <w:rFonts w:ascii="Garamond" w:hAnsi="Garamond" w:cstheme="minorHAnsi"/>
                <w:sz w:val="24"/>
                <w:szCs w:val="24"/>
              </w:rPr>
            </w:pPr>
          </w:p>
        </w:tc>
        <w:tc>
          <w:tcPr>
            <w:tcW w:w="2245" w:type="pct"/>
            <w:shd w:val="clear" w:color="auto" w:fill="808080" w:themeFill="background1" w:themeFillShade="80"/>
            <w:vAlign w:val="center"/>
          </w:tcPr>
          <w:p w14:paraId="56E8788C" w14:textId="54424E1A" w:rsidR="001977A8" w:rsidRPr="003B058C" w:rsidRDefault="001977A8" w:rsidP="00226A22">
            <w:pPr>
              <w:jc w:val="center"/>
              <w:rPr>
                <w:rFonts w:ascii="Garamond" w:hAnsi="Garamond" w:cstheme="minorHAnsi"/>
                <w:b/>
                <w:sz w:val="24"/>
                <w:szCs w:val="24"/>
                <w:u w:val="single"/>
              </w:rPr>
            </w:pPr>
            <w:r w:rsidRPr="003B058C">
              <w:rPr>
                <w:rFonts w:ascii="Garamond" w:hAnsi="Garamond" w:cstheme="minorHAnsi"/>
                <w:b/>
                <w:sz w:val="24"/>
                <w:szCs w:val="24"/>
                <w:u w:val="single"/>
              </w:rPr>
              <w:t>Strain Theories</w:t>
            </w:r>
          </w:p>
        </w:tc>
        <w:tc>
          <w:tcPr>
            <w:tcW w:w="1376" w:type="pct"/>
            <w:shd w:val="clear" w:color="auto" w:fill="808080" w:themeFill="background1" w:themeFillShade="80"/>
            <w:vAlign w:val="center"/>
          </w:tcPr>
          <w:p w14:paraId="2F6584C0" w14:textId="77777777" w:rsidR="001977A8" w:rsidRPr="003B058C" w:rsidRDefault="001977A8" w:rsidP="00226A22">
            <w:pPr>
              <w:jc w:val="center"/>
              <w:rPr>
                <w:rFonts w:ascii="Garamond" w:hAnsi="Garamond" w:cstheme="minorHAnsi"/>
                <w:sz w:val="24"/>
                <w:szCs w:val="24"/>
              </w:rPr>
            </w:pPr>
          </w:p>
        </w:tc>
      </w:tr>
      <w:tr w:rsidR="001977A8" w:rsidRPr="003B058C" w14:paraId="4CCA774F" w14:textId="77777777" w:rsidTr="00857C81">
        <w:trPr>
          <w:cantSplit/>
          <w:trHeight w:val="567"/>
          <w:jc w:val="center"/>
        </w:trPr>
        <w:tc>
          <w:tcPr>
            <w:tcW w:w="503" w:type="pct"/>
            <w:vAlign w:val="center"/>
          </w:tcPr>
          <w:p w14:paraId="50A3741D" w14:textId="7CBD6B3C"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20</w:t>
            </w:r>
          </w:p>
        </w:tc>
        <w:tc>
          <w:tcPr>
            <w:tcW w:w="438" w:type="pct"/>
            <w:vAlign w:val="center"/>
          </w:tcPr>
          <w:p w14:paraId="29AA59AC" w14:textId="700CC471"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Weds.</w:t>
            </w:r>
          </w:p>
        </w:tc>
        <w:tc>
          <w:tcPr>
            <w:tcW w:w="438" w:type="pct"/>
            <w:vAlign w:val="center"/>
          </w:tcPr>
          <w:p w14:paraId="073EECDC" w14:textId="42AE65D0" w:rsidR="001977A8" w:rsidRPr="003B058C" w:rsidRDefault="00B618F3" w:rsidP="00226A22">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/1</w:t>
            </w:r>
            <w:r w:rsidR="00857C81">
              <w:rPr>
                <w:rFonts w:ascii="Garamond" w:hAnsi="Garamond" w:cstheme="minorHAnsi"/>
                <w:sz w:val="24"/>
                <w:szCs w:val="24"/>
              </w:rPr>
              <w:t>6</w:t>
            </w:r>
          </w:p>
        </w:tc>
        <w:tc>
          <w:tcPr>
            <w:tcW w:w="2245" w:type="pct"/>
            <w:vAlign w:val="center"/>
          </w:tcPr>
          <w:p w14:paraId="14117171" w14:textId="5406FAF3" w:rsidR="001977A8" w:rsidRPr="003B058C" w:rsidRDefault="00857C81" w:rsidP="00226A22">
            <w:pPr>
              <w:jc w:val="center"/>
              <w:rPr>
                <w:rFonts w:ascii="Garamond" w:hAnsi="Garamond" w:cstheme="minorHAnsi"/>
                <w:sz w:val="24"/>
                <w:szCs w:val="24"/>
              </w:rPr>
            </w:pPr>
            <w:r>
              <w:rPr>
                <w:rFonts w:ascii="Garamond" w:hAnsi="Garamond" w:cstheme="minorHAnsi"/>
                <w:b/>
                <w:bCs/>
                <w:sz w:val="24"/>
                <w:szCs w:val="24"/>
              </w:rPr>
              <w:t>*</w:t>
            </w:r>
            <w:r w:rsidRPr="00B618F3">
              <w:rPr>
                <w:rFonts w:ascii="Garamond" w:hAnsi="Garamond" w:cstheme="minorHAnsi"/>
                <w:b/>
                <w:bCs/>
                <w:sz w:val="24"/>
                <w:szCs w:val="24"/>
              </w:rPr>
              <w:t xml:space="preserve">NO CLASS </w:t>
            </w:r>
            <w:r>
              <w:rPr>
                <w:rFonts w:ascii="Garamond" w:hAnsi="Garamond" w:cstheme="minorHAnsi"/>
                <w:b/>
                <w:bCs/>
                <w:sz w:val="24"/>
                <w:szCs w:val="24"/>
              </w:rPr>
              <w:t>FOR ACJS MEETING</w:t>
            </w:r>
            <w:r>
              <w:rPr>
                <w:rFonts w:ascii="Garamond" w:hAnsi="Garamond" w:cstheme="minorHAnsi"/>
                <w:b/>
                <w:sz w:val="24"/>
                <w:szCs w:val="24"/>
              </w:rPr>
              <w:t>*</w:t>
            </w:r>
          </w:p>
        </w:tc>
        <w:tc>
          <w:tcPr>
            <w:tcW w:w="1376" w:type="pct"/>
            <w:vAlign w:val="center"/>
          </w:tcPr>
          <w:p w14:paraId="7C39B465" w14:textId="2AD6306B" w:rsidR="001977A8" w:rsidRPr="003B058C" w:rsidRDefault="001977A8" w:rsidP="00226A22">
            <w:pPr>
              <w:jc w:val="center"/>
              <w:rPr>
                <w:rFonts w:ascii="Garamond" w:hAnsi="Garamond" w:cstheme="minorHAnsi"/>
                <w:sz w:val="24"/>
                <w:szCs w:val="24"/>
              </w:rPr>
            </w:pPr>
          </w:p>
        </w:tc>
      </w:tr>
      <w:tr w:rsidR="00B618F3" w:rsidRPr="003B058C" w14:paraId="1FB8AEE5" w14:textId="77777777" w:rsidTr="00857C81">
        <w:trPr>
          <w:cantSplit/>
          <w:trHeight w:val="567"/>
          <w:jc w:val="center"/>
        </w:trPr>
        <w:tc>
          <w:tcPr>
            <w:tcW w:w="503" w:type="pct"/>
            <w:vAlign w:val="center"/>
          </w:tcPr>
          <w:p w14:paraId="6CDCD6B3" w14:textId="09C7C7F3" w:rsidR="00B618F3" w:rsidRPr="003B058C" w:rsidRDefault="00045B31" w:rsidP="00226A22">
            <w:pPr>
              <w:jc w:val="center"/>
              <w:rPr>
                <w:rFonts w:ascii="Garamond" w:hAnsi="Garamond" w:cstheme="minorHAnsi"/>
                <w:sz w:val="24"/>
                <w:szCs w:val="24"/>
              </w:rPr>
            </w:pPr>
            <w:r>
              <w:rPr>
                <w:rFonts w:ascii="Garamond" w:hAnsi="Garamond" w:cstheme="minorHAnsi"/>
                <w:sz w:val="24"/>
                <w:szCs w:val="24"/>
              </w:rPr>
              <w:t>21</w:t>
            </w:r>
          </w:p>
        </w:tc>
        <w:tc>
          <w:tcPr>
            <w:tcW w:w="438" w:type="pct"/>
            <w:vAlign w:val="center"/>
          </w:tcPr>
          <w:p w14:paraId="6F2589A9" w14:textId="4C7AAB52" w:rsidR="00B618F3" w:rsidRPr="003B058C" w:rsidRDefault="00B618F3" w:rsidP="00226A22">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0E1F0352" w14:textId="5354D591" w:rsidR="00B618F3" w:rsidRDefault="00B618F3" w:rsidP="00226A22">
            <w:pPr>
              <w:jc w:val="center"/>
              <w:rPr>
                <w:rFonts w:ascii="Garamond" w:hAnsi="Garamond" w:cstheme="minorHAnsi"/>
                <w:sz w:val="24"/>
                <w:szCs w:val="24"/>
              </w:rPr>
            </w:pPr>
            <w:r>
              <w:rPr>
                <w:rFonts w:ascii="Garamond" w:hAnsi="Garamond" w:cstheme="minorHAnsi"/>
                <w:sz w:val="24"/>
                <w:szCs w:val="24"/>
              </w:rPr>
              <w:t>3/2</w:t>
            </w:r>
            <w:r w:rsidR="00857C81">
              <w:rPr>
                <w:rFonts w:ascii="Garamond" w:hAnsi="Garamond" w:cstheme="minorHAnsi"/>
                <w:sz w:val="24"/>
                <w:szCs w:val="24"/>
              </w:rPr>
              <w:t>1</w:t>
            </w:r>
          </w:p>
        </w:tc>
        <w:tc>
          <w:tcPr>
            <w:tcW w:w="2245" w:type="pct"/>
            <w:vAlign w:val="center"/>
          </w:tcPr>
          <w:p w14:paraId="56CF1C0E" w14:textId="20D9D3F7" w:rsidR="00B618F3" w:rsidRPr="00B618F3" w:rsidRDefault="00B618F3" w:rsidP="00226A22">
            <w:pPr>
              <w:jc w:val="center"/>
              <w:rPr>
                <w:rFonts w:ascii="Garamond" w:hAnsi="Garamond" w:cstheme="minorHAnsi"/>
                <w:b/>
                <w:sz w:val="24"/>
                <w:szCs w:val="24"/>
              </w:rPr>
            </w:pPr>
            <w:r>
              <w:rPr>
                <w:rFonts w:ascii="Garamond" w:hAnsi="Garamond" w:cstheme="minorHAnsi"/>
                <w:b/>
                <w:bCs/>
                <w:sz w:val="24"/>
                <w:szCs w:val="24"/>
              </w:rPr>
              <w:t>*</w:t>
            </w:r>
            <w:r w:rsidRPr="00B618F3">
              <w:rPr>
                <w:rFonts w:ascii="Garamond" w:hAnsi="Garamond" w:cstheme="minorHAnsi"/>
                <w:b/>
                <w:bCs/>
                <w:sz w:val="24"/>
                <w:szCs w:val="24"/>
              </w:rPr>
              <w:t>NO CLASS FOR SPRING BREAK</w:t>
            </w:r>
            <w:r>
              <w:rPr>
                <w:rFonts w:ascii="Garamond" w:hAnsi="Garamond" w:cstheme="minorHAnsi"/>
                <w:b/>
                <w:sz w:val="24"/>
                <w:szCs w:val="24"/>
              </w:rPr>
              <w:t>*</w:t>
            </w:r>
          </w:p>
        </w:tc>
        <w:tc>
          <w:tcPr>
            <w:tcW w:w="1376" w:type="pct"/>
            <w:vAlign w:val="center"/>
          </w:tcPr>
          <w:p w14:paraId="627438EC" w14:textId="77777777" w:rsidR="00B618F3" w:rsidRPr="003B058C" w:rsidRDefault="00B618F3" w:rsidP="00226A22">
            <w:pPr>
              <w:jc w:val="center"/>
              <w:rPr>
                <w:rFonts w:ascii="Garamond" w:hAnsi="Garamond" w:cstheme="minorHAnsi"/>
                <w:sz w:val="24"/>
                <w:szCs w:val="24"/>
              </w:rPr>
            </w:pPr>
          </w:p>
        </w:tc>
      </w:tr>
      <w:tr w:rsidR="00B618F3" w:rsidRPr="003B058C" w14:paraId="6CC13E29" w14:textId="77777777" w:rsidTr="00857C81">
        <w:trPr>
          <w:cantSplit/>
          <w:trHeight w:val="567"/>
          <w:jc w:val="center"/>
        </w:trPr>
        <w:tc>
          <w:tcPr>
            <w:tcW w:w="503" w:type="pct"/>
            <w:vAlign w:val="center"/>
          </w:tcPr>
          <w:p w14:paraId="0B1A5605" w14:textId="504E5F29" w:rsidR="00B618F3" w:rsidRPr="003B058C" w:rsidRDefault="00045B31" w:rsidP="00226A22">
            <w:pPr>
              <w:jc w:val="center"/>
              <w:rPr>
                <w:rFonts w:ascii="Garamond" w:hAnsi="Garamond" w:cstheme="minorHAnsi"/>
                <w:sz w:val="24"/>
                <w:szCs w:val="24"/>
              </w:rPr>
            </w:pPr>
            <w:r>
              <w:rPr>
                <w:rFonts w:ascii="Garamond" w:hAnsi="Garamond" w:cstheme="minorHAnsi"/>
                <w:sz w:val="24"/>
                <w:szCs w:val="24"/>
              </w:rPr>
              <w:t>22</w:t>
            </w:r>
          </w:p>
        </w:tc>
        <w:tc>
          <w:tcPr>
            <w:tcW w:w="438" w:type="pct"/>
            <w:vAlign w:val="center"/>
          </w:tcPr>
          <w:p w14:paraId="0C62B498" w14:textId="5FA57489" w:rsidR="00B618F3" w:rsidRPr="003B058C" w:rsidRDefault="00B618F3" w:rsidP="00226A22">
            <w:pPr>
              <w:jc w:val="center"/>
              <w:rPr>
                <w:rFonts w:ascii="Garamond" w:hAnsi="Garamond" w:cstheme="minorHAnsi"/>
                <w:sz w:val="24"/>
                <w:szCs w:val="24"/>
              </w:rPr>
            </w:pPr>
            <w:r>
              <w:rPr>
                <w:rFonts w:ascii="Garamond" w:hAnsi="Garamond" w:cstheme="minorHAnsi"/>
                <w:sz w:val="24"/>
                <w:szCs w:val="24"/>
              </w:rPr>
              <w:t>Weds.</w:t>
            </w:r>
          </w:p>
        </w:tc>
        <w:tc>
          <w:tcPr>
            <w:tcW w:w="438" w:type="pct"/>
            <w:vAlign w:val="center"/>
          </w:tcPr>
          <w:p w14:paraId="41B6D63A" w14:textId="165E8E45" w:rsidR="00B618F3" w:rsidRDefault="00B618F3" w:rsidP="00226A22">
            <w:pPr>
              <w:jc w:val="center"/>
              <w:rPr>
                <w:rFonts w:ascii="Garamond" w:hAnsi="Garamond" w:cstheme="minorHAnsi"/>
                <w:sz w:val="24"/>
                <w:szCs w:val="24"/>
              </w:rPr>
            </w:pPr>
            <w:r>
              <w:rPr>
                <w:rFonts w:ascii="Garamond" w:hAnsi="Garamond" w:cstheme="minorHAnsi"/>
                <w:sz w:val="24"/>
                <w:szCs w:val="24"/>
              </w:rPr>
              <w:t>3/2</w:t>
            </w:r>
            <w:r w:rsidR="00857C81">
              <w:rPr>
                <w:rFonts w:ascii="Garamond" w:hAnsi="Garamond" w:cstheme="minorHAnsi"/>
                <w:sz w:val="24"/>
                <w:szCs w:val="24"/>
              </w:rPr>
              <w:t>3</w:t>
            </w:r>
          </w:p>
        </w:tc>
        <w:tc>
          <w:tcPr>
            <w:tcW w:w="2245" w:type="pct"/>
            <w:vAlign w:val="center"/>
          </w:tcPr>
          <w:p w14:paraId="1E4552F4" w14:textId="225A6991" w:rsidR="00B618F3" w:rsidRPr="003B058C" w:rsidRDefault="00B618F3" w:rsidP="00226A22">
            <w:pPr>
              <w:jc w:val="center"/>
              <w:rPr>
                <w:rFonts w:ascii="Garamond" w:hAnsi="Garamond" w:cstheme="minorHAnsi"/>
                <w:sz w:val="24"/>
                <w:szCs w:val="24"/>
              </w:rPr>
            </w:pPr>
            <w:r>
              <w:rPr>
                <w:rFonts w:ascii="Garamond" w:hAnsi="Garamond" w:cstheme="minorHAnsi"/>
                <w:b/>
                <w:bCs/>
                <w:sz w:val="24"/>
                <w:szCs w:val="24"/>
              </w:rPr>
              <w:t>*</w:t>
            </w:r>
            <w:r w:rsidR="000244A3">
              <w:rPr>
                <w:rFonts w:ascii="Garamond" w:hAnsi="Garamond" w:cstheme="minorHAnsi"/>
                <w:b/>
                <w:bCs/>
                <w:sz w:val="24"/>
                <w:szCs w:val="24"/>
              </w:rPr>
              <w:t xml:space="preserve">NO </w:t>
            </w:r>
            <w:r w:rsidRPr="00B618F3">
              <w:rPr>
                <w:rFonts w:ascii="Garamond" w:hAnsi="Garamond" w:cstheme="minorHAnsi"/>
                <w:b/>
                <w:bCs/>
                <w:sz w:val="24"/>
                <w:szCs w:val="24"/>
              </w:rPr>
              <w:t>CLASS FOR SPRING BREAK</w:t>
            </w:r>
            <w:r>
              <w:rPr>
                <w:rFonts w:ascii="Garamond" w:hAnsi="Garamond" w:cstheme="minorHAnsi"/>
                <w:b/>
                <w:sz w:val="24"/>
                <w:szCs w:val="24"/>
              </w:rPr>
              <w:t>*</w:t>
            </w:r>
          </w:p>
        </w:tc>
        <w:tc>
          <w:tcPr>
            <w:tcW w:w="1376" w:type="pct"/>
            <w:vAlign w:val="center"/>
          </w:tcPr>
          <w:p w14:paraId="648C12FC" w14:textId="77777777" w:rsidR="00B618F3" w:rsidRPr="003B058C" w:rsidRDefault="00B618F3" w:rsidP="00226A22">
            <w:pPr>
              <w:jc w:val="center"/>
              <w:rPr>
                <w:rFonts w:ascii="Garamond" w:hAnsi="Garamond" w:cstheme="minorHAnsi"/>
                <w:sz w:val="24"/>
                <w:szCs w:val="24"/>
              </w:rPr>
            </w:pPr>
          </w:p>
        </w:tc>
      </w:tr>
      <w:tr w:rsidR="00857C81" w:rsidRPr="003B058C" w14:paraId="6DACF879" w14:textId="77777777" w:rsidTr="00857C81">
        <w:trPr>
          <w:cantSplit/>
          <w:trHeight w:val="567"/>
          <w:jc w:val="center"/>
        </w:trPr>
        <w:tc>
          <w:tcPr>
            <w:tcW w:w="503" w:type="pct"/>
            <w:vAlign w:val="center"/>
          </w:tcPr>
          <w:p w14:paraId="13122A15" w14:textId="4F2D400D" w:rsidR="00857C81" w:rsidRDefault="00857C81" w:rsidP="00857C81">
            <w:pPr>
              <w:jc w:val="center"/>
              <w:rPr>
                <w:rFonts w:ascii="Garamond" w:hAnsi="Garamond" w:cstheme="minorHAnsi"/>
                <w:sz w:val="24"/>
                <w:szCs w:val="24"/>
              </w:rPr>
            </w:pPr>
            <w:r>
              <w:rPr>
                <w:rFonts w:ascii="Garamond" w:hAnsi="Garamond" w:cstheme="minorHAnsi"/>
                <w:sz w:val="24"/>
                <w:szCs w:val="24"/>
              </w:rPr>
              <w:t>23</w:t>
            </w:r>
          </w:p>
        </w:tc>
        <w:tc>
          <w:tcPr>
            <w:tcW w:w="438" w:type="pct"/>
            <w:vAlign w:val="center"/>
          </w:tcPr>
          <w:p w14:paraId="3AE52F90" w14:textId="7F48B7AA" w:rsidR="00857C81" w:rsidRPr="003B058C" w:rsidRDefault="00857C81" w:rsidP="00857C81">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055E692E" w14:textId="14D12553" w:rsidR="00857C81" w:rsidRDefault="00857C81" w:rsidP="00857C81">
            <w:pPr>
              <w:jc w:val="center"/>
              <w:rPr>
                <w:rFonts w:ascii="Garamond" w:hAnsi="Garamond" w:cstheme="minorHAnsi"/>
                <w:sz w:val="24"/>
                <w:szCs w:val="24"/>
              </w:rPr>
            </w:pPr>
            <w:r>
              <w:rPr>
                <w:rFonts w:ascii="Garamond" w:hAnsi="Garamond" w:cstheme="minorHAnsi"/>
                <w:sz w:val="24"/>
                <w:szCs w:val="24"/>
              </w:rPr>
              <w:t>3/28</w:t>
            </w:r>
          </w:p>
        </w:tc>
        <w:tc>
          <w:tcPr>
            <w:tcW w:w="2245" w:type="pct"/>
            <w:vAlign w:val="center"/>
          </w:tcPr>
          <w:p w14:paraId="11F5B03A" w14:textId="48DD9B00" w:rsidR="00857C81" w:rsidRPr="003B058C" w:rsidRDefault="00857C81" w:rsidP="00857C81">
            <w:pPr>
              <w:jc w:val="center"/>
              <w:rPr>
                <w:rFonts w:ascii="Garamond" w:hAnsi="Garamond" w:cstheme="minorHAnsi"/>
                <w:sz w:val="24"/>
                <w:szCs w:val="24"/>
              </w:rPr>
            </w:pPr>
            <w:r w:rsidRPr="003B058C">
              <w:rPr>
                <w:rFonts w:ascii="Garamond" w:hAnsi="Garamond" w:cstheme="minorHAnsi"/>
                <w:sz w:val="24"/>
                <w:szCs w:val="24"/>
              </w:rPr>
              <w:t>Social Structure and Anomie</w:t>
            </w:r>
          </w:p>
        </w:tc>
        <w:tc>
          <w:tcPr>
            <w:tcW w:w="1376" w:type="pct"/>
            <w:vAlign w:val="center"/>
          </w:tcPr>
          <w:p w14:paraId="78902025" w14:textId="77777777" w:rsidR="00857C81" w:rsidRDefault="00857C81" w:rsidP="00857C81">
            <w:pPr>
              <w:jc w:val="center"/>
              <w:rPr>
                <w:rFonts w:ascii="Garamond" w:hAnsi="Garamond" w:cstheme="minorHAnsi"/>
                <w:sz w:val="24"/>
                <w:szCs w:val="24"/>
              </w:rPr>
            </w:pPr>
            <w:r>
              <w:rPr>
                <w:rFonts w:ascii="Garamond" w:hAnsi="Garamond" w:cstheme="minorHAnsi"/>
                <w:sz w:val="24"/>
                <w:szCs w:val="24"/>
              </w:rPr>
              <w:t>Merton, 1938</w:t>
            </w:r>
          </w:p>
          <w:p w14:paraId="1976627C" w14:textId="4C2E20C7" w:rsidR="00857C81" w:rsidRPr="003B058C" w:rsidRDefault="00857C81" w:rsidP="00857C81">
            <w:pPr>
              <w:jc w:val="center"/>
              <w:rPr>
                <w:rFonts w:ascii="Garamond" w:hAnsi="Garamond" w:cstheme="minorHAnsi"/>
                <w:sz w:val="24"/>
                <w:szCs w:val="24"/>
              </w:rPr>
            </w:pPr>
            <w:r w:rsidRPr="003B058C">
              <w:rPr>
                <w:rFonts w:ascii="Garamond" w:hAnsi="Garamond" w:cstheme="minorHAnsi"/>
                <w:sz w:val="24"/>
                <w:szCs w:val="24"/>
              </w:rPr>
              <w:t>A&amp;S: pp. 1</w:t>
            </w:r>
            <w:r>
              <w:rPr>
                <w:rFonts w:ascii="Garamond" w:hAnsi="Garamond" w:cstheme="minorHAnsi"/>
                <w:sz w:val="24"/>
                <w:szCs w:val="24"/>
              </w:rPr>
              <w:t>82</w:t>
            </w:r>
            <w:r w:rsidRPr="003B058C">
              <w:rPr>
                <w:rFonts w:ascii="Garamond" w:hAnsi="Garamond" w:cstheme="minorHAnsi"/>
                <w:sz w:val="24"/>
                <w:szCs w:val="24"/>
              </w:rPr>
              <w:t>-1</w:t>
            </w:r>
            <w:r>
              <w:rPr>
                <w:rFonts w:ascii="Garamond" w:hAnsi="Garamond" w:cstheme="minorHAnsi"/>
                <w:sz w:val="24"/>
                <w:szCs w:val="24"/>
              </w:rPr>
              <w:t>92</w:t>
            </w:r>
          </w:p>
        </w:tc>
      </w:tr>
      <w:tr w:rsidR="001977A8" w:rsidRPr="003B058C" w14:paraId="546D28CB" w14:textId="77777777" w:rsidTr="00857C81">
        <w:trPr>
          <w:cantSplit/>
          <w:trHeight w:val="567"/>
          <w:jc w:val="center"/>
        </w:trPr>
        <w:tc>
          <w:tcPr>
            <w:tcW w:w="503" w:type="pct"/>
            <w:vAlign w:val="center"/>
          </w:tcPr>
          <w:p w14:paraId="1A810A03" w14:textId="0919C083" w:rsidR="001977A8" w:rsidRPr="003B058C" w:rsidRDefault="00045B31" w:rsidP="00226A22">
            <w:pPr>
              <w:jc w:val="center"/>
              <w:rPr>
                <w:rFonts w:ascii="Garamond" w:hAnsi="Garamond" w:cstheme="minorHAnsi"/>
                <w:sz w:val="24"/>
                <w:szCs w:val="24"/>
              </w:rPr>
            </w:pPr>
            <w:r>
              <w:rPr>
                <w:rFonts w:ascii="Garamond" w:hAnsi="Garamond" w:cstheme="minorHAnsi"/>
                <w:sz w:val="24"/>
                <w:szCs w:val="24"/>
              </w:rPr>
              <w:t>2</w:t>
            </w:r>
            <w:r w:rsidR="00857C81">
              <w:rPr>
                <w:rFonts w:ascii="Garamond" w:hAnsi="Garamond" w:cstheme="minorHAnsi"/>
                <w:sz w:val="24"/>
                <w:szCs w:val="24"/>
              </w:rPr>
              <w:t>4</w:t>
            </w:r>
          </w:p>
        </w:tc>
        <w:tc>
          <w:tcPr>
            <w:tcW w:w="438" w:type="pct"/>
            <w:vAlign w:val="center"/>
          </w:tcPr>
          <w:p w14:paraId="6369DA06" w14:textId="22F245DB" w:rsidR="001977A8" w:rsidRPr="003B058C" w:rsidRDefault="00857C81" w:rsidP="00226A22">
            <w:pPr>
              <w:jc w:val="center"/>
              <w:rPr>
                <w:rFonts w:ascii="Garamond" w:hAnsi="Garamond" w:cstheme="minorHAnsi"/>
                <w:sz w:val="24"/>
                <w:szCs w:val="24"/>
              </w:rPr>
            </w:pPr>
            <w:r>
              <w:rPr>
                <w:rFonts w:ascii="Garamond" w:hAnsi="Garamond" w:cstheme="minorHAnsi"/>
                <w:sz w:val="24"/>
                <w:szCs w:val="24"/>
              </w:rPr>
              <w:t>Weds</w:t>
            </w:r>
            <w:r w:rsidR="001977A8" w:rsidRPr="003B058C">
              <w:rPr>
                <w:rFonts w:ascii="Garamond" w:hAnsi="Garamond" w:cstheme="minorHAnsi"/>
                <w:sz w:val="24"/>
                <w:szCs w:val="24"/>
              </w:rPr>
              <w:t>.</w:t>
            </w:r>
          </w:p>
        </w:tc>
        <w:tc>
          <w:tcPr>
            <w:tcW w:w="438" w:type="pct"/>
            <w:vAlign w:val="center"/>
          </w:tcPr>
          <w:p w14:paraId="6EDDF636" w14:textId="32528DD7" w:rsidR="001977A8" w:rsidRPr="003B058C" w:rsidRDefault="00B618F3" w:rsidP="00226A22">
            <w:pPr>
              <w:jc w:val="center"/>
              <w:rPr>
                <w:rFonts w:ascii="Garamond" w:hAnsi="Garamond" w:cstheme="minorHAnsi"/>
                <w:sz w:val="24"/>
                <w:szCs w:val="24"/>
              </w:rPr>
            </w:pPr>
            <w:r>
              <w:rPr>
                <w:rFonts w:ascii="Garamond" w:hAnsi="Garamond" w:cstheme="minorHAnsi"/>
                <w:sz w:val="24"/>
                <w:szCs w:val="24"/>
              </w:rPr>
              <w:t>3</w:t>
            </w:r>
            <w:r w:rsidR="001977A8" w:rsidRPr="003B058C">
              <w:rPr>
                <w:rFonts w:ascii="Garamond" w:hAnsi="Garamond" w:cstheme="minorHAnsi"/>
                <w:sz w:val="24"/>
                <w:szCs w:val="24"/>
              </w:rPr>
              <w:t>/</w:t>
            </w:r>
            <w:r>
              <w:rPr>
                <w:rFonts w:ascii="Garamond" w:hAnsi="Garamond" w:cstheme="minorHAnsi"/>
                <w:sz w:val="24"/>
                <w:szCs w:val="24"/>
              </w:rPr>
              <w:t>30</w:t>
            </w:r>
          </w:p>
        </w:tc>
        <w:tc>
          <w:tcPr>
            <w:tcW w:w="2245" w:type="pct"/>
            <w:vAlign w:val="center"/>
          </w:tcPr>
          <w:p w14:paraId="543B743F" w14:textId="1FEDF2CD"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Crime and The American Dream</w:t>
            </w:r>
          </w:p>
        </w:tc>
        <w:tc>
          <w:tcPr>
            <w:tcW w:w="1376" w:type="pct"/>
            <w:vAlign w:val="center"/>
          </w:tcPr>
          <w:p w14:paraId="644E1F46" w14:textId="77777777" w:rsidR="001977A8" w:rsidRDefault="001977A8" w:rsidP="00226A22">
            <w:pPr>
              <w:jc w:val="center"/>
              <w:rPr>
                <w:rFonts w:ascii="Garamond" w:hAnsi="Garamond" w:cstheme="minorHAnsi"/>
                <w:sz w:val="24"/>
                <w:szCs w:val="24"/>
              </w:rPr>
            </w:pPr>
            <w:r w:rsidRPr="003B058C">
              <w:rPr>
                <w:rFonts w:ascii="Garamond" w:hAnsi="Garamond" w:cstheme="minorHAnsi"/>
                <w:sz w:val="24"/>
                <w:szCs w:val="24"/>
              </w:rPr>
              <w:t>A&amp;S: PP. 1</w:t>
            </w:r>
            <w:r w:rsidR="00800C4D">
              <w:rPr>
                <w:rFonts w:ascii="Garamond" w:hAnsi="Garamond" w:cstheme="minorHAnsi"/>
                <w:sz w:val="24"/>
                <w:szCs w:val="24"/>
              </w:rPr>
              <w:t>92</w:t>
            </w:r>
            <w:r w:rsidRPr="003B058C">
              <w:rPr>
                <w:rFonts w:ascii="Garamond" w:hAnsi="Garamond" w:cstheme="minorHAnsi"/>
                <w:sz w:val="24"/>
                <w:szCs w:val="24"/>
              </w:rPr>
              <w:t>-1</w:t>
            </w:r>
            <w:r w:rsidR="00800C4D">
              <w:rPr>
                <w:rFonts w:ascii="Garamond" w:hAnsi="Garamond" w:cstheme="minorHAnsi"/>
                <w:sz w:val="24"/>
                <w:szCs w:val="24"/>
              </w:rPr>
              <w:t>96</w:t>
            </w:r>
          </w:p>
          <w:p w14:paraId="07E76DD5" w14:textId="26B53953" w:rsidR="00E902C7" w:rsidRPr="003B058C" w:rsidRDefault="00E902C7" w:rsidP="00226A22">
            <w:pPr>
              <w:jc w:val="center"/>
              <w:rPr>
                <w:rFonts w:ascii="Garamond" w:hAnsi="Garamond" w:cstheme="minorHAnsi"/>
                <w:sz w:val="24"/>
                <w:szCs w:val="24"/>
              </w:rPr>
            </w:pPr>
            <w:r>
              <w:rPr>
                <w:rFonts w:ascii="Garamond" w:hAnsi="Garamond" w:cstheme="minorHAnsi"/>
                <w:sz w:val="24"/>
                <w:szCs w:val="24"/>
              </w:rPr>
              <w:t>Cullen &amp; Agnew: pp. 191-201</w:t>
            </w:r>
          </w:p>
        </w:tc>
      </w:tr>
      <w:tr w:rsidR="001977A8" w:rsidRPr="003B058C" w14:paraId="11B76764" w14:textId="77777777" w:rsidTr="00857C81">
        <w:trPr>
          <w:cantSplit/>
          <w:trHeight w:val="567"/>
          <w:jc w:val="center"/>
        </w:trPr>
        <w:tc>
          <w:tcPr>
            <w:tcW w:w="503" w:type="pct"/>
            <w:vAlign w:val="center"/>
          </w:tcPr>
          <w:p w14:paraId="0E4FEBD7" w14:textId="04FA4362" w:rsidR="001977A8" w:rsidRPr="003B058C" w:rsidRDefault="00F27D96" w:rsidP="00226A22">
            <w:pPr>
              <w:jc w:val="center"/>
              <w:rPr>
                <w:rFonts w:ascii="Garamond" w:hAnsi="Garamond" w:cstheme="minorHAnsi"/>
                <w:sz w:val="24"/>
                <w:szCs w:val="24"/>
              </w:rPr>
            </w:pPr>
            <w:r>
              <w:rPr>
                <w:rFonts w:ascii="Garamond" w:hAnsi="Garamond" w:cstheme="minorHAnsi"/>
                <w:sz w:val="24"/>
                <w:szCs w:val="24"/>
              </w:rPr>
              <w:t>2</w:t>
            </w:r>
            <w:r w:rsidR="00857C81">
              <w:rPr>
                <w:rFonts w:ascii="Garamond" w:hAnsi="Garamond" w:cstheme="minorHAnsi"/>
                <w:sz w:val="24"/>
                <w:szCs w:val="24"/>
              </w:rPr>
              <w:t>5</w:t>
            </w:r>
          </w:p>
        </w:tc>
        <w:tc>
          <w:tcPr>
            <w:tcW w:w="438" w:type="pct"/>
            <w:vAlign w:val="center"/>
          </w:tcPr>
          <w:p w14:paraId="2B175E4A" w14:textId="6D36B450" w:rsidR="001977A8" w:rsidRPr="003B058C" w:rsidRDefault="00857C81" w:rsidP="00226A22">
            <w:pPr>
              <w:jc w:val="center"/>
              <w:rPr>
                <w:rFonts w:ascii="Garamond" w:hAnsi="Garamond" w:cstheme="minorHAnsi"/>
                <w:sz w:val="24"/>
                <w:szCs w:val="24"/>
              </w:rPr>
            </w:pPr>
            <w:r>
              <w:rPr>
                <w:rFonts w:ascii="Garamond" w:hAnsi="Garamond" w:cstheme="minorHAnsi"/>
                <w:sz w:val="24"/>
                <w:szCs w:val="24"/>
              </w:rPr>
              <w:t>Mon</w:t>
            </w:r>
            <w:r w:rsidR="001977A8" w:rsidRPr="003B058C">
              <w:rPr>
                <w:rFonts w:ascii="Garamond" w:hAnsi="Garamond" w:cstheme="minorHAnsi"/>
                <w:sz w:val="24"/>
                <w:szCs w:val="24"/>
              </w:rPr>
              <w:t>.</w:t>
            </w:r>
          </w:p>
        </w:tc>
        <w:tc>
          <w:tcPr>
            <w:tcW w:w="438" w:type="pct"/>
            <w:vAlign w:val="center"/>
          </w:tcPr>
          <w:p w14:paraId="3A8905CA" w14:textId="13714ED7" w:rsidR="001977A8" w:rsidRPr="003B058C" w:rsidRDefault="00B618F3" w:rsidP="00FE3945">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sidR="00857C81">
              <w:rPr>
                <w:rFonts w:ascii="Garamond" w:hAnsi="Garamond" w:cstheme="minorHAnsi"/>
                <w:sz w:val="24"/>
                <w:szCs w:val="24"/>
              </w:rPr>
              <w:t>4</w:t>
            </w:r>
          </w:p>
        </w:tc>
        <w:tc>
          <w:tcPr>
            <w:tcW w:w="2245" w:type="pct"/>
            <w:vAlign w:val="center"/>
          </w:tcPr>
          <w:p w14:paraId="35AFE61C" w14:textId="77777777"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General Strain Theory</w:t>
            </w:r>
          </w:p>
        </w:tc>
        <w:tc>
          <w:tcPr>
            <w:tcW w:w="1376" w:type="pct"/>
            <w:vAlign w:val="center"/>
          </w:tcPr>
          <w:p w14:paraId="20799FD6" w14:textId="77777777"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Agnew, 1992</w:t>
            </w:r>
          </w:p>
          <w:p w14:paraId="381B7DD7" w14:textId="0BAF5D8E" w:rsidR="001977A8" w:rsidRPr="003B058C" w:rsidRDefault="001977A8" w:rsidP="00226A22">
            <w:pPr>
              <w:jc w:val="center"/>
              <w:rPr>
                <w:rFonts w:ascii="Garamond" w:hAnsi="Garamond" w:cstheme="minorHAnsi"/>
                <w:sz w:val="24"/>
                <w:szCs w:val="24"/>
              </w:rPr>
            </w:pPr>
            <w:r w:rsidRPr="003B058C">
              <w:rPr>
                <w:rFonts w:ascii="Garamond" w:hAnsi="Garamond" w:cstheme="minorHAnsi"/>
                <w:sz w:val="24"/>
                <w:szCs w:val="24"/>
              </w:rPr>
              <w:t>A&amp;S: 1</w:t>
            </w:r>
            <w:r w:rsidR="00800C4D">
              <w:rPr>
                <w:rFonts w:ascii="Garamond" w:hAnsi="Garamond" w:cstheme="minorHAnsi"/>
                <w:sz w:val="24"/>
                <w:szCs w:val="24"/>
              </w:rPr>
              <w:t>96</w:t>
            </w:r>
            <w:r w:rsidRPr="003B058C">
              <w:rPr>
                <w:rFonts w:ascii="Garamond" w:hAnsi="Garamond" w:cstheme="minorHAnsi"/>
                <w:sz w:val="24"/>
                <w:szCs w:val="24"/>
              </w:rPr>
              <w:t>-</w:t>
            </w:r>
            <w:r w:rsidR="00800C4D">
              <w:rPr>
                <w:rFonts w:ascii="Garamond" w:hAnsi="Garamond" w:cstheme="minorHAnsi"/>
                <w:sz w:val="24"/>
                <w:szCs w:val="24"/>
              </w:rPr>
              <w:t>207</w:t>
            </w:r>
          </w:p>
        </w:tc>
      </w:tr>
      <w:tr w:rsidR="001977A8" w:rsidRPr="003B058C" w14:paraId="153201C0" w14:textId="77777777" w:rsidTr="00857C81">
        <w:trPr>
          <w:cantSplit/>
          <w:trHeight w:val="340"/>
          <w:jc w:val="center"/>
        </w:trPr>
        <w:tc>
          <w:tcPr>
            <w:tcW w:w="503" w:type="pct"/>
            <w:shd w:val="clear" w:color="auto" w:fill="7F7F7F" w:themeFill="text1" w:themeFillTint="80"/>
            <w:vAlign w:val="center"/>
          </w:tcPr>
          <w:p w14:paraId="4CC2F22E" w14:textId="77777777" w:rsidR="001977A8" w:rsidRPr="003B058C" w:rsidRDefault="001977A8" w:rsidP="00B359A3">
            <w:pPr>
              <w:jc w:val="center"/>
              <w:rPr>
                <w:rFonts w:ascii="Garamond" w:hAnsi="Garamond" w:cstheme="minorHAnsi"/>
                <w:sz w:val="24"/>
                <w:szCs w:val="24"/>
              </w:rPr>
            </w:pPr>
          </w:p>
        </w:tc>
        <w:tc>
          <w:tcPr>
            <w:tcW w:w="438" w:type="pct"/>
            <w:shd w:val="clear" w:color="auto" w:fill="7F7F7F" w:themeFill="text1" w:themeFillTint="80"/>
            <w:vAlign w:val="center"/>
          </w:tcPr>
          <w:p w14:paraId="6DD199F0" w14:textId="77777777" w:rsidR="001977A8" w:rsidRPr="003B058C" w:rsidRDefault="001977A8" w:rsidP="00B359A3">
            <w:pPr>
              <w:jc w:val="center"/>
              <w:rPr>
                <w:rFonts w:ascii="Garamond" w:hAnsi="Garamond" w:cstheme="minorHAnsi"/>
                <w:sz w:val="24"/>
                <w:szCs w:val="24"/>
              </w:rPr>
            </w:pPr>
          </w:p>
        </w:tc>
        <w:tc>
          <w:tcPr>
            <w:tcW w:w="438" w:type="pct"/>
            <w:shd w:val="clear" w:color="auto" w:fill="7F7F7F" w:themeFill="text1" w:themeFillTint="80"/>
            <w:vAlign w:val="center"/>
          </w:tcPr>
          <w:p w14:paraId="1D0B741E" w14:textId="77777777" w:rsidR="001977A8" w:rsidRPr="003B058C" w:rsidRDefault="001977A8" w:rsidP="00B359A3">
            <w:pPr>
              <w:jc w:val="center"/>
              <w:rPr>
                <w:rFonts w:ascii="Garamond" w:hAnsi="Garamond" w:cstheme="minorHAnsi"/>
                <w:sz w:val="24"/>
                <w:szCs w:val="24"/>
              </w:rPr>
            </w:pPr>
          </w:p>
        </w:tc>
        <w:tc>
          <w:tcPr>
            <w:tcW w:w="2245" w:type="pct"/>
            <w:shd w:val="clear" w:color="auto" w:fill="7F7F7F" w:themeFill="text1" w:themeFillTint="80"/>
            <w:vAlign w:val="center"/>
          </w:tcPr>
          <w:p w14:paraId="5B7253FA" w14:textId="116F5BE6" w:rsidR="001977A8" w:rsidRPr="003B058C" w:rsidRDefault="001977A8" w:rsidP="00B359A3">
            <w:pPr>
              <w:jc w:val="center"/>
              <w:rPr>
                <w:rFonts w:ascii="Garamond" w:hAnsi="Garamond" w:cstheme="minorHAnsi"/>
                <w:b/>
                <w:sz w:val="24"/>
                <w:szCs w:val="24"/>
                <w:u w:val="single"/>
              </w:rPr>
            </w:pPr>
            <w:r>
              <w:rPr>
                <w:rFonts w:ascii="Garamond" w:hAnsi="Garamond" w:cstheme="minorHAnsi"/>
                <w:b/>
                <w:sz w:val="24"/>
                <w:szCs w:val="24"/>
                <w:u w:val="single"/>
              </w:rPr>
              <w:t>Theories of S</w:t>
            </w:r>
            <w:r w:rsidRPr="003B058C">
              <w:rPr>
                <w:rFonts w:ascii="Garamond" w:hAnsi="Garamond" w:cstheme="minorHAnsi"/>
                <w:b/>
                <w:sz w:val="24"/>
                <w:szCs w:val="24"/>
                <w:u w:val="single"/>
              </w:rPr>
              <w:t>anctions</w:t>
            </w:r>
          </w:p>
        </w:tc>
        <w:tc>
          <w:tcPr>
            <w:tcW w:w="1376" w:type="pct"/>
            <w:shd w:val="clear" w:color="auto" w:fill="7F7F7F" w:themeFill="text1" w:themeFillTint="80"/>
            <w:vAlign w:val="center"/>
          </w:tcPr>
          <w:p w14:paraId="4C0C76AF" w14:textId="77777777" w:rsidR="001977A8" w:rsidRPr="003B058C" w:rsidRDefault="001977A8" w:rsidP="00B359A3">
            <w:pPr>
              <w:jc w:val="center"/>
              <w:rPr>
                <w:rFonts w:ascii="Garamond" w:hAnsi="Garamond" w:cstheme="minorHAnsi"/>
                <w:sz w:val="24"/>
                <w:szCs w:val="24"/>
              </w:rPr>
            </w:pPr>
          </w:p>
        </w:tc>
      </w:tr>
      <w:tr w:rsidR="001977A8" w:rsidRPr="003B058C" w14:paraId="62243133" w14:textId="77777777" w:rsidTr="00857C81">
        <w:trPr>
          <w:cantSplit/>
          <w:trHeight w:val="340"/>
          <w:jc w:val="center"/>
        </w:trPr>
        <w:tc>
          <w:tcPr>
            <w:tcW w:w="503" w:type="pct"/>
            <w:vAlign w:val="center"/>
          </w:tcPr>
          <w:p w14:paraId="3A79E4FD" w14:textId="44414783"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2</w:t>
            </w:r>
            <w:r w:rsidR="00857C81">
              <w:rPr>
                <w:rFonts w:ascii="Garamond" w:hAnsi="Garamond" w:cstheme="minorHAnsi"/>
                <w:sz w:val="24"/>
                <w:szCs w:val="24"/>
              </w:rPr>
              <w:t>6</w:t>
            </w:r>
          </w:p>
        </w:tc>
        <w:tc>
          <w:tcPr>
            <w:tcW w:w="438" w:type="pct"/>
            <w:vAlign w:val="center"/>
          </w:tcPr>
          <w:p w14:paraId="71528743" w14:textId="501FE20B" w:rsidR="001977A8" w:rsidRPr="003B058C" w:rsidRDefault="00857C81" w:rsidP="00B359A3">
            <w:pPr>
              <w:jc w:val="center"/>
              <w:rPr>
                <w:rFonts w:ascii="Garamond" w:hAnsi="Garamond" w:cstheme="minorHAnsi"/>
                <w:sz w:val="24"/>
                <w:szCs w:val="24"/>
              </w:rPr>
            </w:pPr>
            <w:r>
              <w:rPr>
                <w:rFonts w:ascii="Garamond" w:hAnsi="Garamond" w:cstheme="minorHAnsi"/>
                <w:sz w:val="24"/>
                <w:szCs w:val="24"/>
              </w:rPr>
              <w:t>Weds.</w:t>
            </w:r>
          </w:p>
        </w:tc>
        <w:tc>
          <w:tcPr>
            <w:tcW w:w="438" w:type="pct"/>
            <w:vAlign w:val="center"/>
          </w:tcPr>
          <w:p w14:paraId="061C0EE1" w14:textId="3622EA46" w:rsidR="001977A8" w:rsidRPr="003B058C" w:rsidRDefault="00B618F3" w:rsidP="00B359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6</w:t>
            </w:r>
          </w:p>
        </w:tc>
        <w:tc>
          <w:tcPr>
            <w:tcW w:w="2245" w:type="pct"/>
            <w:vAlign w:val="center"/>
          </w:tcPr>
          <w:p w14:paraId="7AF5CC54" w14:textId="77777777" w:rsidR="001977A8" w:rsidRPr="003B058C" w:rsidRDefault="001977A8" w:rsidP="00B359A3">
            <w:pPr>
              <w:jc w:val="center"/>
              <w:rPr>
                <w:rFonts w:ascii="Garamond" w:hAnsi="Garamond" w:cstheme="minorHAnsi"/>
                <w:sz w:val="24"/>
                <w:szCs w:val="24"/>
              </w:rPr>
            </w:pPr>
          </w:p>
          <w:p w14:paraId="06CE6629" w14:textId="3937AD7A" w:rsidR="001977A8" w:rsidRPr="003B058C" w:rsidRDefault="005C16E9" w:rsidP="00B359A3">
            <w:pPr>
              <w:jc w:val="center"/>
              <w:rPr>
                <w:rFonts w:ascii="Garamond" w:hAnsi="Garamond" w:cstheme="minorHAnsi"/>
                <w:sz w:val="24"/>
                <w:szCs w:val="24"/>
              </w:rPr>
            </w:pPr>
            <w:r>
              <w:rPr>
                <w:rFonts w:ascii="Garamond" w:hAnsi="Garamond" w:cstheme="minorHAnsi"/>
                <w:sz w:val="24"/>
                <w:szCs w:val="24"/>
              </w:rPr>
              <w:t>Symbolic Interaction and Labeling Theories</w:t>
            </w:r>
          </w:p>
          <w:p w14:paraId="7D7372D3" w14:textId="56F7C963" w:rsidR="001977A8" w:rsidRPr="003B058C" w:rsidRDefault="001977A8" w:rsidP="00B359A3">
            <w:pPr>
              <w:jc w:val="center"/>
              <w:rPr>
                <w:rFonts w:ascii="Garamond" w:hAnsi="Garamond" w:cstheme="minorHAnsi"/>
                <w:b/>
                <w:sz w:val="24"/>
                <w:szCs w:val="24"/>
                <w:u w:val="single"/>
              </w:rPr>
            </w:pPr>
          </w:p>
        </w:tc>
        <w:tc>
          <w:tcPr>
            <w:tcW w:w="1376" w:type="pct"/>
            <w:vAlign w:val="center"/>
          </w:tcPr>
          <w:p w14:paraId="5109057B" w14:textId="5A8F0808" w:rsidR="001977A8" w:rsidRPr="003B058C" w:rsidRDefault="001977A8" w:rsidP="00B359A3">
            <w:pPr>
              <w:jc w:val="center"/>
              <w:rPr>
                <w:rFonts w:ascii="Garamond" w:hAnsi="Garamond" w:cstheme="minorHAnsi"/>
                <w:sz w:val="24"/>
                <w:szCs w:val="24"/>
              </w:rPr>
            </w:pPr>
            <w:r w:rsidRPr="003B058C">
              <w:rPr>
                <w:rFonts w:ascii="Garamond" w:hAnsi="Garamond" w:cstheme="minorHAnsi"/>
                <w:sz w:val="24"/>
                <w:szCs w:val="24"/>
              </w:rPr>
              <w:t>A&amp;S: pp. 1</w:t>
            </w:r>
            <w:r w:rsidR="001122F6">
              <w:rPr>
                <w:rFonts w:ascii="Garamond" w:hAnsi="Garamond" w:cstheme="minorHAnsi"/>
                <w:sz w:val="24"/>
                <w:szCs w:val="24"/>
              </w:rPr>
              <w:t>43</w:t>
            </w:r>
            <w:r w:rsidRPr="003B058C">
              <w:rPr>
                <w:rFonts w:ascii="Garamond" w:hAnsi="Garamond" w:cstheme="minorHAnsi"/>
                <w:sz w:val="24"/>
                <w:szCs w:val="24"/>
              </w:rPr>
              <w:t>-15</w:t>
            </w:r>
            <w:r w:rsidR="001122F6">
              <w:rPr>
                <w:rFonts w:ascii="Garamond" w:hAnsi="Garamond" w:cstheme="minorHAnsi"/>
                <w:sz w:val="24"/>
                <w:szCs w:val="24"/>
              </w:rPr>
              <w:t>1</w:t>
            </w:r>
          </w:p>
        </w:tc>
      </w:tr>
      <w:tr w:rsidR="001977A8" w:rsidRPr="003B058C" w14:paraId="15A3A615" w14:textId="77777777" w:rsidTr="00857C81">
        <w:trPr>
          <w:cantSplit/>
          <w:trHeight w:val="340"/>
          <w:jc w:val="center"/>
        </w:trPr>
        <w:tc>
          <w:tcPr>
            <w:tcW w:w="503" w:type="pct"/>
            <w:shd w:val="clear" w:color="auto" w:fill="7F7F7F" w:themeFill="text1" w:themeFillTint="80"/>
            <w:vAlign w:val="center"/>
          </w:tcPr>
          <w:p w14:paraId="0A625513" w14:textId="77777777" w:rsidR="001977A8" w:rsidRPr="003B058C" w:rsidRDefault="001977A8" w:rsidP="004041A3">
            <w:pPr>
              <w:jc w:val="center"/>
              <w:rPr>
                <w:rFonts w:ascii="Garamond" w:hAnsi="Garamond" w:cstheme="minorHAnsi"/>
                <w:sz w:val="24"/>
                <w:szCs w:val="24"/>
              </w:rPr>
            </w:pPr>
          </w:p>
        </w:tc>
        <w:tc>
          <w:tcPr>
            <w:tcW w:w="438" w:type="pct"/>
            <w:shd w:val="clear" w:color="auto" w:fill="7F7F7F" w:themeFill="text1" w:themeFillTint="80"/>
            <w:vAlign w:val="center"/>
          </w:tcPr>
          <w:p w14:paraId="79666B34" w14:textId="77777777" w:rsidR="001977A8" w:rsidRPr="003B058C" w:rsidRDefault="001977A8" w:rsidP="004041A3">
            <w:pPr>
              <w:jc w:val="center"/>
              <w:rPr>
                <w:rFonts w:ascii="Garamond" w:hAnsi="Garamond" w:cstheme="minorHAnsi"/>
                <w:sz w:val="24"/>
                <w:szCs w:val="24"/>
              </w:rPr>
            </w:pPr>
          </w:p>
        </w:tc>
        <w:tc>
          <w:tcPr>
            <w:tcW w:w="438" w:type="pct"/>
            <w:shd w:val="clear" w:color="auto" w:fill="7F7F7F" w:themeFill="text1" w:themeFillTint="80"/>
            <w:vAlign w:val="center"/>
          </w:tcPr>
          <w:p w14:paraId="692B97A9" w14:textId="77777777" w:rsidR="001977A8" w:rsidRPr="003B058C" w:rsidRDefault="001977A8" w:rsidP="004041A3">
            <w:pPr>
              <w:jc w:val="center"/>
              <w:rPr>
                <w:rFonts w:ascii="Garamond" w:hAnsi="Garamond" w:cstheme="minorHAnsi"/>
                <w:sz w:val="24"/>
                <w:szCs w:val="24"/>
              </w:rPr>
            </w:pPr>
          </w:p>
        </w:tc>
        <w:tc>
          <w:tcPr>
            <w:tcW w:w="2245" w:type="pct"/>
            <w:shd w:val="clear" w:color="auto" w:fill="7F7F7F" w:themeFill="text1" w:themeFillTint="80"/>
            <w:vAlign w:val="center"/>
          </w:tcPr>
          <w:p w14:paraId="48660C48" w14:textId="77777777" w:rsidR="001977A8" w:rsidRPr="003B058C" w:rsidRDefault="001977A8" w:rsidP="007E5EDD">
            <w:pPr>
              <w:jc w:val="center"/>
              <w:rPr>
                <w:rFonts w:ascii="Garamond" w:hAnsi="Garamond" w:cstheme="minorHAnsi"/>
                <w:sz w:val="24"/>
                <w:szCs w:val="24"/>
              </w:rPr>
            </w:pPr>
            <w:r w:rsidRPr="003B058C">
              <w:rPr>
                <w:rFonts w:ascii="Garamond" w:hAnsi="Garamond" w:cstheme="minorHAnsi"/>
                <w:b/>
                <w:sz w:val="24"/>
                <w:szCs w:val="24"/>
                <w:u w:val="single"/>
              </w:rPr>
              <w:t>Life course and Developmental Theories</w:t>
            </w:r>
          </w:p>
        </w:tc>
        <w:tc>
          <w:tcPr>
            <w:tcW w:w="1376" w:type="pct"/>
            <w:shd w:val="clear" w:color="auto" w:fill="7F7F7F" w:themeFill="text1" w:themeFillTint="80"/>
            <w:vAlign w:val="center"/>
          </w:tcPr>
          <w:p w14:paraId="0DF1F07D" w14:textId="77777777" w:rsidR="001977A8" w:rsidRPr="003B058C" w:rsidRDefault="001977A8" w:rsidP="00F4471F">
            <w:pPr>
              <w:jc w:val="center"/>
              <w:rPr>
                <w:rFonts w:ascii="Garamond" w:hAnsi="Garamond" w:cstheme="minorHAnsi"/>
                <w:sz w:val="24"/>
                <w:szCs w:val="24"/>
              </w:rPr>
            </w:pPr>
          </w:p>
        </w:tc>
      </w:tr>
      <w:tr w:rsidR="001977A8" w:rsidRPr="003B058C" w14:paraId="519FEB1D" w14:textId="77777777" w:rsidTr="00857C81">
        <w:trPr>
          <w:cantSplit/>
          <w:trHeight w:val="567"/>
          <w:jc w:val="center"/>
        </w:trPr>
        <w:tc>
          <w:tcPr>
            <w:tcW w:w="503" w:type="pct"/>
            <w:vAlign w:val="center"/>
          </w:tcPr>
          <w:p w14:paraId="42272FB9" w14:textId="20F9E10D"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2</w:t>
            </w:r>
            <w:r w:rsidR="00F27D96">
              <w:rPr>
                <w:rFonts w:ascii="Garamond" w:hAnsi="Garamond" w:cstheme="minorHAnsi"/>
                <w:sz w:val="24"/>
                <w:szCs w:val="24"/>
              </w:rPr>
              <w:t>7</w:t>
            </w:r>
          </w:p>
        </w:tc>
        <w:tc>
          <w:tcPr>
            <w:tcW w:w="438" w:type="pct"/>
            <w:vAlign w:val="center"/>
          </w:tcPr>
          <w:p w14:paraId="745E999B" w14:textId="7D509D4D"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Mon.</w:t>
            </w:r>
          </w:p>
        </w:tc>
        <w:tc>
          <w:tcPr>
            <w:tcW w:w="438" w:type="pct"/>
            <w:vAlign w:val="center"/>
          </w:tcPr>
          <w:p w14:paraId="6C37C17F" w14:textId="27FF4EFA" w:rsidR="001977A8" w:rsidRPr="003B058C" w:rsidRDefault="00B618F3" w:rsidP="004041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sidR="00197AA2">
              <w:rPr>
                <w:rFonts w:ascii="Garamond" w:hAnsi="Garamond" w:cstheme="minorHAnsi"/>
                <w:sz w:val="24"/>
                <w:szCs w:val="24"/>
              </w:rPr>
              <w:t>1</w:t>
            </w:r>
            <w:r w:rsidR="00857C81">
              <w:rPr>
                <w:rFonts w:ascii="Garamond" w:hAnsi="Garamond" w:cstheme="minorHAnsi"/>
                <w:sz w:val="24"/>
                <w:szCs w:val="24"/>
              </w:rPr>
              <w:t>1</w:t>
            </w:r>
          </w:p>
        </w:tc>
        <w:tc>
          <w:tcPr>
            <w:tcW w:w="2245" w:type="pct"/>
            <w:vAlign w:val="center"/>
          </w:tcPr>
          <w:p w14:paraId="32071E72" w14:textId="77777777" w:rsidR="001977A8" w:rsidRPr="003B058C" w:rsidRDefault="001977A8" w:rsidP="007E5EDD">
            <w:pPr>
              <w:jc w:val="center"/>
              <w:rPr>
                <w:rFonts w:ascii="Garamond" w:hAnsi="Garamond" w:cstheme="minorHAnsi"/>
                <w:sz w:val="24"/>
                <w:szCs w:val="24"/>
              </w:rPr>
            </w:pPr>
            <w:r w:rsidRPr="003B058C">
              <w:rPr>
                <w:rFonts w:ascii="Garamond" w:hAnsi="Garamond" w:cstheme="minorHAnsi"/>
                <w:sz w:val="24"/>
                <w:szCs w:val="24"/>
              </w:rPr>
              <w:t>Age and the Explanation of Crime</w:t>
            </w:r>
          </w:p>
        </w:tc>
        <w:tc>
          <w:tcPr>
            <w:tcW w:w="1376" w:type="pct"/>
            <w:vAlign w:val="center"/>
          </w:tcPr>
          <w:p w14:paraId="5627D840" w14:textId="77777777" w:rsidR="001977A8" w:rsidRPr="003B058C" w:rsidRDefault="001977A8" w:rsidP="00EE2D4A">
            <w:pPr>
              <w:jc w:val="center"/>
              <w:rPr>
                <w:rFonts w:ascii="Garamond" w:hAnsi="Garamond" w:cstheme="minorHAnsi"/>
                <w:sz w:val="24"/>
                <w:szCs w:val="24"/>
              </w:rPr>
            </w:pPr>
            <w:r w:rsidRPr="003B058C">
              <w:rPr>
                <w:rFonts w:ascii="Garamond" w:hAnsi="Garamond" w:cstheme="minorHAnsi"/>
                <w:sz w:val="24"/>
                <w:szCs w:val="24"/>
              </w:rPr>
              <w:t>Hirschi and Gottfredson, 1987</w:t>
            </w:r>
          </w:p>
        </w:tc>
      </w:tr>
      <w:tr w:rsidR="001977A8" w:rsidRPr="003B058C" w14:paraId="683D298D" w14:textId="77777777" w:rsidTr="00857C81">
        <w:trPr>
          <w:cantSplit/>
          <w:trHeight w:val="567"/>
          <w:jc w:val="center"/>
        </w:trPr>
        <w:tc>
          <w:tcPr>
            <w:tcW w:w="503" w:type="pct"/>
            <w:vAlign w:val="center"/>
          </w:tcPr>
          <w:p w14:paraId="7F0B8588" w14:textId="5AE366FD"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2</w:t>
            </w:r>
            <w:r w:rsidR="00F27D96">
              <w:rPr>
                <w:rFonts w:ascii="Garamond" w:hAnsi="Garamond" w:cstheme="minorHAnsi"/>
                <w:sz w:val="24"/>
                <w:szCs w:val="24"/>
              </w:rPr>
              <w:t>8</w:t>
            </w:r>
          </w:p>
        </w:tc>
        <w:tc>
          <w:tcPr>
            <w:tcW w:w="438" w:type="pct"/>
            <w:vAlign w:val="center"/>
          </w:tcPr>
          <w:p w14:paraId="780EB5FA" w14:textId="14DADA45" w:rsidR="001977A8" w:rsidRPr="003B058C" w:rsidRDefault="00B618F3" w:rsidP="004041A3">
            <w:pPr>
              <w:jc w:val="center"/>
              <w:rPr>
                <w:rFonts w:ascii="Garamond" w:hAnsi="Garamond" w:cstheme="minorHAnsi"/>
                <w:sz w:val="24"/>
                <w:szCs w:val="24"/>
              </w:rPr>
            </w:pPr>
            <w:r>
              <w:rPr>
                <w:rFonts w:ascii="Garamond" w:hAnsi="Garamond" w:cstheme="minorHAnsi"/>
                <w:sz w:val="24"/>
                <w:szCs w:val="24"/>
              </w:rPr>
              <w:t>Weds</w:t>
            </w:r>
            <w:r w:rsidR="001977A8" w:rsidRPr="003B058C">
              <w:rPr>
                <w:rFonts w:ascii="Garamond" w:hAnsi="Garamond" w:cstheme="minorHAnsi"/>
                <w:sz w:val="24"/>
                <w:szCs w:val="24"/>
              </w:rPr>
              <w:t>.</w:t>
            </w:r>
          </w:p>
        </w:tc>
        <w:tc>
          <w:tcPr>
            <w:tcW w:w="438" w:type="pct"/>
            <w:vAlign w:val="center"/>
          </w:tcPr>
          <w:p w14:paraId="67683686" w14:textId="05722B75" w:rsidR="001977A8" w:rsidRPr="003B058C" w:rsidRDefault="00B618F3" w:rsidP="004041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sidR="00197AA2">
              <w:rPr>
                <w:rFonts w:ascii="Garamond" w:hAnsi="Garamond" w:cstheme="minorHAnsi"/>
                <w:sz w:val="24"/>
                <w:szCs w:val="24"/>
              </w:rPr>
              <w:t>1</w:t>
            </w:r>
            <w:r w:rsidR="00857C81">
              <w:rPr>
                <w:rFonts w:ascii="Garamond" w:hAnsi="Garamond" w:cstheme="minorHAnsi"/>
                <w:sz w:val="24"/>
                <w:szCs w:val="24"/>
              </w:rPr>
              <w:t>3</w:t>
            </w:r>
          </w:p>
        </w:tc>
        <w:tc>
          <w:tcPr>
            <w:tcW w:w="2245" w:type="pct"/>
            <w:vAlign w:val="center"/>
          </w:tcPr>
          <w:p w14:paraId="24009284" w14:textId="77777777" w:rsidR="001977A8" w:rsidRPr="003B058C" w:rsidRDefault="001977A8" w:rsidP="003626F6">
            <w:pPr>
              <w:jc w:val="center"/>
              <w:rPr>
                <w:rFonts w:ascii="Garamond" w:hAnsi="Garamond" w:cstheme="minorHAnsi"/>
                <w:sz w:val="24"/>
                <w:szCs w:val="24"/>
              </w:rPr>
            </w:pPr>
            <w:r w:rsidRPr="003B058C">
              <w:rPr>
                <w:rFonts w:ascii="Garamond" w:hAnsi="Garamond" w:cstheme="minorHAnsi"/>
                <w:sz w:val="24"/>
                <w:szCs w:val="24"/>
              </w:rPr>
              <w:t>Age-graded Theory of Informal Social Control</w:t>
            </w:r>
          </w:p>
        </w:tc>
        <w:tc>
          <w:tcPr>
            <w:tcW w:w="1376" w:type="pct"/>
            <w:vAlign w:val="center"/>
          </w:tcPr>
          <w:p w14:paraId="102EBE64" w14:textId="4A803B96" w:rsidR="001122F6" w:rsidRDefault="001122F6" w:rsidP="000415CF">
            <w:pPr>
              <w:jc w:val="center"/>
              <w:rPr>
                <w:rFonts w:ascii="Garamond" w:hAnsi="Garamond" w:cstheme="minorHAnsi"/>
                <w:sz w:val="24"/>
                <w:szCs w:val="24"/>
              </w:rPr>
            </w:pPr>
            <w:r>
              <w:rPr>
                <w:rFonts w:ascii="Garamond" w:hAnsi="Garamond" w:cstheme="minorHAnsi"/>
                <w:sz w:val="24"/>
                <w:szCs w:val="24"/>
              </w:rPr>
              <w:t>A&amp;S: Chapter 14</w:t>
            </w:r>
          </w:p>
          <w:p w14:paraId="450191A4" w14:textId="37E9675A" w:rsidR="001977A8" w:rsidRPr="003B058C" w:rsidRDefault="001977A8" w:rsidP="000415CF">
            <w:pPr>
              <w:jc w:val="center"/>
              <w:rPr>
                <w:rFonts w:ascii="Garamond" w:hAnsi="Garamond" w:cstheme="minorHAnsi"/>
                <w:sz w:val="24"/>
                <w:szCs w:val="24"/>
              </w:rPr>
            </w:pPr>
            <w:r w:rsidRPr="003B058C">
              <w:rPr>
                <w:rFonts w:ascii="Garamond" w:hAnsi="Garamond" w:cstheme="minorHAnsi"/>
                <w:sz w:val="24"/>
                <w:szCs w:val="24"/>
              </w:rPr>
              <w:t>Cullen &amp; Agnew: p. 545-551</w:t>
            </w:r>
          </w:p>
        </w:tc>
      </w:tr>
      <w:tr w:rsidR="00F773D4" w:rsidRPr="003B058C" w14:paraId="35542007" w14:textId="77777777" w:rsidTr="00857C81">
        <w:trPr>
          <w:cantSplit/>
          <w:trHeight w:val="567"/>
          <w:jc w:val="center"/>
        </w:trPr>
        <w:tc>
          <w:tcPr>
            <w:tcW w:w="503" w:type="pct"/>
            <w:vAlign w:val="center"/>
          </w:tcPr>
          <w:p w14:paraId="0DDC2368" w14:textId="60F2F1AB" w:rsidR="00F773D4" w:rsidRPr="003B058C" w:rsidRDefault="00F27D96" w:rsidP="004041A3">
            <w:pPr>
              <w:jc w:val="center"/>
              <w:rPr>
                <w:rFonts w:ascii="Garamond" w:hAnsi="Garamond" w:cstheme="minorHAnsi"/>
                <w:sz w:val="24"/>
                <w:szCs w:val="24"/>
              </w:rPr>
            </w:pPr>
            <w:r>
              <w:rPr>
                <w:rFonts w:ascii="Garamond" w:hAnsi="Garamond" w:cstheme="minorHAnsi"/>
                <w:sz w:val="24"/>
                <w:szCs w:val="24"/>
              </w:rPr>
              <w:t>29</w:t>
            </w:r>
          </w:p>
        </w:tc>
        <w:tc>
          <w:tcPr>
            <w:tcW w:w="438" w:type="pct"/>
            <w:vAlign w:val="center"/>
          </w:tcPr>
          <w:p w14:paraId="5147184F" w14:textId="5B46A045" w:rsidR="00F773D4" w:rsidRDefault="00F773D4" w:rsidP="004041A3">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2F7C6C23" w14:textId="492F6841" w:rsidR="00F773D4" w:rsidRDefault="00F773D4" w:rsidP="004041A3">
            <w:pPr>
              <w:jc w:val="center"/>
              <w:rPr>
                <w:rFonts w:ascii="Garamond" w:hAnsi="Garamond" w:cstheme="minorHAnsi"/>
                <w:sz w:val="24"/>
                <w:szCs w:val="24"/>
              </w:rPr>
            </w:pPr>
            <w:r>
              <w:rPr>
                <w:rFonts w:ascii="Garamond" w:hAnsi="Garamond" w:cstheme="minorHAnsi"/>
                <w:sz w:val="24"/>
                <w:szCs w:val="24"/>
              </w:rPr>
              <w:t>4/</w:t>
            </w:r>
            <w:r w:rsidR="00857C81">
              <w:rPr>
                <w:rFonts w:ascii="Garamond" w:hAnsi="Garamond" w:cstheme="minorHAnsi"/>
                <w:sz w:val="24"/>
                <w:szCs w:val="24"/>
              </w:rPr>
              <w:t>18</w:t>
            </w:r>
          </w:p>
        </w:tc>
        <w:tc>
          <w:tcPr>
            <w:tcW w:w="2245" w:type="pct"/>
            <w:vAlign w:val="center"/>
          </w:tcPr>
          <w:p w14:paraId="534D4199" w14:textId="775D8F12" w:rsidR="00F773D4" w:rsidRPr="003B058C" w:rsidRDefault="00F773D4" w:rsidP="0006348F">
            <w:pPr>
              <w:jc w:val="center"/>
              <w:rPr>
                <w:rFonts w:ascii="Garamond" w:hAnsi="Garamond" w:cstheme="minorHAnsi"/>
                <w:sz w:val="24"/>
                <w:szCs w:val="24"/>
              </w:rPr>
            </w:pPr>
            <w:r>
              <w:rPr>
                <w:rFonts w:ascii="Garamond" w:hAnsi="Garamond" w:cstheme="minorHAnsi"/>
                <w:sz w:val="24"/>
                <w:szCs w:val="24"/>
              </w:rPr>
              <w:t>Road From Crime</w:t>
            </w:r>
          </w:p>
        </w:tc>
        <w:tc>
          <w:tcPr>
            <w:tcW w:w="1376" w:type="pct"/>
            <w:vAlign w:val="center"/>
          </w:tcPr>
          <w:p w14:paraId="55DA5DFA" w14:textId="0386EF21" w:rsidR="00F773D4" w:rsidRPr="003B058C" w:rsidRDefault="00184292" w:rsidP="00F4471F">
            <w:pPr>
              <w:jc w:val="center"/>
              <w:rPr>
                <w:rFonts w:ascii="Garamond" w:hAnsi="Garamond" w:cstheme="minorHAnsi"/>
                <w:sz w:val="24"/>
                <w:szCs w:val="24"/>
              </w:rPr>
            </w:pPr>
            <w:proofErr w:type="spellStart"/>
            <w:r>
              <w:rPr>
                <w:rFonts w:ascii="Garamond" w:hAnsi="Garamond" w:cstheme="minorHAnsi"/>
                <w:sz w:val="24"/>
                <w:szCs w:val="24"/>
              </w:rPr>
              <w:t>Rocque</w:t>
            </w:r>
            <w:proofErr w:type="spellEnd"/>
            <w:r>
              <w:rPr>
                <w:rFonts w:ascii="Garamond" w:hAnsi="Garamond" w:cstheme="minorHAnsi"/>
                <w:sz w:val="24"/>
                <w:szCs w:val="24"/>
              </w:rPr>
              <w:t>, 2017</w:t>
            </w:r>
          </w:p>
        </w:tc>
      </w:tr>
      <w:tr w:rsidR="001977A8" w:rsidRPr="003B058C" w14:paraId="56B20BE9" w14:textId="77777777" w:rsidTr="00857C81">
        <w:trPr>
          <w:cantSplit/>
          <w:trHeight w:val="567"/>
          <w:jc w:val="center"/>
        </w:trPr>
        <w:tc>
          <w:tcPr>
            <w:tcW w:w="503" w:type="pct"/>
            <w:vAlign w:val="center"/>
          </w:tcPr>
          <w:p w14:paraId="0D6FF26C" w14:textId="3D3369CC"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t>30</w:t>
            </w:r>
          </w:p>
        </w:tc>
        <w:tc>
          <w:tcPr>
            <w:tcW w:w="438" w:type="pct"/>
            <w:vAlign w:val="center"/>
          </w:tcPr>
          <w:p w14:paraId="1AB3D7CD" w14:textId="77FB5256" w:rsidR="001977A8" w:rsidRPr="003B058C" w:rsidRDefault="00F773D4" w:rsidP="004041A3">
            <w:pPr>
              <w:jc w:val="center"/>
              <w:rPr>
                <w:rFonts w:ascii="Garamond" w:hAnsi="Garamond" w:cstheme="minorHAnsi"/>
                <w:sz w:val="24"/>
                <w:szCs w:val="24"/>
              </w:rPr>
            </w:pPr>
            <w:r>
              <w:rPr>
                <w:rFonts w:ascii="Garamond" w:hAnsi="Garamond" w:cstheme="minorHAnsi"/>
                <w:sz w:val="24"/>
                <w:szCs w:val="24"/>
              </w:rPr>
              <w:t>Weds.</w:t>
            </w:r>
          </w:p>
        </w:tc>
        <w:tc>
          <w:tcPr>
            <w:tcW w:w="438" w:type="pct"/>
            <w:vAlign w:val="center"/>
          </w:tcPr>
          <w:p w14:paraId="006AA0A7" w14:textId="5A227DCB" w:rsidR="001977A8" w:rsidRPr="003B058C" w:rsidRDefault="00197AA2" w:rsidP="004041A3">
            <w:pPr>
              <w:jc w:val="center"/>
              <w:rPr>
                <w:rFonts w:ascii="Garamond" w:hAnsi="Garamond" w:cstheme="minorHAnsi"/>
                <w:sz w:val="24"/>
                <w:szCs w:val="24"/>
              </w:rPr>
            </w:pPr>
            <w:r>
              <w:rPr>
                <w:rFonts w:ascii="Garamond" w:hAnsi="Garamond" w:cstheme="minorHAnsi"/>
                <w:sz w:val="24"/>
                <w:szCs w:val="24"/>
              </w:rPr>
              <w:t>4</w:t>
            </w:r>
            <w:r w:rsidR="00F773D4">
              <w:rPr>
                <w:rFonts w:ascii="Garamond" w:hAnsi="Garamond" w:cstheme="minorHAnsi"/>
                <w:sz w:val="24"/>
                <w:szCs w:val="24"/>
              </w:rPr>
              <w:t>/2</w:t>
            </w:r>
            <w:r w:rsidR="00857C81">
              <w:rPr>
                <w:rFonts w:ascii="Garamond" w:hAnsi="Garamond" w:cstheme="minorHAnsi"/>
                <w:sz w:val="24"/>
                <w:szCs w:val="24"/>
              </w:rPr>
              <w:t>0</w:t>
            </w:r>
          </w:p>
        </w:tc>
        <w:tc>
          <w:tcPr>
            <w:tcW w:w="2245" w:type="pct"/>
            <w:vAlign w:val="center"/>
          </w:tcPr>
          <w:p w14:paraId="24672AAB" w14:textId="77777777" w:rsidR="001977A8" w:rsidRDefault="001977A8" w:rsidP="0006348F">
            <w:pPr>
              <w:jc w:val="center"/>
              <w:rPr>
                <w:rFonts w:ascii="Garamond" w:hAnsi="Garamond" w:cstheme="minorHAnsi"/>
                <w:sz w:val="24"/>
                <w:szCs w:val="24"/>
              </w:rPr>
            </w:pPr>
            <w:r w:rsidRPr="003B058C">
              <w:rPr>
                <w:rFonts w:ascii="Garamond" w:hAnsi="Garamond" w:cstheme="minorHAnsi"/>
                <w:sz w:val="24"/>
                <w:szCs w:val="24"/>
              </w:rPr>
              <w:t>Dual Taxonomy</w:t>
            </w:r>
          </w:p>
          <w:p w14:paraId="7DBEC929" w14:textId="24AF79C8" w:rsidR="00F773D4" w:rsidRPr="00F773D4" w:rsidRDefault="00F773D4" w:rsidP="00BA079D">
            <w:pPr>
              <w:jc w:val="center"/>
              <w:rPr>
                <w:rFonts w:ascii="Garamond" w:hAnsi="Garamond" w:cstheme="minorHAnsi"/>
                <w:b/>
                <w:sz w:val="24"/>
                <w:szCs w:val="24"/>
              </w:rPr>
            </w:pPr>
            <w:r>
              <w:rPr>
                <w:rFonts w:ascii="Garamond" w:hAnsi="Garamond" w:cstheme="minorHAnsi"/>
                <w:b/>
                <w:bCs/>
                <w:sz w:val="24"/>
                <w:szCs w:val="24"/>
              </w:rPr>
              <w:t>*</w:t>
            </w:r>
            <w:r w:rsidR="00BA079D">
              <w:rPr>
                <w:rFonts w:ascii="Garamond" w:hAnsi="Garamond" w:cstheme="minorHAnsi"/>
                <w:b/>
                <w:bCs/>
                <w:sz w:val="24"/>
                <w:szCs w:val="24"/>
              </w:rPr>
              <w:t>Third Paper Due</w:t>
            </w:r>
            <w:r>
              <w:rPr>
                <w:rFonts w:ascii="Garamond" w:hAnsi="Garamond" w:cstheme="minorHAnsi"/>
                <w:b/>
                <w:sz w:val="24"/>
                <w:szCs w:val="24"/>
              </w:rPr>
              <w:t>*</w:t>
            </w:r>
          </w:p>
        </w:tc>
        <w:tc>
          <w:tcPr>
            <w:tcW w:w="1376" w:type="pct"/>
            <w:vAlign w:val="center"/>
          </w:tcPr>
          <w:p w14:paraId="1B383766" w14:textId="008F79BC" w:rsidR="001977A8" w:rsidRPr="003B058C" w:rsidRDefault="001122F6" w:rsidP="00F4471F">
            <w:pPr>
              <w:jc w:val="center"/>
              <w:rPr>
                <w:rFonts w:ascii="Garamond" w:hAnsi="Garamond" w:cstheme="minorHAnsi"/>
                <w:sz w:val="24"/>
                <w:szCs w:val="24"/>
              </w:rPr>
            </w:pPr>
            <w:r>
              <w:rPr>
                <w:rFonts w:ascii="Garamond" w:hAnsi="Garamond" w:cstheme="minorHAnsi"/>
                <w:sz w:val="24"/>
                <w:szCs w:val="24"/>
              </w:rPr>
              <w:t>Moffitt, 1993</w:t>
            </w:r>
          </w:p>
        </w:tc>
      </w:tr>
      <w:tr w:rsidR="001977A8" w:rsidRPr="003B058C" w14:paraId="09564B0C" w14:textId="77777777" w:rsidTr="00857C81">
        <w:trPr>
          <w:cantSplit/>
          <w:trHeight w:val="567"/>
          <w:jc w:val="center"/>
        </w:trPr>
        <w:tc>
          <w:tcPr>
            <w:tcW w:w="503" w:type="pct"/>
            <w:vAlign w:val="center"/>
          </w:tcPr>
          <w:p w14:paraId="78F17F66" w14:textId="45CF7F89" w:rsidR="001977A8" w:rsidRPr="003B058C" w:rsidRDefault="001977A8" w:rsidP="004041A3">
            <w:pPr>
              <w:jc w:val="center"/>
              <w:rPr>
                <w:rFonts w:ascii="Garamond" w:hAnsi="Garamond" w:cstheme="minorHAnsi"/>
                <w:sz w:val="24"/>
                <w:szCs w:val="24"/>
              </w:rPr>
            </w:pPr>
            <w:r w:rsidRPr="003B058C">
              <w:rPr>
                <w:rFonts w:ascii="Garamond" w:hAnsi="Garamond" w:cstheme="minorHAnsi"/>
                <w:sz w:val="24"/>
                <w:szCs w:val="24"/>
              </w:rPr>
              <w:lastRenderedPageBreak/>
              <w:t>31</w:t>
            </w:r>
          </w:p>
        </w:tc>
        <w:tc>
          <w:tcPr>
            <w:tcW w:w="438" w:type="pct"/>
            <w:vAlign w:val="center"/>
          </w:tcPr>
          <w:p w14:paraId="63B1716D" w14:textId="7D4A6DDF" w:rsidR="001977A8" w:rsidRPr="003B058C" w:rsidRDefault="00F773D4" w:rsidP="004041A3">
            <w:pPr>
              <w:jc w:val="center"/>
              <w:rPr>
                <w:rFonts w:ascii="Garamond" w:hAnsi="Garamond" w:cstheme="minorHAnsi"/>
                <w:sz w:val="24"/>
                <w:szCs w:val="24"/>
              </w:rPr>
            </w:pPr>
            <w:r>
              <w:rPr>
                <w:rFonts w:ascii="Garamond" w:hAnsi="Garamond" w:cstheme="minorHAnsi"/>
                <w:sz w:val="24"/>
                <w:szCs w:val="24"/>
              </w:rPr>
              <w:t>Mon.</w:t>
            </w:r>
          </w:p>
        </w:tc>
        <w:tc>
          <w:tcPr>
            <w:tcW w:w="438" w:type="pct"/>
            <w:vAlign w:val="center"/>
          </w:tcPr>
          <w:p w14:paraId="295948BA" w14:textId="68FFCDEA" w:rsidR="001977A8" w:rsidRPr="003B058C" w:rsidRDefault="00197AA2" w:rsidP="004041A3">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2</w:t>
            </w:r>
            <w:r w:rsidR="00857C81">
              <w:rPr>
                <w:rFonts w:ascii="Garamond" w:hAnsi="Garamond" w:cstheme="minorHAnsi"/>
                <w:sz w:val="24"/>
                <w:szCs w:val="24"/>
              </w:rPr>
              <w:t>5</w:t>
            </w:r>
          </w:p>
        </w:tc>
        <w:tc>
          <w:tcPr>
            <w:tcW w:w="2245" w:type="pct"/>
            <w:vAlign w:val="center"/>
          </w:tcPr>
          <w:p w14:paraId="6147D126" w14:textId="05F379FC" w:rsidR="001977A8" w:rsidRPr="003B058C" w:rsidRDefault="001977A8" w:rsidP="0006348F">
            <w:pPr>
              <w:jc w:val="center"/>
              <w:rPr>
                <w:rFonts w:ascii="Garamond" w:hAnsi="Garamond" w:cstheme="minorHAnsi"/>
                <w:sz w:val="24"/>
                <w:szCs w:val="24"/>
              </w:rPr>
            </w:pPr>
            <w:r w:rsidRPr="003B058C">
              <w:rPr>
                <w:rFonts w:ascii="Garamond" w:hAnsi="Garamond" w:cstheme="minorHAnsi"/>
                <w:sz w:val="24"/>
                <w:szCs w:val="24"/>
              </w:rPr>
              <w:t>Integrated Theories of Crime</w:t>
            </w:r>
          </w:p>
        </w:tc>
        <w:tc>
          <w:tcPr>
            <w:tcW w:w="1376" w:type="pct"/>
            <w:vAlign w:val="center"/>
          </w:tcPr>
          <w:p w14:paraId="1B2F86E2" w14:textId="07E6D838" w:rsidR="001977A8" w:rsidRPr="003B058C" w:rsidRDefault="001977A8" w:rsidP="00F4471F">
            <w:pPr>
              <w:jc w:val="center"/>
              <w:rPr>
                <w:rFonts w:ascii="Garamond" w:hAnsi="Garamond" w:cstheme="minorHAnsi"/>
                <w:sz w:val="24"/>
                <w:szCs w:val="24"/>
              </w:rPr>
            </w:pPr>
            <w:r w:rsidRPr="003B058C">
              <w:rPr>
                <w:rFonts w:ascii="Garamond" w:hAnsi="Garamond" w:cstheme="minorHAnsi"/>
                <w:sz w:val="24"/>
                <w:szCs w:val="24"/>
              </w:rPr>
              <w:t xml:space="preserve">A&amp;S: </w:t>
            </w:r>
            <w:r w:rsidR="001122F6">
              <w:rPr>
                <w:rFonts w:ascii="Garamond" w:hAnsi="Garamond" w:cstheme="minorHAnsi"/>
                <w:sz w:val="24"/>
                <w:szCs w:val="24"/>
              </w:rPr>
              <w:t>Chapter 15</w:t>
            </w:r>
          </w:p>
        </w:tc>
      </w:tr>
      <w:tr w:rsidR="001977A8" w:rsidRPr="003B058C" w14:paraId="7631863F" w14:textId="77777777" w:rsidTr="00857C81">
        <w:trPr>
          <w:cantSplit/>
          <w:trHeight w:val="567"/>
          <w:jc w:val="center"/>
        </w:trPr>
        <w:tc>
          <w:tcPr>
            <w:tcW w:w="503" w:type="pct"/>
            <w:vAlign w:val="center"/>
          </w:tcPr>
          <w:p w14:paraId="5AFE3E66" w14:textId="2A80BB8E" w:rsidR="001977A8" w:rsidRPr="003B058C" w:rsidRDefault="001977A8" w:rsidP="009F0CB8">
            <w:pPr>
              <w:jc w:val="center"/>
              <w:rPr>
                <w:rFonts w:ascii="Garamond" w:hAnsi="Garamond" w:cstheme="minorHAnsi"/>
                <w:sz w:val="24"/>
                <w:szCs w:val="24"/>
              </w:rPr>
            </w:pPr>
            <w:r w:rsidRPr="003B058C">
              <w:rPr>
                <w:rFonts w:ascii="Garamond" w:hAnsi="Garamond" w:cstheme="minorHAnsi"/>
                <w:sz w:val="24"/>
                <w:szCs w:val="24"/>
              </w:rPr>
              <w:t>32</w:t>
            </w:r>
          </w:p>
        </w:tc>
        <w:tc>
          <w:tcPr>
            <w:tcW w:w="438" w:type="pct"/>
            <w:vAlign w:val="center"/>
          </w:tcPr>
          <w:p w14:paraId="66ACB8DA" w14:textId="59145E06" w:rsidR="001977A8" w:rsidRPr="003B058C" w:rsidRDefault="00F773D4" w:rsidP="009F0CB8">
            <w:pPr>
              <w:jc w:val="center"/>
              <w:rPr>
                <w:rFonts w:ascii="Garamond" w:hAnsi="Garamond" w:cstheme="minorHAnsi"/>
                <w:sz w:val="24"/>
                <w:szCs w:val="24"/>
              </w:rPr>
            </w:pPr>
            <w:r>
              <w:rPr>
                <w:rFonts w:ascii="Garamond" w:hAnsi="Garamond" w:cstheme="minorHAnsi"/>
                <w:sz w:val="24"/>
                <w:szCs w:val="24"/>
              </w:rPr>
              <w:t>Weds</w:t>
            </w:r>
            <w:r w:rsidR="001977A8" w:rsidRPr="003B058C">
              <w:rPr>
                <w:rFonts w:ascii="Garamond" w:hAnsi="Garamond" w:cstheme="minorHAnsi"/>
                <w:sz w:val="24"/>
                <w:szCs w:val="24"/>
              </w:rPr>
              <w:t>.</w:t>
            </w:r>
          </w:p>
        </w:tc>
        <w:tc>
          <w:tcPr>
            <w:tcW w:w="438" w:type="pct"/>
            <w:vAlign w:val="center"/>
          </w:tcPr>
          <w:p w14:paraId="0B3C6F52" w14:textId="59EC2630" w:rsidR="001977A8" w:rsidRPr="003B058C" w:rsidRDefault="00F773D4" w:rsidP="009F0CB8">
            <w:pPr>
              <w:jc w:val="center"/>
              <w:rPr>
                <w:rFonts w:ascii="Garamond" w:hAnsi="Garamond" w:cstheme="minorHAnsi"/>
                <w:sz w:val="24"/>
                <w:szCs w:val="24"/>
              </w:rPr>
            </w:pPr>
            <w:r>
              <w:rPr>
                <w:rFonts w:ascii="Garamond" w:hAnsi="Garamond" w:cstheme="minorHAnsi"/>
                <w:sz w:val="24"/>
                <w:szCs w:val="24"/>
              </w:rPr>
              <w:t>4</w:t>
            </w:r>
            <w:r w:rsidR="001977A8" w:rsidRPr="003B058C">
              <w:rPr>
                <w:rFonts w:ascii="Garamond" w:hAnsi="Garamond" w:cstheme="minorHAnsi"/>
                <w:sz w:val="24"/>
                <w:szCs w:val="24"/>
              </w:rPr>
              <w:t>/</w:t>
            </w:r>
            <w:r>
              <w:rPr>
                <w:rFonts w:ascii="Garamond" w:hAnsi="Garamond" w:cstheme="minorHAnsi"/>
                <w:sz w:val="24"/>
                <w:szCs w:val="24"/>
              </w:rPr>
              <w:t>2</w:t>
            </w:r>
            <w:r w:rsidR="00857C81">
              <w:rPr>
                <w:rFonts w:ascii="Garamond" w:hAnsi="Garamond" w:cstheme="minorHAnsi"/>
                <w:sz w:val="24"/>
                <w:szCs w:val="24"/>
              </w:rPr>
              <w:t>7</w:t>
            </w:r>
          </w:p>
        </w:tc>
        <w:tc>
          <w:tcPr>
            <w:tcW w:w="2245" w:type="pct"/>
            <w:shd w:val="clear" w:color="auto" w:fill="auto"/>
            <w:vAlign w:val="center"/>
          </w:tcPr>
          <w:p w14:paraId="28875463" w14:textId="687E6B38" w:rsidR="001977A8" w:rsidRPr="00857C81" w:rsidRDefault="00857C81" w:rsidP="00F773D4">
            <w:pPr>
              <w:jc w:val="center"/>
              <w:rPr>
                <w:rFonts w:ascii="Garamond" w:hAnsi="Garamond" w:cstheme="minorHAnsi"/>
                <w:sz w:val="24"/>
                <w:szCs w:val="24"/>
              </w:rPr>
            </w:pPr>
            <w:r>
              <w:rPr>
                <w:rFonts w:ascii="Garamond" w:hAnsi="Garamond" w:cstheme="minorHAnsi"/>
                <w:sz w:val="24"/>
                <w:szCs w:val="24"/>
              </w:rPr>
              <w:t>Victim-Offender Overlap</w:t>
            </w:r>
          </w:p>
        </w:tc>
        <w:tc>
          <w:tcPr>
            <w:tcW w:w="1376" w:type="pct"/>
            <w:shd w:val="clear" w:color="auto" w:fill="auto"/>
            <w:vAlign w:val="center"/>
          </w:tcPr>
          <w:p w14:paraId="6ABD2B42" w14:textId="567DE943" w:rsidR="001977A8" w:rsidRPr="003B058C" w:rsidRDefault="00695CA0" w:rsidP="00E84C10">
            <w:pPr>
              <w:jc w:val="center"/>
              <w:rPr>
                <w:rFonts w:ascii="Garamond" w:hAnsi="Garamond" w:cstheme="minorHAnsi"/>
                <w:sz w:val="24"/>
                <w:szCs w:val="24"/>
              </w:rPr>
            </w:pPr>
            <w:r>
              <w:rPr>
                <w:rFonts w:ascii="Garamond" w:hAnsi="Garamond" w:cstheme="minorHAnsi"/>
                <w:sz w:val="24"/>
                <w:szCs w:val="24"/>
              </w:rPr>
              <w:t>TBD</w:t>
            </w:r>
          </w:p>
        </w:tc>
      </w:tr>
      <w:tr w:rsidR="001977A8" w:rsidRPr="003B058C" w14:paraId="7B180693" w14:textId="77777777" w:rsidTr="00857C81">
        <w:trPr>
          <w:cantSplit/>
          <w:trHeight w:val="538"/>
          <w:jc w:val="center"/>
        </w:trPr>
        <w:tc>
          <w:tcPr>
            <w:tcW w:w="503" w:type="pct"/>
            <w:vAlign w:val="center"/>
          </w:tcPr>
          <w:p w14:paraId="43756C39" w14:textId="73465164" w:rsidR="001977A8" w:rsidRPr="003B058C" w:rsidRDefault="001977A8" w:rsidP="009F0CB8">
            <w:pPr>
              <w:jc w:val="center"/>
              <w:rPr>
                <w:rFonts w:ascii="Garamond" w:hAnsi="Garamond" w:cstheme="minorHAnsi"/>
                <w:sz w:val="24"/>
                <w:szCs w:val="24"/>
              </w:rPr>
            </w:pPr>
            <w:r w:rsidRPr="003B058C">
              <w:rPr>
                <w:rFonts w:ascii="Garamond" w:hAnsi="Garamond" w:cstheme="minorHAnsi"/>
                <w:sz w:val="24"/>
                <w:szCs w:val="24"/>
              </w:rPr>
              <w:t>33</w:t>
            </w:r>
          </w:p>
        </w:tc>
        <w:tc>
          <w:tcPr>
            <w:tcW w:w="438" w:type="pct"/>
            <w:vAlign w:val="center"/>
          </w:tcPr>
          <w:p w14:paraId="0AC5A51F" w14:textId="529DA7A8" w:rsidR="001977A8" w:rsidRPr="003B058C" w:rsidRDefault="00BF7CD4" w:rsidP="009F0CB8">
            <w:pPr>
              <w:jc w:val="center"/>
              <w:rPr>
                <w:rFonts w:ascii="Garamond" w:hAnsi="Garamond" w:cstheme="minorHAnsi"/>
                <w:sz w:val="24"/>
                <w:szCs w:val="24"/>
              </w:rPr>
            </w:pPr>
            <w:r>
              <w:rPr>
                <w:rFonts w:ascii="Garamond" w:hAnsi="Garamond" w:cstheme="minorHAnsi"/>
                <w:sz w:val="24"/>
                <w:szCs w:val="24"/>
              </w:rPr>
              <w:t>T</w:t>
            </w:r>
            <w:r w:rsidR="00857C81">
              <w:rPr>
                <w:rFonts w:ascii="Garamond" w:hAnsi="Garamond" w:cstheme="minorHAnsi"/>
                <w:sz w:val="24"/>
                <w:szCs w:val="24"/>
              </w:rPr>
              <w:t>BD</w:t>
            </w:r>
          </w:p>
        </w:tc>
        <w:tc>
          <w:tcPr>
            <w:tcW w:w="438" w:type="pct"/>
            <w:vAlign w:val="center"/>
          </w:tcPr>
          <w:p w14:paraId="5B5C44A4" w14:textId="2375A000" w:rsidR="00BF7CD4" w:rsidRPr="003B058C" w:rsidRDefault="00857C81" w:rsidP="009F0CB8">
            <w:pPr>
              <w:jc w:val="center"/>
              <w:rPr>
                <w:rFonts w:ascii="Garamond" w:hAnsi="Garamond" w:cstheme="minorHAnsi"/>
                <w:sz w:val="24"/>
                <w:szCs w:val="24"/>
              </w:rPr>
            </w:pPr>
            <w:r>
              <w:rPr>
                <w:rFonts w:ascii="Garamond" w:hAnsi="Garamond" w:cstheme="minorHAnsi"/>
                <w:sz w:val="24"/>
                <w:szCs w:val="24"/>
              </w:rPr>
              <w:t>TBD</w:t>
            </w:r>
          </w:p>
        </w:tc>
        <w:tc>
          <w:tcPr>
            <w:tcW w:w="2245" w:type="pct"/>
            <w:shd w:val="clear" w:color="auto" w:fill="auto"/>
            <w:vAlign w:val="center"/>
          </w:tcPr>
          <w:p w14:paraId="7DC2321F" w14:textId="73EC916B" w:rsidR="001977A8" w:rsidRPr="003B058C" w:rsidRDefault="00857C81" w:rsidP="000102CD">
            <w:pPr>
              <w:jc w:val="center"/>
              <w:rPr>
                <w:rFonts w:ascii="Garamond" w:hAnsi="Garamond" w:cstheme="minorHAnsi"/>
                <w:b/>
                <w:sz w:val="24"/>
                <w:szCs w:val="24"/>
              </w:rPr>
            </w:pPr>
            <w:r>
              <w:rPr>
                <w:rFonts w:ascii="Garamond" w:hAnsi="Garamond" w:cstheme="minorHAnsi"/>
                <w:b/>
                <w:sz w:val="24"/>
                <w:szCs w:val="24"/>
              </w:rPr>
              <w:t>*EXAM 3*</w:t>
            </w:r>
          </w:p>
        </w:tc>
        <w:tc>
          <w:tcPr>
            <w:tcW w:w="1376" w:type="pct"/>
            <w:shd w:val="clear" w:color="auto" w:fill="auto"/>
            <w:vAlign w:val="center"/>
          </w:tcPr>
          <w:p w14:paraId="1E09DAB5" w14:textId="77777777" w:rsidR="001977A8" w:rsidRPr="003B058C" w:rsidRDefault="001977A8" w:rsidP="00E84C10">
            <w:pPr>
              <w:jc w:val="center"/>
              <w:rPr>
                <w:rFonts w:ascii="Garamond" w:hAnsi="Garamond" w:cstheme="minorHAnsi"/>
                <w:sz w:val="24"/>
                <w:szCs w:val="24"/>
              </w:rPr>
            </w:pPr>
          </w:p>
        </w:tc>
      </w:tr>
    </w:tbl>
    <w:p w14:paraId="64F82814" w14:textId="51A6C0CD" w:rsidR="00827B43" w:rsidRPr="00F81914" w:rsidRDefault="00827B43" w:rsidP="004F42BD">
      <w:pPr>
        <w:spacing w:after="0" w:line="240" w:lineRule="auto"/>
        <w:rPr>
          <w:rFonts w:ascii="Garamond" w:hAnsi="Garamond" w:cstheme="minorHAnsi"/>
        </w:rPr>
      </w:pPr>
    </w:p>
    <w:sectPr w:rsidR="00827B43" w:rsidRPr="00F81914" w:rsidSect="00EF074F">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69EC" w14:textId="77777777" w:rsidR="00B86401" w:rsidRDefault="00B86401">
      <w:pPr>
        <w:spacing w:after="0" w:line="240" w:lineRule="auto"/>
      </w:pPr>
      <w:r>
        <w:separator/>
      </w:r>
    </w:p>
  </w:endnote>
  <w:endnote w:type="continuationSeparator" w:id="0">
    <w:p w14:paraId="51221C9C" w14:textId="77777777" w:rsidR="00B86401" w:rsidRDefault="00B8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2766"/>
      <w:docPartObj>
        <w:docPartGallery w:val="Page Numbers (Bottom of Page)"/>
        <w:docPartUnique/>
      </w:docPartObj>
    </w:sdtPr>
    <w:sdtEndPr/>
    <w:sdtContent>
      <w:p w14:paraId="5232E052" w14:textId="77777777" w:rsidR="004041A3" w:rsidRDefault="006C26E9">
        <w:pPr>
          <w:pStyle w:val="Footer"/>
          <w:jc w:val="right"/>
        </w:pPr>
        <w:r>
          <w:fldChar w:fldCharType="begin"/>
        </w:r>
        <w:r w:rsidR="00F43051">
          <w:instrText xml:space="preserve"> PAGE   \* MERGEFORMAT </w:instrText>
        </w:r>
        <w:r>
          <w:fldChar w:fldCharType="separate"/>
        </w:r>
        <w:r w:rsidR="002702EC">
          <w:rPr>
            <w:noProof/>
          </w:rPr>
          <w:t>5</w:t>
        </w:r>
        <w:r>
          <w:rPr>
            <w:noProof/>
          </w:rPr>
          <w:fldChar w:fldCharType="end"/>
        </w:r>
      </w:p>
    </w:sdtContent>
  </w:sdt>
  <w:p w14:paraId="04D487C1" w14:textId="77777777" w:rsidR="004041A3" w:rsidRDefault="0040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A8F6" w14:textId="77777777" w:rsidR="00B86401" w:rsidRDefault="00B86401">
      <w:pPr>
        <w:spacing w:after="0" w:line="240" w:lineRule="auto"/>
      </w:pPr>
      <w:r>
        <w:separator/>
      </w:r>
    </w:p>
  </w:footnote>
  <w:footnote w:type="continuationSeparator" w:id="0">
    <w:p w14:paraId="2BAF9F34" w14:textId="77777777" w:rsidR="00B86401" w:rsidRDefault="00B86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C43"/>
    <w:multiLevelType w:val="hybridMultilevel"/>
    <w:tmpl w:val="0FE4F01C"/>
    <w:lvl w:ilvl="0" w:tplc="66F09E2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6250E9"/>
    <w:multiLevelType w:val="hybridMultilevel"/>
    <w:tmpl w:val="A84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23"/>
    <w:rsid w:val="000009B8"/>
    <w:rsid w:val="000102CD"/>
    <w:rsid w:val="00014873"/>
    <w:rsid w:val="000244A3"/>
    <w:rsid w:val="000415CF"/>
    <w:rsid w:val="00043D38"/>
    <w:rsid w:val="00045B31"/>
    <w:rsid w:val="000463B4"/>
    <w:rsid w:val="000568D9"/>
    <w:rsid w:val="00056A1A"/>
    <w:rsid w:val="0006348F"/>
    <w:rsid w:val="00066C80"/>
    <w:rsid w:val="00076522"/>
    <w:rsid w:val="00077018"/>
    <w:rsid w:val="0009145B"/>
    <w:rsid w:val="00094B7A"/>
    <w:rsid w:val="000B101F"/>
    <w:rsid w:val="000D0D36"/>
    <w:rsid w:val="000E26C1"/>
    <w:rsid w:val="000F0B35"/>
    <w:rsid w:val="000F7D7D"/>
    <w:rsid w:val="00104094"/>
    <w:rsid w:val="001069EE"/>
    <w:rsid w:val="001122F6"/>
    <w:rsid w:val="00113DFB"/>
    <w:rsid w:val="001176DA"/>
    <w:rsid w:val="001340CE"/>
    <w:rsid w:val="00134171"/>
    <w:rsid w:val="0014698C"/>
    <w:rsid w:val="00170266"/>
    <w:rsid w:val="00173D27"/>
    <w:rsid w:val="00182207"/>
    <w:rsid w:val="00184292"/>
    <w:rsid w:val="00185687"/>
    <w:rsid w:val="001944F2"/>
    <w:rsid w:val="001977A8"/>
    <w:rsid w:val="00197AA2"/>
    <w:rsid w:val="001A0E19"/>
    <w:rsid w:val="001B0021"/>
    <w:rsid w:val="001B0EEF"/>
    <w:rsid w:val="001B5501"/>
    <w:rsid w:val="001B7E55"/>
    <w:rsid w:val="001D550A"/>
    <w:rsid w:val="001E6A5A"/>
    <w:rsid w:val="001F2C93"/>
    <w:rsid w:val="001F5AB4"/>
    <w:rsid w:val="001F5AFD"/>
    <w:rsid w:val="00211D4C"/>
    <w:rsid w:val="00226A22"/>
    <w:rsid w:val="0023184D"/>
    <w:rsid w:val="00240038"/>
    <w:rsid w:val="00245517"/>
    <w:rsid w:val="002501DC"/>
    <w:rsid w:val="002702EC"/>
    <w:rsid w:val="00272AA2"/>
    <w:rsid w:val="0028778E"/>
    <w:rsid w:val="00293C38"/>
    <w:rsid w:val="002A2C47"/>
    <w:rsid w:val="002B0AEE"/>
    <w:rsid w:val="002C0070"/>
    <w:rsid w:val="002C28EB"/>
    <w:rsid w:val="002C4E97"/>
    <w:rsid w:val="002D251B"/>
    <w:rsid w:val="002D2BEE"/>
    <w:rsid w:val="002D67AD"/>
    <w:rsid w:val="002D7C13"/>
    <w:rsid w:val="002E795A"/>
    <w:rsid w:val="002F3216"/>
    <w:rsid w:val="002F328B"/>
    <w:rsid w:val="002F79CE"/>
    <w:rsid w:val="0030051E"/>
    <w:rsid w:val="003508E4"/>
    <w:rsid w:val="00354B17"/>
    <w:rsid w:val="003626F6"/>
    <w:rsid w:val="00365F7B"/>
    <w:rsid w:val="003867D7"/>
    <w:rsid w:val="00391B83"/>
    <w:rsid w:val="00392E0B"/>
    <w:rsid w:val="003B058C"/>
    <w:rsid w:val="003E2DE5"/>
    <w:rsid w:val="003F0F1E"/>
    <w:rsid w:val="003F6F37"/>
    <w:rsid w:val="004041A3"/>
    <w:rsid w:val="00405160"/>
    <w:rsid w:val="004058AA"/>
    <w:rsid w:val="0041799E"/>
    <w:rsid w:val="004204DE"/>
    <w:rsid w:val="00425624"/>
    <w:rsid w:val="00430480"/>
    <w:rsid w:val="00431CA9"/>
    <w:rsid w:val="00431D9B"/>
    <w:rsid w:val="00436801"/>
    <w:rsid w:val="0044063F"/>
    <w:rsid w:val="004629F8"/>
    <w:rsid w:val="00473FA8"/>
    <w:rsid w:val="00474373"/>
    <w:rsid w:val="00483D2B"/>
    <w:rsid w:val="00497CB7"/>
    <w:rsid w:val="004C09F8"/>
    <w:rsid w:val="004C6877"/>
    <w:rsid w:val="004D1ECF"/>
    <w:rsid w:val="004D70E1"/>
    <w:rsid w:val="004E39F2"/>
    <w:rsid w:val="004E3D56"/>
    <w:rsid w:val="004F3B8E"/>
    <w:rsid w:val="004F42BD"/>
    <w:rsid w:val="00520930"/>
    <w:rsid w:val="00521CDD"/>
    <w:rsid w:val="005366E2"/>
    <w:rsid w:val="00556D48"/>
    <w:rsid w:val="0056407B"/>
    <w:rsid w:val="005649A6"/>
    <w:rsid w:val="00575639"/>
    <w:rsid w:val="00584123"/>
    <w:rsid w:val="005A622E"/>
    <w:rsid w:val="005B0BF0"/>
    <w:rsid w:val="005B0DF5"/>
    <w:rsid w:val="005C1329"/>
    <w:rsid w:val="005C16E9"/>
    <w:rsid w:val="005D0C7C"/>
    <w:rsid w:val="005E0D36"/>
    <w:rsid w:val="005F4DA7"/>
    <w:rsid w:val="00601326"/>
    <w:rsid w:val="00613FEB"/>
    <w:rsid w:val="006221AA"/>
    <w:rsid w:val="00645CB2"/>
    <w:rsid w:val="00646E0D"/>
    <w:rsid w:val="00671820"/>
    <w:rsid w:val="00681884"/>
    <w:rsid w:val="00685030"/>
    <w:rsid w:val="00695CA0"/>
    <w:rsid w:val="006C066C"/>
    <w:rsid w:val="006C09E0"/>
    <w:rsid w:val="006C26E9"/>
    <w:rsid w:val="006C47E2"/>
    <w:rsid w:val="006C5AD4"/>
    <w:rsid w:val="006E6DE4"/>
    <w:rsid w:val="006F5CA1"/>
    <w:rsid w:val="006F7C3F"/>
    <w:rsid w:val="007033AC"/>
    <w:rsid w:val="0070722E"/>
    <w:rsid w:val="00710717"/>
    <w:rsid w:val="00716AB7"/>
    <w:rsid w:val="007223C9"/>
    <w:rsid w:val="00725480"/>
    <w:rsid w:val="00726C44"/>
    <w:rsid w:val="00726E9C"/>
    <w:rsid w:val="007339C6"/>
    <w:rsid w:val="00734035"/>
    <w:rsid w:val="00734B7A"/>
    <w:rsid w:val="00735D0E"/>
    <w:rsid w:val="00751D69"/>
    <w:rsid w:val="00754DE7"/>
    <w:rsid w:val="00761577"/>
    <w:rsid w:val="00771A3E"/>
    <w:rsid w:val="007A52FC"/>
    <w:rsid w:val="007A7A42"/>
    <w:rsid w:val="007B4075"/>
    <w:rsid w:val="007C1F01"/>
    <w:rsid w:val="007C3048"/>
    <w:rsid w:val="007C4894"/>
    <w:rsid w:val="007C57CF"/>
    <w:rsid w:val="007C6371"/>
    <w:rsid w:val="007D0005"/>
    <w:rsid w:val="007D19D9"/>
    <w:rsid w:val="007E1289"/>
    <w:rsid w:val="007E3ED1"/>
    <w:rsid w:val="007E4D0E"/>
    <w:rsid w:val="007E5EDD"/>
    <w:rsid w:val="00800C4D"/>
    <w:rsid w:val="0080446C"/>
    <w:rsid w:val="00814DA3"/>
    <w:rsid w:val="008152EB"/>
    <w:rsid w:val="00815510"/>
    <w:rsid w:val="00826BF2"/>
    <w:rsid w:val="00827B43"/>
    <w:rsid w:val="00845F92"/>
    <w:rsid w:val="00846458"/>
    <w:rsid w:val="0085340A"/>
    <w:rsid w:val="00857C81"/>
    <w:rsid w:val="00862B78"/>
    <w:rsid w:val="00867658"/>
    <w:rsid w:val="00872EAC"/>
    <w:rsid w:val="008826E5"/>
    <w:rsid w:val="00884A95"/>
    <w:rsid w:val="008959BD"/>
    <w:rsid w:val="008A14B2"/>
    <w:rsid w:val="008A32A6"/>
    <w:rsid w:val="008B113E"/>
    <w:rsid w:val="008B65B1"/>
    <w:rsid w:val="008C219F"/>
    <w:rsid w:val="008C5D85"/>
    <w:rsid w:val="008D79A0"/>
    <w:rsid w:val="008D7C08"/>
    <w:rsid w:val="008E653F"/>
    <w:rsid w:val="008F07D9"/>
    <w:rsid w:val="008F5830"/>
    <w:rsid w:val="00903087"/>
    <w:rsid w:val="00906A5D"/>
    <w:rsid w:val="00907DD4"/>
    <w:rsid w:val="00911B7C"/>
    <w:rsid w:val="0092758E"/>
    <w:rsid w:val="009302BD"/>
    <w:rsid w:val="00932E98"/>
    <w:rsid w:val="00935524"/>
    <w:rsid w:val="00947220"/>
    <w:rsid w:val="00947BBA"/>
    <w:rsid w:val="0095075C"/>
    <w:rsid w:val="00951A3B"/>
    <w:rsid w:val="009543BF"/>
    <w:rsid w:val="00955532"/>
    <w:rsid w:val="00963045"/>
    <w:rsid w:val="009B1B35"/>
    <w:rsid w:val="009C0595"/>
    <w:rsid w:val="009C7009"/>
    <w:rsid w:val="009D014D"/>
    <w:rsid w:val="009E3408"/>
    <w:rsid w:val="009F683D"/>
    <w:rsid w:val="009F7778"/>
    <w:rsid w:val="00A140B3"/>
    <w:rsid w:val="00A24AA6"/>
    <w:rsid w:val="00A34324"/>
    <w:rsid w:val="00A47177"/>
    <w:rsid w:val="00A51A77"/>
    <w:rsid w:val="00A81AA9"/>
    <w:rsid w:val="00A84F53"/>
    <w:rsid w:val="00AA6179"/>
    <w:rsid w:val="00AB210A"/>
    <w:rsid w:val="00AB4D77"/>
    <w:rsid w:val="00AB5A1A"/>
    <w:rsid w:val="00AC377A"/>
    <w:rsid w:val="00AC6E2B"/>
    <w:rsid w:val="00AC77BE"/>
    <w:rsid w:val="00AD21AE"/>
    <w:rsid w:val="00AD664A"/>
    <w:rsid w:val="00AD7F38"/>
    <w:rsid w:val="00AE089F"/>
    <w:rsid w:val="00AE705A"/>
    <w:rsid w:val="00AF0929"/>
    <w:rsid w:val="00AF3BE1"/>
    <w:rsid w:val="00B031A8"/>
    <w:rsid w:val="00B042FD"/>
    <w:rsid w:val="00B1494B"/>
    <w:rsid w:val="00B359A3"/>
    <w:rsid w:val="00B363EA"/>
    <w:rsid w:val="00B36A4E"/>
    <w:rsid w:val="00B54644"/>
    <w:rsid w:val="00B618F3"/>
    <w:rsid w:val="00B62D82"/>
    <w:rsid w:val="00B67567"/>
    <w:rsid w:val="00B7012A"/>
    <w:rsid w:val="00B74BCA"/>
    <w:rsid w:val="00B760E1"/>
    <w:rsid w:val="00B86401"/>
    <w:rsid w:val="00B96F90"/>
    <w:rsid w:val="00BA079D"/>
    <w:rsid w:val="00BB59DE"/>
    <w:rsid w:val="00BD4B36"/>
    <w:rsid w:val="00BE6EDD"/>
    <w:rsid w:val="00BF7CD4"/>
    <w:rsid w:val="00C108DF"/>
    <w:rsid w:val="00C14C89"/>
    <w:rsid w:val="00C30539"/>
    <w:rsid w:val="00C340BE"/>
    <w:rsid w:val="00C436DC"/>
    <w:rsid w:val="00C61554"/>
    <w:rsid w:val="00C627A4"/>
    <w:rsid w:val="00C74095"/>
    <w:rsid w:val="00C76D94"/>
    <w:rsid w:val="00C81C88"/>
    <w:rsid w:val="00C9528C"/>
    <w:rsid w:val="00CA1B05"/>
    <w:rsid w:val="00CA61F2"/>
    <w:rsid w:val="00CB1C16"/>
    <w:rsid w:val="00CD6377"/>
    <w:rsid w:val="00CD6B41"/>
    <w:rsid w:val="00CE028C"/>
    <w:rsid w:val="00CF1FC9"/>
    <w:rsid w:val="00CF642D"/>
    <w:rsid w:val="00D00F32"/>
    <w:rsid w:val="00D111B8"/>
    <w:rsid w:val="00D160AA"/>
    <w:rsid w:val="00D23DB7"/>
    <w:rsid w:val="00D31EC2"/>
    <w:rsid w:val="00D625A0"/>
    <w:rsid w:val="00D63E7B"/>
    <w:rsid w:val="00D7141C"/>
    <w:rsid w:val="00D7279A"/>
    <w:rsid w:val="00D73746"/>
    <w:rsid w:val="00D83E78"/>
    <w:rsid w:val="00DA5CE2"/>
    <w:rsid w:val="00DA6A30"/>
    <w:rsid w:val="00DB63AC"/>
    <w:rsid w:val="00DC1DD2"/>
    <w:rsid w:val="00DC65BF"/>
    <w:rsid w:val="00DD650D"/>
    <w:rsid w:val="00DD6D77"/>
    <w:rsid w:val="00DE1A06"/>
    <w:rsid w:val="00DF14C8"/>
    <w:rsid w:val="00DF5A18"/>
    <w:rsid w:val="00E02B3E"/>
    <w:rsid w:val="00E06304"/>
    <w:rsid w:val="00E06BF5"/>
    <w:rsid w:val="00E11126"/>
    <w:rsid w:val="00E13E17"/>
    <w:rsid w:val="00E20E8D"/>
    <w:rsid w:val="00E26621"/>
    <w:rsid w:val="00E32CCA"/>
    <w:rsid w:val="00E34F4A"/>
    <w:rsid w:val="00E47E05"/>
    <w:rsid w:val="00E84C10"/>
    <w:rsid w:val="00E901C0"/>
    <w:rsid w:val="00E902C7"/>
    <w:rsid w:val="00E94E1B"/>
    <w:rsid w:val="00EA0472"/>
    <w:rsid w:val="00EA3A53"/>
    <w:rsid w:val="00EA3F62"/>
    <w:rsid w:val="00EA5EE1"/>
    <w:rsid w:val="00EB50A0"/>
    <w:rsid w:val="00EB74EF"/>
    <w:rsid w:val="00EE2D4A"/>
    <w:rsid w:val="00EF074F"/>
    <w:rsid w:val="00EF43E4"/>
    <w:rsid w:val="00EF6716"/>
    <w:rsid w:val="00EF72EF"/>
    <w:rsid w:val="00F00C69"/>
    <w:rsid w:val="00F06EC2"/>
    <w:rsid w:val="00F10514"/>
    <w:rsid w:val="00F1345D"/>
    <w:rsid w:val="00F15052"/>
    <w:rsid w:val="00F17963"/>
    <w:rsid w:val="00F27D96"/>
    <w:rsid w:val="00F32F81"/>
    <w:rsid w:val="00F43051"/>
    <w:rsid w:val="00F4471F"/>
    <w:rsid w:val="00F45A83"/>
    <w:rsid w:val="00F52162"/>
    <w:rsid w:val="00F625BD"/>
    <w:rsid w:val="00F735AA"/>
    <w:rsid w:val="00F75648"/>
    <w:rsid w:val="00F76DDB"/>
    <w:rsid w:val="00F773D4"/>
    <w:rsid w:val="00F81914"/>
    <w:rsid w:val="00F83401"/>
    <w:rsid w:val="00F83EE0"/>
    <w:rsid w:val="00F91456"/>
    <w:rsid w:val="00FA007D"/>
    <w:rsid w:val="00FA1ABF"/>
    <w:rsid w:val="00FA653A"/>
    <w:rsid w:val="00FA73C8"/>
    <w:rsid w:val="00FB0078"/>
    <w:rsid w:val="00FC7702"/>
    <w:rsid w:val="00FD2E9E"/>
    <w:rsid w:val="00FE3945"/>
    <w:rsid w:val="00FF0858"/>
    <w:rsid w:val="00FF55AD"/>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D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26C1"/>
  </w:style>
  <w:style w:type="paragraph" w:styleId="Heading2">
    <w:name w:val="heading 2"/>
    <w:basedOn w:val="Normal"/>
    <w:link w:val="Heading2Char"/>
    <w:uiPriority w:val="9"/>
    <w:qFormat/>
    <w:rsid w:val="00F62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D77"/>
    <w:rPr>
      <w:color w:val="0000FF"/>
      <w:u w:val="single"/>
    </w:rPr>
  </w:style>
  <w:style w:type="paragraph" w:styleId="ListParagraph">
    <w:name w:val="List Paragraph"/>
    <w:basedOn w:val="Normal"/>
    <w:uiPriority w:val="34"/>
    <w:qFormat/>
    <w:rsid w:val="00AB4D77"/>
    <w:pPr>
      <w:spacing w:after="0" w:line="240" w:lineRule="auto"/>
      <w:ind w:left="720"/>
      <w:contextualSpacing/>
    </w:pPr>
  </w:style>
  <w:style w:type="paragraph" w:styleId="BodyText">
    <w:name w:val="Body Text"/>
    <w:basedOn w:val="Normal"/>
    <w:link w:val="BodyTextChar"/>
    <w:rsid w:val="00AB4D77"/>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B4D77"/>
    <w:rPr>
      <w:rFonts w:ascii="Times New Roman" w:eastAsia="Times New Roman" w:hAnsi="Times New Roman" w:cs="Times New Roman"/>
      <w:szCs w:val="24"/>
    </w:rPr>
  </w:style>
  <w:style w:type="paragraph" w:styleId="Footer">
    <w:name w:val="footer"/>
    <w:basedOn w:val="Normal"/>
    <w:link w:val="FooterChar"/>
    <w:uiPriority w:val="99"/>
    <w:unhideWhenUsed/>
    <w:rsid w:val="00AB4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D77"/>
  </w:style>
  <w:style w:type="character" w:styleId="CommentReference">
    <w:name w:val="annotation reference"/>
    <w:basedOn w:val="DefaultParagraphFont"/>
    <w:uiPriority w:val="99"/>
    <w:semiHidden/>
    <w:unhideWhenUsed/>
    <w:rsid w:val="00EF074F"/>
    <w:rPr>
      <w:sz w:val="16"/>
      <w:szCs w:val="16"/>
    </w:rPr>
  </w:style>
  <w:style w:type="paragraph" w:styleId="CommentText">
    <w:name w:val="annotation text"/>
    <w:basedOn w:val="Normal"/>
    <w:link w:val="CommentTextChar"/>
    <w:uiPriority w:val="99"/>
    <w:semiHidden/>
    <w:unhideWhenUsed/>
    <w:rsid w:val="00EF074F"/>
    <w:pPr>
      <w:spacing w:line="240" w:lineRule="auto"/>
    </w:pPr>
    <w:rPr>
      <w:sz w:val="20"/>
      <w:szCs w:val="20"/>
    </w:rPr>
  </w:style>
  <w:style w:type="character" w:customStyle="1" w:styleId="CommentTextChar">
    <w:name w:val="Comment Text Char"/>
    <w:basedOn w:val="DefaultParagraphFont"/>
    <w:link w:val="CommentText"/>
    <w:uiPriority w:val="99"/>
    <w:semiHidden/>
    <w:rsid w:val="00EF074F"/>
    <w:rPr>
      <w:sz w:val="20"/>
      <w:szCs w:val="20"/>
    </w:rPr>
  </w:style>
  <w:style w:type="paragraph" w:styleId="CommentSubject">
    <w:name w:val="annotation subject"/>
    <w:basedOn w:val="CommentText"/>
    <w:next w:val="CommentText"/>
    <w:link w:val="CommentSubjectChar"/>
    <w:uiPriority w:val="99"/>
    <w:semiHidden/>
    <w:unhideWhenUsed/>
    <w:rsid w:val="00EF074F"/>
    <w:rPr>
      <w:b/>
      <w:bCs/>
    </w:rPr>
  </w:style>
  <w:style w:type="character" w:customStyle="1" w:styleId="CommentSubjectChar">
    <w:name w:val="Comment Subject Char"/>
    <w:basedOn w:val="CommentTextChar"/>
    <w:link w:val="CommentSubject"/>
    <w:uiPriority w:val="99"/>
    <w:semiHidden/>
    <w:rsid w:val="00EF074F"/>
    <w:rPr>
      <w:b/>
      <w:bCs/>
      <w:sz w:val="20"/>
      <w:szCs w:val="20"/>
    </w:rPr>
  </w:style>
  <w:style w:type="paragraph" w:styleId="BalloonText">
    <w:name w:val="Balloon Text"/>
    <w:basedOn w:val="Normal"/>
    <w:link w:val="BalloonTextChar"/>
    <w:uiPriority w:val="99"/>
    <w:semiHidden/>
    <w:unhideWhenUsed/>
    <w:rsid w:val="00EF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4F"/>
    <w:rPr>
      <w:rFonts w:ascii="Tahoma" w:hAnsi="Tahoma" w:cs="Tahoma"/>
      <w:sz w:val="16"/>
      <w:szCs w:val="16"/>
    </w:rPr>
  </w:style>
  <w:style w:type="paragraph" w:styleId="NormalWeb">
    <w:name w:val="Normal (Web)"/>
    <w:basedOn w:val="Normal"/>
    <w:uiPriority w:val="99"/>
    <w:unhideWhenUsed/>
    <w:rsid w:val="00A3432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977A8"/>
    <w:rPr>
      <w:b/>
      <w:bCs/>
    </w:rPr>
  </w:style>
  <w:style w:type="character" w:styleId="UnresolvedMention">
    <w:name w:val="Unresolved Mention"/>
    <w:basedOn w:val="DefaultParagraphFont"/>
    <w:uiPriority w:val="99"/>
    <w:rsid w:val="00857C81"/>
    <w:rPr>
      <w:color w:val="605E5C"/>
      <w:shd w:val="clear" w:color="auto" w:fill="E1DFDD"/>
    </w:rPr>
  </w:style>
  <w:style w:type="character" w:customStyle="1" w:styleId="Heading2Char">
    <w:name w:val="Heading 2 Char"/>
    <w:basedOn w:val="DefaultParagraphFont"/>
    <w:link w:val="Heading2"/>
    <w:uiPriority w:val="9"/>
    <w:rsid w:val="00F625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7114">
      <w:bodyDiv w:val="1"/>
      <w:marLeft w:val="0"/>
      <w:marRight w:val="0"/>
      <w:marTop w:val="0"/>
      <w:marBottom w:val="0"/>
      <w:divBdr>
        <w:top w:val="none" w:sz="0" w:space="0" w:color="auto"/>
        <w:left w:val="none" w:sz="0" w:space="0" w:color="auto"/>
        <w:bottom w:val="none" w:sz="0" w:space="0" w:color="auto"/>
        <w:right w:val="none" w:sz="0" w:space="0" w:color="auto"/>
      </w:divBdr>
    </w:div>
    <w:div w:id="1806240410">
      <w:bodyDiv w:val="1"/>
      <w:marLeft w:val="0"/>
      <w:marRight w:val="0"/>
      <w:marTop w:val="0"/>
      <w:marBottom w:val="0"/>
      <w:divBdr>
        <w:top w:val="none" w:sz="0" w:space="0" w:color="auto"/>
        <w:left w:val="none" w:sz="0" w:space="0" w:color="auto"/>
        <w:bottom w:val="none" w:sz="0" w:space="0" w:color="auto"/>
        <w:right w:val="none" w:sz="0" w:space="0" w:color="auto"/>
      </w:divBdr>
    </w:div>
    <w:div w:id="1844737458">
      <w:bodyDiv w:val="1"/>
      <w:marLeft w:val="0"/>
      <w:marRight w:val="0"/>
      <w:marTop w:val="0"/>
      <w:marBottom w:val="0"/>
      <w:divBdr>
        <w:top w:val="none" w:sz="0" w:space="0" w:color="auto"/>
        <w:left w:val="none" w:sz="0" w:space="0" w:color="auto"/>
        <w:bottom w:val="none" w:sz="0" w:space="0" w:color="auto"/>
        <w:right w:val="none" w:sz="0" w:space="0" w:color="auto"/>
      </w:divBdr>
    </w:div>
    <w:div w:id="20176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thomas@colorado.edu" TargetMode="External"/><Relationship Id="rId13" Type="http://schemas.openxmlformats.org/officeDocument/2006/relationships/hyperlink" Target="http://www.colorado.edu/policies/observance-religious-holidays-and-absences-classes-andor-exams" TargetMode="External"/><Relationship Id="rId18" Type="http://schemas.openxmlformats.org/officeDocument/2006/relationships/hyperlink" Target="https://www.colorado.edu/sccr/" TargetMode="External"/><Relationship Id="rId26" Type="http://schemas.openxmlformats.org/officeDocument/2006/relationships/hyperlink" Target="http://www.colorado.edu/institutionalequity/" TargetMode="External"/><Relationship Id="rId3" Type="http://schemas.openxmlformats.org/officeDocument/2006/relationships/styles" Target="styles.xml"/><Relationship Id="rId21" Type="http://schemas.openxmlformats.org/officeDocument/2006/relationships/hyperlink" Target="https://www.colorado.edu/health/public-health/quarantine-and-isolation" TargetMode="Externa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www.colorado.edu/osccr/" TargetMode="External"/><Relationship Id="rId25" Type="http://schemas.openxmlformats.org/officeDocument/2006/relationships/hyperlink" Target="https://cuboulder.qualtrics.com/jfe/form/SV_0PnqVK4kkIJIZnf" TargetMode="External"/><Relationship Id="rId2" Type="http://schemas.openxmlformats.org/officeDocument/2006/relationships/numbering" Target="numbering.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www.colorado.edu/oscc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24" Type="http://schemas.openxmlformats.org/officeDocument/2006/relationships/hyperlink" Target="mailto:contacttracing@colorado.edu" TargetMode="External"/><Relationship Id="rId5" Type="http://schemas.openxmlformats.org/officeDocument/2006/relationships/webSettings" Target="webSettings.xml"/><Relationship Id="rId15" Type="http://schemas.openxmlformats.org/officeDocument/2006/relationships/hyperlink" Target="https://www.colorado.edu/osccr/honor-code" TargetMode="External"/><Relationship Id="rId23" Type="http://schemas.openxmlformats.org/officeDocument/2006/relationships/hyperlink" Target="https://www.colorado.edu/health/public-health/quarantine-and-isolation" TargetMode="External"/><Relationship Id="rId28" Type="http://schemas.openxmlformats.org/officeDocument/2006/relationships/fontTable" Target="fontTable.xm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policies/student-classroom-and-course-related-behavior" TargetMode="External"/><Relationship Id="rId4" Type="http://schemas.openxmlformats.org/officeDocument/2006/relationships/settings" Target="settings.xml"/><Relationship Id="rId9" Type="http://schemas.openxmlformats.org/officeDocument/2006/relationships/hyperlink" Target="mailto:jennifer.tostlebe@colorado.edu" TargetMode="External"/><Relationship Id="rId14" Type="http://schemas.openxmlformats.org/officeDocument/2006/relationships/hyperlink" Target="mailto:honor@colorado.edu" TargetMode="External"/><Relationship Id="rId22" Type="http://schemas.openxmlformats.org/officeDocument/2006/relationships/hyperlink" Target="mailto:contacttracing@colorado.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1FAC-BF8C-E749-949D-676A41DC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Kyle Thomas</cp:lastModifiedBy>
  <cp:revision>6</cp:revision>
  <cp:lastPrinted>2020-01-08T18:50:00Z</cp:lastPrinted>
  <dcterms:created xsi:type="dcterms:W3CDTF">2022-01-07T20:48:00Z</dcterms:created>
  <dcterms:modified xsi:type="dcterms:W3CDTF">2022-01-07T21:02:00Z</dcterms:modified>
</cp:coreProperties>
</file>