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E7E76" w14:textId="3B1DA4D7" w:rsidR="00F11BD4" w:rsidRDefault="00CD63F2" w:rsidP="00F11BD4">
      <w:pPr>
        <w:spacing w:before="180" w:after="180"/>
        <w:rPr>
          <w:rFonts w:ascii="Helvetica Neue" w:eastAsia="Times New Roman" w:hAnsi="Helvetica Neue" w:cs="Times New Roman"/>
          <w:sz w:val="27"/>
          <w:szCs w:val="27"/>
        </w:rPr>
      </w:pPr>
      <w:r>
        <w:rPr>
          <w:rFonts w:ascii="Helvetica Neue" w:eastAsia="Times New Roman" w:hAnsi="Helvetica Neue" w:cs="Times New Roman"/>
          <w:sz w:val="27"/>
          <w:szCs w:val="27"/>
        </w:rPr>
        <w:t>Sociology 3001-001                  Classical Social Theory                      Fall 2021</w:t>
      </w:r>
    </w:p>
    <w:p w14:paraId="7B4999F4" w14:textId="77777777" w:rsidR="00CD63F2" w:rsidRPr="00F11BD4" w:rsidRDefault="00CD63F2" w:rsidP="00F11BD4">
      <w:pPr>
        <w:spacing w:before="180" w:after="180"/>
        <w:rPr>
          <w:rFonts w:ascii="Times New Roman" w:eastAsia="Times New Roman" w:hAnsi="Times New Roman" w:cs="Times New Roman"/>
        </w:rPr>
      </w:pPr>
    </w:p>
    <w:tbl>
      <w:tblPr>
        <w:tblW w:w="117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4"/>
        <w:gridCol w:w="5874"/>
      </w:tblGrid>
      <w:tr w:rsidR="00F11BD4" w:rsidRPr="00F11BD4" w14:paraId="45130868" w14:textId="77777777" w:rsidTr="00F11BD4">
        <w:tc>
          <w:tcPr>
            <w:tcW w:w="58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8F64DA8" w14:textId="77777777" w:rsidR="00F11BD4" w:rsidRPr="00F11BD4" w:rsidRDefault="00F11BD4" w:rsidP="00F11BD4">
            <w:pPr>
              <w:spacing w:before="180" w:after="180"/>
              <w:jc w:val="center"/>
              <w:rPr>
                <w:rFonts w:ascii="Times New Roman" w:eastAsia="Times New Roman" w:hAnsi="Times New Roman" w:cs="Times New Roman"/>
              </w:rPr>
            </w:pPr>
            <w:r w:rsidRPr="00F11BD4">
              <w:rPr>
                <w:rFonts w:ascii="Times New Roman" w:eastAsia="Times New Roman" w:hAnsi="Times New Roman" w:cs="Times New Roman"/>
                <w:b/>
                <w:bCs/>
              </w:rPr>
              <w:t>Instructor: Dr. Mike Haffey</w:t>
            </w:r>
          </w:p>
          <w:p w14:paraId="5C0E093C" w14:textId="77777777" w:rsidR="00F11BD4" w:rsidRPr="00F11BD4" w:rsidRDefault="00F11BD4" w:rsidP="00F11BD4">
            <w:pPr>
              <w:spacing w:before="180" w:after="180"/>
              <w:jc w:val="center"/>
              <w:rPr>
                <w:rFonts w:ascii="Times New Roman" w:eastAsia="Times New Roman" w:hAnsi="Times New Roman" w:cs="Times New Roman"/>
              </w:rPr>
            </w:pPr>
            <w:r w:rsidRPr="00F11BD4">
              <w:rPr>
                <w:rFonts w:ascii="Times New Roman" w:eastAsia="Times New Roman" w:hAnsi="Times New Roman" w:cs="Times New Roman"/>
                <w:b/>
                <w:bCs/>
              </w:rPr>
              <w:t>Email: </w:t>
            </w:r>
            <w:hyperlink r:id="rId4" w:history="1">
              <w:r w:rsidRPr="00F11BD4">
                <w:rPr>
                  <w:rFonts w:ascii="Times New Roman" w:eastAsia="Times New Roman" w:hAnsi="Times New Roman" w:cs="Times New Roman"/>
                  <w:color w:val="0000FF"/>
                  <w:u w:val="single"/>
                </w:rPr>
                <w:t>Michael.Haffey@colorado.edu</w:t>
              </w:r>
            </w:hyperlink>
            <w:r w:rsidRPr="00F11BD4">
              <w:rPr>
                <w:rFonts w:ascii="Times New Roman" w:eastAsia="Times New Roman" w:hAnsi="Times New Roman" w:cs="Times New Roman"/>
              </w:rPr>
              <w:t> </w:t>
            </w:r>
          </w:p>
          <w:p w14:paraId="21852F85" w14:textId="77777777" w:rsidR="00F11BD4" w:rsidRPr="00F11BD4" w:rsidRDefault="00F11BD4" w:rsidP="00F11BD4">
            <w:pPr>
              <w:spacing w:before="180" w:after="180"/>
              <w:jc w:val="center"/>
              <w:rPr>
                <w:rFonts w:ascii="Times New Roman" w:eastAsia="Times New Roman" w:hAnsi="Times New Roman" w:cs="Times New Roman"/>
              </w:rPr>
            </w:pPr>
            <w:r w:rsidRPr="00F11BD4">
              <w:rPr>
                <w:rFonts w:ascii="Times New Roman" w:eastAsia="Times New Roman" w:hAnsi="Times New Roman" w:cs="Times New Roman"/>
                <w:b/>
                <w:bCs/>
              </w:rPr>
              <w:t>Office Hours: </w:t>
            </w:r>
            <w:r w:rsidRPr="00F11BD4">
              <w:rPr>
                <w:rFonts w:ascii="Times New Roman" w:eastAsia="Times New Roman" w:hAnsi="Times New Roman" w:cs="Times New Roman"/>
              </w:rPr>
              <w:t>Thursdays 11am-1pm or by appointment</w:t>
            </w:r>
          </w:p>
        </w:tc>
        <w:tc>
          <w:tcPr>
            <w:tcW w:w="58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D7CCA4D" w14:textId="77777777" w:rsidR="00F11BD4" w:rsidRPr="00F11BD4" w:rsidRDefault="00F11BD4" w:rsidP="00F11BD4">
            <w:pPr>
              <w:spacing w:before="180" w:after="180"/>
              <w:jc w:val="center"/>
              <w:rPr>
                <w:rFonts w:ascii="Times New Roman" w:eastAsia="Times New Roman" w:hAnsi="Times New Roman" w:cs="Times New Roman"/>
              </w:rPr>
            </w:pPr>
            <w:r w:rsidRPr="00F11BD4">
              <w:rPr>
                <w:rFonts w:ascii="Times New Roman" w:eastAsia="Times New Roman" w:hAnsi="Times New Roman" w:cs="Times New Roman"/>
                <w:b/>
                <w:bCs/>
              </w:rPr>
              <w:t xml:space="preserve">Teaching </w:t>
            </w:r>
            <w:proofErr w:type="spellStart"/>
            <w:r w:rsidRPr="00F11BD4">
              <w:rPr>
                <w:rFonts w:ascii="Times New Roman" w:eastAsia="Times New Roman" w:hAnsi="Times New Roman" w:cs="Times New Roman"/>
                <w:b/>
                <w:bCs/>
              </w:rPr>
              <w:t>Assitant</w:t>
            </w:r>
            <w:proofErr w:type="spellEnd"/>
            <w:r w:rsidRPr="00F11BD4">
              <w:rPr>
                <w:rFonts w:ascii="Times New Roman" w:eastAsia="Times New Roman" w:hAnsi="Times New Roman" w:cs="Times New Roman"/>
                <w:b/>
                <w:bCs/>
              </w:rPr>
              <w:t>:</w:t>
            </w:r>
            <w:r w:rsidRPr="00F11BD4">
              <w:rPr>
                <w:rFonts w:ascii="Times New Roman" w:eastAsia="Times New Roman" w:hAnsi="Times New Roman" w:cs="Times New Roman"/>
              </w:rPr>
              <w:t> Ian M. Whalen, MA (he/him/his)</w:t>
            </w:r>
          </w:p>
          <w:p w14:paraId="07699C4E" w14:textId="77777777" w:rsidR="00F11BD4" w:rsidRPr="00F11BD4" w:rsidRDefault="00F11BD4" w:rsidP="00F11BD4">
            <w:pPr>
              <w:spacing w:before="180" w:after="180"/>
              <w:jc w:val="center"/>
              <w:rPr>
                <w:rFonts w:ascii="Times New Roman" w:eastAsia="Times New Roman" w:hAnsi="Times New Roman" w:cs="Times New Roman"/>
              </w:rPr>
            </w:pPr>
            <w:r w:rsidRPr="00F11BD4">
              <w:rPr>
                <w:rFonts w:ascii="Times New Roman" w:eastAsia="Times New Roman" w:hAnsi="Times New Roman" w:cs="Times New Roman"/>
                <w:b/>
                <w:bCs/>
              </w:rPr>
              <w:t>Email:</w:t>
            </w:r>
            <w:r w:rsidRPr="00F11BD4">
              <w:rPr>
                <w:rFonts w:ascii="Times New Roman" w:eastAsia="Times New Roman" w:hAnsi="Times New Roman" w:cs="Times New Roman"/>
              </w:rPr>
              <w:t> </w:t>
            </w:r>
            <w:hyperlink r:id="rId5" w:tgtFrame="_blank" w:history="1">
              <w:r w:rsidRPr="00F11BD4">
                <w:rPr>
                  <w:rFonts w:ascii="Times New Roman" w:eastAsia="Times New Roman" w:hAnsi="Times New Roman" w:cs="Times New Roman"/>
                  <w:color w:val="0000FF"/>
                  <w:u w:val="single"/>
                </w:rPr>
                <w:t>ian.whalen@colorado.edu</w:t>
              </w:r>
            </w:hyperlink>
          </w:p>
          <w:p w14:paraId="799E15E1" w14:textId="77777777" w:rsidR="00F11BD4" w:rsidRPr="00F11BD4" w:rsidRDefault="00F11BD4" w:rsidP="00F11BD4">
            <w:pPr>
              <w:spacing w:before="180" w:after="180"/>
              <w:jc w:val="center"/>
              <w:rPr>
                <w:rFonts w:ascii="Times New Roman" w:eastAsia="Times New Roman" w:hAnsi="Times New Roman" w:cs="Times New Roman"/>
              </w:rPr>
            </w:pPr>
            <w:r w:rsidRPr="00F11BD4">
              <w:rPr>
                <w:rFonts w:ascii="Times New Roman" w:eastAsia="Times New Roman" w:hAnsi="Times New Roman" w:cs="Times New Roman"/>
                <w:b/>
                <w:bCs/>
              </w:rPr>
              <w:t>Office Hours: </w:t>
            </w:r>
            <w:r w:rsidRPr="00F11BD4">
              <w:rPr>
                <w:rFonts w:ascii="Times New Roman" w:eastAsia="Times New Roman" w:hAnsi="Times New Roman" w:cs="Times New Roman"/>
              </w:rPr>
              <w:t>Tuesdays, 12:00pm-2:00pm or by appointment</w:t>
            </w:r>
          </w:p>
          <w:p w14:paraId="40BA45C2" w14:textId="77777777" w:rsidR="00F11BD4" w:rsidRPr="00F11BD4" w:rsidRDefault="00F11BD4" w:rsidP="00F11BD4">
            <w:pPr>
              <w:jc w:val="center"/>
              <w:rPr>
                <w:rFonts w:ascii="Times New Roman" w:eastAsia="Times New Roman" w:hAnsi="Times New Roman" w:cs="Times New Roman"/>
              </w:rPr>
            </w:pPr>
            <w:r w:rsidRPr="00F11BD4">
              <w:rPr>
                <w:rFonts w:ascii="Times New Roman" w:eastAsia="Times New Roman" w:hAnsi="Times New Roman" w:cs="Times New Roman"/>
                <w:b/>
                <w:bCs/>
              </w:rPr>
              <w:t>Book Office Hours: </w:t>
            </w:r>
            <w:hyperlink r:id="rId6" w:tgtFrame="_blank" w:history="1">
              <w:r w:rsidRPr="00F11BD4">
                <w:rPr>
                  <w:rFonts w:ascii="Times New Roman" w:eastAsia="Times New Roman" w:hAnsi="Times New Roman" w:cs="Times New Roman"/>
                  <w:color w:val="0000FF"/>
                  <w:u w:val="single"/>
                </w:rPr>
                <w:t>https://calendly.com/ian-whalen/socy-3001-office-hours</w:t>
              </w:r>
              <w:r w:rsidRPr="00F11BD4">
                <w:rPr>
                  <w:rFonts w:ascii="Times New Roman" w:eastAsia="Times New Roman" w:hAnsi="Times New Roman" w:cs="Times New Roman"/>
                  <w:color w:val="0000FF"/>
                  <w:u w:val="single"/>
                  <w:bdr w:val="none" w:sz="0" w:space="0" w:color="auto" w:frame="1"/>
                </w:rPr>
                <w:t> (Links to an external site.)</w:t>
              </w:r>
            </w:hyperlink>
          </w:p>
        </w:tc>
      </w:tr>
    </w:tbl>
    <w:p w14:paraId="06364AF6" w14:textId="77777777" w:rsidR="00F11BD4" w:rsidRPr="00F11BD4" w:rsidRDefault="00EB42EB" w:rsidP="00F11BD4">
      <w:pPr>
        <w:shd w:val="clear" w:color="auto" w:fill="FFFFFF"/>
        <w:spacing w:before="300" w:after="300"/>
        <w:rPr>
          <w:rFonts w:ascii="Times New Roman" w:eastAsia="Times New Roman" w:hAnsi="Times New Roman" w:cs="Times New Roman"/>
        </w:rPr>
      </w:pPr>
      <w:r>
        <w:rPr>
          <w:noProof/>
        </w:rPr>
      </w:r>
      <w:r>
        <w:pict w14:anchorId="0330DCA7">
          <v:rect id="Horizontal Line 1" o:spid="_x0000_s1028"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" filled="f">
            <o:lock v:ext="edit" rotation="t" aspectratio="t" verticies="t" text="t" shapetype="t"/>
            <w10:anchorlock/>
          </v:rect>
        </w:pict>
      </w:r>
    </w:p>
    <w:p w14:paraId="6BE6764A" w14:textId="77777777" w:rsidR="00F11BD4" w:rsidRPr="00F11BD4" w:rsidRDefault="00F11BD4" w:rsidP="00F11BD4">
      <w:pPr>
        <w:shd w:val="clear" w:color="auto" w:fill="FFFFFF"/>
        <w:spacing w:before="90" w:after="90"/>
        <w:outlineLvl w:val="3"/>
        <w:rPr>
          <w:rFonts w:ascii="Times New Roman" w:eastAsia="Times New Roman" w:hAnsi="Times New Roman" w:cs="Times New Roman"/>
          <w:b/>
          <w:bCs/>
          <w:sz w:val="27"/>
          <w:szCs w:val="27"/>
        </w:rPr>
      </w:pPr>
      <w:r w:rsidRPr="00F11BD4">
        <w:rPr>
          <w:rFonts w:ascii="Times New Roman" w:eastAsia="Times New Roman" w:hAnsi="Times New Roman" w:cs="Times New Roman"/>
          <w:b/>
          <w:bCs/>
          <w:sz w:val="27"/>
          <w:szCs w:val="27"/>
        </w:rPr>
        <w:t>Course Description</w:t>
      </w:r>
    </w:p>
    <w:p w14:paraId="0354D432" w14:textId="77777777" w:rsidR="00F11BD4" w:rsidRPr="00F11BD4" w:rsidRDefault="00F11BD4" w:rsidP="00F11BD4">
      <w:pPr>
        <w:shd w:val="clear" w:color="auto" w:fill="FFFFFF"/>
        <w:spacing w:before="180" w:after="180"/>
        <w:rPr>
          <w:rFonts w:ascii="Times New Roman" w:eastAsia="Times New Roman" w:hAnsi="Times New Roman" w:cs="Times New Roman"/>
        </w:rPr>
      </w:pPr>
      <w:r w:rsidRPr="00F11BD4">
        <w:rPr>
          <w:rFonts w:ascii="Times New Roman" w:eastAsia="Times New Roman" w:hAnsi="Times New Roman" w:cs="Times New Roman"/>
        </w:rPr>
        <w:t>Welcome. I consider this course one of the most important you will take during your sociology undergraduate career. Sociological theory - a logical explanation of how a given empirical phenomenon works - serves as the ideational foundation for all sociological investigation past, present, future, and across all areas of substantive interest. As sociologists, theories provide us the necessary interpretive schemas by which to make sense of the empirical world. </w:t>
      </w:r>
    </w:p>
    <w:p w14:paraId="685D3770" w14:textId="77777777" w:rsidR="00F11BD4" w:rsidRPr="00F11BD4" w:rsidRDefault="00F11BD4" w:rsidP="00F11BD4">
      <w:pPr>
        <w:shd w:val="clear" w:color="auto" w:fill="FFFFFF"/>
        <w:spacing w:before="180" w:after="180"/>
        <w:rPr>
          <w:rFonts w:ascii="Times New Roman" w:eastAsia="Times New Roman" w:hAnsi="Times New Roman" w:cs="Times New Roman"/>
        </w:rPr>
      </w:pPr>
      <w:r w:rsidRPr="00F11BD4">
        <w:rPr>
          <w:rFonts w:ascii="Times New Roman" w:eastAsia="Times New Roman" w:hAnsi="Times New Roman" w:cs="Times New Roman"/>
        </w:rPr>
        <w:t>Social theory encourages us to look beyond individual psychology and unique events to the predictable, broad patterns and regular occurrences of social life that influence individual destinies. It frames our understanding and conceptualization of human nature, human behavior, and human organization. Social theory enables us to see. It is an unusual form of vision.</w:t>
      </w:r>
    </w:p>
    <w:p w14:paraId="5B24A326" w14:textId="77777777" w:rsidR="00F11BD4" w:rsidRPr="00F11BD4" w:rsidRDefault="00F11BD4" w:rsidP="00F11BD4">
      <w:pPr>
        <w:shd w:val="clear" w:color="auto" w:fill="FFFFFF"/>
        <w:spacing w:before="180" w:after="180"/>
        <w:rPr>
          <w:rFonts w:ascii="Times New Roman" w:eastAsia="Times New Roman" w:hAnsi="Times New Roman" w:cs="Times New Roman"/>
        </w:rPr>
      </w:pPr>
      <w:r w:rsidRPr="00F11BD4">
        <w:rPr>
          <w:rFonts w:ascii="Times New Roman" w:eastAsia="Times New Roman" w:hAnsi="Times New Roman" w:cs="Times New Roman"/>
        </w:rPr>
        <w:t>I hope to encourage you to see the evolution of ideas, questions, and explanations that stand at the center of our discipline. What is society? How does it work? What are its constituent parts and how are they related? How are the individual and society linked? How do societies retain their unity and continuity while undergoing change? What is the cause of social change? Why and how do vast social, political, and economic inequalities endure? In what ways do class, gender, and race intersect? How and where is culture created, and to what ends? Such grand questions are the essence of classical sociological theory.</w:t>
      </w:r>
    </w:p>
    <w:p w14:paraId="2793C305" w14:textId="77777777" w:rsidR="00F11BD4" w:rsidRPr="00F11BD4" w:rsidRDefault="00F11BD4" w:rsidP="00F11BD4">
      <w:pPr>
        <w:shd w:val="clear" w:color="auto" w:fill="FFFFFF"/>
        <w:spacing w:before="180" w:after="180"/>
        <w:rPr>
          <w:rFonts w:ascii="Times New Roman" w:eastAsia="Times New Roman" w:hAnsi="Times New Roman" w:cs="Times New Roman"/>
        </w:rPr>
      </w:pPr>
      <w:r w:rsidRPr="00F11BD4">
        <w:rPr>
          <w:rFonts w:ascii="Times New Roman" w:eastAsia="Times New Roman" w:hAnsi="Times New Roman" w:cs="Times New Roman"/>
        </w:rPr>
        <w:t>What is so exciting about these types of questions is that they are the very ones we need to grasp and interpret the complex and dynamic features of contemporary social life. Looking across the social landscape today – pandemic impacts, political turmoil; economic recovery; vast inequality, globalizing processes, increased reliance on technologically-mediated communication, hyper-consumerism, and matters of concern regarding race and gender inequality - it seems most appropriate that we pursue our discipline’s most fundamental concerns. The many sociological concepts and theories that we will study this semester provide us explanatory frameworks and powerful thinking tools to comprehend these most intriguing and consequential contemporary concerns.</w:t>
      </w:r>
    </w:p>
    <w:p w14:paraId="6AAD64F7" w14:textId="77777777" w:rsidR="00F11BD4" w:rsidRPr="00F11BD4" w:rsidRDefault="00EB42EB" w:rsidP="00F11BD4">
      <w:pPr>
        <w:shd w:val="clear" w:color="auto" w:fill="FFFFFF"/>
        <w:spacing w:before="300" w:after="300"/>
        <w:rPr>
          <w:rFonts w:ascii="Times New Roman" w:eastAsia="Times New Roman" w:hAnsi="Times New Roman" w:cs="Times New Roman"/>
        </w:rPr>
      </w:pPr>
      <w:r w:rsidRPr="00F11BD4">
        <w:rPr>
          <w:rFonts w:ascii="Times New Roman" w:eastAsia="Times New Roman" w:hAnsi="Times New Roman" w:cs="Times New Roman"/>
          <w:noProof/>
        </w:rPr>
        <w:lastRenderedPageBreak/>
        <w:pict w14:anchorId="653F72F0">
          <v:rect id="_x0000_i1027" alt="" style="width:468pt;height:.05pt;mso-width-percent:0;mso-height-percent:0;mso-width-percent:0;mso-height-percent:0" o:hralign="center" o:hrstd="t" o:hr="t" fillcolor="#a0a0a0" stroked="f"/>
        </w:pict>
      </w:r>
    </w:p>
    <w:p w14:paraId="190742E1" w14:textId="77777777" w:rsidR="00F11BD4" w:rsidRPr="00F11BD4" w:rsidRDefault="00F11BD4" w:rsidP="00F11BD4">
      <w:pPr>
        <w:shd w:val="clear" w:color="auto" w:fill="FFFFFF"/>
        <w:spacing w:before="180" w:after="180"/>
        <w:rPr>
          <w:rFonts w:ascii="Times New Roman" w:eastAsia="Times New Roman" w:hAnsi="Times New Roman" w:cs="Times New Roman"/>
        </w:rPr>
      </w:pPr>
      <w:r w:rsidRPr="00F11BD4">
        <w:rPr>
          <w:rFonts w:ascii="Times New Roman" w:eastAsia="Times New Roman" w:hAnsi="Times New Roman" w:cs="Times New Roman"/>
          <w:b/>
          <w:bCs/>
        </w:rPr>
        <w:t>REQUIRED READINGS</w:t>
      </w:r>
    </w:p>
    <w:p w14:paraId="469D81D6" w14:textId="77777777" w:rsidR="00F11BD4" w:rsidRPr="00F11BD4" w:rsidRDefault="00F11BD4" w:rsidP="00F11BD4">
      <w:pPr>
        <w:shd w:val="clear" w:color="auto" w:fill="FFFFFF"/>
        <w:spacing w:before="180" w:after="180"/>
        <w:rPr>
          <w:rFonts w:ascii="Times New Roman" w:eastAsia="Times New Roman" w:hAnsi="Times New Roman" w:cs="Times New Roman"/>
        </w:rPr>
      </w:pPr>
      <w:r w:rsidRPr="00F11BD4">
        <w:rPr>
          <w:rFonts w:ascii="Times New Roman" w:eastAsia="Times New Roman" w:hAnsi="Times New Roman" w:cs="Times New Roman"/>
        </w:rPr>
        <w:t>The </w:t>
      </w:r>
      <w:r w:rsidRPr="00F11BD4">
        <w:rPr>
          <w:rFonts w:ascii="Times New Roman" w:eastAsia="Times New Roman" w:hAnsi="Times New Roman" w:cs="Times New Roman"/>
          <w:b/>
          <w:bCs/>
        </w:rPr>
        <w:t>textbook</w:t>
      </w:r>
      <w:r w:rsidRPr="00F11BD4">
        <w:rPr>
          <w:rFonts w:ascii="Times New Roman" w:eastAsia="Times New Roman" w:hAnsi="Times New Roman" w:cs="Times New Roman"/>
        </w:rPr>
        <w:t> I have chosen for this course was written and designed to facilitate your understanding of a broad range of classical social thought. This text is available for purchase or rental at The CU Bookstore in the UMC. I think you will find this text quite engaging in its address of foundational sociological ideas. The authors have worked hard to make a number of complex ideas as understandable as possible. You must do a little work as well. You will be expected to have read and assimilated the required readings each week. It is a good practice to read the assigned material before it is discussed in class. The one required text for this course is:                                                </w:t>
      </w:r>
    </w:p>
    <w:p w14:paraId="238ACF40" w14:textId="593A1C32" w:rsidR="00F11BD4" w:rsidRPr="00F11BD4" w:rsidRDefault="00F11BD4" w:rsidP="00F11BD4">
      <w:pPr>
        <w:shd w:val="clear" w:color="auto" w:fill="FFFFFF"/>
        <w:spacing w:before="180" w:after="180"/>
        <w:jc w:val="center"/>
        <w:rPr>
          <w:rFonts w:ascii="Times New Roman" w:eastAsia="Times New Roman" w:hAnsi="Times New Roman" w:cs="Times New Roman"/>
        </w:rPr>
      </w:pPr>
      <w:r w:rsidRPr="00F11BD4">
        <w:rPr>
          <w:rFonts w:ascii="Times New Roman" w:eastAsia="Times New Roman" w:hAnsi="Times New Roman" w:cs="Times New Roman"/>
        </w:rPr>
        <w:fldChar w:fldCharType="begin"/>
      </w:r>
      <w:r w:rsidRPr="00F11BD4">
        <w:rPr>
          <w:rFonts w:ascii="Times New Roman" w:eastAsia="Times New Roman" w:hAnsi="Times New Roman" w:cs="Times New Roman"/>
        </w:rPr>
        <w:instrText xml:space="preserve"> INCLUDEPICTURE "https://canvas.colorado.edu/courses/76478/files/35985930/preview" \* MERGEFORMATINET </w:instrText>
      </w:r>
      <w:r w:rsidRPr="00F11BD4">
        <w:rPr>
          <w:rFonts w:ascii="Times New Roman" w:eastAsia="Times New Roman" w:hAnsi="Times New Roman" w:cs="Times New Roman"/>
        </w:rPr>
        <w:fldChar w:fldCharType="separate"/>
      </w:r>
      <w:r w:rsidRPr="00F11BD4">
        <w:rPr>
          <w:rFonts w:ascii="Times New Roman" w:eastAsia="Times New Roman" w:hAnsi="Times New Roman" w:cs="Times New Roman"/>
          <w:noProof/>
        </w:rPr>
        <mc:AlternateContent>
          <mc:Choice Requires="wps">
            <w:drawing>
              <wp:inline distT="0" distB="0" distL="0" distR="0" wp14:anchorId="4E29540D" wp14:editId="2298C13E">
                <wp:extent cx="2181860" cy="312483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1860" cy="312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CE9BF" id="Rectangle 1" o:spid="_x0000_s1026" style="width:171.8pt;height:2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" filled="f" stroked="f">
                <o:lock v:ext="edit" aspectratio="t"/>
                <w10:anchorlock/>
              </v:rect>
            </w:pict>
          </mc:Fallback>
        </mc:AlternateContent>
      </w:r>
      <w:r w:rsidRPr="00F11BD4">
        <w:rPr>
          <w:rFonts w:ascii="Times New Roman" w:eastAsia="Times New Roman" w:hAnsi="Times New Roman" w:cs="Times New Roman"/>
        </w:rPr>
        <w:fldChar w:fldCharType="end"/>
      </w:r>
    </w:p>
    <w:p w14:paraId="1F3DA24B" w14:textId="77777777" w:rsidR="00F11BD4" w:rsidRPr="00F11BD4" w:rsidRDefault="00F11BD4" w:rsidP="00F11BD4">
      <w:pPr>
        <w:shd w:val="clear" w:color="auto" w:fill="FFFFFF"/>
        <w:spacing w:before="180" w:after="180"/>
        <w:jc w:val="center"/>
        <w:rPr>
          <w:rFonts w:ascii="Times New Roman" w:eastAsia="Times New Roman" w:hAnsi="Times New Roman" w:cs="Times New Roman"/>
        </w:rPr>
      </w:pPr>
      <w:r w:rsidRPr="00F11BD4">
        <w:rPr>
          <w:rFonts w:ascii="Times New Roman" w:eastAsia="Times New Roman" w:hAnsi="Times New Roman" w:cs="Times New Roman"/>
          <w:b/>
          <w:bCs/>
          <w:i/>
          <w:iCs/>
        </w:rPr>
        <w:t xml:space="preserve">Explorations in Classical Sociological Theory: Seeing the Social World (4th ed.) by Kenneth Allen and Sarah </w:t>
      </w:r>
      <w:proofErr w:type="spellStart"/>
      <w:r w:rsidRPr="00F11BD4">
        <w:rPr>
          <w:rFonts w:ascii="Times New Roman" w:eastAsia="Times New Roman" w:hAnsi="Times New Roman" w:cs="Times New Roman"/>
          <w:b/>
          <w:bCs/>
          <w:i/>
          <w:iCs/>
        </w:rPr>
        <w:t>Daynes</w:t>
      </w:r>
      <w:proofErr w:type="spellEnd"/>
      <w:r w:rsidRPr="00F11BD4">
        <w:rPr>
          <w:rFonts w:ascii="Times New Roman" w:eastAsia="Times New Roman" w:hAnsi="Times New Roman" w:cs="Times New Roman"/>
          <w:b/>
          <w:bCs/>
          <w:i/>
          <w:iCs/>
        </w:rPr>
        <w:t xml:space="preserve"> (2017).</w:t>
      </w:r>
      <w:r w:rsidRPr="00F11BD4">
        <w:rPr>
          <w:rFonts w:ascii="Times New Roman" w:eastAsia="Times New Roman" w:hAnsi="Times New Roman" w:cs="Times New Roman"/>
          <w:i/>
          <w:iCs/>
        </w:rPr>
        <w:t> </w:t>
      </w:r>
      <w:r w:rsidRPr="00F11BD4">
        <w:rPr>
          <w:rFonts w:ascii="Times New Roman" w:eastAsia="Times New Roman" w:hAnsi="Times New Roman" w:cs="Times New Roman"/>
          <w:b/>
          <w:bCs/>
        </w:rPr>
        <w:t> </w:t>
      </w:r>
    </w:p>
    <w:p w14:paraId="1A87DB22" w14:textId="77777777" w:rsidR="00F11BD4" w:rsidRPr="00F11BD4" w:rsidRDefault="00F11BD4" w:rsidP="00F11BD4">
      <w:pPr>
        <w:shd w:val="clear" w:color="auto" w:fill="FFFFFF"/>
        <w:spacing w:before="180" w:after="180"/>
        <w:rPr>
          <w:rFonts w:ascii="Times New Roman" w:eastAsia="Times New Roman" w:hAnsi="Times New Roman" w:cs="Times New Roman"/>
        </w:rPr>
      </w:pPr>
      <w:r w:rsidRPr="00F11BD4">
        <w:rPr>
          <w:rFonts w:ascii="Times New Roman" w:eastAsia="Times New Roman" w:hAnsi="Times New Roman" w:cs="Times New Roman"/>
        </w:rPr>
        <w:t> </w:t>
      </w:r>
    </w:p>
    <w:p w14:paraId="68EE708E" w14:textId="77777777" w:rsidR="00F11BD4" w:rsidRPr="00F11BD4" w:rsidRDefault="00EB42EB" w:rsidP="00F11BD4">
      <w:pPr>
        <w:shd w:val="clear" w:color="auto" w:fill="FFFFFF"/>
        <w:spacing w:before="300" w:after="300"/>
        <w:rPr>
          <w:rFonts w:ascii="Times New Roman" w:eastAsia="Times New Roman" w:hAnsi="Times New Roman" w:cs="Times New Roman"/>
        </w:rPr>
      </w:pPr>
      <w:r>
        <w:rPr>
          <w:noProof/>
        </w:rPr>
      </w:r>
      <w:r>
        <w:pict w14:anchorId="12F2B139">
          <v:rect id="Horizontal Line 4" o:spid="_x0000_s1027"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" filled="f">
            <o:lock v:ext="edit" rotation="t" aspectratio="t" verticies="t" text="t" shapetype="t"/>
            <w10:anchorlock/>
          </v:rect>
        </w:pict>
      </w:r>
    </w:p>
    <w:p w14:paraId="1E60E32F" w14:textId="77777777" w:rsidR="00F11BD4" w:rsidRPr="00F11BD4" w:rsidRDefault="00F11BD4" w:rsidP="00F11BD4">
      <w:pPr>
        <w:shd w:val="clear" w:color="auto" w:fill="FFFFFF"/>
        <w:spacing w:before="180" w:after="180"/>
        <w:rPr>
          <w:rFonts w:ascii="Times New Roman" w:eastAsia="Times New Roman" w:hAnsi="Times New Roman" w:cs="Times New Roman"/>
        </w:rPr>
      </w:pPr>
      <w:r w:rsidRPr="00F11BD4">
        <w:rPr>
          <w:rFonts w:ascii="Times New Roman" w:eastAsia="Times New Roman" w:hAnsi="Times New Roman" w:cs="Times New Roman"/>
          <w:b/>
          <w:bCs/>
        </w:rPr>
        <w:t>METHOD OF INSTRUCTION</w:t>
      </w:r>
    </w:p>
    <w:p w14:paraId="05F855A0" w14:textId="77777777" w:rsidR="00F11BD4" w:rsidRPr="00F11BD4" w:rsidRDefault="00F11BD4" w:rsidP="00F11BD4">
      <w:pPr>
        <w:shd w:val="clear" w:color="auto" w:fill="FFFFFF"/>
        <w:spacing w:before="180" w:after="180"/>
        <w:rPr>
          <w:rFonts w:ascii="Times New Roman" w:eastAsia="Times New Roman" w:hAnsi="Times New Roman" w:cs="Times New Roman"/>
        </w:rPr>
      </w:pPr>
      <w:r w:rsidRPr="00F11BD4">
        <w:rPr>
          <w:rFonts w:ascii="Times New Roman" w:eastAsia="Times New Roman" w:hAnsi="Times New Roman" w:cs="Times New Roman"/>
        </w:rPr>
        <w:t>This class will be taught in-</w:t>
      </w:r>
      <w:proofErr w:type="gramStart"/>
      <w:r w:rsidRPr="00F11BD4">
        <w:rPr>
          <w:rFonts w:ascii="Times New Roman" w:eastAsia="Times New Roman" w:hAnsi="Times New Roman" w:cs="Times New Roman"/>
        </w:rPr>
        <w:t>person, and</w:t>
      </w:r>
      <w:proofErr w:type="gramEnd"/>
      <w:r w:rsidRPr="00F11BD4">
        <w:rPr>
          <w:rFonts w:ascii="Times New Roman" w:eastAsia="Times New Roman" w:hAnsi="Times New Roman" w:cs="Times New Roman"/>
        </w:rPr>
        <w:t xml:space="preserve"> meets Tuesday and Thursday's from 8:00am-9:15am in </w:t>
      </w:r>
      <w:proofErr w:type="spellStart"/>
      <w:r w:rsidRPr="00F11BD4">
        <w:rPr>
          <w:rFonts w:ascii="Times New Roman" w:eastAsia="Times New Roman" w:hAnsi="Times New Roman" w:cs="Times New Roman"/>
        </w:rPr>
        <w:t>Hellums</w:t>
      </w:r>
      <w:proofErr w:type="spellEnd"/>
      <w:r w:rsidRPr="00F11BD4">
        <w:rPr>
          <w:rFonts w:ascii="Times New Roman" w:eastAsia="Times New Roman" w:hAnsi="Times New Roman" w:cs="Times New Roman"/>
        </w:rPr>
        <w:t xml:space="preserve"> 252. All exams will be conducted in-class on the scheduled exam dates.</w:t>
      </w:r>
    </w:p>
    <w:p w14:paraId="188F0A83" w14:textId="77777777" w:rsidR="00CD63F2" w:rsidRDefault="00CD63F2" w:rsidP="00F11BD4">
      <w:pPr>
        <w:shd w:val="clear" w:color="auto" w:fill="FFFFFF"/>
        <w:spacing w:before="180" w:after="180"/>
        <w:rPr>
          <w:rFonts w:ascii="Times New Roman" w:eastAsia="Times New Roman" w:hAnsi="Times New Roman" w:cs="Times New Roman"/>
          <w:sz w:val="36"/>
          <w:szCs w:val="36"/>
        </w:rPr>
      </w:pPr>
    </w:p>
    <w:p w14:paraId="1F7586CD" w14:textId="77777777" w:rsidR="00CD63F2" w:rsidRDefault="00CD63F2" w:rsidP="00F11BD4">
      <w:pPr>
        <w:shd w:val="clear" w:color="auto" w:fill="FFFFFF"/>
        <w:spacing w:before="180" w:after="180"/>
        <w:rPr>
          <w:rFonts w:ascii="Times New Roman" w:eastAsia="Times New Roman" w:hAnsi="Times New Roman" w:cs="Times New Roman"/>
          <w:sz w:val="36"/>
          <w:szCs w:val="36"/>
        </w:rPr>
      </w:pPr>
    </w:p>
    <w:p w14:paraId="22F97C8C" w14:textId="42931410" w:rsidR="00F11BD4" w:rsidRPr="00F11BD4" w:rsidRDefault="00F11BD4" w:rsidP="00F11BD4">
      <w:pPr>
        <w:shd w:val="clear" w:color="auto" w:fill="FFFFFF"/>
        <w:spacing w:before="180" w:after="180"/>
        <w:rPr>
          <w:rFonts w:ascii="Times New Roman" w:eastAsia="Times New Roman" w:hAnsi="Times New Roman" w:cs="Times New Roman"/>
        </w:rPr>
      </w:pPr>
      <w:r w:rsidRPr="00F11BD4">
        <w:rPr>
          <w:rFonts w:ascii="Times New Roman" w:eastAsia="Times New Roman" w:hAnsi="Times New Roman" w:cs="Times New Roman"/>
          <w:sz w:val="36"/>
          <w:szCs w:val="36"/>
        </w:rPr>
        <w:lastRenderedPageBreak/>
        <w:t>Assignments and Grading</w:t>
      </w:r>
    </w:p>
    <w:p w14:paraId="582BBAC9" w14:textId="493039E6" w:rsidR="00F11BD4" w:rsidRPr="00F11BD4" w:rsidRDefault="00F11BD4" w:rsidP="00F11BD4">
      <w:pPr>
        <w:shd w:val="clear" w:color="auto" w:fill="FFFFFF"/>
        <w:spacing w:before="180" w:after="180"/>
        <w:rPr>
          <w:rFonts w:ascii="Helvetica Neue" w:eastAsia="Times New Roman" w:hAnsi="Helvetica Neue" w:cs="Times New Roman"/>
          <w:color w:val="444444"/>
        </w:rPr>
      </w:pPr>
    </w:p>
    <w:p w14:paraId="20A98624" w14:textId="77777777" w:rsidR="00F11BD4" w:rsidRPr="00F11BD4" w:rsidRDefault="00F11BD4" w:rsidP="00F11BD4">
      <w:pPr>
        <w:shd w:val="clear" w:color="auto" w:fill="FFFFFF"/>
        <w:spacing w:before="180" w:after="180"/>
        <w:rPr>
          <w:rFonts w:ascii="Helvetica Neue" w:eastAsia="Times New Roman" w:hAnsi="Helvetica Neue" w:cs="Times New Roman"/>
          <w:color w:val="444444"/>
        </w:rPr>
      </w:pPr>
      <w:r w:rsidRPr="00F11BD4">
        <w:rPr>
          <w:rFonts w:ascii="Helvetica Neue" w:eastAsia="Times New Roman" w:hAnsi="Helvetica Neue" w:cs="Times New Roman"/>
          <w:b/>
          <w:bCs/>
          <w:color w:val="444444"/>
        </w:rPr>
        <w:t>Course Grade:</w:t>
      </w:r>
      <w:r w:rsidRPr="00F11BD4">
        <w:rPr>
          <w:rFonts w:ascii="Helvetica Neue" w:eastAsia="Times New Roman" w:hAnsi="Helvetica Neue" w:cs="Times New Roman"/>
          <w:color w:val="444444"/>
        </w:rPr>
        <w:t> Your final grade for this course will be determined via six exams (15% each / 90% total) and one “sociological concepts” paper (10%).</w:t>
      </w:r>
    </w:p>
    <w:p w14:paraId="228BD3BE" w14:textId="77777777" w:rsidR="00F11BD4" w:rsidRPr="00F11BD4" w:rsidRDefault="00F11BD4" w:rsidP="00F11BD4">
      <w:pPr>
        <w:shd w:val="clear" w:color="auto" w:fill="FFFFFF"/>
        <w:spacing w:before="180" w:after="180"/>
        <w:rPr>
          <w:rFonts w:ascii="Helvetica Neue" w:eastAsia="Times New Roman" w:hAnsi="Helvetica Neue" w:cs="Times New Roman"/>
          <w:color w:val="444444"/>
        </w:rPr>
      </w:pPr>
      <w:r w:rsidRPr="00F11BD4">
        <w:rPr>
          <w:rFonts w:ascii="Helvetica Neue" w:eastAsia="Times New Roman" w:hAnsi="Helvetica Neue" w:cs="Times New Roman"/>
          <w:b/>
          <w:bCs/>
          <w:color w:val="444444"/>
        </w:rPr>
        <w:t>Exams</w:t>
      </w:r>
      <w:r w:rsidRPr="00F11BD4">
        <w:rPr>
          <w:rFonts w:ascii="Helvetica Neue" w:eastAsia="Times New Roman" w:hAnsi="Helvetica Neue" w:cs="Times New Roman"/>
          <w:color w:val="444444"/>
        </w:rPr>
        <w:t>: There are six (6) scheduled examinations (15% each) throughout the semester. </w:t>
      </w:r>
      <w:r w:rsidRPr="00F11BD4">
        <w:rPr>
          <w:rFonts w:ascii="Helvetica Neue" w:eastAsia="Times New Roman" w:hAnsi="Helvetica Neue" w:cs="Times New Roman"/>
          <w:color w:val="444444"/>
          <w:u w:val="single"/>
        </w:rPr>
        <w:t>You must take all six exams</w:t>
      </w:r>
      <w:r w:rsidRPr="00F11BD4">
        <w:rPr>
          <w:rFonts w:ascii="Helvetica Neue" w:eastAsia="Times New Roman" w:hAnsi="Helvetica Neue" w:cs="Times New Roman"/>
          <w:color w:val="444444"/>
        </w:rPr>
        <w:t>. Each of these 75-minute, multi-format, examinations will</w:t>
      </w:r>
      <w:r w:rsidRPr="00F11BD4">
        <w:rPr>
          <w:rFonts w:ascii="Helvetica Neue" w:eastAsia="Times New Roman" w:hAnsi="Helvetica Neue" w:cs="Times New Roman"/>
          <w:b/>
          <w:bCs/>
          <w:color w:val="444444"/>
        </w:rPr>
        <w:t> </w:t>
      </w:r>
      <w:r w:rsidRPr="00F11BD4">
        <w:rPr>
          <w:rFonts w:ascii="Helvetica Neue" w:eastAsia="Times New Roman" w:hAnsi="Helvetica Neue" w:cs="Times New Roman"/>
          <w:color w:val="444444"/>
        </w:rPr>
        <w:t xml:space="preserve">cover material from our texts and my class presentations. I do use the “+/ </w:t>
      </w:r>
      <w:proofErr w:type="gramStart"/>
      <w:r w:rsidRPr="00F11BD4">
        <w:rPr>
          <w:rFonts w:ascii="Helvetica Neue" w:eastAsia="Times New Roman" w:hAnsi="Helvetica Neue" w:cs="Times New Roman"/>
          <w:color w:val="444444"/>
        </w:rPr>
        <w:t>-“ grading</w:t>
      </w:r>
      <w:proofErr w:type="gramEnd"/>
      <w:r w:rsidRPr="00F11BD4">
        <w:rPr>
          <w:rFonts w:ascii="Helvetica Neue" w:eastAsia="Times New Roman" w:hAnsi="Helvetica Neue" w:cs="Times New Roman"/>
          <w:color w:val="444444"/>
        </w:rPr>
        <w:t xml:space="preserve"> system. </w:t>
      </w:r>
      <w:r w:rsidRPr="00F11BD4">
        <w:rPr>
          <w:rFonts w:ascii="Helvetica Neue" w:eastAsia="Times New Roman" w:hAnsi="Helvetica Neue" w:cs="Times New Roman"/>
          <w:b/>
          <w:bCs/>
          <w:color w:val="444444"/>
        </w:rPr>
        <w:t>Exam dates: 9/7, 9/28, 10/14, 11/2, 11/18, 12/13 at 4:30pm.</w:t>
      </w:r>
      <w:r w:rsidRPr="00F11BD4">
        <w:rPr>
          <w:rFonts w:ascii="Helvetica Neue" w:eastAsia="Times New Roman" w:hAnsi="Helvetica Neue" w:cs="Times New Roman"/>
          <w:color w:val="444444"/>
        </w:rPr>
        <w:t xml:space="preserve"> Exams will be conducted in-person in </w:t>
      </w:r>
      <w:proofErr w:type="spellStart"/>
      <w:r w:rsidRPr="00F11BD4">
        <w:rPr>
          <w:rFonts w:ascii="Helvetica Neue" w:eastAsia="Times New Roman" w:hAnsi="Helvetica Neue" w:cs="Times New Roman"/>
          <w:color w:val="444444"/>
        </w:rPr>
        <w:t>Hellums</w:t>
      </w:r>
      <w:proofErr w:type="spellEnd"/>
      <w:r w:rsidRPr="00F11BD4">
        <w:rPr>
          <w:rFonts w:ascii="Helvetica Neue" w:eastAsia="Times New Roman" w:hAnsi="Helvetica Neue" w:cs="Times New Roman"/>
          <w:color w:val="444444"/>
        </w:rPr>
        <w:t xml:space="preserve"> 252.</w:t>
      </w:r>
    </w:p>
    <w:p w14:paraId="6946F07F" w14:textId="77777777" w:rsidR="00F11BD4" w:rsidRPr="00F11BD4" w:rsidRDefault="00F11BD4" w:rsidP="00F11BD4">
      <w:pPr>
        <w:shd w:val="clear" w:color="auto" w:fill="FFFFFF"/>
        <w:spacing w:before="180" w:after="180"/>
        <w:rPr>
          <w:rFonts w:ascii="Helvetica Neue" w:eastAsia="Times New Roman" w:hAnsi="Helvetica Neue" w:cs="Times New Roman"/>
          <w:color w:val="444444"/>
        </w:rPr>
      </w:pPr>
      <w:r w:rsidRPr="00F11BD4">
        <w:rPr>
          <w:rFonts w:ascii="Helvetica Neue" w:eastAsia="Times New Roman" w:hAnsi="Helvetica Neue" w:cs="Times New Roman"/>
          <w:color w:val="444444"/>
        </w:rPr>
        <w:t>Exams will consist of both objective (multiple-choice, listing, diagramming, etc.) and short answer essay questions. These questions will require you to develop a strong grasp of key concepts, to see the similarities and differences among sociological theories, and display some of the higher levels of thinking: synthesis, analysis, criticism, and creative application. If you are going to miss an exam, it is vital that you notify me </w:t>
      </w:r>
      <w:r w:rsidRPr="00F11BD4">
        <w:rPr>
          <w:rFonts w:ascii="Helvetica Neue" w:eastAsia="Times New Roman" w:hAnsi="Helvetica Neue" w:cs="Times New Roman"/>
          <w:b/>
          <w:bCs/>
          <w:color w:val="444444"/>
        </w:rPr>
        <w:t>prior </w:t>
      </w:r>
      <w:r w:rsidRPr="00F11BD4">
        <w:rPr>
          <w:rFonts w:ascii="Helvetica Neue" w:eastAsia="Times New Roman" w:hAnsi="Helvetica Neue" w:cs="Times New Roman"/>
          <w:color w:val="444444"/>
        </w:rPr>
        <w:t>to that exam.</w:t>
      </w:r>
    </w:p>
    <w:p w14:paraId="6185151F" w14:textId="77777777" w:rsidR="00F11BD4" w:rsidRPr="00F11BD4" w:rsidRDefault="00F11BD4" w:rsidP="00F11BD4">
      <w:pPr>
        <w:shd w:val="clear" w:color="auto" w:fill="FFFFFF"/>
        <w:spacing w:before="180" w:after="180"/>
        <w:rPr>
          <w:rFonts w:ascii="Helvetica Neue" w:eastAsia="Times New Roman" w:hAnsi="Helvetica Neue" w:cs="Times New Roman"/>
          <w:color w:val="444444"/>
        </w:rPr>
      </w:pPr>
      <w:r w:rsidRPr="00F11BD4">
        <w:rPr>
          <w:rFonts w:ascii="Helvetica Neue" w:eastAsia="Times New Roman" w:hAnsi="Helvetica Neue" w:cs="Times New Roman"/>
          <w:b/>
          <w:bCs/>
          <w:color w:val="444444"/>
        </w:rPr>
        <w:t>“Sociological Concepts” paper:  </w:t>
      </w:r>
      <w:r w:rsidRPr="00F11BD4">
        <w:rPr>
          <w:rFonts w:ascii="Helvetica Neue" w:eastAsia="Times New Roman" w:hAnsi="Helvetica Neue" w:cs="Times New Roman"/>
          <w:color w:val="444444"/>
        </w:rPr>
        <w:t>For this assignment, I ask that you select one concept from Marx, one concept from Durkheim, and one concept from Weber and address the following questions for each of the three concepts:  </w:t>
      </w:r>
      <w:r w:rsidRPr="00F11BD4">
        <w:rPr>
          <w:rFonts w:ascii="Helvetica Neue" w:eastAsia="Times New Roman" w:hAnsi="Helvetica Neue" w:cs="Times New Roman"/>
          <w:b/>
          <w:bCs/>
          <w:color w:val="444444"/>
        </w:rPr>
        <w:t>What is the concept? and how is it defined by that theorist?  What other concepts from this theorist/theory is this concept closely linked to? how so? Where do we see this concept today? Give an example.</w:t>
      </w:r>
      <w:r w:rsidRPr="00F11BD4">
        <w:rPr>
          <w:rFonts w:ascii="Helvetica Neue" w:eastAsia="Times New Roman" w:hAnsi="Helvetica Neue" w:cs="Times New Roman"/>
          <w:color w:val="444444"/>
        </w:rPr>
        <w:t> Each of these three concept analyses should be one page, single-spaced, informed from the literature, and creative in application. This writing assignment </w:t>
      </w:r>
      <w:r w:rsidRPr="00F11BD4">
        <w:rPr>
          <w:rFonts w:ascii="Helvetica Neue" w:eastAsia="Times New Roman" w:hAnsi="Helvetica Neue" w:cs="Times New Roman"/>
          <w:b/>
          <w:bCs/>
          <w:color w:val="444444"/>
        </w:rPr>
        <w:t>(due November 16</w:t>
      </w:r>
      <w:r w:rsidRPr="00F11BD4">
        <w:rPr>
          <w:rFonts w:ascii="Helvetica Neue" w:eastAsia="Times New Roman" w:hAnsi="Helvetica Neue" w:cs="Times New Roman"/>
          <w:b/>
          <w:bCs/>
          <w:color w:val="444444"/>
          <w:sz w:val="18"/>
          <w:szCs w:val="18"/>
          <w:vertAlign w:val="superscript"/>
        </w:rPr>
        <w:t>th)</w:t>
      </w:r>
      <w:r w:rsidRPr="00F11BD4">
        <w:rPr>
          <w:rFonts w:ascii="Helvetica Neue" w:eastAsia="Times New Roman" w:hAnsi="Helvetica Neue" w:cs="Times New Roman"/>
          <w:b/>
          <w:bCs/>
          <w:color w:val="444444"/>
        </w:rPr>
        <w:t> </w:t>
      </w:r>
      <w:r w:rsidRPr="00F11BD4">
        <w:rPr>
          <w:rFonts w:ascii="Helvetica Neue" w:eastAsia="Times New Roman" w:hAnsi="Helvetica Neue" w:cs="Times New Roman"/>
          <w:color w:val="444444"/>
        </w:rPr>
        <w:t>will account for 10% of your final grade.</w:t>
      </w:r>
    </w:p>
    <w:p w14:paraId="4988300F" w14:textId="77777777" w:rsidR="00F11BD4" w:rsidRPr="00F11BD4" w:rsidRDefault="00F11BD4" w:rsidP="00F11BD4">
      <w:pPr>
        <w:shd w:val="clear" w:color="auto" w:fill="FFFFFF"/>
        <w:spacing w:before="180" w:after="180"/>
        <w:rPr>
          <w:rFonts w:ascii="Helvetica Neue" w:eastAsia="Times New Roman" w:hAnsi="Helvetica Neue" w:cs="Times New Roman"/>
          <w:color w:val="444444"/>
        </w:rPr>
      </w:pPr>
      <w:r w:rsidRPr="00F11BD4">
        <w:rPr>
          <w:rFonts w:ascii="Helvetica Neue" w:eastAsia="Times New Roman" w:hAnsi="Helvetica Neue" w:cs="Times New Roman"/>
          <w:color w:val="444444"/>
        </w:rPr>
        <w:t> </w:t>
      </w:r>
    </w:p>
    <w:p w14:paraId="08A89B93" w14:textId="77777777" w:rsidR="00F11BD4" w:rsidRPr="00F11BD4" w:rsidRDefault="00EB42EB" w:rsidP="00F11BD4">
      <w:pPr>
        <w:spacing w:before="300" w:after="300"/>
        <w:rPr>
          <w:rFonts w:ascii="Times New Roman" w:eastAsia="Times New Roman" w:hAnsi="Times New Roman" w:cs="Times New Roman"/>
        </w:rPr>
      </w:pPr>
      <w:r>
        <w:rPr>
          <w:noProof/>
        </w:rPr>
      </w:r>
      <w:r>
        <w:pict w14:anchorId="15721684">
          <v:rect id="Horizontal Line 5"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" fillcolor="#444" stroked="f">
            <o:lock v:ext="edit" rotation="t" aspectratio="t" verticies="t" text="t" shapetype="t"/>
            <w10:anchorlock/>
          </v:rect>
        </w:pict>
      </w:r>
    </w:p>
    <w:p w14:paraId="47650E00" w14:textId="77777777" w:rsidR="00F11BD4" w:rsidRPr="00F11BD4" w:rsidRDefault="00F11BD4" w:rsidP="00F11BD4">
      <w:pPr>
        <w:shd w:val="clear" w:color="auto" w:fill="FFFFFF"/>
        <w:spacing w:before="90" w:after="90"/>
        <w:outlineLvl w:val="3"/>
        <w:rPr>
          <w:rFonts w:ascii="Helvetica Neue" w:eastAsia="Times New Roman" w:hAnsi="Helvetica Neue" w:cs="Times New Roman"/>
          <w:b/>
          <w:bCs/>
          <w:color w:val="444444"/>
          <w:sz w:val="27"/>
          <w:szCs w:val="27"/>
        </w:rPr>
      </w:pPr>
      <w:r w:rsidRPr="00F11BD4">
        <w:rPr>
          <w:rFonts w:ascii="Helvetica Neue" w:eastAsia="Times New Roman" w:hAnsi="Helvetica Neue" w:cs="Times New Roman"/>
          <w:b/>
          <w:bCs/>
          <w:color w:val="444444"/>
          <w:sz w:val="27"/>
          <w:szCs w:val="27"/>
        </w:rPr>
        <w:t>Grading Scale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7"/>
        <w:gridCol w:w="763"/>
        <w:gridCol w:w="654"/>
        <w:gridCol w:w="654"/>
        <w:gridCol w:w="654"/>
        <w:gridCol w:w="654"/>
        <w:gridCol w:w="654"/>
        <w:gridCol w:w="660"/>
        <w:gridCol w:w="660"/>
        <w:gridCol w:w="660"/>
        <w:gridCol w:w="660"/>
        <w:gridCol w:w="660"/>
        <w:gridCol w:w="550"/>
      </w:tblGrid>
      <w:tr w:rsidR="00F11BD4" w:rsidRPr="00F11BD4" w14:paraId="71742B85" w14:textId="77777777" w:rsidTr="00F11BD4">
        <w:trPr>
          <w:trHeight w:val="435"/>
        </w:trPr>
        <w:tc>
          <w:tcPr>
            <w:tcW w:w="0" w:type="auto"/>
            <w:gridSpan w:val="13"/>
            <w:tcBorders>
              <w:top w:val="nil"/>
              <w:left w:val="nil"/>
              <w:bottom w:val="nil"/>
              <w:right w:val="nil"/>
            </w:tcBorders>
            <w:shd w:val="clear" w:color="auto" w:fill="FFFFFF"/>
            <w:vAlign w:val="center"/>
            <w:hideMark/>
          </w:tcPr>
          <w:p w14:paraId="0AD6E74D"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i/>
                <w:iCs/>
                <w:color w:val="444444"/>
              </w:rPr>
              <w:t>Table 2 - Grading Scale</w:t>
            </w:r>
          </w:p>
        </w:tc>
      </w:tr>
      <w:tr w:rsidR="00F11BD4" w:rsidRPr="00F11BD4" w14:paraId="76DD38F0" w14:textId="77777777" w:rsidTr="00F11BD4">
        <w:trPr>
          <w:trHeight w:val="435"/>
        </w:trPr>
        <w:tc>
          <w:tcPr>
            <w:tcW w:w="1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67026" w14:textId="77777777" w:rsidR="00F11BD4" w:rsidRPr="00F11BD4" w:rsidRDefault="00F11BD4" w:rsidP="00F11BD4">
            <w:pPr>
              <w:jc w:val="center"/>
              <w:rPr>
                <w:rFonts w:ascii="Helvetica Neue" w:eastAsia="Times New Roman" w:hAnsi="Helvetica Neue" w:cs="Times New Roman"/>
                <w:b/>
                <w:bCs/>
                <w:color w:val="444444"/>
              </w:rPr>
            </w:pPr>
            <w:r w:rsidRPr="00F11BD4">
              <w:rPr>
                <w:rFonts w:ascii="Helvetica Neue" w:eastAsia="Times New Roman" w:hAnsi="Helvetica Neue" w:cs="Times New Roman"/>
                <w:b/>
                <w:bCs/>
                <w:color w:val="444444"/>
              </w:rPr>
              <w:t>Letter Grade</w:t>
            </w:r>
          </w:p>
        </w:tc>
        <w:tc>
          <w:tcPr>
            <w:tcW w:w="10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F92BC2"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A</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109609"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A-</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58819C"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B+</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70E2D7"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B</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B092F"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B-</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5BF097"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C+</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29D61D"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C</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07D77F"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C-</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E30F7B"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D+</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D5D48D"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D</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47EA28"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D-</w:t>
            </w:r>
          </w:p>
        </w:tc>
        <w:tc>
          <w:tcPr>
            <w:tcW w:w="6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EEDE91"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F</w:t>
            </w:r>
          </w:p>
        </w:tc>
      </w:tr>
      <w:tr w:rsidR="00F11BD4" w:rsidRPr="00F11BD4" w14:paraId="5CAB9408" w14:textId="77777777" w:rsidTr="00F11BD4">
        <w:trPr>
          <w:trHeight w:val="435"/>
        </w:trPr>
        <w:tc>
          <w:tcPr>
            <w:tcW w:w="1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DE4E58" w14:textId="77777777" w:rsidR="00F11BD4" w:rsidRPr="00F11BD4" w:rsidRDefault="00F11BD4" w:rsidP="00F11BD4">
            <w:pPr>
              <w:jc w:val="center"/>
              <w:rPr>
                <w:rFonts w:ascii="Helvetica Neue" w:eastAsia="Times New Roman" w:hAnsi="Helvetica Neue" w:cs="Times New Roman"/>
                <w:b/>
                <w:bCs/>
                <w:color w:val="444444"/>
              </w:rPr>
            </w:pPr>
            <w:r w:rsidRPr="00F11BD4">
              <w:rPr>
                <w:rFonts w:ascii="Helvetica Neue" w:eastAsia="Times New Roman" w:hAnsi="Helvetica Neue" w:cs="Times New Roman"/>
                <w:b/>
                <w:bCs/>
                <w:color w:val="444444"/>
              </w:rPr>
              <w:t>Percentage Grade</w:t>
            </w:r>
          </w:p>
        </w:tc>
        <w:tc>
          <w:tcPr>
            <w:tcW w:w="10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7042E3"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93-100</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C2CBCB"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90-92</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10EF9C"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87-89</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C4E460"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83-86</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7A1344"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80-82</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41E0C2"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77-79</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585023"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73-76</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072A80"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70-72</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F65DE6"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67-69</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7CFB87"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63-66</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CA1BA6"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60-62</w:t>
            </w:r>
          </w:p>
        </w:tc>
        <w:tc>
          <w:tcPr>
            <w:tcW w:w="6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936C39" w14:textId="77777777" w:rsidR="00F11BD4" w:rsidRPr="00F11BD4" w:rsidRDefault="00F11BD4" w:rsidP="00F11BD4">
            <w:pPr>
              <w:jc w:val="center"/>
              <w:rPr>
                <w:rFonts w:ascii="Helvetica Neue" w:eastAsia="Times New Roman" w:hAnsi="Helvetica Neue" w:cs="Times New Roman"/>
                <w:color w:val="444444"/>
              </w:rPr>
            </w:pPr>
            <w:r w:rsidRPr="00F11BD4">
              <w:rPr>
                <w:rFonts w:ascii="Helvetica Neue" w:eastAsia="Times New Roman" w:hAnsi="Helvetica Neue" w:cs="Times New Roman"/>
                <w:color w:val="444444"/>
              </w:rPr>
              <w:t>&lt;60</w:t>
            </w:r>
          </w:p>
        </w:tc>
      </w:tr>
    </w:tbl>
    <w:p w14:paraId="3D5AE221" w14:textId="77777777" w:rsidR="00F11BD4" w:rsidRPr="00F11BD4" w:rsidRDefault="00F11BD4" w:rsidP="00F11BD4">
      <w:pPr>
        <w:rPr>
          <w:rFonts w:ascii="Times New Roman" w:eastAsia="Times New Roman" w:hAnsi="Times New Roman" w:cs="Times New Roman"/>
        </w:rPr>
      </w:pPr>
    </w:p>
    <w:p w14:paraId="26FA6C90" w14:textId="03DB3823" w:rsidR="00CD63F2" w:rsidRDefault="00CD63F2" w:rsidP="00CD63F2">
      <w:pPr>
        <w:pStyle w:val="Heading1"/>
        <w:shd w:val="clear" w:color="auto" w:fill="FFFFFF"/>
        <w:spacing w:before="90" w:after="90"/>
        <w:rPr>
          <w:rFonts w:ascii="Helvetica Neue" w:hAnsi="Helvetica Neue"/>
          <w:b/>
          <w:bCs/>
          <w:color w:val="000000"/>
          <w:sz w:val="28"/>
          <w:szCs w:val="28"/>
        </w:rPr>
      </w:pPr>
      <w:r>
        <w:rPr>
          <w:rFonts w:ascii="Helvetica Neue" w:hAnsi="Helvetica Neue"/>
          <w:b/>
          <w:bCs/>
          <w:color w:val="000000"/>
          <w:sz w:val="28"/>
          <w:szCs w:val="28"/>
        </w:rPr>
        <w:lastRenderedPageBreak/>
        <w:t xml:space="preserve">                             Important University Policies</w:t>
      </w:r>
    </w:p>
    <w:p w14:paraId="206C2C90" w14:textId="77777777" w:rsidR="00CD63F2" w:rsidRDefault="00CD63F2" w:rsidP="00CD63F2">
      <w:pPr>
        <w:pStyle w:val="Heading1"/>
        <w:shd w:val="clear" w:color="auto" w:fill="FFFFFF"/>
        <w:spacing w:before="90" w:after="90"/>
        <w:rPr>
          <w:rFonts w:ascii="Helvetica Neue" w:hAnsi="Helvetica Neue"/>
          <w:b/>
          <w:bCs/>
          <w:color w:val="000000"/>
          <w:sz w:val="28"/>
          <w:szCs w:val="28"/>
        </w:rPr>
      </w:pPr>
    </w:p>
    <w:p w14:paraId="2EA26F88" w14:textId="70239731" w:rsidR="00CD63F2" w:rsidRPr="00CD63F2" w:rsidRDefault="00CD63F2" w:rsidP="00CD63F2">
      <w:pPr>
        <w:pStyle w:val="Heading1"/>
        <w:shd w:val="clear" w:color="auto" w:fill="FFFFFF"/>
        <w:spacing w:before="90" w:after="90"/>
        <w:rPr>
          <w:rFonts w:ascii="Helvetica Neue" w:hAnsi="Helvetica Neue"/>
          <w:b/>
          <w:bCs/>
          <w:color w:val="000000"/>
          <w:sz w:val="43"/>
          <w:szCs w:val="43"/>
        </w:rPr>
      </w:pPr>
      <w:r w:rsidRPr="00CD63F2">
        <w:rPr>
          <w:rFonts w:ascii="Helvetica Neue" w:hAnsi="Helvetica Neue"/>
          <w:b/>
          <w:bCs/>
          <w:color w:val="000000"/>
          <w:sz w:val="28"/>
          <w:szCs w:val="28"/>
        </w:rPr>
        <w:t>Requirements for COVID-19</w:t>
      </w:r>
    </w:p>
    <w:p w14:paraId="289D8AB0" w14:textId="77777777" w:rsidR="00CD63F2" w:rsidRDefault="00CD63F2" w:rsidP="00CD63F2">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rPr>
        <w:t>As a matter of public health and safety due to the pandemic,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or who refuse to comply with these requirements will be referred to</w:t>
      </w:r>
      <w:hyperlink r:id="rId7" w:tgtFrame="_blank" w:history="1">
        <w:r>
          <w:rPr>
            <w:rStyle w:val="Hyperlink"/>
            <w:rFonts w:ascii="Helvetica Neue" w:hAnsi="Helvetica Neue"/>
          </w:rPr>
          <w:t> </w:t>
        </w:r>
        <w:r>
          <w:rPr>
            <w:rStyle w:val="screenreader-only"/>
            <w:rFonts w:ascii="Helvetica Neue" w:eastAsiaTheme="majorEastAsia" w:hAnsi="Helvetica Neue"/>
            <w:color w:val="0000FF"/>
            <w:u w:val="single"/>
            <w:bdr w:val="none" w:sz="0" w:space="0" w:color="auto" w:frame="1"/>
          </w:rPr>
          <w:t xml:space="preserve">Links to an external </w:t>
        </w:r>
        <w:proofErr w:type="spellStart"/>
        <w:r>
          <w:rPr>
            <w:rStyle w:val="screenreader-only"/>
            <w:rFonts w:ascii="Helvetica Neue" w:eastAsiaTheme="majorEastAsia" w:hAnsi="Helvetica Neue"/>
            <w:color w:val="0000FF"/>
            <w:u w:val="single"/>
            <w:bdr w:val="none" w:sz="0" w:space="0" w:color="auto" w:frame="1"/>
          </w:rPr>
          <w:t>site.</w:t>
        </w:r>
      </w:hyperlink>
      <w:hyperlink r:id="rId8" w:tgtFrame="_blank" w:history="1">
        <w:r>
          <w:rPr>
            <w:rStyle w:val="Hyperlink"/>
            <w:rFonts w:ascii="Helvetica Neue" w:hAnsi="Helvetica Neue"/>
          </w:rPr>
          <w:t>Student</w:t>
        </w:r>
        <w:proofErr w:type="spellEnd"/>
        <w:r>
          <w:rPr>
            <w:rStyle w:val="Hyperlink"/>
            <w:rFonts w:ascii="Helvetica Neue" w:hAnsi="Helvetica Neue"/>
          </w:rPr>
          <w:t xml:space="preserve"> Conduct and Conflict </w:t>
        </w:r>
        <w:proofErr w:type="spellStart"/>
        <w:r>
          <w:rPr>
            <w:rStyle w:val="Hyperlink"/>
            <w:rFonts w:ascii="Helvetica Neue" w:hAnsi="Helvetica Neue"/>
          </w:rPr>
          <w:t>Resolution</w:t>
        </w:r>
        <w:r>
          <w:rPr>
            <w:rStyle w:val="screenreader-only"/>
            <w:rFonts w:ascii="Helvetica Neue" w:eastAsiaTheme="majorEastAsia" w:hAnsi="Helvetica Neue"/>
            <w:color w:val="0000FF"/>
            <w:u w:val="single"/>
            <w:bdr w:val="none" w:sz="0" w:space="0" w:color="auto" w:frame="1"/>
          </w:rPr>
          <w:t>Links</w:t>
        </w:r>
        <w:proofErr w:type="spellEnd"/>
        <w:r>
          <w:rPr>
            <w:rStyle w:val="screenreader-only"/>
            <w:rFonts w:ascii="Helvetica Neue" w:eastAsiaTheme="majorEastAsia" w:hAnsi="Helvetica Neue"/>
            <w:color w:val="0000FF"/>
            <w:u w:val="single"/>
            <w:bdr w:val="none" w:sz="0" w:space="0" w:color="auto" w:frame="1"/>
          </w:rPr>
          <w:t xml:space="preserve"> to an external site.</w:t>
        </w:r>
      </w:hyperlink>
      <w:r>
        <w:rPr>
          <w:rFonts w:ascii="Helvetica Neue" w:hAnsi="Helvetica Neue"/>
          <w:color w:val="000000"/>
        </w:rPr>
        <w:t>. For more information, see the policy on</w:t>
      </w:r>
      <w:hyperlink r:id="rId9" w:tgtFrame="_blank" w:history="1">
        <w:r>
          <w:rPr>
            <w:rStyle w:val="Hyperlink"/>
            <w:rFonts w:ascii="Helvetica Neue" w:hAnsi="Helvetica Neue"/>
          </w:rPr>
          <w:t> </w:t>
        </w:r>
        <w:r>
          <w:rPr>
            <w:rStyle w:val="screenreader-only"/>
            <w:rFonts w:ascii="Helvetica Neue" w:eastAsiaTheme="majorEastAsia" w:hAnsi="Helvetica Neue"/>
            <w:color w:val="0000FF"/>
            <w:u w:val="single"/>
            <w:bdr w:val="none" w:sz="0" w:space="0" w:color="auto" w:frame="1"/>
          </w:rPr>
          <w:t xml:space="preserve">Links to an external </w:t>
        </w:r>
        <w:proofErr w:type="spellStart"/>
        <w:r>
          <w:rPr>
            <w:rStyle w:val="screenreader-only"/>
            <w:rFonts w:ascii="Helvetica Neue" w:eastAsiaTheme="majorEastAsia" w:hAnsi="Helvetica Neue"/>
            <w:color w:val="0000FF"/>
            <w:u w:val="single"/>
            <w:bdr w:val="none" w:sz="0" w:space="0" w:color="auto" w:frame="1"/>
          </w:rPr>
          <w:t>site.</w:t>
        </w:r>
      </w:hyperlink>
      <w:hyperlink r:id="rId10" w:tgtFrame="_blank" w:history="1">
        <w:r>
          <w:rPr>
            <w:rStyle w:val="Hyperlink"/>
            <w:rFonts w:ascii="Helvetica Neue" w:hAnsi="Helvetica Neue"/>
          </w:rPr>
          <w:t>classroom</w:t>
        </w:r>
        <w:proofErr w:type="spellEnd"/>
        <w:r>
          <w:rPr>
            <w:rStyle w:val="Hyperlink"/>
            <w:rFonts w:ascii="Helvetica Neue" w:hAnsi="Helvetica Neue"/>
          </w:rPr>
          <w:t xml:space="preserve"> </w:t>
        </w:r>
        <w:proofErr w:type="spellStart"/>
        <w:r>
          <w:rPr>
            <w:rStyle w:val="Hyperlink"/>
            <w:rFonts w:ascii="Helvetica Neue" w:hAnsi="Helvetica Neue"/>
          </w:rPr>
          <w:t>behavior</w:t>
        </w:r>
        <w:r>
          <w:rPr>
            <w:rStyle w:val="screenreader-only"/>
            <w:rFonts w:ascii="Helvetica Neue" w:eastAsiaTheme="majorEastAsia" w:hAnsi="Helvetica Neue"/>
            <w:color w:val="0000FF"/>
            <w:u w:val="single"/>
            <w:bdr w:val="none" w:sz="0" w:space="0" w:color="auto" w:frame="1"/>
          </w:rPr>
          <w:t>Links</w:t>
        </w:r>
        <w:proofErr w:type="spellEnd"/>
        <w:r>
          <w:rPr>
            <w:rStyle w:val="screenreader-only"/>
            <w:rFonts w:ascii="Helvetica Neue" w:eastAsiaTheme="majorEastAsia" w:hAnsi="Helvetica Neue"/>
            <w:color w:val="0000FF"/>
            <w:u w:val="single"/>
            <w:bdr w:val="none" w:sz="0" w:space="0" w:color="auto" w:frame="1"/>
          </w:rPr>
          <w:t xml:space="preserve"> to an external site.</w:t>
        </w:r>
      </w:hyperlink>
      <w:r>
        <w:rPr>
          <w:rFonts w:ascii="Helvetica Neue" w:hAnsi="Helvetica Neue"/>
          <w:color w:val="000000"/>
        </w:rPr>
        <w:t> and the</w:t>
      </w:r>
      <w:hyperlink r:id="rId11" w:tgtFrame="_blank" w:history="1">
        <w:r>
          <w:rPr>
            <w:rStyle w:val="Hyperlink"/>
            <w:rFonts w:ascii="Helvetica Neue" w:hAnsi="Helvetica Neue"/>
          </w:rPr>
          <w:t> </w:t>
        </w:r>
        <w:r>
          <w:rPr>
            <w:rStyle w:val="screenreader-only"/>
            <w:rFonts w:ascii="Helvetica Neue" w:eastAsiaTheme="majorEastAsia" w:hAnsi="Helvetica Neue"/>
            <w:color w:val="0000FF"/>
            <w:u w:val="single"/>
            <w:bdr w:val="none" w:sz="0" w:space="0" w:color="auto" w:frame="1"/>
          </w:rPr>
          <w:t xml:space="preserve">Links to an external </w:t>
        </w:r>
        <w:proofErr w:type="spellStart"/>
        <w:r>
          <w:rPr>
            <w:rStyle w:val="screenreader-only"/>
            <w:rFonts w:ascii="Helvetica Neue" w:eastAsiaTheme="majorEastAsia" w:hAnsi="Helvetica Neue"/>
            <w:color w:val="0000FF"/>
            <w:u w:val="single"/>
            <w:bdr w:val="none" w:sz="0" w:space="0" w:color="auto" w:frame="1"/>
          </w:rPr>
          <w:t>site.</w:t>
        </w:r>
      </w:hyperlink>
      <w:hyperlink r:id="rId12" w:tgtFrame="_blank" w:history="1">
        <w:r>
          <w:rPr>
            <w:rStyle w:val="Hyperlink"/>
            <w:rFonts w:ascii="Helvetica Neue" w:hAnsi="Helvetica Neue"/>
          </w:rPr>
          <w:t>Student</w:t>
        </w:r>
        <w:proofErr w:type="spellEnd"/>
        <w:r>
          <w:rPr>
            <w:rStyle w:val="Hyperlink"/>
            <w:rFonts w:ascii="Helvetica Neue" w:hAnsi="Helvetica Neue"/>
          </w:rPr>
          <w:t xml:space="preserve"> Code of </w:t>
        </w:r>
        <w:proofErr w:type="spellStart"/>
        <w:r>
          <w:rPr>
            <w:rStyle w:val="Hyperlink"/>
            <w:rFonts w:ascii="Helvetica Neue" w:hAnsi="Helvetica Neue"/>
          </w:rPr>
          <w:t>Conduct</w:t>
        </w:r>
        <w:r>
          <w:rPr>
            <w:rStyle w:val="screenreader-only"/>
            <w:rFonts w:ascii="Helvetica Neue" w:eastAsiaTheme="majorEastAsia" w:hAnsi="Helvetica Neue"/>
            <w:color w:val="0000FF"/>
            <w:u w:val="single"/>
            <w:bdr w:val="none" w:sz="0" w:space="0" w:color="auto" w:frame="1"/>
          </w:rPr>
          <w:t>Links</w:t>
        </w:r>
        <w:proofErr w:type="spellEnd"/>
        <w:r>
          <w:rPr>
            <w:rStyle w:val="screenreader-only"/>
            <w:rFonts w:ascii="Helvetica Neue" w:eastAsiaTheme="majorEastAsia" w:hAnsi="Helvetica Neue"/>
            <w:color w:val="0000FF"/>
            <w:u w:val="single"/>
            <w:bdr w:val="none" w:sz="0" w:space="0" w:color="auto" w:frame="1"/>
          </w:rPr>
          <w:t xml:space="preserve"> to an external site.</w:t>
        </w:r>
      </w:hyperlink>
      <w:r>
        <w:rPr>
          <w:rFonts w:ascii="Helvetica Neue" w:hAnsi="Helvetica Neue"/>
          <w:color w:val="000000"/>
        </w:rPr>
        <w:t>. If you require accommodation because a disability prevents you from fulfilling these safety measures, please follow the steps in the “Accommodation for Disabilities” statement on this syllabus.</w:t>
      </w:r>
    </w:p>
    <w:p w14:paraId="3EDE4EB4" w14:textId="77777777" w:rsidR="00CD63F2" w:rsidRDefault="00CD63F2" w:rsidP="00CD63F2">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As of Aug. 13, 2021, CU Boulder has returned to requiring masks in classrooms and laboratories regardless of vaccination status. This requirement is a temporary precaution during the delta surge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w:t>
      </w:r>
    </w:p>
    <w:p w14:paraId="717E1988" w14:textId="77777777" w:rsidR="00CD63F2" w:rsidRDefault="00CD63F2" w:rsidP="00CD63F2">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Students who have tested positive for COVID-19, have symptoms of COVID-19, or have had close contact with someone who has tested positive for or had symptoms of COVID-19 must stay home. In this class, if you are sick or quarantined, please notify me so that alternatives can be implemented.</w:t>
      </w:r>
    </w:p>
    <w:p w14:paraId="0DA6592A" w14:textId="77777777" w:rsidR="00CD63F2" w:rsidRDefault="00CD63F2" w:rsidP="00CD63F2">
      <w:pPr>
        <w:pStyle w:val="Heading4"/>
        <w:shd w:val="clear" w:color="auto" w:fill="FFFFFF"/>
        <w:spacing w:before="90" w:beforeAutospacing="0" w:after="90" w:afterAutospacing="0"/>
        <w:rPr>
          <w:rFonts w:ascii="Helvetica Neue" w:hAnsi="Helvetica Neue"/>
          <w:color w:val="000000"/>
          <w:sz w:val="27"/>
          <w:szCs w:val="27"/>
        </w:rPr>
      </w:pPr>
      <w:r>
        <w:rPr>
          <w:rFonts w:ascii="Helvetica Neue" w:hAnsi="Helvetica Neue"/>
          <w:color w:val="000000"/>
          <w:sz w:val="27"/>
          <w:szCs w:val="27"/>
        </w:rPr>
        <w:t>Accommodation for Disabilities</w:t>
      </w:r>
    </w:p>
    <w:p w14:paraId="41B76352" w14:textId="77777777" w:rsidR="00CD63F2" w:rsidRDefault="00CD63F2" w:rsidP="00CD63F2">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3" w:tgtFrame="_blank" w:history="1">
        <w:r>
          <w:rPr>
            <w:rStyle w:val="Hyperlink"/>
            <w:rFonts w:ascii="Helvetica Neue" w:hAnsi="Helvetica Neue"/>
          </w:rPr>
          <w:t>Disability Services website</w:t>
        </w:r>
        <w:r>
          <w:rPr>
            <w:rStyle w:val="screenreader-only"/>
            <w:rFonts w:ascii="Helvetica Neue" w:eastAsiaTheme="majorEastAsia" w:hAnsi="Helvetica Neue"/>
            <w:color w:val="0000FF"/>
            <w:u w:val="single"/>
            <w:bdr w:val="none" w:sz="0" w:space="0" w:color="auto" w:frame="1"/>
          </w:rPr>
          <w:t>Links to an external site.</w:t>
        </w:r>
      </w:hyperlink>
      <w:r>
        <w:rPr>
          <w:rFonts w:ascii="Helvetica Neue" w:hAnsi="Helvetica Neue"/>
          <w:color w:val="000000"/>
        </w:rPr>
        <w:t>. Contact Disability Services at 303-492-8671 or </w:t>
      </w:r>
      <w:hyperlink r:id="rId14" w:history="1">
        <w:r>
          <w:rPr>
            <w:rStyle w:val="Hyperlink"/>
            <w:rFonts w:ascii="Helvetica Neue" w:hAnsi="Helvetica Neue"/>
          </w:rPr>
          <w:t>dsinfo@colorado.edu</w:t>
        </w:r>
      </w:hyperlink>
      <w:r>
        <w:rPr>
          <w:rFonts w:ascii="Helvetica Neue" w:hAnsi="Helvetica Neue"/>
          <w:color w:val="000000"/>
        </w:rPr>
        <w:t> for further assistance.  If you have a temporary medical condition or injury, see </w:t>
      </w:r>
      <w:hyperlink r:id="rId15" w:tgtFrame="_blank" w:history="1">
        <w:r>
          <w:rPr>
            <w:rStyle w:val="Hyperlink"/>
            <w:rFonts w:ascii="Helvetica Neue" w:hAnsi="Helvetica Neue"/>
          </w:rPr>
          <w:t xml:space="preserve">Temporary Medical </w:t>
        </w:r>
        <w:proofErr w:type="spellStart"/>
        <w:r>
          <w:rPr>
            <w:rStyle w:val="Hyperlink"/>
            <w:rFonts w:ascii="Helvetica Neue" w:hAnsi="Helvetica Neue"/>
          </w:rPr>
          <w:t>Conditions</w:t>
        </w:r>
        <w:r>
          <w:rPr>
            <w:rStyle w:val="screenreader-only"/>
            <w:rFonts w:ascii="Helvetica Neue" w:eastAsiaTheme="majorEastAsia" w:hAnsi="Helvetica Neue"/>
            <w:color w:val="0000FF"/>
            <w:u w:val="single"/>
            <w:bdr w:val="none" w:sz="0" w:space="0" w:color="auto" w:frame="1"/>
          </w:rPr>
          <w:t>Links</w:t>
        </w:r>
        <w:proofErr w:type="spellEnd"/>
        <w:r>
          <w:rPr>
            <w:rStyle w:val="screenreader-only"/>
            <w:rFonts w:ascii="Helvetica Neue" w:eastAsiaTheme="majorEastAsia" w:hAnsi="Helvetica Neue"/>
            <w:color w:val="0000FF"/>
            <w:u w:val="single"/>
            <w:bdr w:val="none" w:sz="0" w:space="0" w:color="auto" w:frame="1"/>
          </w:rPr>
          <w:t xml:space="preserve"> to an external </w:t>
        </w:r>
        <w:proofErr w:type="spellStart"/>
        <w:r>
          <w:rPr>
            <w:rStyle w:val="screenreader-only"/>
            <w:rFonts w:ascii="Helvetica Neue" w:eastAsiaTheme="majorEastAsia" w:hAnsi="Helvetica Neue"/>
            <w:color w:val="0000FF"/>
            <w:u w:val="single"/>
            <w:bdr w:val="none" w:sz="0" w:space="0" w:color="auto" w:frame="1"/>
          </w:rPr>
          <w:t>site.</w:t>
        </w:r>
      </w:hyperlink>
      <w:r>
        <w:rPr>
          <w:rFonts w:ascii="Helvetica Neue" w:hAnsi="Helvetica Neue"/>
          <w:color w:val="000000"/>
        </w:rPr>
        <w:t>under</w:t>
      </w:r>
      <w:proofErr w:type="spellEnd"/>
      <w:r>
        <w:rPr>
          <w:rFonts w:ascii="Helvetica Neue" w:hAnsi="Helvetica Neue"/>
          <w:color w:val="000000"/>
        </w:rPr>
        <w:t xml:space="preserve"> the Students tab on the Disability Services website.</w:t>
      </w:r>
    </w:p>
    <w:p w14:paraId="336A0A12" w14:textId="77777777" w:rsidR="00CD63F2" w:rsidRDefault="00CD63F2" w:rsidP="00CD63F2">
      <w:pPr>
        <w:pStyle w:val="Heading4"/>
        <w:shd w:val="clear" w:color="auto" w:fill="FFFFFF"/>
        <w:spacing w:before="90" w:beforeAutospacing="0" w:after="90" w:afterAutospacing="0"/>
        <w:rPr>
          <w:rFonts w:ascii="Helvetica Neue" w:hAnsi="Helvetica Neue"/>
          <w:color w:val="000000"/>
          <w:sz w:val="27"/>
          <w:szCs w:val="27"/>
        </w:rPr>
      </w:pPr>
      <w:r>
        <w:rPr>
          <w:rFonts w:ascii="Helvetica Neue" w:hAnsi="Helvetica Neue"/>
          <w:color w:val="000000"/>
          <w:sz w:val="27"/>
          <w:szCs w:val="27"/>
        </w:rPr>
        <w:lastRenderedPageBreak/>
        <w:t>Preferred names and pronouns</w:t>
      </w:r>
    </w:p>
    <w:p w14:paraId="061120BF" w14:textId="77777777" w:rsidR="00CD63F2" w:rsidRDefault="00CD63F2" w:rsidP="00CD63F2">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5A21E872" w14:textId="77777777" w:rsidR="00CD63F2" w:rsidRDefault="00CD63F2" w:rsidP="00CD63F2">
      <w:pPr>
        <w:pStyle w:val="Heading4"/>
        <w:shd w:val="clear" w:color="auto" w:fill="FFFFFF"/>
        <w:spacing w:before="90" w:beforeAutospacing="0" w:after="90" w:afterAutospacing="0"/>
        <w:rPr>
          <w:rFonts w:ascii="Helvetica Neue" w:hAnsi="Helvetica Neue"/>
          <w:color w:val="000000"/>
          <w:sz w:val="27"/>
          <w:szCs w:val="27"/>
        </w:rPr>
      </w:pPr>
      <w:r>
        <w:rPr>
          <w:rFonts w:ascii="Helvetica Neue" w:hAnsi="Helvetica Neue"/>
          <w:color w:val="000000"/>
          <w:sz w:val="27"/>
          <w:szCs w:val="27"/>
        </w:rPr>
        <w:t>Classroom Behavior</w:t>
      </w:r>
    </w:p>
    <w:p w14:paraId="61DF4BEE" w14:textId="77777777" w:rsidR="00CD63F2" w:rsidRDefault="00CD63F2" w:rsidP="00CD63F2">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6" w:tgtFrame="_blank" w:history="1">
        <w:r>
          <w:rPr>
            <w:rStyle w:val="Hyperlink"/>
            <w:rFonts w:ascii="Helvetica Neue" w:hAnsi="Helvetica Neue"/>
          </w:rPr>
          <w:t xml:space="preserve">classroom </w:t>
        </w:r>
        <w:proofErr w:type="spellStart"/>
        <w:r>
          <w:rPr>
            <w:rStyle w:val="Hyperlink"/>
            <w:rFonts w:ascii="Helvetica Neue" w:hAnsi="Helvetica Neue"/>
          </w:rPr>
          <w:t>behavior</w:t>
        </w:r>
        <w:r>
          <w:rPr>
            <w:rStyle w:val="screenreader-only"/>
            <w:rFonts w:ascii="Helvetica Neue" w:eastAsiaTheme="majorEastAsia" w:hAnsi="Helvetica Neue"/>
            <w:color w:val="0000FF"/>
            <w:u w:val="single"/>
            <w:bdr w:val="none" w:sz="0" w:space="0" w:color="auto" w:frame="1"/>
          </w:rPr>
          <w:t>Links</w:t>
        </w:r>
        <w:proofErr w:type="spellEnd"/>
        <w:r>
          <w:rPr>
            <w:rStyle w:val="screenreader-only"/>
            <w:rFonts w:ascii="Helvetica Neue" w:eastAsiaTheme="majorEastAsia" w:hAnsi="Helvetica Neue"/>
            <w:color w:val="0000FF"/>
            <w:u w:val="single"/>
            <w:bdr w:val="none" w:sz="0" w:space="0" w:color="auto" w:frame="1"/>
          </w:rPr>
          <w:t xml:space="preserve"> to an external site.</w:t>
        </w:r>
      </w:hyperlink>
      <w:r>
        <w:rPr>
          <w:rFonts w:ascii="Helvetica Neue" w:hAnsi="Helvetica Neue"/>
          <w:color w:val="000000"/>
        </w:rPr>
        <w:t> and the </w:t>
      </w:r>
      <w:hyperlink r:id="rId17" w:tgtFrame="_blank" w:history="1">
        <w:r>
          <w:rPr>
            <w:rStyle w:val="Hyperlink"/>
            <w:rFonts w:ascii="Helvetica Neue" w:hAnsi="Helvetica Neue"/>
          </w:rPr>
          <w:t xml:space="preserve">Student Code of </w:t>
        </w:r>
        <w:proofErr w:type="spellStart"/>
        <w:r>
          <w:rPr>
            <w:rStyle w:val="Hyperlink"/>
            <w:rFonts w:ascii="Helvetica Neue" w:hAnsi="Helvetica Neue"/>
          </w:rPr>
          <w:t>Conduct</w:t>
        </w:r>
        <w:r>
          <w:rPr>
            <w:rStyle w:val="screenreader-only"/>
            <w:rFonts w:ascii="Helvetica Neue" w:eastAsiaTheme="majorEastAsia" w:hAnsi="Helvetica Neue"/>
            <w:color w:val="0000FF"/>
            <w:u w:val="single"/>
            <w:bdr w:val="none" w:sz="0" w:space="0" w:color="auto" w:frame="1"/>
          </w:rPr>
          <w:t>Links</w:t>
        </w:r>
        <w:proofErr w:type="spellEnd"/>
        <w:r>
          <w:rPr>
            <w:rStyle w:val="screenreader-only"/>
            <w:rFonts w:ascii="Helvetica Neue" w:eastAsiaTheme="majorEastAsia" w:hAnsi="Helvetica Neue"/>
            <w:color w:val="0000FF"/>
            <w:u w:val="single"/>
            <w:bdr w:val="none" w:sz="0" w:space="0" w:color="auto" w:frame="1"/>
          </w:rPr>
          <w:t xml:space="preserve"> to an external site.</w:t>
        </w:r>
      </w:hyperlink>
      <w:r>
        <w:rPr>
          <w:rFonts w:ascii="Helvetica Neue" w:hAnsi="Helvetica Neue"/>
          <w:color w:val="000000"/>
        </w:rPr>
        <w:t>.</w:t>
      </w:r>
    </w:p>
    <w:p w14:paraId="4E70E697" w14:textId="77777777" w:rsidR="00CD63F2" w:rsidRDefault="00CD63F2" w:rsidP="00CD63F2">
      <w:pPr>
        <w:pStyle w:val="Heading4"/>
        <w:shd w:val="clear" w:color="auto" w:fill="FFFFFF"/>
        <w:spacing w:before="90" w:beforeAutospacing="0" w:after="90" w:afterAutospacing="0"/>
        <w:rPr>
          <w:rFonts w:ascii="Helvetica Neue" w:hAnsi="Helvetica Neue"/>
          <w:color w:val="000000"/>
          <w:sz w:val="27"/>
          <w:szCs w:val="27"/>
        </w:rPr>
      </w:pPr>
      <w:r>
        <w:rPr>
          <w:rFonts w:ascii="Helvetica Neue" w:hAnsi="Helvetica Neue"/>
          <w:color w:val="000000"/>
          <w:sz w:val="27"/>
          <w:szCs w:val="27"/>
        </w:rPr>
        <w:t>Honor Code</w:t>
      </w:r>
    </w:p>
    <w:p w14:paraId="5C4B15BB" w14:textId="77777777" w:rsidR="00CD63F2" w:rsidRDefault="00CD63F2" w:rsidP="00CD63F2">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rPr>
        <w:t xml:space="preserve">All students enrolled in a University of Colorado Boulder course are responsible for knowing and adhering to the Honor Code. Violations of the policy may </w:t>
      </w:r>
      <w:proofErr w:type="gramStart"/>
      <w:r>
        <w:rPr>
          <w:rFonts w:ascii="Helvetica Neue" w:hAnsi="Helvetica Neue"/>
          <w:color w:val="000000"/>
        </w:rPr>
        <w:t>include:</w:t>
      </w:r>
      <w:proofErr w:type="gramEnd"/>
      <w:r>
        <w:rPr>
          <w:rFonts w:ascii="Helvetica Neue" w:hAnsi="Helvetica Neue"/>
          <w:color w:val="000000"/>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8" w:history="1">
        <w:r>
          <w:rPr>
            <w:rStyle w:val="Hyperlink"/>
            <w:rFonts w:ascii="Helvetica Neue" w:hAnsi="Helvetica Neue"/>
          </w:rPr>
          <w:t>honor@colorado.edu</w:t>
        </w:r>
      </w:hyperlink>
      <w:r>
        <w:rPr>
          <w:rFonts w:ascii="Helvetica Neue" w:hAnsi="Helvetica Neue"/>
          <w:color w:val="000000"/>
        </w:rPr>
        <w:t>); 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9" w:tgtFrame="_blank" w:history="1">
        <w:r>
          <w:rPr>
            <w:rStyle w:val="Hyperlink"/>
            <w:rFonts w:ascii="Helvetica Neue" w:hAnsi="Helvetica Neue"/>
          </w:rPr>
          <w:t xml:space="preserve">Honor Code Office </w:t>
        </w:r>
        <w:proofErr w:type="spellStart"/>
        <w:r>
          <w:rPr>
            <w:rStyle w:val="Hyperlink"/>
            <w:rFonts w:ascii="Helvetica Neue" w:hAnsi="Helvetica Neue"/>
          </w:rPr>
          <w:t>website</w:t>
        </w:r>
        <w:r>
          <w:rPr>
            <w:rStyle w:val="screenreader-only"/>
            <w:rFonts w:ascii="Helvetica Neue" w:eastAsiaTheme="majorEastAsia" w:hAnsi="Helvetica Neue"/>
            <w:color w:val="0000FF"/>
            <w:u w:val="single"/>
            <w:bdr w:val="none" w:sz="0" w:space="0" w:color="auto" w:frame="1"/>
          </w:rPr>
          <w:t>Links</w:t>
        </w:r>
        <w:proofErr w:type="spellEnd"/>
        <w:r>
          <w:rPr>
            <w:rStyle w:val="screenreader-only"/>
            <w:rFonts w:ascii="Helvetica Neue" w:eastAsiaTheme="majorEastAsia" w:hAnsi="Helvetica Neue"/>
            <w:color w:val="0000FF"/>
            <w:u w:val="single"/>
            <w:bdr w:val="none" w:sz="0" w:space="0" w:color="auto" w:frame="1"/>
          </w:rPr>
          <w:t xml:space="preserve"> to an external site.</w:t>
        </w:r>
      </w:hyperlink>
      <w:r>
        <w:rPr>
          <w:rFonts w:ascii="Helvetica Neue" w:hAnsi="Helvetica Neue"/>
          <w:color w:val="000000"/>
        </w:rPr>
        <w:t>.</w:t>
      </w:r>
    </w:p>
    <w:p w14:paraId="478D8FD5" w14:textId="77777777" w:rsidR="00CD63F2" w:rsidRDefault="00CD63F2" w:rsidP="00CD63F2">
      <w:pPr>
        <w:pStyle w:val="Heading4"/>
        <w:shd w:val="clear" w:color="auto" w:fill="FFFFFF"/>
        <w:spacing w:before="90" w:beforeAutospacing="0" w:after="90" w:afterAutospacing="0"/>
        <w:rPr>
          <w:rFonts w:ascii="Helvetica Neue" w:hAnsi="Helvetica Neue"/>
          <w:color w:val="000000"/>
          <w:sz w:val="27"/>
          <w:szCs w:val="27"/>
        </w:rPr>
      </w:pPr>
      <w:r>
        <w:rPr>
          <w:rFonts w:ascii="Helvetica Neue" w:hAnsi="Helvetica Neue"/>
          <w:color w:val="000000"/>
          <w:sz w:val="27"/>
          <w:szCs w:val="27"/>
        </w:rPr>
        <w:t>Sexual Misconduct, Discrimination, Harassment and/or Related Retaliation</w:t>
      </w:r>
    </w:p>
    <w:p w14:paraId="1CD3C39C" w14:textId="77777777" w:rsidR="00CD63F2" w:rsidRDefault="00CD63F2" w:rsidP="00CD63F2">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rPr>
        <w:t>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20" w:tgtFrame="_blank" w:history="1">
        <w:r>
          <w:rPr>
            <w:rStyle w:val="Hyperlink"/>
            <w:rFonts w:ascii="Helvetica Neue" w:hAnsi="Helvetica Neue"/>
          </w:rPr>
          <w:t>anonymous reporting</w:t>
        </w:r>
        <w:r>
          <w:rPr>
            <w:rStyle w:val="screenreader-only"/>
            <w:rFonts w:ascii="Helvetica Neue" w:eastAsiaTheme="majorEastAsia" w:hAnsi="Helvetica Neue"/>
            <w:color w:val="0000FF"/>
            <w:u w:val="single"/>
            <w:bdr w:val="none" w:sz="0" w:space="0" w:color="auto" w:frame="1"/>
          </w:rPr>
          <w:t> (Links to an external site.)</w:t>
        </w:r>
      </w:hyperlink>
      <w:r>
        <w:rPr>
          <w:rFonts w:ascii="Helvetica Neue" w:hAnsi="Helvetica Neue"/>
          <w:color w:val="000000"/>
        </w:rPr>
        <w:t>, and the campus resources can be found on the </w:t>
      </w:r>
      <w:hyperlink r:id="rId21" w:tgtFrame="_blank" w:history="1">
        <w:r>
          <w:rPr>
            <w:rStyle w:val="Hyperlink"/>
            <w:rFonts w:ascii="Helvetica Neue" w:hAnsi="Helvetica Neue"/>
          </w:rPr>
          <w:t xml:space="preserve">OIEC </w:t>
        </w:r>
        <w:proofErr w:type="spellStart"/>
        <w:r>
          <w:rPr>
            <w:rStyle w:val="Hyperlink"/>
            <w:rFonts w:ascii="Helvetica Neue" w:hAnsi="Helvetica Neue"/>
          </w:rPr>
          <w:t>website</w:t>
        </w:r>
        <w:r>
          <w:rPr>
            <w:rStyle w:val="screenreader-only"/>
            <w:rFonts w:ascii="Helvetica Neue" w:eastAsiaTheme="majorEastAsia" w:hAnsi="Helvetica Neue"/>
            <w:color w:val="0000FF"/>
            <w:u w:val="single"/>
            <w:bdr w:val="none" w:sz="0" w:space="0" w:color="auto" w:frame="1"/>
          </w:rPr>
          <w:t>Links</w:t>
        </w:r>
        <w:proofErr w:type="spellEnd"/>
        <w:r>
          <w:rPr>
            <w:rStyle w:val="screenreader-only"/>
            <w:rFonts w:ascii="Helvetica Neue" w:eastAsiaTheme="majorEastAsia" w:hAnsi="Helvetica Neue"/>
            <w:color w:val="0000FF"/>
            <w:u w:val="single"/>
            <w:bdr w:val="none" w:sz="0" w:space="0" w:color="auto" w:frame="1"/>
          </w:rPr>
          <w:t xml:space="preserve"> to an external site.</w:t>
        </w:r>
      </w:hyperlink>
      <w:r>
        <w:rPr>
          <w:rFonts w:ascii="Helvetica Neue" w:hAnsi="Helvetica Neue"/>
          <w:color w:val="000000"/>
        </w:rPr>
        <w:t>.</w:t>
      </w:r>
    </w:p>
    <w:p w14:paraId="0303FA5D" w14:textId="77777777" w:rsidR="00CD63F2" w:rsidRDefault="00CD63F2" w:rsidP="00CD63F2">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lastRenderedPageBreak/>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4AA86839" w14:textId="77777777" w:rsidR="00CD63F2" w:rsidRDefault="00CD63F2" w:rsidP="00CD63F2">
      <w:pPr>
        <w:pStyle w:val="Heading4"/>
        <w:shd w:val="clear" w:color="auto" w:fill="FFFFFF"/>
        <w:spacing w:before="90" w:beforeAutospacing="0" w:after="90" w:afterAutospacing="0"/>
        <w:rPr>
          <w:rFonts w:ascii="Helvetica Neue" w:hAnsi="Helvetica Neue"/>
          <w:color w:val="000000"/>
          <w:sz w:val="27"/>
          <w:szCs w:val="27"/>
        </w:rPr>
      </w:pPr>
      <w:r>
        <w:rPr>
          <w:rFonts w:ascii="Helvetica Neue" w:hAnsi="Helvetica Neue"/>
          <w:color w:val="000000"/>
          <w:sz w:val="27"/>
          <w:szCs w:val="27"/>
        </w:rPr>
        <w:t>Religious Holidays</w:t>
      </w:r>
    </w:p>
    <w:p w14:paraId="39B33384" w14:textId="77777777" w:rsidR="00CD63F2" w:rsidRDefault="00CD63F2" w:rsidP="00CD63F2">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rPr>
        <w:t>Campus policy regarding religious observances requires that faculty make every effort to deal reasonably and fairly with all students who, because of religious obligations, have conflicts with scheduled exams, assignments, or required attendance. I will make every effort to accommodate your religious obligations provided that you notify me well in advance of the scheduled conflict. Whenever possible, you should notify me at least two weeks in advance of the conflict to request special accommodations. See the </w:t>
      </w:r>
      <w:hyperlink r:id="rId22" w:tgtFrame="_blank" w:history="1">
        <w:r>
          <w:rPr>
            <w:rStyle w:val="Hyperlink"/>
            <w:rFonts w:ascii="Helvetica Neue" w:hAnsi="Helvetica Neue"/>
          </w:rPr>
          <w:t xml:space="preserve">campus policy regarding religious </w:t>
        </w:r>
        <w:proofErr w:type="spellStart"/>
        <w:r>
          <w:rPr>
            <w:rStyle w:val="Hyperlink"/>
            <w:rFonts w:ascii="Helvetica Neue" w:hAnsi="Helvetica Neue"/>
          </w:rPr>
          <w:t>observances</w:t>
        </w:r>
        <w:r>
          <w:rPr>
            <w:rStyle w:val="screenreader-only"/>
            <w:rFonts w:ascii="Helvetica Neue" w:eastAsiaTheme="majorEastAsia" w:hAnsi="Helvetica Neue"/>
            <w:color w:val="0000FF"/>
            <w:u w:val="single"/>
            <w:bdr w:val="none" w:sz="0" w:space="0" w:color="auto" w:frame="1"/>
          </w:rPr>
          <w:t>Links</w:t>
        </w:r>
        <w:proofErr w:type="spellEnd"/>
        <w:r>
          <w:rPr>
            <w:rStyle w:val="screenreader-only"/>
            <w:rFonts w:ascii="Helvetica Neue" w:eastAsiaTheme="majorEastAsia" w:hAnsi="Helvetica Neue"/>
            <w:color w:val="0000FF"/>
            <w:u w:val="single"/>
            <w:bdr w:val="none" w:sz="0" w:space="0" w:color="auto" w:frame="1"/>
          </w:rPr>
          <w:t xml:space="preserve"> to an external site.</w:t>
        </w:r>
      </w:hyperlink>
      <w:r>
        <w:rPr>
          <w:rFonts w:ascii="Helvetica Neue" w:hAnsi="Helvetica Neue"/>
          <w:color w:val="000000"/>
        </w:rPr>
        <w:t> for full details.</w:t>
      </w:r>
    </w:p>
    <w:p w14:paraId="2ACC3382" w14:textId="77777777" w:rsidR="00CD63F2" w:rsidRDefault="00CD63F2" w:rsidP="00CD63F2">
      <w:pPr>
        <w:shd w:val="clear" w:color="auto" w:fill="FFFFFF"/>
        <w:rPr>
          <w:rFonts w:ascii="Helvetica Neue" w:hAnsi="Helvetica Neue"/>
          <w:color w:val="000000"/>
        </w:rPr>
      </w:pPr>
      <w:r>
        <w:rPr>
          <w:rFonts w:ascii="Helvetica Neue" w:hAnsi="Helvetica Neue"/>
          <w:color w:val="000000"/>
        </w:rPr>
        <w:t> </w:t>
      </w:r>
    </w:p>
    <w:p w14:paraId="76E0D2EC" w14:textId="77777777" w:rsidR="00CD63F2" w:rsidRDefault="00CD63F2" w:rsidP="00CD63F2">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 </w:t>
      </w:r>
    </w:p>
    <w:p w14:paraId="59E72AE1" w14:textId="77777777" w:rsidR="007E5806" w:rsidRDefault="00EB42EB"/>
    <w:sectPr w:rsidR="007E5806" w:rsidSect="00092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D4"/>
    <w:rsid w:val="00092795"/>
    <w:rsid w:val="00C7634E"/>
    <w:rsid w:val="00CD63F2"/>
    <w:rsid w:val="00EB42EB"/>
    <w:rsid w:val="00F1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3776D8"/>
  <w14:defaultImageDpi w14:val="32767"/>
  <w15:chartTrackingRefBased/>
  <w15:docId w15:val="{06A20AB2-21B7-F946-AD61-6F7D352F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3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F11BD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1BD4"/>
    <w:rPr>
      <w:rFonts w:ascii="Times New Roman" w:eastAsia="Times New Roman" w:hAnsi="Times New Roman" w:cs="Times New Roman"/>
      <w:b/>
      <w:bCs/>
    </w:rPr>
  </w:style>
  <w:style w:type="paragraph" w:styleId="NormalWeb">
    <w:name w:val="Normal (Web)"/>
    <w:basedOn w:val="Normal"/>
    <w:uiPriority w:val="99"/>
    <w:semiHidden/>
    <w:unhideWhenUsed/>
    <w:rsid w:val="00F11B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11BD4"/>
    <w:rPr>
      <w:b/>
      <w:bCs/>
    </w:rPr>
  </w:style>
  <w:style w:type="character" w:styleId="Hyperlink">
    <w:name w:val="Hyperlink"/>
    <w:basedOn w:val="DefaultParagraphFont"/>
    <w:uiPriority w:val="99"/>
    <w:semiHidden/>
    <w:unhideWhenUsed/>
    <w:rsid w:val="00F11BD4"/>
    <w:rPr>
      <w:color w:val="0000FF"/>
      <w:u w:val="single"/>
    </w:rPr>
  </w:style>
  <w:style w:type="character" w:customStyle="1" w:styleId="screenreader-only">
    <w:name w:val="screenreader-only"/>
    <w:basedOn w:val="DefaultParagraphFont"/>
    <w:rsid w:val="00F11BD4"/>
  </w:style>
  <w:style w:type="character" w:styleId="Emphasis">
    <w:name w:val="Emphasis"/>
    <w:basedOn w:val="DefaultParagraphFont"/>
    <w:uiPriority w:val="20"/>
    <w:qFormat/>
    <w:rsid w:val="00F11BD4"/>
    <w:rPr>
      <w:i/>
      <w:iCs/>
    </w:rPr>
  </w:style>
  <w:style w:type="character" w:customStyle="1" w:styleId="Heading1Char">
    <w:name w:val="Heading 1 Char"/>
    <w:basedOn w:val="DefaultParagraphFont"/>
    <w:link w:val="Heading1"/>
    <w:uiPriority w:val="9"/>
    <w:rsid w:val="00CD63F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423628">
      <w:bodyDiv w:val="1"/>
      <w:marLeft w:val="0"/>
      <w:marRight w:val="0"/>
      <w:marTop w:val="0"/>
      <w:marBottom w:val="0"/>
      <w:divBdr>
        <w:top w:val="none" w:sz="0" w:space="0" w:color="auto"/>
        <w:left w:val="none" w:sz="0" w:space="0" w:color="auto"/>
        <w:bottom w:val="none" w:sz="0" w:space="0" w:color="auto"/>
        <w:right w:val="none" w:sz="0" w:space="0" w:color="auto"/>
      </w:divBdr>
      <w:divsChild>
        <w:div w:id="770859672">
          <w:marLeft w:val="0"/>
          <w:marRight w:val="0"/>
          <w:marTop w:val="0"/>
          <w:marBottom w:val="0"/>
          <w:divBdr>
            <w:top w:val="single" w:sz="2" w:space="11" w:color="C7CDD1"/>
            <w:left w:val="single" w:sz="6" w:space="11" w:color="C7CDD1"/>
            <w:bottom w:val="single" w:sz="6" w:space="11" w:color="C7CDD1"/>
            <w:right w:val="single" w:sz="6" w:space="11" w:color="C7CDD1"/>
          </w:divBdr>
        </w:div>
        <w:div w:id="104010933">
          <w:marLeft w:val="0"/>
          <w:marRight w:val="0"/>
          <w:marTop w:val="0"/>
          <w:marBottom w:val="0"/>
          <w:divBdr>
            <w:top w:val="none" w:sz="0" w:space="0" w:color="auto"/>
            <w:left w:val="none" w:sz="0" w:space="0" w:color="auto"/>
            <w:bottom w:val="none" w:sz="0" w:space="0" w:color="auto"/>
            <w:right w:val="none" w:sz="0" w:space="0" w:color="auto"/>
          </w:divBdr>
        </w:div>
      </w:divsChild>
    </w:div>
    <w:div w:id="2132893826">
      <w:bodyDiv w:val="1"/>
      <w:marLeft w:val="0"/>
      <w:marRight w:val="0"/>
      <w:marTop w:val="0"/>
      <w:marBottom w:val="0"/>
      <w:divBdr>
        <w:top w:val="none" w:sz="0" w:space="0" w:color="auto"/>
        <w:left w:val="none" w:sz="0" w:space="0" w:color="auto"/>
        <w:bottom w:val="none" w:sz="0" w:space="0" w:color="auto"/>
        <w:right w:val="none" w:sz="0" w:space="0" w:color="auto"/>
      </w:divBdr>
      <w:divsChild>
        <w:div w:id="45569790">
          <w:marLeft w:val="0"/>
          <w:marRight w:val="0"/>
          <w:marTop w:val="0"/>
          <w:marBottom w:val="0"/>
          <w:divBdr>
            <w:top w:val="none" w:sz="0" w:space="0" w:color="auto"/>
            <w:left w:val="none" w:sz="0" w:space="0" w:color="auto"/>
            <w:bottom w:val="none" w:sz="0" w:space="0" w:color="auto"/>
            <w:right w:val="none" w:sz="0" w:space="0" w:color="auto"/>
          </w:divBdr>
          <w:divsChild>
            <w:div w:id="1897005577">
              <w:marLeft w:val="0"/>
              <w:marRight w:val="0"/>
              <w:marTop w:val="0"/>
              <w:marBottom w:val="0"/>
              <w:divBdr>
                <w:top w:val="none" w:sz="0" w:space="0" w:color="auto"/>
                <w:left w:val="none" w:sz="0" w:space="0" w:color="auto"/>
                <w:bottom w:val="none" w:sz="0" w:space="0" w:color="auto"/>
                <w:right w:val="none" w:sz="0" w:space="0" w:color="auto"/>
              </w:divBdr>
              <w:divsChild>
                <w:div w:id="311328186">
                  <w:marLeft w:val="0"/>
                  <w:marRight w:val="0"/>
                  <w:marTop w:val="0"/>
                  <w:marBottom w:val="0"/>
                  <w:divBdr>
                    <w:top w:val="single" w:sz="6" w:space="0" w:color="AAAAAA"/>
                    <w:left w:val="single" w:sz="6" w:space="0" w:color="AAAAAA"/>
                    <w:bottom w:val="single" w:sz="6" w:space="0" w:color="AAAAAA"/>
                    <w:right w:val="single" w:sz="6" w:space="0" w:color="AAAAAA"/>
                  </w:divBdr>
                  <w:divsChild>
                    <w:div w:id="1606422720">
                      <w:marLeft w:val="0"/>
                      <w:marRight w:val="0"/>
                      <w:marTop w:val="0"/>
                      <w:marBottom w:val="0"/>
                      <w:divBdr>
                        <w:top w:val="single" w:sz="2" w:space="11" w:color="C7CDD1"/>
                        <w:left w:val="single" w:sz="6" w:space="11" w:color="C7CDD1"/>
                        <w:bottom w:val="single" w:sz="6" w:space="11" w:color="C7CDD1"/>
                        <w:right w:val="single" w:sz="6" w:space="11" w:color="C7CDD1"/>
                      </w:divBdr>
                    </w:div>
                  </w:divsChild>
                </w:div>
              </w:divsChild>
            </w:div>
            <w:div w:id="2052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sccr/" TargetMode="External"/><Relationship Id="rId13" Type="http://schemas.openxmlformats.org/officeDocument/2006/relationships/hyperlink" Target="http://www.colorado.edu/disabilityservices/students" TargetMode="External"/><Relationship Id="rId18" Type="http://schemas.openxmlformats.org/officeDocument/2006/relationships/hyperlink" Target="mailto:honor@colorado.edu" TargetMode="External"/><Relationship Id="rId3" Type="http://schemas.openxmlformats.org/officeDocument/2006/relationships/webSettings" Target="webSettings.xml"/><Relationship Id="rId21" Type="http://schemas.openxmlformats.org/officeDocument/2006/relationships/hyperlink" Target="http://www.colorado.edu/institutionalequity/" TargetMode="External"/><Relationship Id="rId7" Type="http://schemas.openxmlformats.org/officeDocument/2006/relationships/hyperlink" Target="https://www.colorado.edu/sccr/" TargetMode="External"/><Relationship Id="rId12" Type="http://schemas.openxmlformats.org/officeDocument/2006/relationships/hyperlink" Target="http://www.colorado.edu/osccr/" TargetMode="External"/><Relationship Id="rId17" Type="http://schemas.openxmlformats.org/officeDocument/2006/relationships/hyperlink" Target="http://www.colorado.edu/osccr/" TargetMode="External"/><Relationship Id="rId2" Type="http://schemas.openxmlformats.org/officeDocument/2006/relationships/settings" Target="settings.xml"/><Relationship Id="rId16" Type="http://schemas.openxmlformats.org/officeDocument/2006/relationships/hyperlink" Target="http://www.colorado.edu/policies/student-classroom-and-course-related-behavior" TargetMode="External"/><Relationship Id="rId20" Type="http://schemas.openxmlformats.org/officeDocument/2006/relationships/hyperlink" Target="https://cuboulder.qualtrics.com/jfe/form/SV_0PnqVK4kkIJIZnf" TargetMode="External"/><Relationship Id="rId1" Type="http://schemas.openxmlformats.org/officeDocument/2006/relationships/styles" Target="styles.xml"/><Relationship Id="rId6" Type="http://schemas.openxmlformats.org/officeDocument/2006/relationships/hyperlink" Target="https://calendly.com/ian-whalen/socy-3001-office-hours" TargetMode="External"/><Relationship Id="rId11" Type="http://schemas.openxmlformats.org/officeDocument/2006/relationships/hyperlink" Target="http://www.colorado.edu/osccr/" TargetMode="External"/><Relationship Id="rId24" Type="http://schemas.openxmlformats.org/officeDocument/2006/relationships/theme" Target="theme/theme1.xml"/><Relationship Id="rId5" Type="http://schemas.openxmlformats.org/officeDocument/2006/relationships/hyperlink" Target="mailto:ian.whalen@colorado.edu" TargetMode="External"/><Relationship Id="rId15" Type="http://schemas.openxmlformats.org/officeDocument/2006/relationships/hyperlink" Target="http://www.colorado.edu/disabilityservices/students/temporary-medical-conditions" TargetMode="External"/><Relationship Id="rId23" Type="http://schemas.openxmlformats.org/officeDocument/2006/relationships/fontTable" Target="fontTable.xml"/><Relationship Id="rId10" Type="http://schemas.openxmlformats.org/officeDocument/2006/relationships/hyperlink" Target="http://www.colorado.edu/policies/student-classroom-and-course-related-behavior" TargetMode="External"/><Relationship Id="rId19" Type="http://schemas.openxmlformats.org/officeDocument/2006/relationships/hyperlink" Target="https://www.colorado.edu/osccr/honor-code" TargetMode="External"/><Relationship Id="rId4" Type="http://schemas.openxmlformats.org/officeDocument/2006/relationships/hyperlink" Target="mailto:Michael.Haffey@colorado.edu" TargetMode="External"/><Relationship Id="rId9" Type="http://schemas.openxmlformats.org/officeDocument/2006/relationships/hyperlink" Target="https://www.colorado.edu/policies/covid-19-health-and-safety-policy" TargetMode="External"/><Relationship Id="rId14" Type="http://schemas.openxmlformats.org/officeDocument/2006/relationships/hyperlink" Target="mailto:dsinfo@colorado.edu" TargetMode="External"/><Relationship Id="rId22" Type="http://schemas.openxmlformats.org/officeDocument/2006/relationships/hyperlink" Target="http://www.colorado.edu/policies/observance-religious-holidays-and-absences-classes-andor-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2103</Words>
  <Characters>11988</Characters>
  <Application>Microsoft Office Word</Application>
  <DocSecurity>0</DocSecurity>
  <Lines>99</Lines>
  <Paragraphs>28</Paragraphs>
  <ScaleCrop>false</ScaleCrop>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Haffey</dc:creator>
  <cp:keywords/>
  <dc:description/>
  <cp:lastModifiedBy>Michael Haffey</cp:lastModifiedBy>
  <cp:revision>2</cp:revision>
  <dcterms:created xsi:type="dcterms:W3CDTF">2021-08-24T19:01:00Z</dcterms:created>
  <dcterms:modified xsi:type="dcterms:W3CDTF">2021-08-24T19:08:00Z</dcterms:modified>
</cp:coreProperties>
</file>