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9C792" w14:textId="77777777" w:rsidR="00404E43" w:rsidRDefault="00404E43">
      <w:pPr>
        <w:pStyle w:val="Title"/>
        <w:pBdr>
          <w:bottom w:val="single" w:sz="6" w:space="1" w:color="auto"/>
        </w:pBdr>
        <w:rPr>
          <w:sz w:val="4"/>
        </w:rPr>
      </w:pPr>
    </w:p>
    <w:p w14:paraId="4259FF22" w14:textId="77777777" w:rsidR="00404E43" w:rsidRDefault="00404E43">
      <w:pPr>
        <w:pStyle w:val="Title"/>
        <w:rPr>
          <w:sz w:val="20"/>
        </w:rPr>
      </w:pPr>
      <w:r>
        <w:rPr>
          <w:sz w:val="20"/>
        </w:rPr>
        <w:t>Sociology 1001</w:t>
      </w:r>
    </w:p>
    <w:p w14:paraId="119DA60D" w14:textId="77777777" w:rsidR="00404E43" w:rsidRDefault="002733D8">
      <w:pPr>
        <w:pStyle w:val="Title"/>
        <w:rPr>
          <w:sz w:val="20"/>
        </w:rPr>
      </w:pPr>
      <w:r>
        <w:rPr>
          <w:sz w:val="20"/>
        </w:rPr>
        <w:t>Introduction to Sociology</w:t>
      </w:r>
    </w:p>
    <w:p w14:paraId="67F80D5F" w14:textId="2693F375" w:rsidR="00404E43" w:rsidRDefault="00E9295F">
      <w:pPr>
        <w:pStyle w:val="Title"/>
        <w:rPr>
          <w:sz w:val="20"/>
        </w:rPr>
      </w:pPr>
      <w:r>
        <w:rPr>
          <w:sz w:val="20"/>
        </w:rPr>
        <w:t>Fall</w:t>
      </w:r>
      <w:r w:rsidR="00D472C6">
        <w:rPr>
          <w:sz w:val="20"/>
        </w:rPr>
        <w:t xml:space="preserve"> </w:t>
      </w:r>
      <w:r w:rsidR="005E4EEC">
        <w:rPr>
          <w:sz w:val="20"/>
        </w:rPr>
        <w:t>202</w:t>
      </w:r>
      <w:r w:rsidR="00282309">
        <w:rPr>
          <w:sz w:val="20"/>
        </w:rPr>
        <w:t>1</w:t>
      </w:r>
    </w:p>
    <w:p w14:paraId="3225EEBF" w14:textId="77777777" w:rsidR="00404E43" w:rsidRPr="004A34CC" w:rsidRDefault="00404E43">
      <w:pPr>
        <w:pStyle w:val="Subtitle"/>
        <w:rPr>
          <w:sz w:val="16"/>
          <w:szCs w:val="16"/>
        </w:rPr>
      </w:pPr>
    </w:p>
    <w:p w14:paraId="7444EB2D" w14:textId="7B2D11D5" w:rsidR="00BD444B" w:rsidRDefault="00E9295F" w:rsidP="00BD444B">
      <w:pPr>
        <w:pStyle w:val="Subtitle"/>
        <w:pBdr>
          <w:bottom w:val="single" w:sz="6" w:space="1" w:color="auto"/>
        </w:pBdr>
        <w:rPr>
          <w:rStyle w:val="pslongeditbox"/>
        </w:rPr>
      </w:pPr>
      <w:r>
        <w:rPr>
          <w:szCs w:val="24"/>
        </w:rPr>
        <w:t xml:space="preserve">Lectures: Tu &amp; Th </w:t>
      </w:r>
      <w:r w:rsidR="00282309">
        <w:rPr>
          <w:szCs w:val="24"/>
        </w:rPr>
        <w:t>2</w:t>
      </w:r>
      <w:r w:rsidR="007E1739">
        <w:rPr>
          <w:szCs w:val="24"/>
        </w:rPr>
        <w:t>:</w:t>
      </w:r>
      <w:r w:rsidR="00282309">
        <w:rPr>
          <w:szCs w:val="24"/>
        </w:rPr>
        <w:t>2</w:t>
      </w:r>
      <w:r w:rsidR="005E5DFA">
        <w:rPr>
          <w:szCs w:val="24"/>
        </w:rPr>
        <w:t>0</w:t>
      </w:r>
      <w:r w:rsidR="003F22C7">
        <w:rPr>
          <w:szCs w:val="24"/>
        </w:rPr>
        <w:t xml:space="preserve"> – </w:t>
      </w:r>
      <w:r w:rsidR="00282309">
        <w:rPr>
          <w:szCs w:val="24"/>
        </w:rPr>
        <w:t>3</w:t>
      </w:r>
      <w:r>
        <w:rPr>
          <w:szCs w:val="24"/>
        </w:rPr>
        <w:t>:</w:t>
      </w:r>
      <w:r w:rsidR="00D149C6">
        <w:rPr>
          <w:szCs w:val="24"/>
        </w:rPr>
        <w:t>20</w:t>
      </w:r>
      <w:r w:rsidR="00404E43" w:rsidRPr="00582C73">
        <w:rPr>
          <w:szCs w:val="24"/>
        </w:rPr>
        <w:t xml:space="preserve"> </w:t>
      </w:r>
      <w:r w:rsidR="007E1739">
        <w:rPr>
          <w:szCs w:val="24"/>
        </w:rPr>
        <w:t>via Zoom</w:t>
      </w:r>
      <w:r w:rsidR="00BD444B" w:rsidRPr="00BD444B">
        <w:rPr>
          <w:rStyle w:val="pslongeditbox"/>
        </w:rPr>
        <w:t xml:space="preserve"> </w:t>
      </w:r>
    </w:p>
    <w:p w14:paraId="12FF1CBB" w14:textId="77777777" w:rsidR="00BD444B" w:rsidRPr="00582C73" w:rsidRDefault="00404E43" w:rsidP="00BD444B">
      <w:pPr>
        <w:pStyle w:val="Subtitle"/>
        <w:pBdr>
          <w:bottom w:val="single" w:sz="6" w:space="1" w:color="auto"/>
        </w:pBdr>
        <w:rPr>
          <w:szCs w:val="24"/>
        </w:rPr>
      </w:pPr>
      <w:r w:rsidRPr="00582C73">
        <w:rPr>
          <w:szCs w:val="24"/>
        </w:rPr>
        <w:t>(recitation section also required)</w:t>
      </w:r>
    </w:p>
    <w:p w14:paraId="5FFDDD51" w14:textId="77777777" w:rsidR="00404E43" w:rsidRDefault="00404E43">
      <w:pPr>
        <w:rPr>
          <w:sz w:val="20"/>
        </w:rPr>
      </w:pPr>
      <w:r>
        <w:rPr>
          <w:sz w:val="20"/>
        </w:rPr>
        <w:t xml:space="preserve">Professor: </w:t>
      </w:r>
      <w:r>
        <w:rPr>
          <w:sz w:val="20"/>
        </w:rPr>
        <w:tab/>
        <w:t>Liam Downey, Ph.D.</w:t>
      </w:r>
    </w:p>
    <w:p w14:paraId="29204CC9" w14:textId="77777777" w:rsidR="00404E43" w:rsidRDefault="00FC7A81">
      <w:pPr>
        <w:rPr>
          <w:sz w:val="20"/>
        </w:rPr>
      </w:pPr>
      <w:r>
        <w:rPr>
          <w:sz w:val="20"/>
        </w:rPr>
        <w:t>Office</w:t>
      </w:r>
      <w:r w:rsidR="001F3D90">
        <w:rPr>
          <w:sz w:val="20"/>
        </w:rPr>
        <w:t>:</w:t>
      </w:r>
      <w:r>
        <w:rPr>
          <w:sz w:val="20"/>
        </w:rPr>
        <w:tab/>
      </w:r>
      <w:r w:rsidR="001F3D90">
        <w:rPr>
          <w:sz w:val="20"/>
        </w:rPr>
        <w:tab/>
      </w:r>
      <w:r w:rsidR="005E5DFA">
        <w:rPr>
          <w:sz w:val="20"/>
        </w:rPr>
        <w:t>Ketchum 313</w:t>
      </w:r>
    </w:p>
    <w:p w14:paraId="572E851F" w14:textId="77777777" w:rsidR="00404E43" w:rsidRDefault="00404E43">
      <w:pPr>
        <w:rPr>
          <w:sz w:val="20"/>
        </w:rPr>
      </w:pPr>
      <w:r>
        <w:rPr>
          <w:sz w:val="20"/>
        </w:rPr>
        <w:t xml:space="preserve">E-mail: </w:t>
      </w:r>
      <w:r>
        <w:rPr>
          <w:sz w:val="20"/>
        </w:rPr>
        <w:tab/>
      </w:r>
      <w:r>
        <w:rPr>
          <w:sz w:val="20"/>
        </w:rPr>
        <w:tab/>
        <w:t>Liam.Downey@colorado.edu</w:t>
      </w:r>
    </w:p>
    <w:p w14:paraId="2EB5E8C1" w14:textId="13BC429F" w:rsidR="00E875DB" w:rsidRPr="00282309" w:rsidRDefault="00D0689A" w:rsidP="00F5232F">
      <w:pPr>
        <w:rPr>
          <w:sz w:val="20"/>
          <w:lang w:val="fr-FR"/>
        </w:rPr>
      </w:pPr>
      <w:r w:rsidRPr="00282309">
        <w:rPr>
          <w:sz w:val="20"/>
          <w:lang w:val="fr-FR"/>
        </w:rPr>
        <w:t>TA</w:t>
      </w:r>
      <w:r w:rsidR="00404E43" w:rsidRPr="00282309">
        <w:rPr>
          <w:sz w:val="20"/>
          <w:lang w:val="fr-FR"/>
        </w:rPr>
        <w:t>:</w:t>
      </w:r>
      <w:r w:rsidR="00404E43" w:rsidRPr="00282309">
        <w:rPr>
          <w:sz w:val="20"/>
          <w:lang w:val="fr-FR"/>
        </w:rPr>
        <w:tab/>
      </w:r>
      <w:r w:rsidR="00F5232F" w:rsidRPr="00282309">
        <w:rPr>
          <w:sz w:val="20"/>
          <w:lang w:val="fr-FR"/>
        </w:rPr>
        <w:tab/>
      </w:r>
      <w:r w:rsidR="00282309" w:rsidRPr="00282309">
        <w:rPr>
          <w:sz w:val="20"/>
          <w:lang w:val="fr-FR"/>
        </w:rPr>
        <w:t>Austin Fitzgerald</w:t>
      </w:r>
      <w:r w:rsidR="00282309">
        <w:rPr>
          <w:sz w:val="20"/>
          <w:lang w:val="fr-FR"/>
        </w:rPr>
        <w:t>,</w:t>
      </w:r>
      <w:r w:rsidR="00282309" w:rsidRPr="00282309">
        <w:rPr>
          <w:sz w:val="20"/>
          <w:lang w:val="fr-FR"/>
        </w:rPr>
        <w:t xml:space="preserve"> Austin.Fitzgerald@colorado.edu</w:t>
      </w:r>
    </w:p>
    <w:p w14:paraId="13AEFC92" w14:textId="422E96F7" w:rsidR="00404E43" w:rsidRPr="005545D0" w:rsidRDefault="00404E43">
      <w:pPr>
        <w:pBdr>
          <w:bottom w:val="single" w:sz="6" w:space="1" w:color="auto"/>
        </w:pBdr>
        <w:rPr>
          <w:sz w:val="20"/>
        </w:rPr>
      </w:pPr>
      <w:r>
        <w:rPr>
          <w:b/>
          <w:sz w:val="20"/>
        </w:rPr>
        <w:t>Office Hours</w:t>
      </w:r>
      <w:r w:rsidR="00E26789">
        <w:rPr>
          <w:sz w:val="20"/>
        </w:rPr>
        <w:t xml:space="preserve">: </w:t>
      </w:r>
      <w:r w:rsidR="00E26789">
        <w:rPr>
          <w:sz w:val="20"/>
        </w:rPr>
        <w:tab/>
      </w:r>
      <w:r w:rsidR="00E875DB">
        <w:rPr>
          <w:sz w:val="20"/>
        </w:rPr>
        <w:t>Thursdays</w:t>
      </w:r>
      <w:r w:rsidR="0000512C" w:rsidRPr="005545D0">
        <w:rPr>
          <w:sz w:val="20"/>
        </w:rPr>
        <w:t xml:space="preserve"> </w:t>
      </w:r>
      <w:r w:rsidR="00282309">
        <w:rPr>
          <w:sz w:val="20"/>
        </w:rPr>
        <w:t>3:</w:t>
      </w:r>
      <w:r w:rsidR="00D149C6">
        <w:rPr>
          <w:sz w:val="20"/>
        </w:rPr>
        <w:t>20</w:t>
      </w:r>
      <w:r w:rsidR="00282309">
        <w:rPr>
          <w:sz w:val="20"/>
        </w:rPr>
        <w:t>-4:00 p</w:t>
      </w:r>
      <w:r w:rsidR="009F2468">
        <w:rPr>
          <w:sz w:val="20"/>
        </w:rPr>
        <w:t>.m.</w:t>
      </w:r>
      <w:r w:rsidR="00282309">
        <w:rPr>
          <w:sz w:val="20"/>
        </w:rPr>
        <w:t>, via zoom,</w:t>
      </w:r>
      <w:r w:rsidR="0000512C" w:rsidRPr="005545D0">
        <w:rPr>
          <w:sz w:val="20"/>
        </w:rPr>
        <w:t xml:space="preserve"> </w:t>
      </w:r>
      <w:r w:rsidRPr="005545D0">
        <w:rPr>
          <w:sz w:val="20"/>
        </w:rPr>
        <w:t xml:space="preserve">and by appointment   </w:t>
      </w:r>
    </w:p>
    <w:p w14:paraId="3B1C3951" w14:textId="77777777" w:rsidR="00404E43" w:rsidRPr="002733D8" w:rsidRDefault="00404E43">
      <w:pPr>
        <w:jc w:val="center"/>
        <w:rPr>
          <w:b/>
          <w:szCs w:val="24"/>
          <w:u w:val="single"/>
        </w:rPr>
      </w:pPr>
      <w:r w:rsidRPr="002733D8">
        <w:rPr>
          <w:b/>
          <w:szCs w:val="24"/>
        </w:rPr>
        <w:t>**</w:t>
      </w:r>
      <w:r w:rsidR="002733D8" w:rsidRPr="002733D8">
        <w:rPr>
          <w:b/>
          <w:szCs w:val="24"/>
          <w:u w:val="single"/>
        </w:rPr>
        <w:t>You are responsible for knowing the information in this syllabus</w:t>
      </w:r>
      <w:r w:rsidRPr="002733D8">
        <w:rPr>
          <w:b/>
          <w:szCs w:val="24"/>
        </w:rPr>
        <w:t>**</w:t>
      </w:r>
    </w:p>
    <w:p w14:paraId="44CFAED1" w14:textId="77777777" w:rsidR="00404E43" w:rsidRPr="00263128" w:rsidRDefault="00404E43">
      <w:pPr>
        <w:rPr>
          <w:sz w:val="16"/>
          <w:szCs w:val="16"/>
        </w:rPr>
      </w:pPr>
    </w:p>
    <w:p w14:paraId="6E727252" w14:textId="77777777" w:rsidR="00404E43" w:rsidRDefault="00404E43">
      <w:pPr>
        <w:rPr>
          <w:sz w:val="20"/>
        </w:rPr>
      </w:pPr>
      <w:r>
        <w:rPr>
          <w:b/>
          <w:sz w:val="20"/>
        </w:rPr>
        <w:t>Recitation Sections</w:t>
      </w:r>
      <w:r>
        <w:rPr>
          <w:sz w:val="20"/>
        </w:rPr>
        <w:t xml:space="preserve">: </w:t>
      </w:r>
      <w:r>
        <w:rPr>
          <w:sz w:val="20"/>
          <w:u w:val="single"/>
        </w:rPr>
        <w:t>You must be enrolled in a recitation section to be enrolled in this course</w:t>
      </w:r>
      <w:r>
        <w:rPr>
          <w:sz w:val="20"/>
        </w:rPr>
        <w:t>. Recitation requirements and your TA’s</w:t>
      </w:r>
      <w:r w:rsidR="002733D8">
        <w:rPr>
          <w:sz w:val="20"/>
        </w:rPr>
        <w:t xml:space="preserve"> office</w:t>
      </w:r>
      <w:r>
        <w:rPr>
          <w:sz w:val="20"/>
        </w:rPr>
        <w:t xml:space="preserve"> </w:t>
      </w:r>
      <w:r w:rsidR="003C24C6">
        <w:rPr>
          <w:sz w:val="20"/>
        </w:rPr>
        <w:t>location</w:t>
      </w:r>
      <w:r>
        <w:rPr>
          <w:sz w:val="20"/>
        </w:rPr>
        <w:t xml:space="preserve"> and office hours will be announced in your first recitation section</w:t>
      </w:r>
      <w:r w:rsidR="00F73550">
        <w:rPr>
          <w:sz w:val="20"/>
        </w:rPr>
        <w:t xml:space="preserve"> class</w:t>
      </w:r>
      <w:r>
        <w:rPr>
          <w:sz w:val="20"/>
        </w:rPr>
        <w:t>.</w:t>
      </w:r>
    </w:p>
    <w:p w14:paraId="199BC6F8" w14:textId="77777777" w:rsidR="00496D9B" w:rsidRDefault="00496D9B" w:rsidP="00496D9B">
      <w:pPr>
        <w:jc w:val="center"/>
        <w:rPr>
          <w:b/>
          <w:sz w:val="20"/>
        </w:rPr>
      </w:pPr>
    </w:p>
    <w:p w14:paraId="082CDD2E" w14:textId="77777777" w:rsidR="00404E43" w:rsidRDefault="00404E43">
      <w:pPr>
        <w:rPr>
          <w:sz w:val="20"/>
        </w:rPr>
      </w:pPr>
      <w:r>
        <w:rPr>
          <w:b/>
          <w:sz w:val="20"/>
        </w:rPr>
        <w:t>Course Description and Goals</w:t>
      </w:r>
      <w:r>
        <w:rPr>
          <w:sz w:val="20"/>
        </w:rPr>
        <w:t xml:space="preserve">: This course is an introduction to sociology as a way of understanding the world. Sociology is a field of study that explains social, political, and economic phenomena in terms of social structures, social forces, and group relations. I will introduce you to the field by focusing on several important sociological topics, including socialization, culture, the social construction of knowledge, inequality, race and ethnic relations, </w:t>
      </w:r>
      <w:r w:rsidR="00924C91">
        <w:rPr>
          <w:sz w:val="20"/>
        </w:rPr>
        <w:t>and poverty</w:t>
      </w:r>
      <w:r>
        <w:rPr>
          <w:sz w:val="20"/>
        </w:rPr>
        <w:t>. You will leave this course with:</w:t>
      </w:r>
    </w:p>
    <w:p w14:paraId="3C2DF352" w14:textId="77777777" w:rsidR="00404E43" w:rsidRDefault="00404E43" w:rsidP="00630067">
      <w:pPr>
        <w:numPr>
          <w:ilvl w:val="0"/>
          <w:numId w:val="1"/>
        </w:numPr>
        <w:tabs>
          <w:tab w:val="left" w:pos="630"/>
        </w:tabs>
        <w:ind w:left="630" w:hanging="270"/>
        <w:rPr>
          <w:sz w:val="20"/>
        </w:rPr>
      </w:pPr>
      <w:r>
        <w:rPr>
          <w:sz w:val="20"/>
        </w:rPr>
        <w:t>An understanding of the three</w:t>
      </w:r>
      <w:r w:rsidR="00582C73">
        <w:rPr>
          <w:sz w:val="20"/>
        </w:rPr>
        <w:t xml:space="preserve"> main sociological perspectives;</w:t>
      </w:r>
    </w:p>
    <w:p w14:paraId="49DC60D0" w14:textId="77777777" w:rsidR="00404E43" w:rsidRDefault="00404E43" w:rsidP="00630067">
      <w:pPr>
        <w:numPr>
          <w:ilvl w:val="0"/>
          <w:numId w:val="2"/>
        </w:numPr>
        <w:tabs>
          <w:tab w:val="left" w:pos="630"/>
        </w:tabs>
        <w:ind w:left="630" w:hanging="270"/>
        <w:rPr>
          <w:sz w:val="20"/>
        </w:rPr>
      </w:pPr>
      <w:r>
        <w:rPr>
          <w:sz w:val="20"/>
        </w:rPr>
        <w:t>An understanding of several important sociological theories;</w:t>
      </w:r>
    </w:p>
    <w:p w14:paraId="267AE51B" w14:textId="77777777" w:rsidR="00404E43" w:rsidRDefault="00404E43" w:rsidP="00630067">
      <w:pPr>
        <w:numPr>
          <w:ilvl w:val="0"/>
          <w:numId w:val="3"/>
        </w:numPr>
        <w:tabs>
          <w:tab w:val="left" w:pos="630"/>
        </w:tabs>
        <w:ind w:left="630" w:hanging="270"/>
        <w:rPr>
          <w:sz w:val="20"/>
        </w:rPr>
      </w:pPr>
      <w:r>
        <w:rPr>
          <w:sz w:val="20"/>
        </w:rPr>
        <w:t xml:space="preserve">The ability to apply these perspectives and theories to contemporary social </w:t>
      </w:r>
      <w:r w:rsidR="002E75F4">
        <w:rPr>
          <w:sz w:val="20"/>
        </w:rPr>
        <w:t xml:space="preserve">issues and </w:t>
      </w:r>
      <w:r>
        <w:rPr>
          <w:sz w:val="20"/>
        </w:rPr>
        <w:t>problems;</w:t>
      </w:r>
    </w:p>
    <w:p w14:paraId="53B3F29B" w14:textId="77777777" w:rsidR="00404E43" w:rsidRDefault="00404E43" w:rsidP="00630067">
      <w:pPr>
        <w:numPr>
          <w:ilvl w:val="0"/>
          <w:numId w:val="4"/>
        </w:numPr>
        <w:tabs>
          <w:tab w:val="left" w:pos="630"/>
        </w:tabs>
        <w:ind w:left="630" w:hanging="270"/>
        <w:rPr>
          <w:sz w:val="20"/>
        </w:rPr>
      </w:pPr>
      <w:r>
        <w:rPr>
          <w:sz w:val="20"/>
        </w:rPr>
        <w:t>Insight into the critical link between social structures, social forces and individual circumstances;</w:t>
      </w:r>
    </w:p>
    <w:p w14:paraId="396F0E2F" w14:textId="77777777" w:rsidR="00404E43" w:rsidRDefault="00404E43" w:rsidP="00630067">
      <w:pPr>
        <w:numPr>
          <w:ilvl w:val="0"/>
          <w:numId w:val="5"/>
        </w:numPr>
        <w:tabs>
          <w:tab w:val="left" w:pos="630"/>
        </w:tabs>
        <w:ind w:left="630" w:hanging="270"/>
        <w:rPr>
          <w:sz w:val="20"/>
        </w:rPr>
      </w:pPr>
      <w:r>
        <w:rPr>
          <w:sz w:val="20"/>
        </w:rPr>
        <w:t>Insight into how you shape society and how society shapes you.</w:t>
      </w:r>
    </w:p>
    <w:p w14:paraId="747FEDCC" w14:textId="77777777" w:rsidR="000B1B9D" w:rsidRPr="000B1B9D" w:rsidRDefault="000B1B9D" w:rsidP="000B1B9D">
      <w:pPr>
        <w:rPr>
          <w:sz w:val="16"/>
          <w:szCs w:val="16"/>
        </w:rPr>
      </w:pPr>
    </w:p>
    <w:p w14:paraId="6AD2AB4F" w14:textId="77777777" w:rsidR="00404E43" w:rsidRPr="000E233F" w:rsidRDefault="00404E43">
      <w:pPr>
        <w:rPr>
          <w:b/>
          <w:bCs/>
          <w:sz w:val="20"/>
        </w:rPr>
      </w:pPr>
      <w:r>
        <w:rPr>
          <w:b/>
          <w:sz w:val="20"/>
        </w:rPr>
        <w:t xml:space="preserve">Required Readings: </w:t>
      </w:r>
      <w:r w:rsidR="00EE42C6">
        <w:rPr>
          <w:sz w:val="20"/>
        </w:rPr>
        <w:t>T</w:t>
      </w:r>
      <w:r>
        <w:rPr>
          <w:sz w:val="20"/>
        </w:rPr>
        <w:t xml:space="preserve">he readings for this semester </w:t>
      </w:r>
      <w:r w:rsidR="00EE42C6">
        <w:rPr>
          <w:sz w:val="20"/>
        </w:rPr>
        <w:t xml:space="preserve">include </w:t>
      </w:r>
      <w:r w:rsidR="00400CA2">
        <w:rPr>
          <w:sz w:val="20"/>
        </w:rPr>
        <w:t>an OPTIONAL</w:t>
      </w:r>
      <w:r w:rsidR="004A6481">
        <w:rPr>
          <w:sz w:val="20"/>
        </w:rPr>
        <w:t xml:space="preserve"> </w:t>
      </w:r>
      <w:r w:rsidR="004E4E44">
        <w:rPr>
          <w:sz w:val="20"/>
        </w:rPr>
        <w:t xml:space="preserve">electronic (or </w:t>
      </w:r>
      <w:r w:rsidR="006F5DC2">
        <w:rPr>
          <w:sz w:val="20"/>
        </w:rPr>
        <w:t>paperback</w:t>
      </w:r>
      <w:r w:rsidR="004E4E44">
        <w:rPr>
          <w:sz w:val="20"/>
        </w:rPr>
        <w:t>)</w:t>
      </w:r>
      <w:r w:rsidR="004A6481">
        <w:rPr>
          <w:sz w:val="20"/>
        </w:rPr>
        <w:t xml:space="preserve"> textbook</w:t>
      </w:r>
      <w:r w:rsidR="00EE42C6">
        <w:rPr>
          <w:sz w:val="20"/>
        </w:rPr>
        <w:t xml:space="preserve"> and a set of readings </w:t>
      </w:r>
      <w:r w:rsidR="009A0E71">
        <w:rPr>
          <w:sz w:val="20"/>
        </w:rPr>
        <w:t>accessible through</w:t>
      </w:r>
      <w:r>
        <w:rPr>
          <w:sz w:val="20"/>
        </w:rPr>
        <w:t xml:space="preserve"> </w:t>
      </w:r>
      <w:r w:rsidR="00400CA2">
        <w:rPr>
          <w:sz w:val="20"/>
          <w:u w:val="single"/>
        </w:rPr>
        <w:t>Canvas</w:t>
      </w:r>
      <w:r>
        <w:rPr>
          <w:sz w:val="20"/>
        </w:rPr>
        <w:t xml:space="preserve">. </w:t>
      </w:r>
      <w:r w:rsidR="00ED19B0">
        <w:rPr>
          <w:sz w:val="20"/>
        </w:rPr>
        <w:t>You can get the textbook at the bookstore or from the publisher at</w:t>
      </w:r>
      <w:r w:rsidR="00ED19B0" w:rsidRPr="00C975CE">
        <w:rPr>
          <w:sz w:val="20"/>
        </w:rPr>
        <w:t>:</w:t>
      </w:r>
      <w:r w:rsidR="00601413" w:rsidRPr="00074A9D">
        <w:rPr>
          <w:sz w:val="20"/>
        </w:rPr>
        <w:t xml:space="preserve"> </w:t>
      </w:r>
      <w:r w:rsidR="000E233F" w:rsidRPr="000E233F">
        <w:rPr>
          <w:sz w:val="20"/>
        </w:rPr>
        <w:t>https://digital.wwnorton.com/realworld7</w:t>
      </w:r>
      <w:r w:rsidR="00074A9D">
        <w:rPr>
          <w:sz w:val="20"/>
        </w:rPr>
        <w:t>.</w:t>
      </w:r>
      <w:r w:rsidR="00A42508">
        <w:rPr>
          <w:sz w:val="20"/>
        </w:rPr>
        <w:t xml:space="preserve"> </w:t>
      </w:r>
      <w:r w:rsidR="000E233F" w:rsidRPr="00062B87">
        <w:rPr>
          <w:b/>
          <w:bCs/>
          <w:sz w:val="20"/>
          <w:u w:val="single"/>
        </w:rPr>
        <w:t>I would not purchase the textbook if I were you</w:t>
      </w:r>
      <w:r w:rsidR="000E233F" w:rsidRPr="000E233F">
        <w:rPr>
          <w:b/>
          <w:bCs/>
          <w:sz w:val="20"/>
        </w:rPr>
        <w:t>. But some students feel more comfortable doing so.</w:t>
      </w:r>
    </w:p>
    <w:p w14:paraId="2F02EDD0" w14:textId="77777777" w:rsidR="000B1B9D" w:rsidRDefault="000B1B9D" w:rsidP="000B1B9D">
      <w:pPr>
        <w:rPr>
          <w:sz w:val="16"/>
          <w:szCs w:val="16"/>
        </w:rPr>
      </w:pPr>
    </w:p>
    <w:p w14:paraId="1E69FEA2" w14:textId="77777777" w:rsidR="00526FDC" w:rsidRPr="001A0CA2" w:rsidRDefault="00A33E36" w:rsidP="00526FDC">
      <w:pPr>
        <w:jc w:val="both"/>
        <w:rPr>
          <w:sz w:val="20"/>
        </w:rPr>
      </w:pPr>
      <w:r>
        <w:rPr>
          <w:b/>
          <w:sz w:val="20"/>
        </w:rPr>
        <w:t>Canvas</w:t>
      </w:r>
    </w:p>
    <w:p w14:paraId="635A5DEC" w14:textId="46A466C2" w:rsidR="00526FDC" w:rsidRPr="001A0CA2" w:rsidRDefault="00526FDC" w:rsidP="00526FDC">
      <w:pPr>
        <w:jc w:val="both"/>
        <w:rPr>
          <w:sz w:val="20"/>
        </w:rPr>
      </w:pPr>
      <w:r w:rsidRPr="001A0CA2">
        <w:rPr>
          <w:sz w:val="20"/>
        </w:rPr>
        <w:t>You can find on-line readings</w:t>
      </w:r>
      <w:r w:rsidR="008F6E66">
        <w:rPr>
          <w:sz w:val="20"/>
        </w:rPr>
        <w:t>,</w:t>
      </w:r>
      <w:r w:rsidRPr="001A0CA2">
        <w:rPr>
          <w:sz w:val="20"/>
        </w:rPr>
        <w:t xml:space="preserve"> an electronic copy of the syllabus</w:t>
      </w:r>
      <w:r w:rsidR="008F6E66">
        <w:rPr>
          <w:sz w:val="20"/>
        </w:rPr>
        <w:t>, and important handouts</w:t>
      </w:r>
      <w:r w:rsidRPr="001A0CA2">
        <w:rPr>
          <w:sz w:val="20"/>
        </w:rPr>
        <w:t xml:space="preserve"> </w:t>
      </w:r>
      <w:r w:rsidRPr="00526FDC">
        <w:rPr>
          <w:sz w:val="20"/>
        </w:rPr>
        <w:t xml:space="preserve">on </w:t>
      </w:r>
      <w:r w:rsidR="00EB34CD" w:rsidRPr="00EB34CD">
        <w:rPr>
          <w:sz w:val="20"/>
          <w:u w:val="single"/>
        </w:rPr>
        <w:t>Canvas</w:t>
      </w:r>
      <w:r w:rsidR="00EB34CD">
        <w:rPr>
          <w:sz w:val="20"/>
        </w:rPr>
        <w:t xml:space="preserve">: </w:t>
      </w:r>
      <w:r w:rsidR="00E82A1F" w:rsidRPr="0046482D">
        <w:rPr>
          <w:sz w:val="20"/>
        </w:rPr>
        <w:t>https://fedauth.colorado.edu/idp/profile/SAML2/Redirect/SSO?execution=e1s1</w:t>
      </w:r>
      <w:r w:rsidRPr="00526FDC">
        <w:rPr>
          <w:sz w:val="20"/>
        </w:rPr>
        <w:t>.</w:t>
      </w:r>
      <w:r w:rsidRPr="001A0CA2">
        <w:rPr>
          <w:sz w:val="20"/>
        </w:rPr>
        <w:t xml:space="preserve">  </w:t>
      </w:r>
    </w:p>
    <w:p w14:paraId="1CD2151B" w14:textId="77777777" w:rsidR="00263128" w:rsidRPr="009E2203" w:rsidRDefault="00263128" w:rsidP="00263128">
      <w:pPr>
        <w:jc w:val="both"/>
        <w:rPr>
          <w:sz w:val="16"/>
          <w:szCs w:val="16"/>
        </w:rPr>
      </w:pPr>
    </w:p>
    <w:p w14:paraId="428075A4" w14:textId="77777777" w:rsidR="00263128" w:rsidRPr="00743C4C" w:rsidRDefault="00263128" w:rsidP="00263128">
      <w:pPr>
        <w:rPr>
          <w:sz w:val="20"/>
        </w:rPr>
      </w:pPr>
      <w:r>
        <w:rPr>
          <w:b/>
          <w:sz w:val="20"/>
        </w:rPr>
        <w:t>Adobe Acrobat:</w:t>
      </w:r>
      <w:r>
        <w:rPr>
          <w:sz w:val="20"/>
        </w:rPr>
        <w:t xml:space="preserve"> In order to read most of the on-line readings, you need to have Adobe Acrobat installed on your computer. If it is not installed, you can download it from</w:t>
      </w:r>
      <w:r w:rsidRPr="008A2EC4">
        <w:rPr>
          <w:sz w:val="20"/>
        </w:rPr>
        <w:t>:</w:t>
      </w:r>
      <w:r w:rsidR="006A79DD" w:rsidRPr="008A2EC4">
        <w:rPr>
          <w:sz w:val="20"/>
        </w:rPr>
        <w:t xml:space="preserve"> </w:t>
      </w:r>
      <w:r w:rsidR="008A2EC4" w:rsidRPr="008A2EC4">
        <w:rPr>
          <w:sz w:val="20"/>
        </w:rPr>
        <w:t>https://get.adobe.com/reader/</w:t>
      </w:r>
      <w:r w:rsidR="006A79DD" w:rsidRPr="008A2EC4">
        <w:rPr>
          <w:sz w:val="20"/>
        </w:rPr>
        <w:t>.</w:t>
      </w:r>
    </w:p>
    <w:p w14:paraId="552DDD55" w14:textId="77777777" w:rsidR="00263128" w:rsidRPr="00743C4C" w:rsidRDefault="00263128" w:rsidP="00263128">
      <w:pPr>
        <w:rPr>
          <w:sz w:val="16"/>
          <w:szCs w:val="16"/>
        </w:rPr>
      </w:pPr>
    </w:p>
    <w:p w14:paraId="5B90EE07" w14:textId="77777777" w:rsidR="00E569C4" w:rsidRDefault="00E569C4" w:rsidP="00E569C4">
      <w:pPr>
        <w:rPr>
          <w:sz w:val="20"/>
        </w:rPr>
      </w:pPr>
      <w:r>
        <w:rPr>
          <w:b/>
          <w:sz w:val="20"/>
        </w:rPr>
        <w:t xml:space="preserve">Lecture outlines: </w:t>
      </w:r>
      <w:r>
        <w:rPr>
          <w:sz w:val="20"/>
        </w:rPr>
        <w:t>Lecture outlines and important definitions are</w:t>
      </w:r>
      <w:r w:rsidR="009660E5">
        <w:rPr>
          <w:sz w:val="20"/>
        </w:rPr>
        <w:t xml:space="preserve"> also</w:t>
      </w:r>
      <w:r>
        <w:rPr>
          <w:sz w:val="20"/>
        </w:rPr>
        <w:t xml:space="preserve"> accessible through </w:t>
      </w:r>
      <w:r w:rsidR="00EB34CD">
        <w:rPr>
          <w:sz w:val="20"/>
        </w:rPr>
        <w:t>Canvas</w:t>
      </w:r>
      <w:r w:rsidR="00003D31">
        <w:rPr>
          <w:sz w:val="20"/>
        </w:rPr>
        <w:t>.</w:t>
      </w:r>
    </w:p>
    <w:p w14:paraId="62086ED0" w14:textId="77777777" w:rsidR="000B1B9D" w:rsidRDefault="000B1B9D" w:rsidP="000B1B9D">
      <w:pPr>
        <w:rPr>
          <w:sz w:val="16"/>
          <w:szCs w:val="16"/>
        </w:rPr>
      </w:pPr>
    </w:p>
    <w:p w14:paraId="69DAA403" w14:textId="39C56E2B" w:rsidR="00404E43" w:rsidRDefault="00404E43">
      <w:pPr>
        <w:rPr>
          <w:sz w:val="20"/>
        </w:rPr>
      </w:pPr>
      <w:r>
        <w:rPr>
          <w:b/>
          <w:sz w:val="20"/>
        </w:rPr>
        <w:t>Lecture Hall Expectations and Behavior:</w:t>
      </w:r>
      <w:r>
        <w:rPr>
          <w:sz w:val="20"/>
        </w:rPr>
        <w:t xml:space="preserve"> You are responsible for knowing the material and announcements presented during lectures </w:t>
      </w:r>
      <w:r w:rsidRPr="00496D9B">
        <w:rPr>
          <w:b/>
          <w:i/>
          <w:sz w:val="20"/>
          <w:u w:val="single"/>
        </w:rPr>
        <w:t>and</w:t>
      </w:r>
      <w:r>
        <w:rPr>
          <w:sz w:val="20"/>
        </w:rPr>
        <w:t xml:space="preserve"> recitations whether or not you attend class</w:t>
      </w:r>
      <w:r w:rsidR="00496D9B">
        <w:rPr>
          <w:sz w:val="20"/>
        </w:rPr>
        <w:t xml:space="preserve"> or recitation</w:t>
      </w:r>
      <w:r>
        <w:rPr>
          <w:sz w:val="20"/>
        </w:rPr>
        <w:t xml:space="preserve">. Please arrange with another student to get missed notes and announcements. Please do not disrupt other students’ ability to hear lectures (e.g., </w:t>
      </w:r>
      <w:r>
        <w:rPr>
          <w:sz w:val="20"/>
          <w:u w:val="single"/>
        </w:rPr>
        <w:t xml:space="preserve">do not </w:t>
      </w:r>
      <w:r w:rsidR="000E233F">
        <w:rPr>
          <w:sz w:val="20"/>
          <w:u w:val="single"/>
        </w:rPr>
        <w:t xml:space="preserve">join the class </w:t>
      </w:r>
      <w:r>
        <w:rPr>
          <w:sz w:val="20"/>
          <w:u w:val="single"/>
        </w:rPr>
        <w:t>late or leave early</w:t>
      </w:r>
      <w:r>
        <w:rPr>
          <w:sz w:val="20"/>
        </w:rPr>
        <w:t xml:space="preserve">, remain </w:t>
      </w:r>
      <w:r w:rsidRPr="00D77D62">
        <w:rPr>
          <w:sz w:val="20"/>
          <w:u w:val="single"/>
        </w:rPr>
        <w:t>quiet</w:t>
      </w:r>
      <w:r>
        <w:rPr>
          <w:sz w:val="20"/>
        </w:rPr>
        <w:t xml:space="preserve"> during lectures</w:t>
      </w:r>
      <w:r w:rsidR="000E233F">
        <w:rPr>
          <w:sz w:val="20"/>
        </w:rPr>
        <w:t xml:space="preserve"> (mute your audio)</w:t>
      </w:r>
      <w:r>
        <w:rPr>
          <w:sz w:val="20"/>
        </w:rPr>
        <w:t xml:space="preserve">, </w:t>
      </w:r>
      <w:r w:rsidR="000E233F">
        <w:rPr>
          <w:sz w:val="20"/>
        </w:rPr>
        <w:t xml:space="preserve">do not behave in distracting ways, </w:t>
      </w:r>
      <w:r>
        <w:rPr>
          <w:sz w:val="20"/>
        </w:rPr>
        <w:t xml:space="preserve">be prepared to take notes before lectures begin, do not read or talk during lecture, </w:t>
      </w:r>
      <w:r w:rsidR="000E233F">
        <w:rPr>
          <w:sz w:val="20"/>
        </w:rPr>
        <w:t>etc.</w:t>
      </w:r>
      <w:r>
        <w:rPr>
          <w:sz w:val="20"/>
          <w:u w:val="single"/>
        </w:rPr>
        <w:t>)</w:t>
      </w:r>
      <w:r>
        <w:rPr>
          <w:sz w:val="20"/>
        </w:rPr>
        <w:t>.</w:t>
      </w:r>
    </w:p>
    <w:p w14:paraId="03D301E7" w14:textId="77777777" w:rsidR="000B1B9D" w:rsidRDefault="000B1B9D" w:rsidP="000B1B9D">
      <w:pPr>
        <w:rPr>
          <w:sz w:val="16"/>
          <w:szCs w:val="16"/>
        </w:rPr>
      </w:pPr>
    </w:p>
    <w:p w14:paraId="50FCA33B" w14:textId="77777777" w:rsidR="000E233F" w:rsidRPr="00992867" w:rsidRDefault="000E233F" w:rsidP="000B1B9D">
      <w:pPr>
        <w:rPr>
          <w:b/>
          <w:bCs/>
          <w:szCs w:val="24"/>
          <w:u w:val="single"/>
        </w:rPr>
      </w:pPr>
      <w:r w:rsidRPr="00992867">
        <w:rPr>
          <w:b/>
          <w:bCs/>
          <w:szCs w:val="24"/>
          <w:u w:val="single"/>
        </w:rPr>
        <w:t>**I expect all students to use their video feed during lecture</w:t>
      </w:r>
      <w:r w:rsidR="0093446A" w:rsidRPr="00992867">
        <w:rPr>
          <w:b/>
          <w:bCs/>
          <w:szCs w:val="24"/>
          <w:u w:val="single"/>
        </w:rPr>
        <w:t>.</w:t>
      </w:r>
    </w:p>
    <w:p w14:paraId="070EDDA3" w14:textId="77777777" w:rsidR="000E233F" w:rsidRPr="00AE36C4" w:rsidRDefault="000E233F" w:rsidP="000B1B9D">
      <w:pPr>
        <w:rPr>
          <w:sz w:val="16"/>
          <w:szCs w:val="16"/>
        </w:rPr>
      </w:pPr>
    </w:p>
    <w:p w14:paraId="60596977" w14:textId="6620347F" w:rsidR="00404E43" w:rsidRDefault="00404E43">
      <w:pPr>
        <w:rPr>
          <w:sz w:val="20"/>
        </w:rPr>
      </w:pPr>
      <w:r>
        <w:rPr>
          <w:sz w:val="20"/>
        </w:rPr>
        <w:t xml:space="preserve">The University has </w:t>
      </w:r>
      <w:r w:rsidR="00A70937">
        <w:rPr>
          <w:sz w:val="20"/>
        </w:rPr>
        <w:t>a</w:t>
      </w:r>
      <w:r>
        <w:rPr>
          <w:sz w:val="20"/>
        </w:rPr>
        <w:t xml:space="preserve"> </w:t>
      </w:r>
      <w:r>
        <w:rPr>
          <w:b/>
          <w:sz w:val="20"/>
        </w:rPr>
        <w:t>classroom behavior</w:t>
      </w:r>
      <w:r>
        <w:rPr>
          <w:sz w:val="20"/>
        </w:rPr>
        <w:t xml:space="preserve"> </w:t>
      </w:r>
      <w:r>
        <w:rPr>
          <w:b/>
          <w:sz w:val="20"/>
        </w:rPr>
        <w:t>policy</w:t>
      </w:r>
      <w:r>
        <w:rPr>
          <w:sz w:val="20"/>
        </w:rPr>
        <w:t>, which can be found at the following website:</w:t>
      </w:r>
      <w:r w:rsidR="0065691E">
        <w:rPr>
          <w:sz w:val="20"/>
        </w:rPr>
        <w:t xml:space="preserve"> </w:t>
      </w:r>
      <w:r w:rsidR="0065691E" w:rsidRPr="0065691E">
        <w:rPr>
          <w:sz w:val="20"/>
        </w:rPr>
        <w:t>https://www.colorado.edu/policies/student-classroom-course-related-behavior</w:t>
      </w:r>
      <w:r w:rsidRPr="00F36A7C">
        <w:rPr>
          <w:rStyle w:val="Hyperlink"/>
          <w:color w:val="auto"/>
          <w:sz w:val="20"/>
          <w:u w:val="none"/>
        </w:rPr>
        <w:t>.</w:t>
      </w:r>
      <w:r w:rsidRPr="00F36A7C">
        <w:rPr>
          <w:sz w:val="20"/>
        </w:rPr>
        <w:t xml:space="preserve"> Students are required to adhere to the behavior</w:t>
      </w:r>
      <w:r>
        <w:rPr>
          <w:sz w:val="20"/>
        </w:rPr>
        <w:t xml:space="preserve"> standards listed in this policy document and to refrain from disrupting class. </w:t>
      </w:r>
    </w:p>
    <w:p w14:paraId="612FDD5C" w14:textId="77777777" w:rsidR="000B1B9D" w:rsidRDefault="000B1B9D" w:rsidP="000B1B9D">
      <w:pPr>
        <w:rPr>
          <w:sz w:val="16"/>
          <w:szCs w:val="16"/>
        </w:rPr>
      </w:pPr>
    </w:p>
    <w:p w14:paraId="044BF82E" w14:textId="77777777" w:rsidR="000E233F" w:rsidRDefault="000E233F" w:rsidP="000B1B9D">
      <w:pPr>
        <w:rPr>
          <w:sz w:val="16"/>
          <w:szCs w:val="16"/>
        </w:rPr>
      </w:pPr>
    </w:p>
    <w:p w14:paraId="55974918" w14:textId="7B8F2142" w:rsidR="00404E43" w:rsidRDefault="00404E43">
      <w:pPr>
        <w:rPr>
          <w:sz w:val="20"/>
        </w:rPr>
      </w:pPr>
      <w:r>
        <w:rPr>
          <w:sz w:val="20"/>
        </w:rPr>
        <w:lastRenderedPageBreak/>
        <w:t xml:space="preserve">Both students and faculty are expected to abide by the University’s honor code, which can be found at the </w:t>
      </w:r>
      <w:r w:rsidRPr="00F36A7C">
        <w:rPr>
          <w:sz w:val="20"/>
        </w:rPr>
        <w:t>following website</w:t>
      </w:r>
      <w:r w:rsidR="005F7138">
        <w:rPr>
          <w:sz w:val="20"/>
        </w:rPr>
        <w:t>:</w:t>
      </w:r>
      <w:r w:rsidR="0065691E">
        <w:rPr>
          <w:sz w:val="20"/>
        </w:rPr>
        <w:t xml:space="preserve"> </w:t>
      </w:r>
      <w:hyperlink r:id="rId7" w:history="1">
        <w:r w:rsidR="0065691E" w:rsidRPr="003F0860">
          <w:rPr>
            <w:rStyle w:val="Hyperlink"/>
            <w:sz w:val="20"/>
          </w:rPr>
          <w:t>https://www.colorado.edu/sccr/honor-code</w:t>
        </w:r>
      </w:hyperlink>
      <w:r w:rsidR="0065691E">
        <w:rPr>
          <w:sz w:val="20"/>
        </w:rPr>
        <w:t xml:space="preserve">. </w:t>
      </w:r>
      <w:r w:rsidRPr="00F36A7C">
        <w:rPr>
          <w:b/>
          <w:sz w:val="20"/>
        </w:rPr>
        <w:t>Cheating and plagiarism are taken</w:t>
      </w:r>
      <w:r>
        <w:rPr>
          <w:b/>
          <w:sz w:val="20"/>
        </w:rPr>
        <w:t xml:space="preserve"> very seriously and are grounds for failure in this course.</w:t>
      </w:r>
      <w:r>
        <w:rPr>
          <w:sz w:val="20"/>
        </w:rPr>
        <w:t xml:space="preserve"> To plagiarize is to use another’s words as your own, without proper attribution given to the original author.</w:t>
      </w:r>
    </w:p>
    <w:p w14:paraId="27DC0127" w14:textId="77777777" w:rsidR="00630067" w:rsidRPr="00AE36C4" w:rsidRDefault="00630067">
      <w:pPr>
        <w:rPr>
          <w:sz w:val="16"/>
          <w:szCs w:val="16"/>
        </w:rPr>
      </w:pPr>
    </w:p>
    <w:p w14:paraId="3E24EA11" w14:textId="236357A5" w:rsidR="00AE36C4" w:rsidRPr="005F7138" w:rsidRDefault="00AE36C4">
      <w:pPr>
        <w:rPr>
          <w:sz w:val="20"/>
        </w:rPr>
      </w:pPr>
      <w:r>
        <w:rPr>
          <w:sz w:val="20"/>
        </w:rPr>
        <w:t xml:space="preserve">Students and faculty are also responsible for adhering to the University’s </w:t>
      </w:r>
      <w:r w:rsidRPr="00AE36C4">
        <w:rPr>
          <w:b/>
          <w:sz w:val="20"/>
        </w:rPr>
        <w:t>discrimination and harassment policies</w:t>
      </w:r>
      <w:r>
        <w:rPr>
          <w:sz w:val="20"/>
        </w:rPr>
        <w:t xml:space="preserve"> which can be found at the following website: </w:t>
      </w:r>
      <w:r w:rsidR="00D656F4" w:rsidRPr="00D656F4">
        <w:rPr>
          <w:sz w:val="20"/>
        </w:rPr>
        <w:t>https://www.colorado.edu/oiec/policies</w:t>
      </w:r>
      <w:r w:rsidRPr="005F7138">
        <w:rPr>
          <w:sz w:val="20"/>
        </w:rPr>
        <w:t>.</w:t>
      </w:r>
    </w:p>
    <w:p w14:paraId="29347128" w14:textId="77777777" w:rsidR="00AE36C4" w:rsidRPr="00AE36C4" w:rsidRDefault="00AE36C4">
      <w:pPr>
        <w:rPr>
          <w:sz w:val="16"/>
          <w:szCs w:val="16"/>
        </w:rPr>
      </w:pPr>
    </w:p>
    <w:p w14:paraId="5BE5E359" w14:textId="71AE9449" w:rsidR="00404E43" w:rsidRDefault="00404E43">
      <w:pPr>
        <w:rPr>
          <w:sz w:val="20"/>
        </w:rPr>
      </w:pPr>
      <w:r>
        <w:rPr>
          <w:b/>
          <w:sz w:val="20"/>
          <w:u w:val="single"/>
        </w:rPr>
        <w:t>Course Assignments</w:t>
      </w:r>
      <w:r>
        <w:rPr>
          <w:b/>
          <w:sz w:val="20"/>
        </w:rPr>
        <w:t>:</w:t>
      </w:r>
      <w:r>
        <w:rPr>
          <w:sz w:val="20"/>
        </w:rPr>
        <w:t xml:space="preserve"> In addition to your reading assignments, you will take </w:t>
      </w:r>
      <w:r w:rsidR="00A70937">
        <w:rPr>
          <w:sz w:val="20"/>
        </w:rPr>
        <w:t>a midterm exam</w:t>
      </w:r>
      <w:r w:rsidR="0093446A">
        <w:rPr>
          <w:sz w:val="20"/>
        </w:rPr>
        <w:t xml:space="preserve"> and</w:t>
      </w:r>
      <w:r>
        <w:rPr>
          <w:sz w:val="20"/>
        </w:rPr>
        <w:t xml:space="preserve"> </w:t>
      </w:r>
      <w:r w:rsidR="00A70937">
        <w:rPr>
          <w:sz w:val="20"/>
        </w:rPr>
        <w:t>a</w:t>
      </w:r>
      <w:r>
        <w:rPr>
          <w:sz w:val="20"/>
        </w:rPr>
        <w:t xml:space="preserve"> final exam,</w:t>
      </w:r>
      <w:r w:rsidR="00A70937">
        <w:rPr>
          <w:sz w:val="20"/>
        </w:rPr>
        <w:t xml:space="preserve"> </w:t>
      </w:r>
      <w:r w:rsidR="0093446A">
        <w:rPr>
          <w:sz w:val="20"/>
        </w:rPr>
        <w:t xml:space="preserve">complete </w:t>
      </w:r>
      <w:r w:rsidR="001E3BBA">
        <w:rPr>
          <w:sz w:val="20"/>
        </w:rPr>
        <w:t>six</w:t>
      </w:r>
      <w:r w:rsidR="0093446A">
        <w:rPr>
          <w:sz w:val="20"/>
        </w:rPr>
        <w:t xml:space="preserve"> assignments in recitation, and write </w:t>
      </w:r>
      <w:r w:rsidR="004B6FFD">
        <w:rPr>
          <w:sz w:val="20"/>
        </w:rPr>
        <w:t>five</w:t>
      </w:r>
      <w:r w:rsidR="0093446A">
        <w:rPr>
          <w:sz w:val="20"/>
        </w:rPr>
        <w:t xml:space="preserve"> </w:t>
      </w:r>
      <w:r w:rsidR="00C82E50">
        <w:rPr>
          <w:sz w:val="20"/>
        </w:rPr>
        <w:t>short</w:t>
      </w:r>
      <w:r w:rsidR="0093446A">
        <w:rPr>
          <w:sz w:val="20"/>
        </w:rPr>
        <w:t xml:space="preserve"> assignments outside of class</w:t>
      </w:r>
      <w:r>
        <w:rPr>
          <w:sz w:val="20"/>
        </w:rPr>
        <w:t xml:space="preserve">. </w:t>
      </w:r>
    </w:p>
    <w:p w14:paraId="1D4FA2AE" w14:textId="77777777" w:rsidR="00404E43" w:rsidRPr="00AE36C4" w:rsidRDefault="00404E43">
      <w:pPr>
        <w:rPr>
          <w:sz w:val="16"/>
          <w:szCs w:val="16"/>
        </w:rPr>
      </w:pPr>
    </w:p>
    <w:p w14:paraId="13209C6B" w14:textId="77777777" w:rsidR="00404E43" w:rsidRPr="00F76F01" w:rsidRDefault="00404E43">
      <w:pPr>
        <w:rPr>
          <w:b/>
          <w:sz w:val="20"/>
        </w:rPr>
      </w:pPr>
      <w:r w:rsidRPr="00F76F01">
        <w:rPr>
          <w:b/>
          <w:sz w:val="20"/>
        </w:rPr>
        <w:t>Your final course grade will be calculated as follows:</w:t>
      </w:r>
    </w:p>
    <w:p w14:paraId="651D78FB" w14:textId="77777777" w:rsidR="00404E43" w:rsidRPr="00AE36C4" w:rsidRDefault="00404E43">
      <w:pPr>
        <w:rPr>
          <w:sz w:val="16"/>
          <w:szCs w:val="16"/>
        </w:rPr>
      </w:pPr>
    </w:p>
    <w:p w14:paraId="36B7134B" w14:textId="77777777" w:rsidR="00404E43" w:rsidRDefault="00404E43">
      <w:pPr>
        <w:rPr>
          <w:sz w:val="20"/>
        </w:rPr>
      </w:pPr>
      <w:r>
        <w:rPr>
          <w:sz w:val="20"/>
          <w:u w:val="single"/>
        </w:rPr>
        <w:t>ASSIGNMENT</w:t>
      </w:r>
      <w:r>
        <w:rPr>
          <w:sz w:val="20"/>
        </w:rPr>
        <w:tab/>
      </w:r>
      <w:r>
        <w:rPr>
          <w:sz w:val="20"/>
        </w:rPr>
        <w:tab/>
      </w:r>
      <w:r>
        <w:rPr>
          <w:sz w:val="20"/>
        </w:rPr>
        <w:tab/>
        <w:t>EXAM DATE/DUE DATE</w:t>
      </w:r>
      <w:r>
        <w:rPr>
          <w:sz w:val="20"/>
        </w:rPr>
        <w:tab/>
        <w:t>TOTAL POSSIBLE POINTS</w:t>
      </w:r>
    </w:p>
    <w:p w14:paraId="286C037B" w14:textId="538EB009" w:rsidR="00404E43" w:rsidRPr="00071BAA" w:rsidRDefault="0032020C">
      <w:pPr>
        <w:rPr>
          <w:sz w:val="20"/>
        </w:rPr>
      </w:pPr>
      <w:r w:rsidRPr="00071BAA">
        <w:rPr>
          <w:sz w:val="20"/>
        </w:rPr>
        <w:t>Midter</w:t>
      </w:r>
      <w:r w:rsidR="004D04CB">
        <w:rPr>
          <w:sz w:val="20"/>
        </w:rPr>
        <w:t>m exam</w:t>
      </w:r>
      <w:r w:rsidR="004D04CB">
        <w:rPr>
          <w:sz w:val="20"/>
        </w:rPr>
        <w:tab/>
      </w:r>
      <w:r w:rsidR="004D04CB">
        <w:rPr>
          <w:sz w:val="20"/>
        </w:rPr>
        <w:tab/>
      </w:r>
      <w:r w:rsidR="004D04CB">
        <w:rPr>
          <w:sz w:val="20"/>
        </w:rPr>
        <w:tab/>
        <w:t xml:space="preserve">         </w:t>
      </w:r>
      <w:r w:rsidR="004F0051">
        <w:rPr>
          <w:sz w:val="20"/>
        </w:rPr>
        <w:t xml:space="preserve">Thur., </w:t>
      </w:r>
      <w:r w:rsidR="0070737E">
        <w:rPr>
          <w:sz w:val="20"/>
        </w:rPr>
        <w:t xml:space="preserve">Oct. </w:t>
      </w:r>
      <w:r w:rsidR="0093446A">
        <w:rPr>
          <w:sz w:val="20"/>
        </w:rPr>
        <w:t>2</w:t>
      </w:r>
      <w:r w:rsidR="00EB400D">
        <w:rPr>
          <w:sz w:val="20"/>
        </w:rPr>
        <w:t>1</w:t>
      </w:r>
      <w:r w:rsidR="00404E43" w:rsidRPr="00071BAA">
        <w:rPr>
          <w:sz w:val="20"/>
        </w:rPr>
        <w:tab/>
      </w:r>
      <w:r w:rsidR="00404E43" w:rsidRPr="00071BAA">
        <w:rPr>
          <w:sz w:val="20"/>
        </w:rPr>
        <w:tab/>
      </w:r>
      <w:r w:rsidR="00404E43" w:rsidRPr="00071BAA">
        <w:rPr>
          <w:sz w:val="20"/>
        </w:rPr>
        <w:tab/>
        <w:t>100 points</w:t>
      </w:r>
    </w:p>
    <w:p w14:paraId="52CE5A5A" w14:textId="78A59E95" w:rsidR="00404E43" w:rsidRPr="00E56EEF" w:rsidRDefault="0032020C">
      <w:pPr>
        <w:rPr>
          <w:sz w:val="20"/>
        </w:rPr>
      </w:pPr>
      <w:r w:rsidRPr="00E56EEF">
        <w:rPr>
          <w:sz w:val="20"/>
        </w:rPr>
        <w:t>Fin</w:t>
      </w:r>
      <w:r w:rsidR="00D511BC">
        <w:rPr>
          <w:sz w:val="20"/>
        </w:rPr>
        <w:t>al Exam</w:t>
      </w:r>
      <w:r w:rsidR="00D511BC">
        <w:rPr>
          <w:sz w:val="20"/>
        </w:rPr>
        <w:tab/>
      </w:r>
      <w:r w:rsidR="00D511BC">
        <w:rPr>
          <w:sz w:val="20"/>
        </w:rPr>
        <w:tab/>
      </w:r>
      <w:r w:rsidR="00D511BC">
        <w:rPr>
          <w:sz w:val="20"/>
        </w:rPr>
        <w:tab/>
        <w:t xml:space="preserve">         </w:t>
      </w:r>
      <w:r w:rsidR="00C20DAD">
        <w:rPr>
          <w:sz w:val="20"/>
        </w:rPr>
        <w:t>Wed.</w:t>
      </w:r>
      <w:r w:rsidR="004F0051">
        <w:rPr>
          <w:sz w:val="20"/>
        </w:rPr>
        <w:t xml:space="preserve">, </w:t>
      </w:r>
      <w:r w:rsidR="0070737E">
        <w:rPr>
          <w:sz w:val="20"/>
        </w:rPr>
        <w:t xml:space="preserve">Dec. </w:t>
      </w:r>
      <w:r w:rsidR="0099265E">
        <w:rPr>
          <w:sz w:val="20"/>
        </w:rPr>
        <w:t>1</w:t>
      </w:r>
      <w:r w:rsidR="00EB400D">
        <w:rPr>
          <w:sz w:val="20"/>
        </w:rPr>
        <w:t>5</w:t>
      </w:r>
      <w:r w:rsidR="00404E43" w:rsidRPr="00E56EEF">
        <w:rPr>
          <w:sz w:val="20"/>
        </w:rPr>
        <w:tab/>
      </w:r>
      <w:r w:rsidR="00404E43" w:rsidRPr="00E56EEF">
        <w:rPr>
          <w:sz w:val="20"/>
        </w:rPr>
        <w:tab/>
      </w:r>
      <w:r w:rsidR="00404E43" w:rsidRPr="00E56EEF">
        <w:rPr>
          <w:sz w:val="20"/>
        </w:rPr>
        <w:tab/>
        <w:t>100 points</w:t>
      </w:r>
    </w:p>
    <w:p w14:paraId="516D1246" w14:textId="77777777" w:rsidR="00404E43" w:rsidRDefault="005E4EEC">
      <w:pPr>
        <w:rPr>
          <w:sz w:val="20"/>
        </w:rPr>
      </w:pPr>
      <w:r>
        <w:rPr>
          <w:sz w:val="20"/>
        </w:rPr>
        <w:t>Recitation Assignments</w:t>
      </w:r>
      <w:r w:rsidR="0032020C" w:rsidRPr="00E56EEF">
        <w:rPr>
          <w:sz w:val="20"/>
        </w:rPr>
        <w:tab/>
      </w:r>
      <w:r w:rsidR="0032020C" w:rsidRPr="00E56EEF">
        <w:rPr>
          <w:sz w:val="20"/>
        </w:rPr>
        <w:tab/>
        <w:t xml:space="preserve">         Throughout the semester </w:t>
      </w:r>
      <w:r>
        <w:rPr>
          <w:sz w:val="20"/>
        </w:rPr>
        <w:tab/>
      </w:r>
      <w:r>
        <w:rPr>
          <w:sz w:val="20"/>
        </w:rPr>
        <w:tab/>
        <w:t xml:space="preserve">  </w:t>
      </w:r>
      <w:r w:rsidR="00485083">
        <w:rPr>
          <w:sz w:val="20"/>
        </w:rPr>
        <w:t>6</w:t>
      </w:r>
      <w:r w:rsidR="003658A9">
        <w:rPr>
          <w:sz w:val="20"/>
        </w:rPr>
        <w:t>0</w:t>
      </w:r>
      <w:r w:rsidR="00404E43" w:rsidRPr="00E56EEF">
        <w:rPr>
          <w:sz w:val="20"/>
        </w:rPr>
        <w:t xml:space="preserve"> points (</w:t>
      </w:r>
      <w:r>
        <w:rPr>
          <w:sz w:val="20"/>
        </w:rPr>
        <w:t>10 per assign.</w:t>
      </w:r>
      <w:r w:rsidR="00404E43" w:rsidRPr="00E56EEF">
        <w:rPr>
          <w:sz w:val="20"/>
        </w:rPr>
        <w:t>)</w:t>
      </w:r>
    </w:p>
    <w:p w14:paraId="6062F0A1" w14:textId="320E767C" w:rsidR="003658A9" w:rsidRDefault="003658A9">
      <w:pPr>
        <w:rPr>
          <w:sz w:val="20"/>
        </w:rPr>
      </w:pPr>
      <w:r>
        <w:rPr>
          <w:sz w:val="20"/>
        </w:rPr>
        <w:t>1</w:t>
      </w:r>
      <w:r w:rsidR="00765259">
        <w:rPr>
          <w:sz w:val="20"/>
        </w:rPr>
        <w:t>-2</w:t>
      </w:r>
      <w:r w:rsidR="005E4EEC">
        <w:rPr>
          <w:sz w:val="20"/>
        </w:rPr>
        <w:t xml:space="preserve"> page A</w:t>
      </w:r>
      <w:r>
        <w:rPr>
          <w:sz w:val="20"/>
        </w:rPr>
        <w:t>ssignment</w:t>
      </w:r>
      <w:r w:rsidR="008A5DA8">
        <w:rPr>
          <w:sz w:val="20"/>
        </w:rPr>
        <w:t>s</w:t>
      </w:r>
      <w:r>
        <w:rPr>
          <w:sz w:val="20"/>
        </w:rPr>
        <w:tab/>
      </w:r>
      <w:r>
        <w:rPr>
          <w:sz w:val="20"/>
        </w:rPr>
        <w:tab/>
        <w:t xml:space="preserve">         </w:t>
      </w:r>
      <w:r w:rsidR="003802AF">
        <w:rPr>
          <w:sz w:val="20"/>
        </w:rPr>
        <w:t>Sept. 1</w:t>
      </w:r>
      <w:r w:rsidR="00EB400D">
        <w:rPr>
          <w:sz w:val="20"/>
        </w:rPr>
        <w:t>7</w:t>
      </w:r>
      <w:r w:rsidR="003802AF">
        <w:rPr>
          <w:sz w:val="20"/>
        </w:rPr>
        <w:t xml:space="preserve">, Oct. </w:t>
      </w:r>
      <w:r w:rsidR="00EB400D">
        <w:rPr>
          <w:sz w:val="20"/>
        </w:rPr>
        <w:t>8</w:t>
      </w:r>
      <w:r w:rsidR="003802AF">
        <w:rPr>
          <w:sz w:val="20"/>
        </w:rPr>
        <w:t xml:space="preserve">, Oct. </w:t>
      </w:r>
      <w:r w:rsidR="00EB400D">
        <w:rPr>
          <w:sz w:val="20"/>
        </w:rPr>
        <w:t>29</w:t>
      </w:r>
      <w:r w:rsidR="005E4EEC">
        <w:rPr>
          <w:sz w:val="20"/>
        </w:rPr>
        <w:tab/>
      </w:r>
      <w:r w:rsidR="005E4EEC">
        <w:rPr>
          <w:sz w:val="20"/>
        </w:rPr>
        <w:tab/>
        <w:t xml:space="preserve">  </w:t>
      </w:r>
      <w:r w:rsidR="001C1294">
        <w:rPr>
          <w:sz w:val="20"/>
        </w:rPr>
        <w:t>5</w:t>
      </w:r>
      <w:r w:rsidR="005E4EEC">
        <w:rPr>
          <w:sz w:val="20"/>
        </w:rPr>
        <w:t>0 points (10</w:t>
      </w:r>
      <w:r w:rsidR="00C76ED0">
        <w:rPr>
          <w:sz w:val="20"/>
        </w:rPr>
        <w:t xml:space="preserve"> per assign.</w:t>
      </w:r>
      <w:r w:rsidR="004E086C">
        <w:rPr>
          <w:sz w:val="20"/>
        </w:rPr>
        <w:t>)</w:t>
      </w:r>
    </w:p>
    <w:p w14:paraId="4EB62B3A" w14:textId="4ECE8D73" w:rsidR="003802AF" w:rsidRDefault="003802AF">
      <w:pPr>
        <w:rPr>
          <w:sz w:val="20"/>
        </w:rPr>
      </w:pPr>
      <w:r>
        <w:rPr>
          <w:sz w:val="20"/>
        </w:rPr>
        <w:tab/>
      </w:r>
      <w:r>
        <w:rPr>
          <w:sz w:val="20"/>
        </w:rPr>
        <w:tab/>
      </w:r>
      <w:r>
        <w:rPr>
          <w:sz w:val="20"/>
        </w:rPr>
        <w:tab/>
      </w:r>
      <w:r>
        <w:rPr>
          <w:sz w:val="20"/>
        </w:rPr>
        <w:tab/>
        <w:t xml:space="preserve">         Nov. </w:t>
      </w:r>
      <w:r w:rsidR="00EB400D">
        <w:rPr>
          <w:sz w:val="20"/>
        </w:rPr>
        <w:t>19</w:t>
      </w:r>
      <w:r>
        <w:rPr>
          <w:sz w:val="20"/>
        </w:rPr>
        <w:t xml:space="preserve">, Dec. </w:t>
      </w:r>
      <w:r w:rsidR="00EB400D">
        <w:rPr>
          <w:sz w:val="20"/>
        </w:rPr>
        <w:t>3</w:t>
      </w:r>
    </w:p>
    <w:p w14:paraId="3DA528A3" w14:textId="77777777" w:rsidR="00404E43" w:rsidRDefault="00404E43">
      <w:pPr>
        <w:rPr>
          <w:sz w:val="16"/>
          <w:szCs w:val="16"/>
        </w:rPr>
      </w:pPr>
    </w:p>
    <w:p w14:paraId="0414C385" w14:textId="2CB5E263" w:rsidR="00FA1019" w:rsidRPr="00FA1019" w:rsidRDefault="00FA1019">
      <w:pPr>
        <w:rPr>
          <w:b/>
          <w:sz w:val="20"/>
        </w:rPr>
      </w:pPr>
      <w:r>
        <w:rPr>
          <w:b/>
          <w:sz w:val="20"/>
        </w:rPr>
        <w:t>**</w:t>
      </w:r>
      <w:r w:rsidR="00404E43" w:rsidRPr="00FA1019">
        <w:rPr>
          <w:b/>
          <w:sz w:val="20"/>
        </w:rPr>
        <w:t xml:space="preserve">The final exam will be held from </w:t>
      </w:r>
      <w:r w:rsidR="0099265E">
        <w:rPr>
          <w:b/>
          <w:sz w:val="20"/>
        </w:rPr>
        <w:t>4</w:t>
      </w:r>
      <w:r w:rsidR="00845AD1">
        <w:rPr>
          <w:b/>
          <w:sz w:val="20"/>
        </w:rPr>
        <w:t>:30p</w:t>
      </w:r>
      <w:r w:rsidR="0097721B">
        <w:rPr>
          <w:b/>
          <w:sz w:val="20"/>
        </w:rPr>
        <w:t xml:space="preserve">m – </w:t>
      </w:r>
      <w:r w:rsidR="0099265E">
        <w:rPr>
          <w:b/>
          <w:sz w:val="20"/>
        </w:rPr>
        <w:t>7</w:t>
      </w:r>
      <w:r w:rsidR="0031796D">
        <w:rPr>
          <w:b/>
          <w:sz w:val="20"/>
        </w:rPr>
        <w:t>:00p</w:t>
      </w:r>
      <w:r w:rsidRPr="00FA1019">
        <w:rPr>
          <w:b/>
          <w:sz w:val="20"/>
        </w:rPr>
        <w:t xml:space="preserve">m </w:t>
      </w:r>
      <w:r w:rsidR="00404E43" w:rsidRPr="00FA1019">
        <w:rPr>
          <w:b/>
          <w:sz w:val="20"/>
        </w:rPr>
        <w:t xml:space="preserve">on </w:t>
      </w:r>
      <w:r w:rsidR="00992867">
        <w:rPr>
          <w:b/>
          <w:sz w:val="20"/>
        </w:rPr>
        <w:t>Wednesday</w:t>
      </w:r>
      <w:r w:rsidR="00724FCD">
        <w:rPr>
          <w:b/>
          <w:sz w:val="20"/>
        </w:rPr>
        <w:t>, Dec. 1</w:t>
      </w:r>
      <w:r w:rsidR="00992867">
        <w:rPr>
          <w:b/>
          <w:sz w:val="20"/>
        </w:rPr>
        <w:t>5</w:t>
      </w:r>
      <w:r w:rsidR="00724FCD">
        <w:rPr>
          <w:b/>
          <w:sz w:val="20"/>
        </w:rPr>
        <w:t>th</w:t>
      </w:r>
      <w:r>
        <w:rPr>
          <w:b/>
          <w:sz w:val="20"/>
        </w:rPr>
        <w:t>**</w:t>
      </w:r>
    </w:p>
    <w:p w14:paraId="2B9D71AD" w14:textId="77777777" w:rsidR="00FA1019" w:rsidRPr="00AE36C4" w:rsidRDefault="00FA1019">
      <w:pPr>
        <w:rPr>
          <w:sz w:val="16"/>
          <w:szCs w:val="16"/>
          <w:u w:val="single"/>
        </w:rPr>
      </w:pPr>
    </w:p>
    <w:p w14:paraId="521EC1B4" w14:textId="77777777" w:rsidR="00404E43" w:rsidRDefault="00404E43">
      <w:pPr>
        <w:rPr>
          <w:sz w:val="20"/>
        </w:rPr>
      </w:pPr>
      <w:r>
        <w:rPr>
          <w:sz w:val="20"/>
          <w:u w:val="single"/>
        </w:rPr>
        <w:t>Calculating your final grade</w:t>
      </w:r>
      <w:r w:rsidR="00194599">
        <w:rPr>
          <w:sz w:val="20"/>
          <w:u w:val="single"/>
        </w:rPr>
        <w:t xml:space="preserve"> </w:t>
      </w:r>
    </w:p>
    <w:p w14:paraId="00F9F7A7" w14:textId="77777777" w:rsidR="00404E43" w:rsidRPr="00AE36C4" w:rsidRDefault="00404E43">
      <w:pPr>
        <w:rPr>
          <w:sz w:val="16"/>
          <w:szCs w:val="16"/>
        </w:rPr>
      </w:pPr>
    </w:p>
    <w:p w14:paraId="109E6C4E" w14:textId="63716FFE" w:rsidR="00404E43" w:rsidRDefault="00485083">
      <w:pPr>
        <w:pStyle w:val="Header"/>
        <w:tabs>
          <w:tab w:val="clear" w:pos="4320"/>
          <w:tab w:val="clear" w:pos="8640"/>
        </w:tabs>
        <w:rPr>
          <w:sz w:val="20"/>
        </w:rPr>
      </w:pPr>
      <w:r>
        <w:rPr>
          <w:sz w:val="20"/>
        </w:rPr>
        <w:t>2</w:t>
      </w:r>
      <w:r w:rsidR="001C1294">
        <w:rPr>
          <w:sz w:val="20"/>
        </w:rPr>
        <w:t>79</w:t>
      </w:r>
      <w:r>
        <w:rPr>
          <w:sz w:val="20"/>
        </w:rPr>
        <w:t>-3</w:t>
      </w:r>
      <w:r w:rsidR="001C1294">
        <w:rPr>
          <w:sz w:val="20"/>
        </w:rPr>
        <w:t>1</w:t>
      </w:r>
      <w:r>
        <w:rPr>
          <w:sz w:val="20"/>
        </w:rPr>
        <w:t xml:space="preserve">0 </w:t>
      </w:r>
      <w:r w:rsidR="00404E43">
        <w:rPr>
          <w:sz w:val="20"/>
        </w:rPr>
        <w:t>points = A</w:t>
      </w:r>
      <w:r w:rsidR="00404E43">
        <w:rPr>
          <w:sz w:val="20"/>
          <w:vertAlign w:val="superscript"/>
        </w:rPr>
        <w:t>-</w:t>
      </w:r>
      <w:r w:rsidR="00404E43">
        <w:rPr>
          <w:sz w:val="20"/>
        </w:rPr>
        <w:t xml:space="preserve"> – A</w:t>
      </w:r>
    </w:p>
    <w:p w14:paraId="28ADAD60" w14:textId="437396E0" w:rsidR="00404E43" w:rsidRDefault="00485083">
      <w:pPr>
        <w:pStyle w:val="Header"/>
        <w:tabs>
          <w:tab w:val="clear" w:pos="4320"/>
          <w:tab w:val="clear" w:pos="8640"/>
        </w:tabs>
        <w:rPr>
          <w:sz w:val="20"/>
        </w:rPr>
      </w:pPr>
      <w:r>
        <w:rPr>
          <w:sz w:val="20"/>
        </w:rPr>
        <w:t>2</w:t>
      </w:r>
      <w:r w:rsidR="001C1294">
        <w:rPr>
          <w:sz w:val="20"/>
        </w:rPr>
        <w:t>48</w:t>
      </w:r>
      <w:r>
        <w:rPr>
          <w:sz w:val="20"/>
        </w:rPr>
        <w:t>-2</w:t>
      </w:r>
      <w:r w:rsidR="001C1294">
        <w:rPr>
          <w:sz w:val="20"/>
        </w:rPr>
        <w:t>79</w:t>
      </w:r>
      <w:r w:rsidR="00404E43">
        <w:rPr>
          <w:sz w:val="20"/>
        </w:rPr>
        <w:t xml:space="preserve"> points = B</w:t>
      </w:r>
      <w:r w:rsidR="00404E43">
        <w:rPr>
          <w:sz w:val="20"/>
          <w:vertAlign w:val="superscript"/>
        </w:rPr>
        <w:t>-</w:t>
      </w:r>
      <w:r w:rsidR="00404E43">
        <w:rPr>
          <w:sz w:val="20"/>
        </w:rPr>
        <w:t xml:space="preserve"> – B</w:t>
      </w:r>
      <w:r w:rsidR="00404E43">
        <w:rPr>
          <w:sz w:val="20"/>
          <w:vertAlign w:val="superscript"/>
        </w:rPr>
        <w:t>+</w:t>
      </w:r>
    </w:p>
    <w:p w14:paraId="29E11454" w14:textId="50A74ABB" w:rsidR="00404E43" w:rsidRDefault="00485083">
      <w:pPr>
        <w:rPr>
          <w:sz w:val="20"/>
        </w:rPr>
      </w:pPr>
      <w:r>
        <w:rPr>
          <w:sz w:val="20"/>
        </w:rPr>
        <w:t>2</w:t>
      </w:r>
      <w:r w:rsidR="001C1294">
        <w:rPr>
          <w:sz w:val="20"/>
        </w:rPr>
        <w:t>17</w:t>
      </w:r>
      <w:r w:rsidR="003967B8">
        <w:rPr>
          <w:sz w:val="20"/>
        </w:rPr>
        <w:t>-</w:t>
      </w:r>
      <w:r>
        <w:rPr>
          <w:sz w:val="20"/>
        </w:rPr>
        <w:t>2</w:t>
      </w:r>
      <w:r w:rsidR="001C1294">
        <w:rPr>
          <w:sz w:val="20"/>
        </w:rPr>
        <w:t>48</w:t>
      </w:r>
      <w:r w:rsidR="00404E43">
        <w:rPr>
          <w:sz w:val="20"/>
        </w:rPr>
        <w:t xml:space="preserve"> points = C</w:t>
      </w:r>
      <w:r w:rsidR="00404E43">
        <w:rPr>
          <w:sz w:val="20"/>
          <w:vertAlign w:val="superscript"/>
        </w:rPr>
        <w:t>-</w:t>
      </w:r>
      <w:r w:rsidR="00404E43">
        <w:rPr>
          <w:sz w:val="20"/>
        </w:rPr>
        <w:t xml:space="preserve"> – C</w:t>
      </w:r>
      <w:r w:rsidR="00404E43">
        <w:rPr>
          <w:sz w:val="20"/>
          <w:vertAlign w:val="superscript"/>
        </w:rPr>
        <w:t>+</w:t>
      </w:r>
    </w:p>
    <w:p w14:paraId="3AD5B18C" w14:textId="4B420C24" w:rsidR="00404E43" w:rsidRDefault="00485083">
      <w:pPr>
        <w:rPr>
          <w:sz w:val="20"/>
        </w:rPr>
      </w:pPr>
      <w:r>
        <w:rPr>
          <w:sz w:val="20"/>
        </w:rPr>
        <w:t>1</w:t>
      </w:r>
      <w:r w:rsidR="001C1294">
        <w:rPr>
          <w:sz w:val="20"/>
        </w:rPr>
        <w:t>86</w:t>
      </w:r>
      <w:r>
        <w:rPr>
          <w:sz w:val="20"/>
        </w:rPr>
        <w:t>-2</w:t>
      </w:r>
      <w:r w:rsidR="001C1294">
        <w:rPr>
          <w:sz w:val="20"/>
        </w:rPr>
        <w:t>17</w:t>
      </w:r>
      <w:r w:rsidR="00404E43">
        <w:rPr>
          <w:sz w:val="20"/>
        </w:rPr>
        <w:t xml:space="preserve"> points = D</w:t>
      </w:r>
      <w:r w:rsidR="00404E43">
        <w:rPr>
          <w:sz w:val="20"/>
          <w:vertAlign w:val="superscript"/>
        </w:rPr>
        <w:t>-</w:t>
      </w:r>
      <w:r w:rsidR="00404E43">
        <w:rPr>
          <w:sz w:val="20"/>
        </w:rPr>
        <w:t xml:space="preserve"> – D</w:t>
      </w:r>
      <w:r w:rsidR="00404E43">
        <w:rPr>
          <w:sz w:val="20"/>
          <w:vertAlign w:val="superscript"/>
        </w:rPr>
        <w:t>+</w:t>
      </w:r>
    </w:p>
    <w:p w14:paraId="33090D95" w14:textId="1DEF045E" w:rsidR="00404E43" w:rsidRDefault="00404E43">
      <w:pPr>
        <w:rPr>
          <w:sz w:val="20"/>
        </w:rPr>
      </w:pPr>
      <w:r>
        <w:rPr>
          <w:sz w:val="20"/>
        </w:rPr>
        <w:t xml:space="preserve"> </w:t>
      </w:r>
      <w:r w:rsidR="00485083">
        <w:rPr>
          <w:sz w:val="20"/>
        </w:rPr>
        <w:t xml:space="preserve">   0-1</w:t>
      </w:r>
      <w:r w:rsidR="001C1294">
        <w:rPr>
          <w:sz w:val="20"/>
        </w:rPr>
        <w:t>86</w:t>
      </w:r>
      <w:r>
        <w:rPr>
          <w:sz w:val="20"/>
        </w:rPr>
        <w:t xml:space="preserve"> points = F</w:t>
      </w:r>
    </w:p>
    <w:p w14:paraId="7D5AD475" w14:textId="77777777" w:rsidR="00404E43" w:rsidRPr="00AE36C4" w:rsidRDefault="00404E43">
      <w:pPr>
        <w:rPr>
          <w:sz w:val="16"/>
          <w:szCs w:val="16"/>
        </w:rPr>
      </w:pPr>
    </w:p>
    <w:p w14:paraId="209589B6" w14:textId="50AA5419" w:rsidR="00404E43" w:rsidRDefault="00404E43">
      <w:pPr>
        <w:rPr>
          <w:sz w:val="20"/>
        </w:rPr>
      </w:pPr>
      <w:r>
        <w:rPr>
          <w:sz w:val="20"/>
        </w:rPr>
        <w:t xml:space="preserve">*Please note that the </w:t>
      </w:r>
      <w:r w:rsidR="00FD42DF">
        <w:rPr>
          <w:sz w:val="20"/>
        </w:rPr>
        <w:t>recitation</w:t>
      </w:r>
      <w:r>
        <w:rPr>
          <w:sz w:val="20"/>
        </w:rPr>
        <w:t xml:space="preserve"> assignments are </w:t>
      </w:r>
      <w:r w:rsidR="00FD42DF">
        <w:rPr>
          <w:sz w:val="20"/>
        </w:rPr>
        <w:t>worth 18.75%</w:t>
      </w:r>
      <w:r>
        <w:rPr>
          <w:sz w:val="20"/>
        </w:rPr>
        <w:t xml:space="preserve"> of your final grade. </w:t>
      </w:r>
      <w:r w:rsidR="00FD42DF">
        <w:rPr>
          <w:sz w:val="20"/>
        </w:rPr>
        <w:t xml:space="preserve">Some of </w:t>
      </w:r>
      <w:r w:rsidR="00FF161E">
        <w:rPr>
          <w:sz w:val="20"/>
        </w:rPr>
        <w:t xml:space="preserve">the </w:t>
      </w:r>
      <w:r w:rsidR="00FD42DF">
        <w:rPr>
          <w:sz w:val="20"/>
        </w:rPr>
        <w:t>material</w:t>
      </w:r>
      <w:r w:rsidR="00FF161E">
        <w:rPr>
          <w:sz w:val="20"/>
        </w:rPr>
        <w:t xml:space="preserve"> covered</w:t>
      </w:r>
      <w:r w:rsidR="00FD42DF">
        <w:rPr>
          <w:sz w:val="20"/>
        </w:rPr>
        <w:t xml:space="preserve"> in your recitation classes will also appear on the exams. SO </w:t>
      </w:r>
      <w:r>
        <w:rPr>
          <w:sz w:val="20"/>
        </w:rPr>
        <w:t>TAKE THE RECITATIONS SERIOUSLY.</w:t>
      </w:r>
    </w:p>
    <w:p w14:paraId="23D0D2AD" w14:textId="77777777" w:rsidR="00404E43" w:rsidRPr="00AE36C4" w:rsidRDefault="00404E43">
      <w:pPr>
        <w:rPr>
          <w:sz w:val="16"/>
          <w:szCs w:val="16"/>
        </w:rPr>
      </w:pPr>
    </w:p>
    <w:p w14:paraId="1D2EFC3C" w14:textId="77777777" w:rsidR="00404E43" w:rsidRPr="00EE5982" w:rsidRDefault="00EE5982" w:rsidP="00EE5982">
      <w:pPr>
        <w:jc w:val="center"/>
        <w:rPr>
          <w:b/>
          <w:sz w:val="20"/>
          <w:u w:val="single"/>
        </w:rPr>
      </w:pPr>
      <w:r w:rsidRPr="00990DAD">
        <w:rPr>
          <w:b/>
          <w:sz w:val="20"/>
        </w:rPr>
        <w:t>**</w:t>
      </w:r>
      <w:r w:rsidR="00404E43" w:rsidRPr="00EE5982">
        <w:rPr>
          <w:b/>
          <w:sz w:val="20"/>
          <w:u w:val="single"/>
        </w:rPr>
        <w:t>NO EXTRA CREDIT IS AVAILABLE</w:t>
      </w:r>
      <w:r>
        <w:rPr>
          <w:b/>
          <w:sz w:val="20"/>
          <w:u w:val="single"/>
        </w:rPr>
        <w:t xml:space="preserve"> FOR THIS COURSE. NO EXCEPTIONS.</w:t>
      </w:r>
      <w:r w:rsidRPr="00990DAD">
        <w:rPr>
          <w:b/>
          <w:sz w:val="20"/>
        </w:rPr>
        <w:t>**</w:t>
      </w:r>
    </w:p>
    <w:p w14:paraId="2E8F44EB" w14:textId="77777777" w:rsidR="00404E43" w:rsidRPr="00AE36C4" w:rsidRDefault="00404E43">
      <w:pPr>
        <w:rPr>
          <w:sz w:val="16"/>
          <w:szCs w:val="16"/>
        </w:rPr>
      </w:pPr>
    </w:p>
    <w:p w14:paraId="4953AAE9" w14:textId="369A83EC" w:rsidR="0064748D" w:rsidRDefault="0064748D" w:rsidP="0064748D">
      <w:pPr>
        <w:rPr>
          <w:sz w:val="20"/>
        </w:rPr>
      </w:pPr>
      <w:r>
        <w:rPr>
          <w:sz w:val="20"/>
          <w:u w:val="single"/>
        </w:rPr>
        <w:t xml:space="preserve">The </w:t>
      </w:r>
      <w:r w:rsidR="00D53E2E">
        <w:rPr>
          <w:sz w:val="20"/>
          <w:u w:val="single"/>
        </w:rPr>
        <w:t>recitation assignments</w:t>
      </w:r>
      <w:r w:rsidR="00FE5FB4">
        <w:rPr>
          <w:sz w:val="20"/>
        </w:rPr>
        <w:t xml:space="preserve">: </w:t>
      </w:r>
      <w:r w:rsidR="00D53E2E">
        <w:rPr>
          <w:sz w:val="20"/>
        </w:rPr>
        <w:t>These assignments will be based on the course readings and/or activities that you do in recitation</w:t>
      </w:r>
      <w:r>
        <w:rPr>
          <w:sz w:val="20"/>
        </w:rPr>
        <w:t xml:space="preserve">. </w:t>
      </w:r>
      <w:r>
        <w:rPr>
          <w:b/>
          <w:sz w:val="20"/>
        </w:rPr>
        <w:t>The</w:t>
      </w:r>
      <w:r w:rsidR="00D53E2E">
        <w:rPr>
          <w:b/>
          <w:sz w:val="20"/>
        </w:rPr>
        <w:t>y</w:t>
      </w:r>
      <w:r>
        <w:rPr>
          <w:b/>
          <w:sz w:val="20"/>
        </w:rPr>
        <w:t xml:space="preserve"> </w:t>
      </w:r>
      <w:r w:rsidR="00D53E2E">
        <w:rPr>
          <w:b/>
          <w:sz w:val="20"/>
        </w:rPr>
        <w:t xml:space="preserve">cannot be completed </w:t>
      </w:r>
      <w:r>
        <w:rPr>
          <w:b/>
          <w:sz w:val="20"/>
        </w:rPr>
        <w:t>early or late.</w:t>
      </w:r>
      <w:r>
        <w:rPr>
          <w:sz w:val="20"/>
        </w:rPr>
        <w:t xml:space="preserve"> </w:t>
      </w:r>
      <w:r>
        <w:rPr>
          <w:b/>
          <w:sz w:val="20"/>
        </w:rPr>
        <w:t>There is no make up for any of the</w:t>
      </w:r>
      <w:r w:rsidR="00D53E2E">
        <w:rPr>
          <w:b/>
          <w:sz w:val="20"/>
        </w:rPr>
        <w:t>m</w:t>
      </w:r>
      <w:r>
        <w:rPr>
          <w:b/>
          <w:sz w:val="20"/>
        </w:rPr>
        <w:t>.</w:t>
      </w:r>
    </w:p>
    <w:p w14:paraId="29D087AF" w14:textId="77777777" w:rsidR="0064748D" w:rsidRDefault="0064748D">
      <w:pPr>
        <w:rPr>
          <w:sz w:val="16"/>
          <w:szCs w:val="16"/>
        </w:rPr>
      </w:pPr>
    </w:p>
    <w:p w14:paraId="3FF212A6" w14:textId="3F7DCB3B" w:rsidR="00404E43" w:rsidRDefault="00404E43" w:rsidP="001467E6">
      <w:pPr>
        <w:rPr>
          <w:sz w:val="20"/>
        </w:rPr>
      </w:pPr>
      <w:r>
        <w:rPr>
          <w:sz w:val="20"/>
          <w:u w:val="single"/>
        </w:rPr>
        <w:t>The Midterm Exam</w:t>
      </w:r>
      <w:r>
        <w:rPr>
          <w:sz w:val="20"/>
        </w:rPr>
        <w:t xml:space="preserve">: </w:t>
      </w:r>
      <w:r w:rsidR="007D5387">
        <w:rPr>
          <w:sz w:val="20"/>
        </w:rPr>
        <w:t>The midterm exam</w:t>
      </w:r>
      <w:r>
        <w:rPr>
          <w:sz w:val="20"/>
        </w:rPr>
        <w:t xml:space="preserve"> </w:t>
      </w:r>
      <w:r w:rsidR="00D53E2E">
        <w:rPr>
          <w:sz w:val="20"/>
        </w:rPr>
        <w:t xml:space="preserve">will be taken via Canvas and </w:t>
      </w:r>
      <w:r>
        <w:rPr>
          <w:sz w:val="20"/>
        </w:rPr>
        <w:t xml:space="preserve">must be taken on the day and time </w:t>
      </w:r>
      <w:r w:rsidR="007D5387">
        <w:rPr>
          <w:sz w:val="20"/>
        </w:rPr>
        <w:t>that it is</w:t>
      </w:r>
      <w:r>
        <w:rPr>
          <w:sz w:val="20"/>
        </w:rPr>
        <w:t xml:space="preserve"> scheduled. </w:t>
      </w:r>
      <w:r w:rsidR="00CF3CF2">
        <w:rPr>
          <w:b/>
          <w:sz w:val="20"/>
        </w:rPr>
        <w:t>The midterm exam</w:t>
      </w:r>
      <w:r>
        <w:rPr>
          <w:b/>
          <w:sz w:val="20"/>
        </w:rPr>
        <w:t xml:space="preserve"> cannot be taken early or late.</w:t>
      </w:r>
      <w:r>
        <w:rPr>
          <w:sz w:val="20"/>
        </w:rPr>
        <w:t xml:space="preserve"> </w:t>
      </w:r>
      <w:r w:rsidR="009E6E4C">
        <w:rPr>
          <w:b/>
          <w:sz w:val="20"/>
        </w:rPr>
        <w:t>There is no make-</w:t>
      </w:r>
      <w:r>
        <w:rPr>
          <w:b/>
          <w:sz w:val="20"/>
        </w:rPr>
        <w:t>up</w:t>
      </w:r>
      <w:r w:rsidR="00591292">
        <w:rPr>
          <w:b/>
          <w:sz w:val="20"/>
        </w:rPr>
        <w:t xml:space="preserve"> exam</w:t>
      </w:r>
      <w:r>
        <w:rPr>
          <w:b/>
          <w:sz w:val="20"/>
        </w:rPr>
        <w:t xml:space="preserve"> for </w:t>
      </w:r>
      <w:r w:rsidR="00CF3CF2">
        <w:rPr>
          <w:b/>
          <w:sz w:val="20"/>
        </w:rPr>
        <w:t>the</w:t>
      </w:r>
      <w:r>
        <w:rPr>
          <w:b/>
          <w:sz w:val="20"/>
        </w:rPr>
        <w:t xml:space="preserve"> midterm.</w:t>
      </w:r>
      <w:r w:rsidR="00CF3CF2">
        <w:rPr>
          <w:sz w:val="20"/>
        </w:rPr>
        <w:t xml:space="preserve"> The midterm</w:t>
      </w:r>
      <w:r>
        <w:rPr>
          <w:sz w:val="20"/>
        </w:rPr>
        <w:t xml:space="preserve"> will be</w:t>
      </w:r>
      <w:r w:rsidR="00CF3CF2">
        <w:rPr>
          <w:sz w:val="20"/>
        </w:rPr>
        <w:t xml:space="preserve"> a</w:t>
      </w:r>
      <w:r>
        <w:rPr>
          <w:sz w:val="20"/>
        </w:rPr>
        <w:t xml:space="preserve"> multip</w:t>
      </w:r>
      <w:r w:rsidR="00CF3CF2">
        <w:rPr>
          <w:sz w:val="20"/>
        </w:rPr>
        <w:t>le choice</w:t>
      </w:r>
      <w:r w:rsidR="00792DA7">
        <w:rPr>
          <w:sz w:val="20"/>
        </w:rPr>
        <w:t>,</w:t>
      </w:r>
      <w:r w:rsidR="00CF3CF2">
        <w:rPr>
          <w:sz w:val="20"/>
        </w:rPr>
        <w:t xml:space="preserve"> short answer</w:t>
      </w:r>
      <w:r w:rsidR="00792DA7">
        <w:rPr>
          <w:sz w:val="20"/>
        </w:rPr>
        <w:t>, and essay</w:t>
      </w:r>
      <w:r w:rsidR="00CF3CF2">
        <w:rPr>
          <w:sz w:val="20"/>
        </w:rPr>
        <w:t xml:space="preserve"> exam. The material on the exam </w:t>
      </w:r>
      <w:r>
        <w:rPr>
          <w:sz w:val="20"/>
        </w:rPr>
        <w:t>will be drawn from lectures, recitations, and</w:t>
      </w:r>
      <w:r w:rsidR="00CF3CF2">
        <w:rPr>
          <w:sz w:val="20"/>
        </w:rPr>
        <w:t xml:space="preserve"> the</w:t>
      </w:r>
      <w:r>
        <w:rPr>
          <w:sz w:val="20"/>
        </w:rPr>
        <w:t xml:space="preserve"> required readings</w:t>
      </w:r>
      <w:r w:rsidR="002B2490">
        <w:rPr>
          <w:sz w:val="20"/>
        </w:rPr>
        <w:t>.</w:t>
      </w:r>
      <w:r w:rsidR="009D70A8">
        <w:rPr>
          <w:sz w:val="20"/>
        </w:rPr>
        <w:t xml:space="preserve"> Since you will be taking the exam via Canvas, the exam will be open-note and open-book.</w:t>
      </w:r>
    </w:p>
    <w:p w14:paraId="44C24E7C" w14:textId="77777777" w:rsidR="00404E43" w:rsidRDefault="00404E43">
      <w:pPr>
        <w:rPr>
          <w:sz w:val="16"/>
          <w:szCs w:val="16"/>
        </w:rPr>
      </w:pPr>
    </w:p>
    <w:p w14:paraId="6D49BF44" w14:textId="0AA17839" w:rsidR="00404E43" w:rsidRDefault="00404E43">
      <w:pPr>
        <w:rPr>
          <w:b/>
          <w:sz w:val="20"/>
        </w:rPr>
      </w:pPr>
      <w:r>
        <w:rPr>
          <w:sz w:val="20"/>
          <w:u w:val="single"/>
        </w:rPr>
        <w:t>The Final Exam</w:t>
      </w:r>
      <w:r>
        <w:rPr>
          <w:sz w:val="20"/>
        </w:rPr>
        <w:t xml:space="preserve">: The final exam is </w:t>
      </w:r>
      <w:r>
        <w:rPr>
          <w:b/>
          <w:sz w:val="20"/>
        </w:rPr>
        <w:t>REQUIRED</w:t>
      </w:r>
      <w:r>
        <w:rPr>
          <w:sz w:val="20"/>
        </w:rPr>
        <w:t xml:space="preserve"> and must be taken </w:t>
      </w:r>
      <w:r w:rsidR="00D879E1">
        <w:rPr>
          <w:sz w:val="20"/>
        </w:rPr>
        <w:t xml:space="preserve">via Canvas </w:t>
      </w:r>
      <w:r>
        <w:rPr>
          <w:sz w:val="20"/>
        </w:rPr>
        <w:t xml:space="preserve">on the day and time that it is scheduled. </w:t>
      </w:r>
      <w:r>
        <w:rPr>
          <w:b/>
          <w:sz w:val="20"/>
        </w:rPr>
        <w:t>The final</w:t>
      </w:r>
      <w:r w:rsidR="00C90DAD">
        <w:rPr>
          <w:b/>
          <w:sz w:val="20"/>
        </w:rPr>
        <w:t xml:space="preserve"> exam</w:t>
      </w:r>
      <w:r>
        <w:rPr>
          <w:b/>
          <w:sz w:val="20"/>
        </w:rPr>
        <w:t xml:space="preserve"> cannot be taken </w:t>
      </w:r>
      <w:r w:rsidR="00D34A75">
        <w:rPr>
          <w:b/>
          <w:sz w:val="20"/>
        </w:rPr>
        <w:t>early or late. There is no make-</w:t>
      </w:r>
      <w:r>
        <w:rPr>
          <w:b/>
          <w:sz w:val="20"/>
        </w:rPr>
        <w:t xml:space="preserve">up </w:t>
      </w:r>
      <w:r w:rsidR="004E2015">
        <w:rPr>
          <w:b/>
          <w:sz w:val="20"/>
        </w:rPr>
        <w:t xml:space="preserve">exam for the </w:t>
      </w:r>
      <w:r>
        <w:rPr>
          <w:b/>
          <w:sz w:val="20"/>
        </w:rPr>
        <w:t xml:space="preserve">final. </w:t>
      </w:r>
      <w:r>
        <w:rPr>
          <w:sz w:val="20"/>
        </w:rPr>
        <w:t xml:space="preserve">The final exam </w:t>
      </w:r>
      <w:r w:rsidR="00792DA7">
        <w:rPr>
          <w:sz w:val="20"/>
        </w:rPr>
        <w:t xml:space="preserve">will be a </w:t>
      </w:r>
      <w:r w:rsidR="00F46D08">
        <w:rPr>
          <w:sz w:val="20"/>
        </w:rPr>
        <w:t>multiple choice, short answer, and essay exam</w:t>
      </w:r>
      <w:r w:rsidR="0064748D">
        <w:rPr>
          <w:sz w:val="20"/>
        </w:rPr>
        <w:t>.</w:t>
      </w:r>
      <w:r w:rsidR="002230C4">
        <w:rPr>
          <w:sz w:val="20"/>
        </w:rPr>
        <w:t xml:space="preserve"> Since you will be taking the exam via Canvas, the exam will be open-note and open-book.</w:t>
      </w:r>
      <w:r w:rsidR="0064748D">
        <w:rPr>
          <w:sz w:val="20"/>
        </w:rPr>
        <w:t xml:space="preserve"> </w:t>
      </w:r>
      <w:r w:rsidR="00990DAD" w:rsidRPr="00EE5DDE">
        <w:rPr>
          <w:b/>
          <w:szCs w:val="24"/>
        </w:rPr>
        <w:t>***</w:t>
      </w:r>
      <w:r w:rsidRPr="00EE5DDE">
        <w:rPr>
          <w:b/>
          <w:szCs w:val="24"/>
          <w:u w:val="single"/>
        </w:rPr>
        <w:t>Students who do not take the final exam will fail the course. NO EXCEPTIONS.</w:t>
      </w:r>
      <w:r w:rsidR="00990DAD" w:rsidRPr="00EE5DDE">
        <w:rPr>
          <w:b/>
          <w:szCs w:val="24"/>
        </w:rPr>
        <w:t>***</w:t>
      </w:r>
      <w:r w:rsidR="009D70A8">
        <w:rPr>
          <w:b/>
          <w:szCs w:val="24"/>
        </w:rPr>
        <w:t xml:space="preserve"> </w:t>
      </w:r>
    </w:p>
    <w:p w14:paraId="413B73D6" w14:textId="1D7A37CA" w:rsidR="009C3A8F" w:rsidRPr="00990DAD" w:rsidRDefault="009C3A8F">
      <w:pPr>
        <w:rPr>
          <w:sz w:val="20"/>
        </w:rPr>
      </w:pPr>
    </w:p>
    <w:p w14:paraId="0E2FCCB3" w14:textId="21ECBD92" w:rsidR="008A5DA8" w:rsidRDefault="008A5DA8" w:rsidP="001D7E06">
      <w:pPr>
        <w:spacing w:line="360" w:lineRule="auto"/>
        <w:rPr>
          <w:sz w:val="20"/>
        </w:rPr>
      </w:pPr>
      <w:r>
        <w:rPr>
          <w:sz w:val="20"/>
          <w:u w:val="single"/>
        </w:rPr>
        <w:t xml:space="preserve">The </w:t>
      </w:r>
      <w:r w:rsidR="00C5027D">
        <w:rPr>
          <w:sz w:val="20"/>
          <w:u w:val="single"/>
        </w:rPr>
        <w:t>1-2</w:t>
      </w:r>
      <w:r w:rsidR="00511D0B">
        <w:rPr>
          <w:sz w:val="20"/>
          <w:u w:val="single"/>
        </w:rPr>
        <w:t xml:space="preserve"> </w:t>
      </w:r>
      <w:r>
        <w:rPr>
          <w:sz w:val="20"/>
          <w:u w:val="single"/>
        </w:rPr>
        <w:t>page assignments</w:t>
      </w:r>
      <w:r>
        <w:rPr>
          <w:sz w:val="20"/>
        </w:rPr>
        <w:t xml:space="preserve">: These assignments will be discussed in detail in your recitation section. </w:t>
      </w:r>
    </w:p>
    <w:p w14:paraId="5ACCB23D" w14:textId="77777777" w:rsidR="00404E43" w:rsidRDefault="00404E43" w:rsidP="001D7E06">
      <w:pPr>
        <w:spacing w:line="360" w:lineRule="auto"/>
        <w:rPr>
          <w:b/>
          <w:sz w:val="20"/>
        </w:rPr>
      </w:pPr>
      <w:r>
        <w:rPr>
          <w:sz w:val="20"/>
          <w:u w:val="single"/>
        </w:rPr>
        <w:t>The Recitations</w:t>
      </w:r>
      <w:r>
        <w:rPr>
          <w:sz w:val="20"/>
        </w:rPr>
        <w:t xml:space="preserve">: Recitation requirements will be discussed </w:t>
      </w:r>
      <w:r w:rsidR="00990DAD">
        <w:rPr>
          <w:sz w:val="20"/>
        </w:rPr>
        <w:t>in detail</w:t>
      </w:r>
      <w:r>
        <w:rPr>
          <w:sz w:val="20"/>
        </w:rPr>
        <w:t xml:space="preserve"> in your recitation section. </w:t>
      </w:r>
    </w:p>
    <w:p w14:paraId="79DEA560" w14:textId="77777777" w:rsidR="00404E43" w:rsidRDefault="00404E43">
      <w:pPr>
        <w:rPr>
          <w:sz w:val="20"/>
        </w:rPr>
      </w:pPr>
    </w:p>
    <w:p w14:paraId="1AEE6B60" w14:textId="6D09E769" w:rsidR="006159DC" w:rsidRPr="006159DC" w:rsidRDefault="006159DC" w:rsidP="00D656F4">
      <w:pPr>
        <w:jc w:val="center"/>
        <w:rPr>
          <w:b/>
          <w:sz w:val="20"/>
          <w:u w:val="single"/>
        </w:rPr>
      </w:pPr>
    </w:p>
    <w:p w14:paraId="479A04A3" w14:textId="77777777" w:rsidR="00B3533E" w:rsidRDefault="00B3533E" w:rsidP="00B3533E">
      <w:pPr>
        <w:rPr>
          <w:sz w:val="20"/>
        </w:rPr>
      </w:pPr>
    </w:p>
    <w:p w14:paraId="7AB0B4FB" w14:textId="2ED11CE4" w:rsidR="00B3533E" w:rsidRPr="00DB3FFF" w:rsidRDefault="00B3533E" w:rsidP="00B3533E">
      <w:pPr>
        <w:jc w:val="center"/>
        <w:rPr>
          <w:b/>
        </w:rPr>
      </w:pPr>
      <w:r w:rsidRPr="001D7E06">
        <w:rPr>
          <w:b/>
          <w:sz w:val="20"/>
        </w:rPr>
        <w:lastRenderedPageBreak/>
        <w:t>The only times I (or your TA) will make exceptions to my late assignment</w:t>
      </w:r>
      <w:r w:rsidR="00511D0B">
        <w:rPr>
          <w:b/>
          <w:sz w:val="20"/>
        </w:rPr>
        <w:t xml:space="preserve"> and</w:t>
      </w:r>
      <w:r w:rsidRPr="001D7E06">
        <w:rPr>
          <w:b/>
          <w:sz w:val="20"/>
        </w:rPr>
        <w:t xml:space="preserve"> exam</w:t>
      </w:r>
      <w:r w:rsidR="00511D0B">
        <w:rPr>
          <w:b/>
          <w:sz w:val="20"/>
        </w:rPr>
        <w:t xml:space="preserve"> </w:t>
      </w:r>
      <w:r w:rsidRPr="001D7E06">
        <w:rPr>
          <w:b/>
          <w:sz w:val="20"/>
        </w:rPr>
        <w:t>policies are if you provide me with written proof of a death in your family, a medical emergency</w:t>
      </w:r>
      <w:r w:rsidR="00275107">
        <w:rPr>
          <w:b/>
          <w:sz w:val="20"/>
        </w:rPr>
        <w:t xml:space="preserve"> </w:t>
      </w:r>
      <w:r w:rsidR="001D7E06" w:rsidRPr="001D7E06">
        <w:rPr>
          <w:b/>
          <w:sz w:val="20"/>
        </w:rPr>
        <w:t>(this does not include having a cold or the flu)</w:t>
      </w:r>
      <w:r w:rsidRPr="001D7E06">
        <w:rPr>
          <w:b/>
          <w:sz w:val="20"/>
        </w:rPr>
        <w:t>, a court date, a religious conflict, or your participation in a university-supported activity.</w:t>
      </w:r>
      <w:r w:rsidR="0059092D" w:rsidRPr="001D7E06">
        <w:rPr>
          <w:b/>
          <w:sz w:val="20"/>
        </w:rPr>
        <w:t xml:space="preserve"> </w:t>
      </w:r>
      <w:r w:rsidR="00185E59">
        <w:rPr>
          <w:b/>
          <w:sz w:val="20"/>
          <w:u w:val="single"/>
        </w:rPr>
        <w:t>FOR A DEATH IN THE FAMILY OR MEDICAL EMERGENCY</w:t>
      </w:r>
      <w:r w:rsidR="0059092D">
        <w:rPr>
          <w:b/>
          <w:sz w:val="20"/>
          <w:u w:val="single"/>
        </w:rPr>
        <w:t xml:space="preserve">, </w:t>
      </w:r>
      <w:r w:rsidR="006D2ED3" w:rsidRPr="0059092D">
        <w:rPr>
          <w:b/>
          <w:sz w:val="20"/>
          <w:u w:val="single"/>
        </w:rPr>
        <w:t xml:space="preserve">YOU </w:t>
      </w:r>
      <w:r w:rsidR="00DC0922">
        <w:rPr>
          <w:b/>
          <w:sz w:val="20"/>
          <w:u w:val="single"/>
        </w:rPr>
        <w:t>MUST PROVIDE THIS PROOF WITHIN 1 WEEK</w:t>
      </w:r>
      <w:r w:rsidR="006D2ED3" w:rsidRPr="0059092D">
        <w:rPr>
          <w:b/>
          <w:sz w:val="20"/>
          <w:u w:val="single"/>
        </w:rPr>
        <w:t xml:space="preserve"> OF THE MISSED EXAM OR ASSIGNMENT</w:t>
      </w:r>
      <w:r w:rsidR="00DB3FFF" w:rsidRPr="0059092D">
        <w:rPr>
          <w:b/>
          <w:sz w:val="20"/>
          <w:u w:val="single"/>
        </w:rPr>
        <w:t>.</w:t>
      </w:r>
      <w:r w:rsidR="00185E59">
        <w:rPr>
          <w:b/>
          <w:sz w:val="20"/>
          <w:u w:val="single"/>
        </w:rPr>
        <w:t xml:space="preserve"> FOR THE OTHER EXCEPTIONS, YOU NEED TO PROVIDE PROOF AT LEAST TWO WEEKS BEFORE </w:t>
      </w:r>
      <w:r w:rsidR="00185E59" w:rsidRPr="0059092D">
        <w:rPr>
          <w:b/>
          <w:sz w:val="20"/>
          <w:u w:val="single"/>
        </w:rPr>
        <w:t>THE MISSED EXAM OR ASSIGNMENT.</w:t>
      </w:r>
    </w:p>
    <w:p w14:paraId="681C043B" w14:textId="77777777" w:rsidR="00A700C4" w:rsidRDefault="00A700C4">
      <w:pPr>
        <w:rPr>
          <w:sz w:val="20"/>
        </w:rPr>
      </w:pPr>
    </w:p>
    <w:p w14:paraId="7401EC20" w14:textId="77777777" w:rsidR="00404E43" w:rsidRPr="00137538" w:rsidRDefault="00404E43">
      <w:pPr>
        <w:rPr>
          <w:sz w:val="20"/>
        </w:rPr>
      </w:pPr>
      <w:r>
        <w:rPr>
          <w:b/>
          <w:sz w:val="20"/>
        </w:rPr>
        <w:t>Questions about course grades:</w:t>
      </w:r>
      <w:r>
        <w:rPr>
          <w:sz w:val="20"/>
        </w:rPr>
        <w:t xml:space="preserve"> Questions about grades</w:t>
      </w:r>
      <w:r w:rsidR="004B4A26">
        <w:rPr>
          <w:sz w:val="20"/>
        </w:rPr>
        <w:t xml:space="preserve"> </w:t>
      </w:r>
      <w:r>
        <w:rPr>
          <w:sz w:val="20"/>
        </w:rPr>
        <w:t xml:space="preserve">should first be addressed to your TA </w:t>
      </w:r>
      <w:r w:rsidR="00194599">
        <w:rPr>
          <w:sz w:val="20"/>
        </w:rPr>
        <w:t>since she/</w:t>
      </w:r>
      <w:r>
        <w:rPr>
          <w:sz w:val="20"/>
        </w:rPr>
        <w:t>he determines your grade and has your records. Please contact Professor Downey if</w:t>
      </w:r>
      <w:r w:rsidR="00173041">
        <w:rPr>
          <w:sz w:val="20"/>
        </w:rPr>
        <w:t>, after talking with your TA, you still have</w:t>
      </w:r>
      <w:r w:rsidR="00C23B65">
        <w:rPr>
          <w:sz w:val="20"/>
        </w:rPr>
        <w:t xml:space="preserve"> any</w:t>
      </w:r>
      <w:r>
        <w:rPr>
          <w:sz w:val="20"/>
        </w:rPr>
        <w:t xml:space="preserve"> questions about your grades</w:t>
      </w:r>
      <w:r w:rsidR="00173041">
        <w:rPr>
          <w:sz w:val="20"/>
        </w:rPr>
        <w:t>.</w:t>
      </w:r>
      <w:r w:rsidR="004B4A26">
        <w:rPr>
          <w:sz w:val="20"/>
        </w:rPr>
        <w:t xml:space="preserve"> </w:t>
      </w:r>
      <w:r w:rsidR="004B4A26">
        <w:rPr>
          <w:b/>
          <w:sz w:val="20"/>
        </w:rPr>
        <w:t>For any other issues, you can contact Professor Downey or your TA.</w:t>
      </w:r>
      <w:r w:rsidR="00137538">
        <w:rPr>
          <w:b/>
          <w:sz w:val="20"/>
        </w:rPr>
        <w:t xml:space="preserve">  </w:t>
      </w:r>
    </w:p>
    <w:p w14:paraId="08CC8DC0" w14:textId="77777777" w:rsidR="00173041" w:rsidRPr="001D7E06" w:rsidRDefault="00173041">
      <w:pPr>
        <w:rPr>
          <w:sz w:val="20"/>
        </w:rPr>
      </w:pPr>
    </w:p>
    <w:p w14:paraId="2A66B79F" w14:textId="33359737" w:rsidR="00404E43" w:rsidRDefault="00404E43">
      <w:pPr>
        <w:rPr>
          <w:sz w:val="20"/>
        </w:rPr>
      </w:pPr>
      <w:r>
        <w:rPr>
          <w:b/>
          <w:sz w:val="20"/>
        </w:rPr>
        <w:t>Doing well in this class:</w:t>
      </w:r>
      <w:r>
        <w:rPr>
          <w:sz w:val="20"/>
        </w:rPr>
        <w:t xml:space="preserve"> In order to </w:t>
      </w:r>
      <w:r w:rsidR="004821B9">
        <w:rPr>
          <w:sz w:val="20"/>
        </w:rPr>
        <w:t>do well in</w:t>
      </w:r>
      <w:r>
        <w:rPr>
          <w:sz w:val="20"/>
        </w:rPr>
        <w:t xml:space="preserve"> this class, it is important that you </w:t>
      </w:r>
      <w:r w:rsidR="00137538">
        <w:rPr>
          <w:sz w:val="20"/>
        </w:rPr>
        <w:t>(</w:t>
      </w:r>
      <w:r w:rsidR="001930B5">
        <w:rPr>
          <w:sz w:val="20"/>
        </w:rPr>
        <w:t xml:space="preserve">a) </w:t>
      </w:r>
      <w:r>
        <w:rPr>
          <w:sz w:val="20"/>
        </w:rPr>
        <w:t>attend a</w:t>
      </w:r>
      <w:r w:rsidR="007D1DE3">
        <w:rPr>
          <w:sz w:val="20"/>
        </w:rPr>
        <w:t>ll the lectures and recitations</w:t>
      </w:r>
      <w:r>
        <w:rPr>
          <w:sz w:val="20"/>
        </w:rPr>
        <w:t xml:space="preserve"> and </w:t>
      </w:r>
      <w:r w:rsidR="00137538">
        <w:rPr>
          <w:sz w:val="20"/>
        </w:rPr>
        <w:t>(</w:t>
      </w:r>
      <w:r w:rsidR="001930B5">
        <w:rPr>
          <w:sz w:val="20"/>
        </w:rPr>
        <w:t xml:space="preserve">b) </w:t>
      </w:r>
      <w:r>
        <w:rPr>
          <w:sz w:val="20"/>
        </w:rPr>
        <w:t>take thorough and detailed lecture and recitation</w:t>
      </w:r>
      <w:r w:rsidR="00BB52E4">
        <w:rPr>
          <w:sz w:val="20"/>
        </w:rPr>
        <w:t xml:space="preserve"> notes</w:t>
      </w:r>
      <w:r>
        <w:rPr>
          <w:sz w:val="20"/>
        </w:rPr>
        <w:t>. It is also critical that you do the reading. Doing the reading will help you</w:t>
      </w:r>
      <w:r w:rsidR="005E0FF5">
        <w:rPr>
          <w:sz w:val="20"/>
        </w:rPr>
        <w:t xml:space="preserve"> to</w:t>
      </w:r>
      <w:r>
        <w:rPr>
          <w:sz w:val="20"/>
        </w:rPr>
        <w:t xml:space="preserve"> better understand lectures and recitations</w:t>
      </w:r>
      <w:r w:rsidR="00B94354">
        <w:rPr>
          <w:sz w:val="20"/>
        </w:rPr>
        <w:t xml:space="preserve"> and will help you do well on the </w:t>
      </w:r>
      <w:r w:rsidR="00271439">
        <w:rPr>
          <w:sz w:val="20"/>
        </w:rPr>
        <w:t>exams</w:t>
      </w:r>
      <w:r>
        <w:rPr>
          <w:sz w:val="20"/>
        </w:rPr>
        <w:t xml:space="preserve">. </w:t>
      </w:r>
    </w:p>
    <w:p w14:paraId="419F236E" w14:textId="77777777" w:rsidR="00404E43" w:rsidRDefault="00404E43">
      <w:pPr>
        <w:rPr>
          <w:sz w:val="20"/>
        </w:rPr>
      </w:pPr>
    </w:p>
    <w:p w14:paraId="111F168B" w14:textId="77777777" w:rsidR="00404E43" w:rsidRDefault="004B4A26" w:rsidP="001930B5">
      <w:pPr>
        <w:jc w:val="center"/>
        <w:rPr>
          <w:sz w:val="20"/>
        </w:rPr>
      </w:pPr>
      <w:r>
        <w:rPr>
          <w:b/>
          <w:sz w:val="20"/>
        </w:rPr>
        <w:t>I WILL NOT NEGOTIATE GRADES AND</w:t>
      </w:r>
      <w:r w:rsidR="00404E43">
        <w:rPr>
          <w:b/>
          <w:sz w:val="20"/>
        </w:rPr>
        <w:t xml:space="preserve"> </w:t>
      </w:r>
      <w:r>
        <w:rPr>
          <w:b/>
          <w:sz w:val="20"/>
        </w:rPr>
        <w:t>YOUR TA</w:t>
      </w:r>
      <w:r w:rsidR="00404E43">
        <w:rPr>
          <w:b/>
          <w:sz w:val="20"/>
        </w:rPr>
        <w:t xml:space="preserve"> WILL NOT NEGOTIATE GRADES.</w:t>
      </w:r>
    </w:p>
    <w:p w14:paraId="70B09554" w14:textId="77777777" w:rsidR="00404E43" w:rsidRPr="001D7E06" w:rsidRDefault="00404E43">
      <w:pPr>
        <w:rPr>
          <w:sz w:val="20"/>
        </w:rPr>
      </w:pPr>
    </w:p>
    <w:p w14:paraId="415DB89E" w14:textId="77777777" w:rsidR="00404E43" w:rsidRDefault="00404E43">
      <w:pPr>
        <w:rPr>
          <w:b/>
          <w:sz w:val="20"/>
        </w:rPr>
      </w:pPr>
      <w:r>
        <w:rPr>
          <w:b/>
          <w:sz w:val="20"/>
        </w:rPr>
        <w:t>Additional Information</w:t>
      </w:r>
    </w:p>
    <w:p w14:paraId="43805E0A" w14:textId="77777777" w:rsidR="00404E43" w:rsidRDefault="00404E43" w:rsidP="00404E43">
      <w:pPr>
        <w:numPr>
          <w:ilvl w:val="0"/>
          <w:numId w:val="6"/>
        </w:numPr>
        <w:tabs>
          <w:tab w:val="left" w:pos="360"/>
        </w:tabs>
        <w:ind w:left="360" w:hanging="180"/>
        <w:rPr>
          <w:sz w:val="20"/>
        </w:rPr>
      </w:pPr>
      <w:r>
        <w:rPr>
          <w:sz w:val="20"/>
        </w:rPr>
        <w:t>Lectures and recitations may not follow the topics in the readings.</w:t>
      </w:r>
    </w:p>
    <w:p w14:paraId="2EA47AE7" w14:textId="77777777" w:rsidR="00404E43" w:rsidRDefault="00404E43" w:rsidP="00404E43">
      <w:pPr>
        <w:numPr>
          <w:ilvl w:val="0"/>
          <w:numId w:val="7"/>
        </w:numPr>
        <w:tabs>
          <w:tab w:val="left" w:pos="360"/>
        </w:tabs>
        <w:ind w:left="360" w:hanging="180"/>
        <w:rPr>
          <w:sz w:val="20"/>
        </w:rPr>
      </w:pPr>
      <w:r>
        <w:rPr>
          <w:sz w:val="20"/>
        </w:rPr>
        <w:t>Not all reading topics will be covered in the lectures and recitations.</w:t>
      </w:r>
    </w:p>
    <w:p w14:paraId="770BBE84" w14:textId="77777777" w:rsidR="00404E43" w:rsidRDefault="00404E43">
      <w:pPr>
        <w:rPr>
          <w:sz w:val="20"/>
        </w:rPr>
      </w:pPr>
    </w:p>
    <w:p w14:paraId="1898BC8D" w14:textId="77777777" w:rsidR="00404E43" w:rsidRDefault="00404E43">
      <w:pPr>
        <w:rPr>
          <w:b/>
          <w:sz w:val="20"/>
          <w:u w:val="single"/>
        </w:rPr>
      </w:pPr>
      <w:r>
        <w:rPr>
          <w:b/>
          <w:sz w:val="20"/>
          <w:u w:val="single"/>
        </w:rPr>
        <w:t>Disability Accommodation Letter</w:t>
      </w:r>
    </w:p>
    <w:p w14:paraId="170DC184" w14:textId="2943A6D7" w:rsidR="004167FD" w:rsidRPr="00EE6302" w:rsidRDefault="00404E43">
      <w:pPr>
        <w:rPr>
          <w:sz w:val="20"/>
        </w:rPr>
      </w:pPr>
      <w:r w:rsidRPr="00EE6302">
        <w:rPr>
          <w:sz w:val="20"/>
        </w:rPr>
        <w:t>Disabil</w:t>
      </w:r>
      <w:r w:rsidR="00EE6302">
        <w:rPr>
          <w:sz w:val="20"/>
        </w:rPr>
        <w:t>ity Services (</w:t>
      </w:r>
      <w:r w:rsidR="00EE5DDE" w:rsidRPr="00EE5DDE">
        <w:rPr>
          <w:sz w:val="20"/>
        </w:rPr>
        <w:t>N200 Center for Community</w:t>
      </w:r>
      <w:r w:rsidR="007E27D4" w:rsidRPr="007E27D4">
        <w:rPr>
          <w:sz w:val="20"/>
        </w:rPr>
        <w:t xml:space="preserve">: 303-492-8671 or </w:t>
      </w:r>
      <w:hyperlink r:id="rId8" w:history="1">
        <w:r w:rsidR="007E27D4" w:rsidRPr="007E27D4">
          <w:rPr>
            <w:rStyle w:val="Hyperlink"/>
            <w:sz w:val="20"/>
          </w:rPr>
          <w:t>dsinfo@colorado.edu</w:t>
        </w:r>
      </w:hyperlink>
      <w:r w:rsidR="007E27D4" w:rsidRPr="007E27D4">
        <w:rPr>
          <w:sz w:val="20"/>
        </w:rPr>
        <w:t>.</w:t>
      </w:r>
      <w:r w:rsidRPr="00EE6302">
        <w:rPr>
          <w:sz w:val="20"/>
        </w:rPr>
        <w:t xml:space="preserve">) is charged with the responsibility of determining accommodations for students with disabilities. Please contact that office </w:t>
      </w:r>
      <w:r w:rsidRPr="00EE6302">
        <w:rPr>
          <w:b/>
          <w:sz w:val="20"/>
          <w:u w:val="single"/>
        </w:rPr>
        <w:t>NOW</w:t>
      </w:r>
      <w:r w:rsidR="004B4A26" w:rsidRPr="00EE6302">
        <w:rPr>
          <w:sz w:val="20"/>
        </w:rPr>
        <w:t xml:space="preserve"> if you wis</w:t>
      </w:r>
      <w:r w:rsidRPr="00EE6302">
        <w:rPr>
          <w:sz w:val="20"/>
        </w:rPr>
        <w:t>h to request accommodations. You are expected to discuss arrangements for accommodations (and provide a letter of determination from DS) with Professor Downey at least two weeks before the accommodation is needed, e.g., two weeks before an examination.</w:t>
      </w:r>
      <w:r w:rsidR="004B4A26" w:rsidRPr="00EE6302">
        <w:rPr>
          <w:sz w:val="20"/>
        </w:rPr>
        <w:t xml:space="preserve"> Professor Downey </w:t>
      </w:r>
      <w:r w:rsidR="004B4A26" w:rsidRPr="00EE6302">
        <w:rPr>
          <w:b/>
          <w:sz w:val="20"/>
          <w:u w:val="single"/>
        </w:rPr>
        <w:t>cannot</w:t>
      </w:r>
      <w:r w:rsidR="004B4A26" w:rsidRPr="00EE6302">
        <w:rPr>
          <w:sz w:val="20"/>
        </w:rPr>
        <w:t xml:space="preserve"> make disability accommodations without a letter from DS.</w:t>
      </w:r>
      <w:r w:rsidR="004167FD" w:rsidRPr="00EE6302">
        <w:rPr>
          <w:sz w:val="20"/>
        </w:rPr>
        <w:t xml:space="preserve"> </w:t>
      </w:r>
    </w:p>
    <w:p w14:paraId="5336BDF9" w14:textId="77777777" w:rsidR="00404E43" w:rsidRDefault="00404E43">
      <w:pPr>
        <w:pBdr>
          <w:bottom w:val="single" w:sz="6" w:space="1" w:color="auto"/>
        </w:pBdr>
        <w:rPr>
          <w:sz w:val="20"/>
        </w:rPr>
      </w:pPr>
    </w:p>
    <w:p w14:paraId="7622E2BA" w14:textId="77777777" w:rsidR="00404E43" w:rsidRDefault="00404E43">
      <w:pPr>
        <w:pStyle w:val="Heading3"/>
      </w:pPr>
      <w:r>
        <w:t>**COURSE TOPICS AND READING ASSIGNMENTS**</w:t>
      </w:r>
    </w:p>
    <w:p w14:paraId="336101A4" w14:textId="77777777" w:rsidR="00404E43" w:rsidRDefault="00404E43">
      <w:pPr>
        <w:jc w:val="center"/>
        <w:rPr>
          <w:u w:val="single"/>
        </w:rPr>
      </w:pPr>
    </w:p>
    <w:p w14:paraId="1AB3B1C3" w14:textId="3473F419" w:rsidR="00F06955" w:rsidRPr="00851DB5" w:rsidRDefault="001930B5">
      <w:pPr>
        <w:rPr>
          <w:b/>
          <w:szCs w:val="24"/>
        </w:rPr>
      </w:pPr>
      <w:r w:rsidRPr="008D39B0">
        <w:rPr>
          <w:b/>
          <w:szCs w:val="24"/>
        </w:rPr>
        <w:t xml:space="preserve">The </w:t>
      </w:r>
      <w:r w:rsidR="00851DB5">
        <w:rPr>
          <w:b/>
          <w:szCs w:val="24"/>
        </w:rPr>
        <w:t>course</w:t>
      </w:r>
      <w:r w:rsidR="00137538">
        <w:rPr>
          <w:b/>
          <w:szCs w:val="24"/>
        </w:rPr>
        <w:t xml:space="preserve"> textbook is</w:t>
      </w:r>
      <w:r w:rsidR="005E7F3C">
        <w:rPr>
          <w:b/>
          <w:szCs w:val="24"/>
        </w:rPr>
        <w:t xml:space="preserve"> OPTIONAL. </w:t>
      </w:r>
      <w:r w:rsidR="005E7F3C">
        <w:rPr>
          <w:szCs w:val="24"/>
        </w:rPr>
        <w:t>If you want to purchase it, it is</w:t>
      </w:r>
      <w:r w:rsidR="00851DB5">
        <w:rPr>
          <w:b/>
          <w:szCs w:val="24"/>
        </w:rPr>
        <w:t xml:space="preserve"> </w:t>
      </w:r>
      <w:r w:rsidR="00137538">
        <w:rPr>
          <w:sz w:val="20"/>
        </w:rPr>
        <w:t xml:space="preserve">Kerry Ferris and Jill Stein. </w:t>
      </w:r>
      <w:r w:rsidR="00137538">
        <w:rPr>
          <w:i/>
          <w:sz w:val="20"/>
        </w:rPr>
        <w:t>The Real World: An Introduction to Sociology</w:t>
      </w:r>
      <w:r w:rsidR="008C30A7">
        <w:rPr>
          <w:i/>
          <w:sz w:val="20"/>
        </w:rPr>
        <w:t xml:space="preserve">, </w:t>
      </w:r>
      <w:r w:rsidR="00475008">
        <w:rPr>
          <w:b/>
          <w:i/>
          <w:sz w:val="20"/>
        </w:rPr>
        <w:t>7</w:t>
      </w:r>
      <w:r w:rsidR="009E6E4C">
        <w:rPr>
          <w:b/>
          <w:i/>
          <w:sz w:val="20"/>
        </w:rPr>
        <w:t>th</w:t>
      </w:r>
      <w:r w:rsidR="008C30A7" w:rsidRPr="002A2957">
        <w:rPr>
          <w:b/>
          <w:i/>
          <w:sz w:val="20"/>
        </w:rPr>
        <w:t xml:space="preserve"> Edition</w:t>
      </w:r>
      <w:r w:rsidR="00137538">
        <w:rPr>
          <w:sz w:val="20"/>
        </w:rPr>
        <w:t>.</w:t>
      </w:r>
      <w:r w:rsidR="00475008">
        <w:rPr>
          <w:sz w:val="20"/>
        </w:rPr>
        <w:t xml:space="preserve"> </w:t>
      </w:r>
      <w:r w:rsidR="00475008" w:rsidRPr="00062B87">
        <w:rPr>
          <w:b/>
          <w:bCs/>
          <w:szCs w:val="24"/>
        </w:rPr>
        <w:t>I would not purchase this if I were you.</w:t>
      </w:r>
    </w:p>
    <w:p w14:paraId="7AB73916" w14:textId="77777777" w:rsidR="008C30A7" w:rsidRDefault="008C30A7">
      <w:pPr>
        <w:rPr>
          <w:b/>
          <w:szCs w:val="24"/>
          <w:u w:val="single"/>
        </w:rPr>
      </w:pPr>
    </w:p>
    <w:p w14:paraId="62160A7C" w14:textId="77777777" w:rsidR="00137538" w:rsidRPr="00151C57" w:rsidRDefault="00151C57">
      <w:pPr>
        <w:rPr>
          <w:b/>
          <w:szCs w:val="24"/>
          <w:u w:val="single"/>
        </w:rPr>
      </w:pPr>
      <w:r w:rsidRPr="00151C57">
        <w:rPr>
          <w:b/>
          <w:szCs w:val="24"/>
          <w:u w:val="single"/>
        </w:rPr>
        <w:t>**YOU MUST complete each week’s readings before that week’s recitation!!!!</w:t>
      </w:r>
    </w:p>
    <w:p w14:paraId="029D1CE1" w14:textId="77777777" w:rsidR="00EE5DDE" w:rsidRDefault="00EE5DDE">
      <w:pPr>
        <w:rPr>
          <w:sz w:val="20"/>
        </w:rPr>
      </w:pPr>
    </w:p>
    <w:p w14:paraId="60699171" w14:textId="77777777" w:rsidR="00404E43" w:rsidRPr="00FD5C5E" w:rsidRDefault="00404E43" w:rsidP="00FD5C5E">
      <w:pPr>
        <w:pStyle w:val="BodyText"/>
        <w:jc w:val="left"/>
        <w:rPr>
          <w:bCs/>
          <w:sz w:val="20"/>
        </w:rPr>
      </w:pPr>
      <w:r w:rsidRPr="00FD5C5E">
        <w:rPr>
          <w:bCs/>
          <w:sz w:val="20"/>
        </w:rPr>
        <w:t>WHAT IS SOCIOLOGY?</w:t>
      </w:r>
    </w:p>
    <w:p w14:paraId="4CFD949D" w14:textId="77777777" w:rsidR="004F3393" w:rsidRPr="00CC2705" w:rsidRDefault="004F3393" w:rsidP="004F3393">
      <w:pPr>
        <w:rPr>
          <w:sz w:val="20"/>
        </w:rPr>
      </w:pPr>
    </w:p>
    <w:p w14:paraId="373B1F7B" w14:textId="661D796A" w:rsidR="008D39B0" w:rsidRPr="008D39B0" w:rsidRDefault="004F3393" w:rsidP="008D39B0">
      <w:pPr>
        <w:ind w:left="2160" w:hanging="2160"/>
        <w:rPr>
          <w:sz w:val="20"/>
          <w:u w:val="single"/>
        </w:rPr>
      </w:pPr>
      <w:r w:rsidRPr="00CC2705">
        <w:rPr>
          <w:sz w:val="20"/>
        </w:rPr>
        <w:t>Week</w:t>
      </w:r>
      <w:r w:rsidR="001930B5">
        <w:rPr>
          <w:sz w:val="20"/>
        </w:rPr>
        <w:t xml:space="preserve"> 1 (</w:t>
      </w:r>
      <w:r w:rsidR="00A253BD">
        <w:rPr>
          <w:sz w:val="20"/>
        </w:rPr>
        <w:t>Aug. 2</w:t>
      </w:r>
      <w:r w:rsidR="00062B87">
        <w:rPr>
          <w:sz w:val="20"/>
        </w:rPr>
        <w:t>3</w:t>
      </w:r>
      <w:r w:rsidR="001930B5">
        <w:rPr>
          <w:sz w:val="20"/>
        </w:rPr>
        <w:t>):</w:t>
      </w:r>
      <w:r w:rsidR="001930B5">
        <w:rPr>
          <w:sz w:val="20"/>
        </w:rPr>
        <w:tab/>
      </w:r>
      <w:r w:rsidR="00EF517C">
        <w:rPr>
          <w:sz w:val="20"/>
        </w:rPr>
        <w:t>-</w:t>
      </w:r>
      <w:r w:rsidR="00D92439">
        <w:rPr>
          <w:sz w:val="20"/>
        </w:rPr>
        <w:t>(</w:t>
      </w:r>
      <w:r w:rsidR="00D92439" w:rsidRPr="004177B5">
        <w:rPr>
          <w:b/>
          <w:sz w:val="20"/>
        </w:rPr>
        <w:t>optional</w:t>
      </w:r>
      <w:r w:rsidR="00D92439">
        <w:rPr>
          <w:sz w:val="20"/>
        </w:rPr>
        <w:t xml:space="preserve">) </w:t>
      </w:r>
      <w:r w:rsidR="00DB4438">
        <w:rPr>
          <w:sz w:val="20"/>
        </w:rPr>
        <w:t xml:space="preserve">Ferris and Stein, </w:t>
      </w:r>
      <w:r w:rsidR="00EF517C">
        <w:rPr>
          <w:sz w:val="20"/>
        </w:rPr>
        <w:t>pages (</w:t>
      </w:r>
      <w:r w:rsidR="00DB4438">
        <w:rPr>
          <w:sz w:val="20"/>
        </w:rPr>
        <w:t>pp.</w:t>
      </w:r>
      <w:r w:rsidR="00EF517C">
        <w:rPr>
          <w:sz w:val="20"/>
        </w:rPr>
        <w:t>)</w:t>
      </w:r>
      <w:r w:rsidR="00A2475F">
        <w:rPr>
          <w:sz w:val="20"/>
        </w:rPr>
        <w:t xml:space="preserve"> </w:t>
      </w:r>
      <w:r w:rsidR="00002EB3">
        <w:rPr>
          <w:sz w:val="20"/>
        </w:rPr>
        <w:t>9</w:t>
      </w:r>
      <w:r w:rsidR="004D6355">
        <w:rPr>
          <w:sz w:val="20"/>
        </w:rPr>
        <w:t>-</w:t>
      </w:r>
      <w:r w:rsidR="007807B4">
        <w:rPr>
          <w:sz w:val="20"/>
        </w:rPr>
        <w:t>30</w:t>
      </w:r>
      <w:r w:rsidR="00945DEE">
        <w:rPr>
          <w:sz w:val="20"/>
        </w:rPr>
        <w:t>.</w:t>
      </w:r>
    </w:p>
    <w:p w14:paraId="7233805B" w14:textId="77777777" w:rsidR="004F3393" w:rsidRPr="00CC2705" w:rsidRDefault="004F3393" w:rsidP="004F3393">
      <w:pPr>
        <w:rPr>
          <w:sz w:val="20"/>
        </w:rPr>
      </w:pPr>
    </w:p>
    <w:p w14:paraId="3CD0189F" w14:textId="21270774" w:rsidR="0099284E" w:rsidRDefault="00F06955" w:rsidP="0099284E">
      <w:pPr>
        <w:ind w:left="2160" w:hanging="2160"/>
        <w:rPr>
          <w:b/>
          <w:sz w:val="20"/>
        </w:rPr>
      </w:pPr>
      <w:r>
        <w:rPr>
          <w:sz w:val="20"/>
        </w:rPr>
        <w:t>Week 2 (</w:t>
      </w:r>
      <w:r w:rsidR="00062B87">
        <w:rPr>
          <w:sz w:val="20"/>
        </w:rPr>
        <w:t>Aug. 30</w:t>
      </w:r>
      <w:r w:rsidR="004F3393" w:rsidRPr="00CC2705">
        <w:rPr>
          <w:sz w:val="20"/>
        </w:rPr>
        <w:t>):</w:t>
      </w:r>
      <w:r w:rsidR="004F3393" w:rsidRPr="00CC2705">
        <w:rPr>
          <w:sz w:val="20"/>
        </w:rPr>
        <w:tab/>
      </w:r>
      <w:r w:rsidR="00EF517C">
        <w:rPr>
          <w:sz w:val="20"/>
        </w:rPr>
        <w:t>-</w:t>
      </w:r>
      <w:r w:rsidR="00285A38">
        <w:rPr>
          <w:sz w:val="20"/>
          <w:u w:val="single"/>
        </w:rPr>
        <w:t>On-line</w:t>
      </w:r>
      <w:r w:rsidR="00285A38" w:rsidRPr="00FB3DD6">
        <w:rPr>
          <w:sz w:val="20"/>
        </w:rPr>
        <w:t xml:space="preserve">: </w:t>
      </w:r>
      <w:r w:rsidR="00ED1D2F" w:rsidRPr="00CC2705">
        <w:rPr>
          <w:sz w:val="20"/>
        </w:rPr>
        <w:t>Neubeck,</w:t>
      </w:r>
      <w:r w:rsidR="001930B5">
        <w:rPr>
          <w:sz w:val="20"/>
        </w:rPr>
        <w:t xml:space="preserve"> pages</w:t>
      </w:r>
      <w:r w:rsidR="007455AE" w:rsidRPr="00CC2705">
        <w:rPr>
          <w:sz w:val="20"/>
        </w:rPr>
        <w:t xml:space="preserve"> 22-66</w:t>
      </w:r>
      <w:r w:rsidR="0099284E">
        <w:rPr>
          <w:sz w:val="20"/>
        </w:rPr>
        <w:t xml:space="preserve"> (</w:t>
      </w:r>
      <w:r w:rsidR="0099284E" w:rsidRPr="008D39B0">
        <w:rPr>
          <w:b/>
          <w:sz w:val="20"/>
        </w:rPr>
        <w:t xml:space="preserve">The page numbers for the </w:t>
      </w:r>
      <w:r w:rsidR="0099284E">
        <w:rPr>
          <w:b/>
          <w:sz w:val="20"/>
        </w:rPr>
        <w:t xml:space="preserve">on-line </w:t>
      </w:r>
      <w:r w:rsidR="0099284E" w:rsidRPr="008D39B0">
        <w:rPr>
          <w:b/>
          <w:sz w:val="20"/>
        </w:rPr>
        <w:t xml:space="preserve">Neubeck </w:t>
      </w:r>
    </w:p>
    <w:p w14:paraId="164D6574" w14:textId="77777777" w:rsidR="004F3393" w:rsidRDefault="0099284E" w:rsidP="0099284E">
      <w:pPr>
        <w:ind w:left="2520"/>
        <w:rPr>
          <w:sz w:val="20"/>
        </w:rPr>
      </w:pPr>
      <w:r w:rsidRPr="008D39B0">
        <w:rPr>
          <w:b/>
          <w:sz w:val="20"/>
        </w:rPr>
        <w:t xml:space="preserve">readings </w:t>
      </w:r>
      <w:r>
        <w:rPr>
          <w:b/>
          <w:sz w:val="20"/>
        </w:rPr>
        <w:t>refer to the numbers in the top left and</w:t>
      </w:r>
      <w:r w:rsidRPr="008D39B0">
        <w:rPr>
          <w:b/>
          <w:sz w:val="20"/>
        </w:rPr>
        <w:t xml:space="preserve"> right-hand corner</w:t>
      </w:r>
      <w:r>
        <w:rPr>
          <w:b/>
          <w:sz w:val="20"/>
        </w:rPr>
        <w:t>s</w:t>
      </w:r>
      <w:r w:rsidRPr="008D39B0">
        <w:rPr>
          <w:b/>
          <w:sz w:val="20"/>
        </w:rPr>
        <w:t xml:space="preserve"> of the</w:t>
      </w:r>
      <w:r>
        <w:rPr>
          <w:b/>
          <w:sz w:val="20"/>
        </w:rPr>
        <w:t xml:space="preserve"> page</w:t>
      </w:r>
      <w:r>
        <w:rPr>
          <w:sz w:val="20"/>
        </w:rPr>
        <w:t>)</w:t>
      </w:r>
      <w:r w:rsidR="00167DE0">
        <w:rPr>
          <w:sz w:val="20"/>
        </w:rPr>
        <w:t>.</w:t>
      </w:r>
    </w:p>
    <w:p w14:paraId="6FF53101" w14:textId="77777777" w:rsidR="003E5CF0" w:rsidRPr="00CC2705" w:rsidRDefault="003E5CF0" w:rsidP="004F3393">
      <w:pPr>
        <w:rPr>
          <w:sz w:val="20"/>
        </w:rPr>
      </w:pPr>
    </w:p>
    <w:p w14:paraId="2C65E734" w14:textId="7CC341C8" w:rsidR="00E54900" w:rsidRDefault="00922D20" w:rsidP="00E9652D">
      <w:pPr>
        <w:rPr>
          <w:sz w:val="20"/>
        </w:rPr>
      </w:pPr>
      <w:r>
        <w:rPr>
          <w:sz w:val="20"/>
        </w:rPr>
        <w:t>Week 3 (</w:t>
      </w:r>
      <w:r w:rsidR="00A253BD">
        <w:rPr>
          <w:sz w:val="20"/>
        </w:rPr>
        <w:t xml:space="preserve">Sept. </w:t>
      </w:r>
      <w:r w:rsidR="00062B87">
        <w:rPr>
          <w:sz w:val="20"/>
        </w:rPr>
        <w:t>6</w:t>
      </w:r>
      <w:r w:rsidR="003E5CF0" w:rsidRPr="00CC2705">
        <w:rPr>
          <w:sz w:val="20"/>
        </w:rPr>
        <w:t>)</w:t>
      </w:r>
      <w:r w:rsidR="00F06955">
        <w:rPr>
          <w:sz w:val="20"/>
        </w:rPr>
        <w:t>:</w:t>
      </w:r>
      <w:r w:rsidR="003F56A7">
        <w:rPr>
          <w:sz w:val="20"/>
        </w:rPr>
        <w:t xml:space="preserve"> </w:t>
      </w:r>
      <w:r w:rsidR="00E2501F">
        <w:rPr>
          <w:sz w:val="20"/>
        </w:rPr>
        <w:tab/>
      </w:r>
      <w:r w:rsidR="00EF517C">
        <w:rPr>
          <w:sz w:val="20"/>
        </w:rPr>
        <w:t>-</w:t>
      </w:r>
      <w:r w:rsidR="00D92439">
        <w:rPr>
          <w:sz w:val="20"/>
        </w:rPr>
        <w:t>(</w:t>
      </w:r>
      <w:r w:rsidR="00D92439" w:rsidRPr="004177B5">
        <w:rPr>
          <w:b/>
          <w:sz w:val="20"/>
        </w:rPr>
        <w:t>optional</w:t>
      </w:r>
      <w:r w:rsidR="00D92439">
        <w:rPr>
          <w:sz w:val="20"/>
        </w:rPr>
        <w:t xml:space="preserve">) </w:t>
      </w:r>
      <w:r w:rsidR="00DB4438">
        <w:rPr>
          <w:sz w:val="20"/>
        </w:rPr>
        <w:t xml:space="preserve">Ferris and Stein, </w:t>
      </w:r>
      <w:r w:rsidR="00682717">
        <w:rPr>
          <w:sz w:val="20"/>
        </w:rPr>
        <w:t>Chapter 2</w:t>
      </w:r>
      <w:r w:rsidR="00E54900">
        <w:rPr>
          <w:sz w:val="20"/>
        </w:rPr>
        <w:t>.</w:t>
      </w:r>
    </w:p>
    <w:p w14:paraId="5C6388D6" w14:textId="19C61CD1" w:rsidR="00E92125" w:rsidRDefault="00E92125" w:rsidP="00E9652D">
      <w:pPr>
        <w:rPr>
          <w:sz w:val="20"/>
        </w:rPr>
      </w:pPr>
    </w:p>
    <w:p w14:paraId="604C3DFD" w14:textId="34D8D4DA" w:rsidR="00475008" w:rsidRDefault="00475008" w:rsidP="00E9652D">
      <w:pPr>
        <w:rPr>
          <w:sz w:val="20"/>
        </w:rPr>
      </w:pPr>
    </w:p>
    <w:p w14:paraId="7D6A8DD4" w14:textId="77777777" w:rsidR="007807B4" w:rsidRDefault="007807B4" w:rsidP="00E9652D">
      <w:pPr>
        <w:rPr>
          <w:sz w:val="20"/>
        </w:rPr>
      </w:pPr>
    </w:p>
    <w:p w14:paraId="6F2EDF60" w14:textId="63FB9989" w:rsidR="00475008" w:rsidRDefault="00475008" w:rsidP="00E9652D">
      <w:pPr>
        <w:rPr>
          <w:sz w:val="20"/>
        </w:rPr>
      </w:pPr>
    </w:p>
    <w:p w14:paraId="463E04D8" w14:textId="77777777" w:rsidR="007807B4" w:rsidRDefault="007807B4" w:rsidP="00E9652D">
      <w:pPr>
        <w:rPr>
          <w:sz w:val="20"/>
        </w:rPr>
      </w:pPr>
    </w:p>
    <w:p w14:paraId="71855680" w14:textId="77777777" w:rsidR="00016040" w:rsidRPr="00CC2705" w:rsidRDefault="004B5A86" w:rsidP="00016040">
      <w:pPr>
        <w:pStyle w:val="BodyText"/>
        <w:jc w:val="left"/>
        <w:rPr>
          <w:sz w:val="20"/>
        </w:rPr>
      </w:pPr>
      <w:r>
        <w:rPr>
          <w:sz w:val="20"/>
        </w:rPr>
        <w:lastRenderedPageBreak/>
        <w:t>THE THREE SOCIOLOGICAL PERSPECTIVES</w:t>
      </w:r>
    </w:p>
    <w:p w14:paraId="235467C2" w14:textId="77777777" w:rsidR="00E9652D" w:rsidRPr="00CC2705" w:rsidRDefault="00E9652D" w:rsidP="004F3393">
      <w:pPr>
        <w:rPr>
          <w:sz w:val="20"/>
        </w:rPr>
      </w:pPr>
    </w:p>
    <w:p w14:paraId="781D4FAB" w14:textId="774F1A5F" w:rsidR="00E2501F" w:rsidRDefault="00F06955" w:rsidP="00CC743B">
      <w:pPr>
        <w:rPr>
          <w:sz w:val="20"/>
        </w:rPr>
      </w:pPr>
      <w:r>
        <w:rPr>
          <w:sz w:val="20"/>
        </w:rPr>
        <w:t>Week 4 (</w:t>
      </w:r>
      <w:r w:rsidR="00A253BD">
        <w:rPr>
          <w:sz w:val="20"/>
        </w:rPr>
        <w:t>Sept. 1</w:t>
      </w:r>
      <w:r w:rsidR="00062B87">
        <w:rPr>
          <w:sz w:val="20"/>
        </w:rPr>
        <w:t>3</w:t>
      </w:r>
      <w:r w:rsidR="007455AE" w:rsidRPr="00CC2705">
        <w:rPr>
          <w:sz w:val="20"/>
        </w:rPr>
        <w:t>):</w:t>
      </w:r>
      <w:r w:rsidR="00F812DC">
        <w:rPr>
          <w:sz w:val="20"/>
        </w:rPr>
        <w:t xml:space="preserve"> </w:t>
      </w:r>
      <w:r w:rsidR="007455AE" w:rsidRPr="00CC2705">
        <w:rPr>
          <w:sz w:val="20"/>
        </w:rPr>
        <w:t xml:space="preserve"> </w:t>
      </w:r>
      <w:r w:rsidR="007455AE" w:rsidRPr="00CC2705">
        <w:rPr>
          <w:sz w:val="20"/>
        </w:rPr>
        <w:tab/>
      </w:r>
      <w:r w:rsidR="00EF517C">
        <w:rPr>
          <w:sz w:val="20"/>
        </w:rPr>
        <w:t>-</w:t>
      </w:r>
      <w:r w:rsidR="009C0412">
        <w:rPr>
          <w:sz w:val="20"/>
          <w:u w:val="single"/>
        </w:rPr>
        <w:t>On-line</w:t>
      </w:r>
      <w:r w:rsidR="009C0412">
        <w:rPr>
          <w:sz w:val="20"/>
        </w:rPr>
        <w:t xml:space="preserve">: </w:t>
      </w:r>
      <w:r w:rsidR="00E2501F">
        <w:rPr>
          <w:sz w:val="20"/>
        </w:rPr>
        <w:t>“Three Sociological Perspectives</w:t>
      </w:r>
      <w:r w:rsidR="00776E03">
        <w:rPr>
          <w:sz w:val="20"/>
        </w:rPr>
        <w:t>.</w:t>
      </w:r>
      <w:r w:rsidR="00C9774B">
        <w:rPr>
          <w:sz w:val="20"/>
        </w:rPr>
        <w:t>”</w:t>
      </w:r>
    </w:p>
    <w:p w14:paraId="17865D4B" w14:textId="77777777" w:rsidR="00DB7C82" w:rsidRPr="00D210B8" w:rsidRDefault="00EF517C" w:rsidP="00E2501F">
      <w:pPr>
        <w:ind w:left="1440" w:firstLine="720"/>
        <w:rPr>
          <w:sz w:val="20"/>
        </w:rPr>
      </w:pPr>
      <w:r>
        <w:rPr>
          <w:sz w:val="20"/>
        </w:rPr>
        <w:t>-</w:t>
      </w:r>
      <w:r w:rsidR="00D92439">
        <w:rPr>
          <w:sz w:val="20"/>
        </w:rPr>
        <w:t>(</w:t>
      </w:r>
      <w:r w:rsidR="00D92439" w:rsidRPr="004177B5">
        <w:rPr>
          <w:b/>
          <w:sz w:val="20"/>
        </w:rPr>
        <w:t>optional</w:t>
      </w:r>
      <w:r w:rsidR="00D92439">
        <w:rPr>
          <w:sz w:val="20"/>
        </w:rPr>
        <w:t xml:space="preserve">) </w:t>
      </w:r>
      <w:r w:rsidR="00FF284F">
        <w:rPr>
          <w:sz w:val="20"/>
        </w:rPr>
        <w:t>Ferris and Stein, Chapter 3</w:t>
      </w:r>
      <w:r w:rsidR="003C1025">
        <w:rPr>
          <w:sz w:val="20"/>
        </w:rPr>
        <w:t>.</w:t>
      </w:r>
    </w:p>
    <w:p w14:paraId="18B5B7A0" w14:textId="77777777" w:rsidR="00CC743B" w:rsidRDefault="00CC743B">
      <w:pPr>
        <w:rPr>
          <w:sz w:val="20"/>
        </w:rPr>
      </w:pPr>
    </w:p>
    <w:p w14:paraId="0E524381" w14:textId="4A28F282" w:rsidR="00CC743B" w:rsidRDefault="00562943">
      <w:pPr>
        <w:rPr>
          <w:sz w:val="20"/>
        </w:rPr>
      </w:pPr>
      <w:r>
        <w:rPr>
          <w:sz w:val="20"/>
        </w:rPr>
        <w:t xml:space="preserve">             </w:t>
      </w:r>
      <w:r w:rsidR="00CC743B">
        <w:rPr>
          <w:sz w:val="20"/>
        </w:rPr>
        <w:t>(Sept. 1</w:t>
      </w:r>
      <w:r w:rsidR="00062B87">
        <w:rPr>
          <w:sz w:val="20"/>
        </w:rPr>
        <w:t>7</w:t>
      </w:r>
      <w:r w:rsidR="00CC743B">
        <w:rPr>
          <w:sz w:val="20"/>
        </w:rPr>
        <w:t>)</w:t>
      </w:r>
      <w:r w:rsidR="00CC743B">
        <w:rPr>
          <w:sz w:val="20"/>
        </w:rPr>
        <w:tab/>
      </w:r>
      <w:r w:rsidR="00D21DCB">
        <w:rPr>
          <w:sz w:val="20"/>
        </w:rPr>
        <w:t xml:space="preserve"> </w:t>
      </w:r>
      <w:r w:rsidR="00D21DCB">
        <w:rPr>
          <w:sz w:val="20"/>
        </w:rPr>
        <w:tab/>
      </w:r>
      <w:r w:rsidR="00CC743B">
        <w:rPr>
          <w:sz w:val="20"/>
        </w:rPr>
        <w:t>**(</w:t>
      </w:r>
      <w:r w:rsidR="00CC743B" w:rsidRPr="00E96D03">
        <w:rPr>
          <w:b/>
          <w:sz w:val="20"/>
        </w:rPr>
        <w:t xml:space="preserve">Your </w:t>
      </w:r>
      <w:r w:rsidR="00CC743B">
        <w:rPr>
          <w:b/>
          <w:sz w:val="20"/>
        </w:rPr>
        <w:t xml:space="preserve">first 1-2 </w:t>
      </w:r>
      <w:r w:rsidR="00CC743B" w:rsidRPr="00E96D03">
        <w:rPr>
          <w:b/>
          <w:sz w:val="20"/>
        </w:rPr>
        <w:t xml:space="preserve">page assignment is due </w:t>
      </w:r>
      <w:r w:rsidR="00CC743B">
        <w:rPr>
          <w:b/>
          <w:sz w:val="20"/>
        </w:rPr>
        <w:t>in Canvas</w:t>
      </w:r>
      <w:r w:rsidR="00540435">
        <w:rPr>
          <w:b/>
          <w:sz w:val="20"/>
        </w:rPr>
        <w:t xml:space="preserve"> at 3:00 p.m.</w:t>
      </w:r>
      <w:r w:rsidR="00CC743B">
        <w:rPr>
          <w:sz w:val="20"/>
        </w:rPr>
        <w:t>)</w:t>
      </w:r>
    </w:p>
    <w:p w14:paraId="04F45F31" w14:textId="77777777" w:rsidR="00FD5C5E" w:rsidRPr="00FD5C5E" w:rsidRDefault="00DB7C82">
      <w:pPr>
        <w:rPr>
          <w:sz w:val="20"/>
        </w:rPr>
      </w:pPr>
      <w:r w:rsidRPr="00CC2705">
        <w:rPr>
          <w:sz w:val="20"/>
        </w:rPr>
        <w:tab/>
      </w:r>
      <w:r w:rsidRPr="00CC2705">
        <w:rPr>
          <w:sz w:val="20"/>
        </w:rPr>
        <w:tab/>
      </w:r>
      <w:r w:rsidRPr="00CC2705">
        <w:rPr>
          <w:sz w:val="20"/>
        </w:rPr>
        <w:tab/>
      </w:r>
    </w:p>
    <w:p w14:paraId="2DF49E8A" w14:textId="56450768" w:rsidR="00663AFE" w:rsidRDefault="00DB4438" w:rsidP="00DB7C82">
      <w:pPr>
        <w:rPr>
          <w:sz w:val="20"/>
        </w:rPr>
      </w:pPr>
      <w:r>
        <w:rPr>
          <w:sz w:val="20"/>
        </w:rPr>
        <w:t>Week 5 (</w:t>
      </w:r>
      <w:r w:rsidR="00A253BD">
        <w:rPr>
          <w:sz w:val="20"/>
        </w:rPr>
        <w:t>Sept. 2</w:t>
      </w:r>
      <w:r w:rsidR="00062B87">
        <w:rPr>
          <w:sz w:val="20"/>
        </w:rPr>
        <w:t>0</w:t>
      </w:r>
      <w:r w:rsidR="00CC2705" w:rsidRPr="00CC2705">
        <w:rPr>
          <w:sz w:val="20"/>
        </w:rPr>
        <w:t>)</w:t>
      </w:r>
      <w:r w:rsidR="00CC2705">
        <w:rPr>
          <w:sz w:val="20"/>
        </w:rPr>
        <w:t>:</w:t>
      </w:r>
      <w:r>
        <w:rPr>
          <w:sz w:val="20"/>
        </w:rPr>
        <w:t xml:space="preserve"> </w:t>
      </w:r>
      <w:r w:rsidR="006A0F65" w:rsidRPr="00CC2705">
        <w:rPr>
          <w:sz w:val="20"/>
        </w:rPr>
        <w:tab/>
      </w:r>
      <w:r w:rsidR="00663AFE">
        <w:rPr>
          <w:sz w:val="20"/>
        </w:rPr>
        <w:t>-</w:t>
      </w:r>
      <w:r w:rsidR="00663AFE">
        <w:rPr>
          <w:sz w:val="20"/>
          <w:u w:val="single"/>
        </w:rPr>
        <w:t>On-line</w:t>
      </w:r>
      <w:r w:rsidR="00663AFE">
        <w:rPr>
          <w:sz w:val="20"/>
        </w:rPr>
        <w:t>: “What is Culture and What Does It Do for Us?”</w:t>
      </w:r>
    </w:p>
    <w:p w14:paraId="1C72CF67" w14:textId="77777777" w:rsidR="00DB7C82" w:rsidRDefault="00EF517C" w:rsidP="00663AFE">
      <w:pPr>
        <w:ind w:left="1440" w:firstLine="720"/>
        <w:rPr>
          <w:sz w:val="20"/>
        </w:rPr>
      </w:pPr>
      <w:r>
        <w:rPr>
          <w:sz w:val="20"/>
        </w:rPr>
        <w:t>-</w:t>
      </w:r>
      <w:r w:rsidR="00D92439">
        <w:rPr>
          <w:sz w:val="20"/>
        </w:rPr>
        <w:t>(</w:t>
      </w:r>
      <w:r w:rsidR="00D92439" w:rsidRPr="004177B5">
        <w:rPr>
          <w:b/>
          <w:sz w:val="20"/>
        </w:rPr>
        <w:t>optional</w:t>
      </w:r>
      <w:r w:rsidR="00D92439">
        <w:rPr>
          <w:sz w:val="20"/>
        </w:rPr>
        <w:t xml:space="preserve">) </w:t>
      </w:r>
      <w:r w:rsidR="00FF284F">
        <w:rPr>
          <w:sz w:val="20"/>
        </w:rPr>
        <w:t>Ferris and Stein, Chapter 4</w:t>
      </w:r>
      <w:r w:rsidR="00D210B8">
        <w:rPr>
          <w:sz w:val="20"/>
        </w:rPr>
        <w:t>.</w:t>
      </w:r>
    </w:p>
    <w:p w14:paraId="7B8B6FE4" w14:textId="77777777" w:rsidR="00BF0E17" w:rsidRDefault="00BF0E17">
      <w:pPr>
        <w:rPr>
          <w:sz w:val="20"/>
        </w:rPr>
      </w:pPr>
    </w:p>
    <w:p w14:paraId="2F5076FD" w14:textId="77777777" w:rsidR="009460F1" w:rsidRDefault="009460F1" w:rsidP="009460F1">
      <w:pPr>
        <w:pStyle w:val="Heading3"/>
        <w:jc w:val="left"/>
        <w:rPr>
          <w:sz w:val="20"/>
        </w:rPr>
      </w:pPr>
      <w:r>
        <w:rPr>
          <w:sz w:val="20"/>
        </w:rPr>
        <w:t>DEVIANCE</w:t>
      </w:r>
    </w:p>
    <w:p w14:paraId="3CF196CF" w14:textId="77777777" w:rsidR="009460F1" w:rsidRPr="00CC2705" w:rsidRDefault="009460F1">
      <w:pPr>
        <w:rPr>
          <w:sz w:val="20"/>
        </w:rPr>
      </w:pPr>
    </w:p>
    <w:p w14:paraId="1B33674E" w14:textId="3CB14F3E" w:rsidR="00D81383" w:rsidRDefault="00CC2705" w:rsidP="00B36249">
      <w:pPr>
        <w:rPr>
          <w:sz w:val="20"/>
        </w:rPr>
      </w:pPr>
      <w:r w:rsidRPr="00CC2705">
        <w:rPr>
          <w:sz w:val="20"/>
        </w:rPr>
        <w:t>Week 6</w:t>
      </w:r>
      <w:r w:rsidR="00F06955">
        <w:rPr>
          <w:sz w:val="20"/>
        </w:rPr>
        <w:t xml:space="preserve"> (</w:t>
      </w:r>
      <w:r w:rsidR="0095004F">
        <w:rPr>
          <w:sz w:val="20"/>
        </w:rPr>
        <w:t>Sept. 2</w:t>
      </w:r>
      <w:r w:rsidR="009636AD">
        <w:rPr>
          <w:sz w:val="20"/>
        </w:rPr>
        <w:t>7</w:t>
      </w:r>
      <w:r>
        <w:rPr>
          <w:sz w:val="20"/>
        </w:rPr>
        <w:t>):</w:t>
      </w:r>
      <w:r w:rsidR="00D81383">
        <w:rPr>
          <w:sz w:val="20"/>
        </w:rPr>
        <w:tab/>
        <w:t>-</w:t>
      </w:r>
      <w:r w:rsidR="00D81383">
        <w:rPr>
          <w:sz w:val="20"/>
          <w:u w:val="single"/>
        </w:rPr>
        <w:t>On-line</w:t>
      </w:r>
      <w:r w:rsidR="00D81383" w:rsidRPr="00FB3DD6">
        <w:rPr>
          <w:sz w:val="20"/>
        </w:rPr>
        <w:t>: “</w:t>
      </w:r>
      <w:r w:rsidR="00D81383">
        <w:rPr>
          <w:sz w:val="20"/>
        </w:rPr>
        <w:t>Before the Law: 3 Years in Prison Without a Trial.”</w:t>
      </w:r>
    </w:p>
    <w:p w14:paraId="1E0EE897" w14:textId="77777777" w:rsidR="00CC2705" w:rsidRDefault="00663AFE">
      <w:pPr>
        <w:rPr>
          <w:sz w:val="20"/>
        </w:rPr>
      </w:pPr>
      <w:r>
        <w:rPr>
          <w:sz w:val="20"/>
        </w:rPr>
        <w:tab/>
      </w:r>
      <w:r>
        <w:rPr>
          <w:sz w:val="20"/>
        </w:rPr>
        <w:tab/>
      </w:r>
      <w:r>
        <w:rPr>
          <w:sz w:val="20"/>
        </w:rPr>
        <w:tab/>
        <w:t>-(</w:t>
      </w:r>
      <w:r w:rsidRPr="004177B5">
        <w:rPr>
          <w:b/>
          <w:sz w:val="20"/>
        </w:rPr>
        <w:t>optional</w:t>
      </w:r>
      <w:r>
        <w:rPr>
          <w:sz w:val="20"/>
        </w:rPr>
        <w:t>) Ferris and Stein, Chapter 6.</w:t>
      </w:r>
    </w:p>
    <w:p w14:paraId="3CFDA6BF" w14:textId="77777777" w:rsidR="00663AFE" w:rsidRPr="00CC2705" w:rsidRDefault="00663AFE">
      <w:pPr>
        <w:rPr>
          <w:sz w:val="20"/>
        </w:rPr>
      </w:pPr>
    </w:p>
    <w:p w14:paraId="69F2C892" w14:textId="7A00F5D1" w:rsidR="00914736" w:rsidRDefault="00914736" w:rsidP="00CC743B">
      <w:pPr>
        <w:rPr>
          <w:sz w:val="20"/>
        </w:rPr>
      </w:pPr>
      <w:r>
        <w:rPr>
          <w:sz w:val="20"/>
        </w:rPr>
        <w:t>Week 7 (</w:t>
      </w:r>
      <w:r w:rsidR="009636AD">
        <w:rPr>
          <w:sz w:val="20"/>
        </w:rPr>
        <w:t>Oct. 4</w:t>
      </w:r>
      <w:r>
        <w:rPr>
          <w:sz w:val="20"/>
        </w:rPr>
        <w:t>)</w:t>
      </w:r>
      <w:r w:rsidR="008E08F0">
        <w:rPr>
          <w:sz w:val="20"/>
        </w:rPr>
        <w:t>:</w:t>
      </w:r>
      <w:r w:rsidR="009636AD">
        <w:rPr>
          <w:sz w:val="20"/>
        </w:rPr>
        <w:tab/>
      </w:r>
      <w:r w:rsidR="00F860C8">
        <w:rPr>
          <w:sz w:val="20"/>
        </w:rPr>
        <w:tab/>
      </w:r>
      <w:r w:rsidR="00A623DE">
        <w:rPr>
          <w:sz w:val="20"/>
        </w:rPr>
        <w:t>-</w:t>
      </w:r>
      <w:r w:rsidR="009460F1">
        <w:rPr>
          <w:sz w:val="20"/>
          <w:u w:val="single"/>
        </w:rPr>
        <w:t>On-line</w:t>
      </w:r>
      <w:r w:rsidR="009460F1" w:rsidRPr="00FB3DD6">
        <w:rPr>
          <w:sz w:val="20"/>
        </w:rPr>
        <w:t>: “The Saints and the Roughnecks</w:t>
      </w:r>
      <w:r w:rsidR="001B1118">
        <w:rPr>
          <w:sz w:val="20"/>
        </w:rPr>
        <w:t>.</w:t>
      </w:r>
      <w:r w:rsidR="009460F1" w:rsidRPr="00FB3DD6">
        <w:rPr>
          <w:sz w:val="20"/>
        </w:rPr>
        <w:t>”</w:t>
      </w:r>
    </w:p>
    <w:p w14:paraId="22058B6B" w14:textId="77777777" w:rsidR="00914736" w:rsidRDefault="00914736">
      <w:pPr>
        <w:rPr>
          <w:sz w:val="20"/>
        </w:rPr>
      </w:pPr>
    </w:p>
    <w:p w14:paraId="49C23D72" w14:textId="17B0F495" w:rsidR="00CC743B" w:rsidRDefault="00CC743B">
      <w:pPr>
        <w:rPr>
          <w:sz w:val="20"/>
        </w:rPr>
      </w:pPr>
      <w:r>
        <w:rPr>
          <w:sz w:val="20"/>
        </w:rPr>
        <w:t xml:space="preserve">              (Oct. </w:t>
      </w:r>
      <w:r w:rsidR="00540435">
        <w:rPr>
          <w:sz w:val="20"/>
        </w:rPr>
        <w:t>8</w:t>
      </w:r>
      <w:r w:rsidR="00641339">
        <w:rPr>
          <w:sz w:val="20"/>
        </w:rPr>
        <w:t>)</w:t>
      </w:r>
      <w:r>
        <w:rPr>
          <w:sz w:val="20"/>
        </w:rPr>
        <w:tab/>
      </w:r>
      <w:r>
        <w:rPr>
          <w:sz w:val="20"/>
        </w:rPr>
        <w:tab/>
        <w:t>**(</w:t>
      </w:r>
      <w:r w:rsidRPr="00E96D03">
        <w:rPr>
          <w:b/>
          <w:sz w:val="20"/>
        </w:rPr>
        <w:t xml:space="preserve">Your </w:t>
      </w:r>
      <w:r>
        <w:rPr>
          <w:b/>
          <w:sz w:val="20"/>
        </w:rPr>
        <w:t xml:space="preserve">second 1-2 </w:t>
      </w:r>
      <w:r w:rsidRPr="00E96D03">
        <w:rPr>
          <w:b/>
          <w:sz w:val="20"/>
        </w:rPr>
        <w:t xml:space="preserve">page assignment is due in </w:t>
      </w:r>
      <w:r>
        <w:rPr>
          <w:b/>
          <w:sz w:val="20"/>
        </w:rPr>
        <w:t>Canvas</w:t>
      </w:r>
      <w:r w:rsidR="00540435">
        <w:rPr>
          <w:b/>
          <w:sz w:val="20"/>
        </w:rPr>
        <w:t xml:space="preserve"> at 3:00 p.m.</w:t>
      </w:r>
      <w:r>
        <w:rPr>
          <w:sz w:val="20"/>
        </w:rPr>
        <w:t>)</w:t>
      </w:r>
    </w:p>
    <w:p w14:paraId="3BBC1362" w14:textId="77777777" w:rsidR="00CC743B" w:rsidRDefault="00CC743B">
      <w:pPr>
        <w:rPr>
          <w:sz w:val="20"/>
        </w:rPr>
      </w:pPr>
    </w:p>
    <w:p w14:paraId="39406FB1" w14:textId="0FC794FC" w:rsidR="00663AFE" w:rsidRPr="00FB3DD6" w:rsidRDefault="008123AC" w:rsidP="00663AFE">
      <w:pPr>
        <w:rPr>
          <w:sz w:val="20"/>
        </w:rPr>
      </w:pPr>
      <w:r>
        <w:rPr>
          <w:sz w:val="20"/>
        </w:rPr>
        <w:t>Week 8 (</w:t>
      </w:r>
      <w:r w:rsidR="00F860C8">
        <w:rPr>
          <w:sz w:val="20"/>
        </w:rPr>
        <w:t>Oct. 1</w:t>
      </w:r>
      <w:r w:rsidR="009636AD">
        <w:rPr>
          <w:sz w:val="20"/>
        </w:rPr>
        <w:t>1</w:t>
      </w:r>
      <w:r w:rsidR="00914736">
        <w:rPr>
          <w:sz w:val="20"/>
        </w:rPr>
        <w:t>)</w:t>
      </w:r>
      <w:r w:rsidR="00AF7316">
        <w:rPr>
          <w:sz w:val="20"/>
        </w:rPr>
        <w:t>:</w:t>
      </w:r>
      <w:r w:rsidR="008C6E1A">
        <w:rPr>
          <w:sz w:val="20"/>
        </w:rPr>
        <w:tab/>
      </w:r>
      <w:r w:rsidR="00663AFE">
        <w:rPr>
          <w:sz w:val="20"/>
        </w:rPr>
        <w:t>-</w:t>
      </w:r>
      <w:r w:rsidR="00663AFE">
        <w:rPr>
          <w:sz w:val="20"/>
          <w:u w:val="single"/>
        </w:rPr>
        <w:t>On-line</w:t>
      </w:r>
      <w:r w:rsidR="00663AFE">
        <w:rPr>
          <w:sz w:val="20"/>
        </w:rPr>
        <w:t>: “A Crime by Any Other Name.”</w:t>
      </w:r>
    </w:p>
    <w:p w14:paraId="7809B203" w14:textId="77777777" w:rsidR="00914736" w:rsidRPr="00FB3DD6" w:rsidRDefault="00914736">
      <w:pPr>
        <w:rPr>
          <w:sz w:val="20"/>
        </w:rPr>
      </w:pPr>
    </w:p>
    <w:p w14:paraId="26FF1FB1" w14:textId="614BAE9C" w:rsidR="00914736" w:rsidRDefault="00914736">
      <w:pPr>
        <w:rPr>
          <w:sz w:val="20"/>
        </w:rPr>
      </w:pPr>
      <w:r>
        <w:rPr>
          <w:sz w:val="20"/>
        </w:rPr>
        <w:t xml:space="preserve">Week 9 </w:t>
      </w:r>
      <w:r w:rsidR="008123AC">
        <w:rPr>
          <w:sz w:val="20"/>
        </w:rPr>
        <w:t>(</w:t>
      </w:r>
      <w:r w:rsidR="00F860C8">
        <w:rPr>
          <w:sz w:val="20"/>
        </w:rPr>
        <w:t xml:space="preserve">Oct. </w:t>
      </w:r>
      <w:r w:rsidR="009636AD">
        <w:rPr>
          <w:sz w:val="20"/>
        </w:rPr>
        <w:t>18</w:t>
      </w:r>
      <w:r>
        <w:rPr>
          <w:sz w:val="20"/>
        </w:rPr>
        <w:t>)</w:t>
      </w:r>
      <w:r w:rsidR="00AF7316">
        <w:rPr>
          <w:sz w:val="20"/>
        </w:rPr>
        <w:t>:</w:t>
      </w:r>
      <w:r w:rsidR="00944C14">
        <w:rPr>
          <w:sz w:val="20"/>
        </w:rPr>
        <w:t xml:space="preserve"> </w:t>
      </w:r>
      <w:r w:rsidR="00944C14">
        <w:rPr>
          <w:sz w:val="20"/>
        </w:rPr>
        <w:tab/>
        <w:t>EXAM WEEK (No Reading)</w:t>
      </w:r>
      <w:r w:rsidR="001A6B0E">
        <w:rPr>
          <w:sz w:val="20"/>
        </w:rPr>
        <w:t>.</w:t>
      </w:r>
    </w:p>
    <w:p w14:paraId="246F93DB" w14:textId="77777777" w:rsidR="00A02B53" w:rsidRDefault="00A02B53">
      <w:pPr>
        <w:rPr>
          <w:sz w:val="20"/>
        </w:rPr>
      </w:pPr>
    </w:p>
    <w:p w14:paraId="67880821" w14:textId="19E67B02" w:rsidR="00CE6E31" w:rsidRDefault="004B46FA">
      <w:pPr>
        <w:rPr>
          <w:sz w:val="20"/>
        </w:rPr>
      </w:pPr>
      <w:r>
        <w:rPr>
          <w:sz w:val="20"/>
        </w:rPr>
        <w:t xml:space="preserve">             (Oct. </w:t>
      </w:r>
      <w:r w:rsidR="00A15D57">
        <w:rPr>
          <w:sz w:val="20"/>
        </w:rPr>
        <w:t>2</w:t>
      </w:r>
      <w:r w:rsidR="009636AD">
        <w:rPr>
          <w:sz w:val="20"/>
        </w:rPr>
        <w:t>1</w:t>
      </w:r>
      <w:r>
        <w:rPr>
          <w:sz w:val="20"/>
        </w:rPr>
        <w:t>)</w:t>
      </w:r>
      <w:r>
        <w:rPr>
          <w:sz w:val="20"/>
        </w:rPr>
        <w:tab/>
      </w:r>
      <w:r>
        <w:rPr>
          <w:sz w:val="20"/>
        </w:rPr>
        <w:tab/>
      </w:r>
      <w:r w:rsidRPr="00B3533E">
        <w:rPr>
          <w:b/>
          <w:sz w:val="20"/>
        </w:rPr>
        <w:t>Midterm</w:t>
      </w:r>
      <w:r>
        <w:rPr>
          <w:sz w:val="20"/>
        </w:rPr>
        <w:t xml:space="preserve"> </w:t>
      </w:r>
      <w:r>
        <w:rPr>
          <w:b/>
          <w:sz w:val="20"/>
        </w:rPr>
        <w:t>Exam</w:t>
      </w:r>
      <w:r w:rsidR="00A15D57">
        <w:rPr>
          <w:b/>
          <w:sz w:val="20"/>
        </w:rPr>
        <w:t xml:space="preserve">, </w:t>
      </w:r>
      <w:r w:rsidR="00622C85">
        <w:rPr>
          <w:b/>
          <w:sz w:val="20"/>
        </w:rPr>
        <w:t>2</w:t>
      </w:r>
      <w:r w:rsidR="00A15D57">
        <w:rPr>
          <w:b/>
          <w:sz w:val="20"/>
        </w:rPr>
        <w:t>:</w:t>
      </w:r>
      <w:r w:rsidR="00622C85">
        <w:rPr>
          <w:b/>
          <w:sz w:val="20"/>
        </w:rPr>
        <w:t>2</w:t>
      </w:r>
      <w:r w:rsidR="00A15D57">
        <w:rPr>
          <w:b/>
          <w:sz w:val="20"/>
        </w:rPr>
        <w:t>0-</w:t>
      </w:r>
      <w:r w:rsidR="00622C85">
        <w:rPr>
          <w:b/>
          <w:sz w:val="20"/>
        </w:rPr>
        <w:t>3</w:t>
      </w:r>
      <w:r w:rsidR="00A15D57">
        <w:rPr>
          <w:b/>
          <w:sz w:val="20"/>
        </w:rPr>
        <w:t>:</w:t>
      </w:r>
      <w:r w:rsidR="00516957">
        <w:rPr>
          <w:b/>
          <w:sz w:val="20"/>
        </w:rPr>
        <w:t>3</w:t>
      </w:r>
      <w:r w:rsidR="00622C85">
        <w:rPr>
          <w:b/>
          <w:sz w:val="20"/>
        </w:rPr>
        <w:t>5 p.m.</w:t>
      </w:r>
    </w:p>
    <w:p w14:paraId="68ACD671" w14:textId="77777777" w:rsidR="00CE6E31" w:rsidRDefault="00CE6E31">
      <w:pPr>
        <w:rPr>
          <w:sz w:val="20"/>
        </w:rPr>
      </w:pPr>
    </w:p>
    <w:p w14:paraId="4FF2DF0C" w14:textId="77777777" w:rsidR="00A02B53" w:rsidRDefault="00944C14" w:rsidP="00A02B53">
      <w:pPr>
        <w:pStyle w:val="Heading3"/>
        <w:jc w:val="left"/>
        <w:rPr>
          <w:sz w:val="20"/>
        </w:rPr>
      </w:pPr>
      <w:r>
        <w:rPr>
          <w:sz w:val="20"/>
        </w:rPr>
        <w:t>BUREAUCRACY AND GLOBAL INTERDEPENDENCE</w:t>
      </w:r>
    </w:p>
    <w:p w14:paraId="33639F4F" w14:textId="77777777" w:rsidR="00404E43" w:rsidRDefault="00404E43">
      <w:pPr>
        <w:pStyle w:val="Header"/>
        <w:tabs>
          <w:tab w:val="clear" w:pos="4320"/>
          <w:tab w:val="clear" w:pos="8640"/>
        </w:tabs>
        <w:rPr>
          <w:sz w:val="20"/>
        </w:rPr>
      </w:pPr>
    </w:p>
    <w:p w14:paraId="0FE36C46" w14:textId="1AAD03C1" w:rsidR="00951788" w:rsidRDefault="008C1355" w:rsidP="00CC743B">
      <w:pPr>
        <w:rPr>
          <w:sz w:val="20"/>
        </w:rPr>
      </w:pPr>
      <w:r>
        <w:rPr>
          <w:sz w:val="20"/>
        </w:rPr>
        <w:t>Week 10 (</w:t>
      </w:r>
      <w:r w:rsidR="0095004F">
        <w:rPr>
          <w:sz w:val="20"/>
        </w:rPr>
        <w:t>Oct. 2</w:t>
      </w:r>
      <w:r w:rsidR="009636AD">
        <w:rPr>
          <w:sz w:val="20"/>
        </w:rPr>
        <w:t>5</w:t>
      </w:r>
      <w:r w:rsidR="00306087">
        <w:rPr>
          <w:sz w:val="20"/>
        </w:rPr>
        <w:t xml:space="preserve">): </w:t>
      </w:r>
      <w:r w:rsidR="00FB3DD6">
        <w:rPr>
          <w:sz w:val="20"/>
        </w:rPr>
        <w:tab/>
      </w:r>
      <w:r w:rsidR="005A5ACC">
        <w:rPr>
          <w:sz w:val="20"/>
        </w:rPr>
        <w:t>-</w:t>
      </w:r>
      <w:r w:rsidR="005A5ACC">
        <w:rPr>
          <w:sz w:val="20"/>
          <w:u w:val="single"/>
        </w:rPr>
        <w:t>On-line</w:t>
      </w:r>
      <w:r w:rsidR="005A5ACC">
        <w:rPr>
          <w:sz w:val="20"/>
        </w:rPr>
        <w:t>: “Human Costs are Built Into iPads.”</w:t>
      </w:r>
    </w:p>
    <w:p w14:paraId="22BD735A" w14:textId="77777777" w:rsidR="00655209" w:rsidRDefault="00655209" w:rsidP="00655209">
      <w:pPr>
        <w:rPr>
          <w:sz w:val="20"/>
        </w:rPr>
      </w:pPr>
      <w:r>
        <w:rPr>
          <w:sz w:val="20"/>
        </w:rPr>
        <w:tab/>
      </w:r>
      <w:r>
        <w:rPr>
          <w:sz w:val="20"/>
        </w:rPr>
        <w:tab/>
      </w:r>
      <w:r>
        <w:rPr>
          <w:sz w:val="20"/>
        </w:rPr>
        <w:tab/>
        <w:t>-</w:t>
      </w:r>
      <w:r>
        <w:rPr>
          <w:sz w:val="20"/>
          <w:u w:val="single"/>
        </w:rPr>
        <w:t>On-line</w:t>
      </w:r>
      <w:r>
        <w:rPr>
          <w:sz w:val="20"/>
        </w:rPr>
        <w:t>: “</w:t>
      </w:r>
      <w:r w:rsidR="005A5ACC">
        <w:rPr>
          <w:sz w:val="20"/>
        </w:rPr>
        <w:t>Selection from Underground America</w:t>
      </w:r>
      <w:r>
        <w:rPr>
          <w:sz w:val="20"/>
        </w:rPr>
        <w:t>.”</w:t>
      </w:r>
    </w:p>
    <w:p w14:paraId="58FF06D4" w14:textId="3BF40B51" w:rsidR="00405580" w:rsidRDefault="005A5ACC">
      <w:pPr>
        <w:pStyle w:val="Header"/>
        <w:tabs>
          <w:tab w:val="clear" w:pos="4320"/>
          <w:tab w:val="clear" w:pos="8640"/>
        </w:tabs>
        <w:rPr>
          <w:sz w:val="20"/>
        </w:rPr>
      </w:pPr>
      <w:r>
        <w:rPr>
          <w:sz w:val="20"/>
        </w:rPr>
        <w:tab/>
      </w:r>
      <w:r>
        <w:rPr>
          <w:sz w:val="20"/>
        </w:rPr>
        <w:tab/>
      </w:r>
      <w:r>
        <w:rPr>
          <w:sz w:val="20"/>
        </w:rPr>
        <w:tab/>
        <w:t>-</w:t>
      </w:r>
      <w:r>
        <w:rPr>
          <w:sz w:val="20"/>
          <w:u w:val="single"/>
        </w:rPr>
        <w:t>On-line</w:t>
      </w:r>
      <w:r>
        <w:rPr>
          <w:sz w:val="20"/>
        </w:rPr>
        <w:t>: “Selections from Invisible Hands.”</w:t>
      </w:r>
    </w:p>
    <w:p w14:paraId="1C630855" w14:textId="09D2EB4C" w:rsidR="006B5C02" w:rsidRDefault="006B5C02" w:rsidP="006B5C02">
      <w:pPr>
        <w:rPr>
          <w:sz w:val="20"/>
        </w:rPr>
      </w:pPr>
      <w:r>
        <w:rPr>
          <w:sz w:val="20"/>
        </w:rPr>
        <w:tab/>
      </w:r>
      <w:r>
        <w:rPr>
          <w:sz w:val="20"/>
        </w:rPr>
        <w:tab/>
      </w:r>
      <w:r>
        <w:rPr>
          <w:sz w:val="20"/>
        </w:rPr>
        <w:tab/>
        <w:t>-</w:t>
      </w:r>
      <w:r>
        <w:rPr>
          <w:sz w:val="20"/>
          <w:u w:val="single"/>
        </w:rPr>
        <w:t>On-line</w:t>
      </w:r>
      <w:r>
        <w:rPr>
          <w:sz w:val="20"/>
        </w:rPr>
        <w:t>: “</w:t>
      </w:r>
      <w:r>
        <w:rPr>
          <w:sz w:val="20"/>
        </w:rPr>
        <w:t>Biden’s Plan for Central America is a Smokescreen</w:t>
      </w:r>
      <w:r>
        <w:rPr>
          <w:sz w:val="20"/>
        </w:rPr>
        <w:t>.”</w:t>
      </w:r>
    </w:p>
    <w:p w14:paraId="4AB5E9A0" w14:textId="77777777" w:rsidR="005A5ACC" w:rsidRDefault="005A5ACC">
      <w:pPr>
        <w:pStyle w:val="Header"/>
        <w:tabs>
          <w:tab w:val="clear" w:pos="4320"/>
          <w:tab w:val="clear" w:pos="8640"/>
        </w:tabs>
        <w:rPr>
          <w:sz w:val="20"/>
        </w:rPr>
      </w:pPr>
      <w:r>
        <w:rPr>
          <w:sz w:val="20"/>
        </w:rPr>
        <w:tab/>
      </w:r>
      <w:r>
        <w:rPr>
          <w:sz w:val="20"/>
        </w:rPr>
        <w:tab/>
      </w:r>
      <w:r>
        <w:rPr>
          <w:sz w:val="20"/>
        </w:rPr>
        <w:tab/>
        <w:t xml:space="preserve">-(OPTIONAL) </w:t>
      </w:r>
      <w:r>
        <w:rPr>
          <w:sz w:val="20"/>
          <w:u w:val="single"/>
        </w:rPr>
        <w:t>On-line</w:t>
      </w:r>
      <w:r w:rsidRPr="00FB3DD6">
        <w:rPr>
          <w:sz w:val="20"/>
        </w:rPr>
        <w:t xml:space="preserve">: </w:t>
      </w:r>
      <w:r>
        <w:rPr>
          <w:sz w:val="20"/>
        </w:rPr>
        <w:t>Anderson, pp. 110-117.</w:t>
      </w:r>
    </w:p>
    <w:p w14:paraId="3FD08D92" w14:textId="77777777" w:rsidR="005A5ACC" w:rsidRDefault="005A5ACC" w:rsidP="005A5ACC">
      <w:pPr>
        <w:rPr>
          <w:sz w:val="20"/>
        </w:rPr>
      </w:pPr>
      <w:r>
        <w:rPr>
          <w:sz w:val="20"/>
        </w:rPr>
        <w:tab/>
      </w:r>
      <w:r>
        <w:rPr>
          <w:sz w:val="20"/>
        </w:rPr>
        <w:tab/>
      </w:r>
      <w:r>
        <w:rPr>
          <w:sz w:val="20"/>
        </w:rPr>
        <w:tab/>
        <w:t xml:space="preserve">-(OPTIONAL) </w:t>
      </w:r>
      <w:r>
        <w:rPr>
          <w:sz w:val="20"/>
          <w:u w:val="single"/>
        </w:rPr>
        <w:t>On-line</w:t>
      </w:r>
      <w:r w:rsidRPr="00FB3DD6">
        <w:rPr>
          <w:sz w:val="20"/>
        </w:rPr>
        <w:t xml:space="preserve">: </w:t>
      </w:r>
      <w:r>
        <w:rPr>
          <w:sz w:val="20"/>
        </w:rPr>
        <w:t>Neubeck, pp. 71-80.</w:t>
      </w:r>
    </w:p>
    <w:p w14:paraId="3ED3E9D7" w14:textId="77777777" w:rsidR="00CC743B" w:rsidRDefault="00CC743B">
      <w:pPr>
        <w:pStyle w:val="Header"/>
        <w:tabs>
          <w:tab w:val="clear" w:pos="4320"/>
          <w:tab w:val="clear" w:pos="8640"/>
        </w:tabs>
        <w:rPr>
          <w:sz w:val="20"/>
        </w:rPr>
      </w:pPr>
    </w:p>
    <w:p w14:paraId="62BEA1BD" w14:textId="227B6BE1" w:rsidR="005A5ACC" w:rsidRDefault="00CC743B">
      <w:pPr>
        <w:pStyle w:val="Header"/>
        <w:tabs>
          <w:tab w:val="clear" w:pos="4320"/>
          <w:tab w:val="clear" w:pos="8640"/>
        </w:tabs>
        <w:rPr>
          <w:sz w:val="20"/>
        </w:rPr>
      </w:pPr>
      <w:r>
        <w:rPr>
          <w:sz w:val="20"/>
        </w:rPr>
        <w:tab/>
        <w:t xml:space="preserve">(Oct. </w:t>
      </w:r>
      <w:r w:rsidR="009636AD">
        <w:rPr>
          <w:sz w:val="20"/>
        </w:rPr>
        <w:t>29</w:t>
      </w:r>
      <w:r>
        <w:rPr>
          <w:sz w:val="20"/>
        </w:rPr>
        <w:t>)</w:t>
      </w:r>
      <w:r w:rsidR="00B94EF5">
        <w:rPr>
          <w:sz w:val="20"/>
        </w:rPr>
        <w:t>:</w:t>
      </w:r>
      <w:r>
        <w:rPr>
          <w:sz w:val="20"/>
        </w:rPr>
        <w:tab/>
        <w:t>**(</w:t>
      </w:r>
      <w:r w:rsidRPr="00E96D03">
        <w:rPr>
          <w:b/>
          <w:sz w:val="20"/>
        </w:rPr>
        <w:t xml:space="preserve">Your </w:t>
      </w:r>
      <w:r w:rsidR="00641339">
        <w:rPr>
          <w:b/>
          <w:sz w:val="20"/>
        </w:rPr>
        <w:t>third</w:t>
      </w:r>
      <w:r>
        <w:rPr>
          <w:b/>
          <w:sz w:val="20"/>
        </w:rPr>
        <w:t xml:space="preserve"> 1-2 </w:t>
      </w:r>
      <w:r w:rsidRPr="00E96D03">
        <w:rPr>
          <w:b/>
          <w:sz w:val="20"/>
        </w:rPr>
        <w:t xml:space="preserve">page assignment is due in </w:t>
      </w:r>
      <w:r>
        <w:rPr>
          <w:b/>
          <w:sz w:val="20"/>
        </w:rPr>
        <w:t>Canvas</w:t>
      </w:r>
      <w:r w:rsidR="00660D8F">
        <w:rPr>
          <w:b/>
          <w:sz w:val="20"/>
        </w:rPr>
        <w:t xml:space="preserve"> at 3:00 p.m.</w:t>
      </w:r>
      <w:r>
        <w:rPr>
          <w:sz w:val="20"/>
        </w:rPr>
        <w:t>)</w:t>
      </w:r>
    </w:p>
    <w:p w14:paraId="464FB82F" w14:textId="77777777" w:rsidR="00901229" w:rsidRDefault="00901229">
      <w:pPr>
        <w:pStyle w:val="Header"/>
        <w:tabs>
          <w:tab w:val="clear" w:pos="4320"/>
          <w:tab w:val="clear" w:pos="8640"/>
        </w:tabs>
        <w:rPr>
          <w:sz w:val="20"/>
        </w:rPr>
      </w:pPr>
    </w:p>
    <w:p w14:paraId="7B59CBD2" w14:textId="77777777" w:rsidR="00951788" w:rsidRDefault="001A6B0E" w:rsidP="00951788">
      <w:pPr>
        <w:pStyle w:val="Heading3"/>
        <w:jc w:val="left"/>
        <w:rPr>
          <w:sz w:val="20"/>
        </w:rPr>
      </w:pPr>
      <w:r>
        <w:rPr>
          <w:sz w:val="20"/>
        </w:rPr>
        <w:t>STRATIFICATION (INEQUALITY)</w:t>
      </w:r>
    </w:p>
    <w:p w14:paraId="3EED34F2" w14:textId="77777777" w:rsidR="00404E43" w:rsidRPr="00B12361" w:rsidRDefault="00404E43">
      <w:pPr>
        <w:rPr>
          <w:sz w:val="20"/>
        </w:rPr>
      </w:pPr>
    </w:p>
    <w:p w14:paraId="2D14F2EB" w14:textId="3973A80E" w:rsidR="00082E3F" w:rsidRDefault="00405580" w:rsidP="00951788">
      <w:pPr>
        <w:rPr>
          <w:sz w:val="20"/>
        </w:rPr>
      </w:pPr>
      <w:r>
        <w:rPr>
          <w:sz w:val="20"/>
        </w:rPr>
        <w:t>Week 1</w:t>
      </w:r>
      <w:r w:rsidR="00F860C8">
        <w:rPr>
          <w:sz w:val="20"/>
        </w:rPr>
        <w:t>1</w:t>
      </w:r>
      <w:r w:rsidR="00FC2D7F">
        <w:rPr>
          <w:sz w:val="20"/>
        </w:rPr>
        <w:t xml:space="preserve"> (</w:t>
      </w:r>
      <w:r w:rsidR="00F860C8">
        <w:rPr>
          <w:sz w:val="20"/>
        </w:rPr>
        <w:t xml:space="preserve">Nov. </w:t>
      </w:r>
      <w:r w:rsidR="009636AD">
        <w:rPr>
          <w:sz w:val="20"/>
        </w:rPr>
        <w:t>1</w:t>
      </w:r>
      <w:r w:rsidR="006D2AD4">
        <w:rPr>
          <w:sz w:val="20"/>
        </w:rPr>
        <w:t>):</w:t>
      </w:r>
      <w:r w:rsidR="00AA4D24">
        <w:rPr>
          <w:sz w:val="20"/>
        </w:rPr>
        <w:tab/>
      </w:r>
      <w:r w:rsidR="00C67DF4">
        <w:rPr>
          <w:sz w:val="20"/>
        </w:rPr>
        <w:t>-</w:t>
      </w:r>
      <w:r w:rsidR="00951788">
        <w:rPr>
          <w:sz w:val="20"/>
          <w:u w:val="single"/>
        </w:rPr>
        <w:t>On-line</w:t>
      </w:r>
      <w:r w:rsidR="00951788">
        <w:rPr>
          <w:sz w:val="20"/>
        </w:rPr>
        <w:t>: “Economic Apartheid in America</w:t>
      </w:r>
      <w:r w:rsidR="005B63D2">
        <w:rPr>
          <w:sz w:val="20"/>
        </w:rPr>
        <w:t>,”</w:t>
      </w:r>
      <w:r w:rsidR="004177B5">
        <w:rPr>
          <w:sz w:val="20"/>
        </w:rPr>
        <w:t xml:space="preserve"> chapter</w:t>
      </w:r>
      <w:r w:rsidR="00951788">
        <w:rPr>
          <w:sz w:val="20"/>
        </w:rPr>
        <w:t xml:space="preserve"> 1</w:t>
      </w:r>
      <w:r w:rsidR="001B1118">
        <w:rPr>
          <w:sz w:val="20"/>
        </w:rPr>
        <w:t>.</w:t>
      </w:r>
    </w:p>
    <w:p w14:paraId="17B7F465" w14:textId="77777777" w:rsidR="00663AFE" w:rsidRPr="00082E3F" w:rsidRDefault="00663AFE" w:rsidP="00951788">
      <w:pPr>
        <w:rPr>
          <w:sz w:val="20"/>
        </w:rPr>
      </w:pPr>
      <w:r>
        <w:rPr>
          <w:sz w:val="20"/>
        </w:rPr>
        <w:tab/>
      </w:r>
      <w:r>
        <w:rPr>
          <w:sz w:val="20"/>
        </w:rPr>
        <w:tab/>
      </w:r>
      <w:r>
        <w:rPr>
          <w:sz w:val="20"/>
        </w:rPr>
        <w:tab/>
        <w:t>-(</w:t>
      </w:r>
      <w:r w:rsidRPr="004177B5">
        <w:rPr>
          <w:b/>
          <w:sz w:val="20"/>
        </w:rPr>
        <w:t>optional</w:t>
      </w:r>
      <w:r>
        <w:rPr>
          <w:sz w:val="20"/>
        </w:rPr>
        <w:t>) Ferris and Stein, Chapter 7.</w:t>
      </w:r>
    </w:p>
    <w:p w14:paraId="07278410" w14:textId="77777777" w:rsidR="00082E3F" w:rsidRDefault="00082E3F">
      <w:pPr>
        <w:rPr>
          <w:sz w:val="20"/>
        </w:rPr>
      </w:pPr>
    </w:p>
    <w:p w14:paraId="1202043A" w14:textId="3BAE592A" w:rsidR="005A6B04" w:rsidRDefault="00405580">
      <w:pPr>
        <w:rPr>
          <w:sz w:val="20"/>
        </w:rPr>
      </w:pPr>
      <w:r>
        <w:rPr>
          <w:sz w:val="20"/>
        </w:rPr>
        <w:t>Week 1</w:t>
      </w:r>
      <w:r w:rsidR="00F860C8">
        <w:rPr>
          <w:sz w:val="20"/>
        </w:rPr>
        <w:t>2</w:t>
      </w:r>
      <w:r w:rsidR="001B74E9">
        <w:rPr>
          <w:sz w:val="20"/>
        </w:rPr>
        <w:t xml:space="preserve"> (</w:t>
      </w:r>
      <w:r w:rsidR="00F860C8">
        <w:rPr>
          <w:sz w:val="20"/>
        </w:rPr>
        <w:t xml:space="preserve">Nov. </w:t>
      </w:r>
      <w:r w:rsidR="009636AD">
        <w:rPr>
          <w:sz w:val="20"/>
        </w:rPr>
        <w:t>8</w:t>
      </w:r>
      <w:r w:rsidR="006D2AD4">
        <w:rPr>
          <w:sz w:val="20"/>
        </w:rPr>
        <w:t>):</w:t>
      </w:r>
      <w:r w:rsidR="00990657">
        <w:rPr>
          <w:sz w:val="20"/>
        </w:rPr>
        <w:t xml:space="preserve"> </w:t>
      </w:r>
      <w:r w:rsidR="00990657">
        <w:rPr>
          <w:sz w:val="20"/>
        </w:rPr>
        <w:tab/>
      </w:r>
      <w:r w:rsidR="00C67DF4">
        <w:rPr>
          <w:sz w:val="20"/>
        </w:rPr>
        <w:t>-</w:t>
      </w:r>
      <w:r w:rsidR="008E3AB6">
        <w:rPr>
          <w:sz w:val="20"/>
          <w:u w:val="single"/>
        </w:rPr>
        <w:t>On-line</w:t>
      </w:r>
      <w:r w:rsidR="008E3AB6">
        <w:rPr>
          <w:sz w:val="20"/>
        </w:rPr>
        <w:t>: “Sociology in the Underground</w:t>
      </w:r>
      <w:r w:rsidR="00670BF5">
        <w:rPr>
          <w:sz w:val="20"/>
        </w:rPr>
        <w:t>,</w:t>
      </w:r>
      <w:r w:rsidR="005B63D2">
        <w:rPr>
          <w:sz w:val="20"/>
        </w:rPr>
        <w:t>”</w:t>
      </w:r>
      <w:r w:rsidR="00670BF5">
        <w:rPr>
          <w:sz w:val="20"/>
        </w:rPr>
        <w:t xml:space="preserve"> pp. </w:t>
      </w:r>
      <w:r w:rsidR="00C67DF4">
        <w:rPr>
          <w:sz w:val="20"/>
        </w:rPr>
        <w:t>88-103 (</w:t>
      </w:r>
      <w:r w:rsidR="00613962">
        <w:rPr>
          <w:sz w:val="20"/>
        </w:rPr>
        <w:t xml:space="preserve">this </w:t>
      </w:r>
      <w:r w:rsidR="005A6B04">
        <w:rPr>
          <w:sz w:val="20"/>
        </w:rPr>
        <w:t>refer</w:t>
      </w:r>
      <w:r w:rsidR="00613962">
        <w:rPr>
          <w:sz w:val="20"/>
        </w:rPr>
        <w:t>s</w:t>
      </w:r>
      <w:r w:rsidR="005A6B04">
        <w:rPr>
          <w:sz w:val="20"/>
        </w:rPr>
        <w:t xml:space="preserve"> to the </w:t>
      </w:r>
      <w:r w:rsidR="00C67DF4">
        <w:rPr>
          <w:sz w:val="20"/>
        </w:rPr>
        <w:t xml:space="preserve">page </w:t>
      </w:r>
    </w:p>
    <w:p w14:paraId="7268D133" w14:textId="77777777" w:rsidR="00143DF0" w:rsidRDefault="005A6B04" w:rsidP="00143DF0">
      <w:pPr>
        <w:ind w:left="2520"/>
        <w:rPr>
          <w:sz w:val="20"/>
        </w:rPr>
      </w:pPr>
      <w:r>
        <w:rPr>
          <w:sz w:val="20"/>
        </w:rPr>
        <w:t xml:space="preserve">numbers on </w:t>
      </w:r>
      <w:r w:rsidR="00915A84">
        <w:rPr>
          <w:sz w:val="20"/>
        </w:rPr>
        <w:t xml:space="preserve">the </w:t>
      </w:r>
      <w:r>
        <w:rPr>
          <w:sz w:val="20"/>
        </w:rPr>
        <w:t>top of</w:t>
      </w:r>
      <w:r w:rsidR="001002BD">
        <w:rPr>
          <w:sz w:val="20"/>
        </w:rPr>
        <w:t xml:space="preserve"> the</w:t>
      </w:r>
      <w:r w:rsidR="00814654">
        <w:rPr>
          <w:sz w:val="20"/>
        </w:rPr>
        <w:t xml:space="preserve"> </w:t>
      </w:r>
      <w:r w:rsidR="00C67DF4">
        <w:rPr>
          <w:sz w:val="20"/>
        </w:rPr>
        <w:t>page</w:t>
      </w:r>
      <w:r w:rsidR="00613962">
        <w:rPr>
          <w:sz w:val="20"/>
        </w:rPr>
        <w:t>s</w:t>
      </w:r>
      <w:r w:rsidR="00C67DF4">
        <w:rPr>
          <w:sz w:val="20"/>
        </w:rPr>
        <w:t>)</w:t>
      </w:r>
      <w:r w:rsidR="008E3AB6">
        <w:rPr>
          <w:sz w:val="20"/>
        </w:rPr>
        <w:t>.</w:t>
      </w:r>
    </w:p>
    <w:p w14:paraId="3A2E9135" w14:textId="77777777" w:rsidR="00143DF0" w:rsidRDefault="00143DF0" w:rsidP="00143DF0">
      <w:pPr>
        <w:rPr>
          <w:sz w:val="20"/>
        </w:rPr>
      </w:pPr>
      <w:r>
        <w:rPr>
          <w:sz w:val="20"/>
        </w:rPr>
        <w:tab/>
      </w:r>
      <w:r>
        <w:rPr>
          <w:sz w:val="20"/>
        </w:rPr>
        <w:tab/>
      </w:r>
      <w:r>
        <w:rPr>
          <w:sz w:val="20"/>
        </w:rPr>
        <w:tab/>
        <w:t>-</w:t>
      </w:r>
      <w:r>
        <w:rPr>
          <w:sz w:val="20"/>
          <w:u w:val="single"/>
        </w:rPr>
        <w:t>On-line</w:t>
      </w:r>
      <w:r w:rsidR="003006EF">
        <w:rPr>
          <w:sz w:val="20"/>
        </w:rPr>
        <w:t>: “I Was a Warehouse Wage Slave</w:t>
      </w:r>
      <w:r>
        <w:rPr>
          <w:sz w:val="20"/>
        </w:rPr>
        <w:t>.”</w:t>
      </w:r>
    </w:p>
    <w:p w14:paraId="27856583" w14:textId="77777777" w:rsidR="00504F43" w:rsidRDefault="00504F43" w:rsidP="00143DF0">
      <w:pPr>
        <w:rPr>
          <w:sz w:val="20"/>
        </w:rPr>
      </w:pPr>
      <w:r>
        <w:rPr>
          <w:sz w:val="20"/>
        </w:rPr>
        <w:tab/>
      </w:r>
      <w:r>
        <w:rPr>
          <w:sz w:val="20"/>
        </w:rPr>
        <w:tab/>
      </w:r>
      <w:r>
        <w:rPr>
          <w:sz w:val="20"/>
        </w:rPr>
        <w:tab/>
      </w:r>
      <w:r w:rsidRPr="00F21E05">
        <w:rPr>
          <w:sz w:val="20"/>
          <w:u w:val="single"/>
        </w:rPr>
        <w:t>-On-line</w:t>
      </w:r>
      <w:r>
        <w:rPr>
          <w:sz w:val="20"/>
        </w:rPr>
        <w:t>: “Serving Up Fries</w:t>
      </w:r>
      <w:r w:rsidR="00587F6E">
        <w:rPr>
          <w:sz w:val="20"/>
        </w:rPr>
        <w:t>,</w:t>
      </w:r>
      <w:r>
        <w:rPr>
          <w:sz w:val="20"/>
        </w:rPr>
        <w:t xml:space="preserve"> for a Living Wage.”</w:t>
      </w:r>
    </w:p>
    <w:p w14:paraId="43942277" w14:textId="33A41964" w:rsidR="006A5BA8" w:rsidRDefault="006A5BA8" w:rsidP="006A5BA8">
      <w:pPr>
        <w:rPr>
          <w:sz w:val="20"/>
        </w:rPr>
      </w:pPr>
      <w:r>
        <w:rPr>
          <w:sz w:val="20"/>
        </w:rPr>
        <w:tab/>
      </w:r>
      <w:r>
        <w:rPr>
          <w:sz w:val="20"/>
        </w:rPr>
        <w:tab/>
      </w:r>
      <w:r>
        <w:rPr>
          <w:sz w:val="20"/>
        </w:rPr>
        <w:tab/>
      </w:r>
      <w:r w:rsidRPr="00F21E05">
        <w:rPr>
          <w:sz w:val="20"/>
          <w:u w:val="single"/>
        </w:rPr>
        <w:t>-On-line</w:t>
      </w:r>
      <w:r>
        <w:rPr>
          <w:sz w:val="20"/>
        </w:rPr>
        <w:t>: “</w:t>
      </w:r>
      <w:r w:rsidR="00CD79EA">
        <w:rPr>
          <w:sz w:val="20"/>
        </w:rPr>
        <w:t>A Part Time Life, As Hours Shrink and Shift</w:t>
      </w:r>
      <w:r>
        <w:rPr>
          <w:sz w:val="20"/>
        </w:rPr>
        <w:t>.”</w:t>
      </w:r>
    </w:p>
    <w:p w14:paraId="396EE519" w14:textId="16877ED8" w:rsidR="00361A0A" w:rsidRPr="006A5BA8" w:rsidRDefault="00361A0A" w:rsidP="006A5BA8">
      <w:pPr>
        <w:rPr>
          <w:sz w:val="20"/>
        </w:rPr>
      </w:pPr>
      <w:r>
        <w:rPr>
          <w:sz w:val="20"/>
        </w:rPr>
        <w:tab/>
      </w:r>
      <w:r>
        <w:rPr>
          <w:sz w:val="20"/>
        </w:rPr>
        <w:tab/>
      </w:r>
      <w:r>
        <w:rPr>
          <w:sz w:val="20"/>
        </w:rPr>
        <w:tab/>
      </w:r>
      <w:r w:rsidRPr="00F21E05">
        <w:rPr>
          <w:sz w:val="20"/>
          <w:u w:val="single"/>
        </w:rPr>
        <w:t>-On-line</w:t>
      </w:r>
      <w:r>
        <w:rPr>
          <w:sz w:val="20"/>
        </w:rPr>
        <w:t>: “</w:t>
      </w:r>
      <w:r>
        <w:rPr>
          <w:sz w:val="20"/>
        </w:rPr>
        <w:t>We’re Being Worked to Death by Capital</w:t>
      </w:r>
      <w:r w:rsidR="00694DD9">
        <w:rPr>
          <w:sz w:val="20"/>
        </w:rPr>
        <w:t>,</w:t>
      </w:r>
      <w:r>
        <w:rPr>
          <w:sz w:val="20"/>
        </w:rPr>
        <w:t>”</w:t>
      </w:r>
      <w:r w:rsidR="00694DD9">
        <w:rPr>
          <w:sz w:val="20"/>
        </w:rPr>
        <w:t xml:space="preserve"> pages 1-3.</w:t>
      </w:r>
    </w:p>
    <w:p w14:paraId="24FAFAD6" w14:textId="77777777" w:rsidR="006D2AD4" w:rsidRDefault="006D2AD4">
      <w:pPr>
        <w:rPr>
          <w:sz w:val="20"/>
        </w:rPr>
      </w:pPr>
    </w:p>
    <w:p w14:paraId="0D5CF26E" w14:textId="77777777" w:rsidR="000B75DC" w:rsidRDefault="000B75DC" w:rsidP="000B75DC">
      <w:pPr>
        <w:pStyle w:val="Heading3"/>
        <w:jc w:val="left"/>
        <w:rPr>
          <w:sz w:val="20"/>
        </w:rPr>
      </w:pPr>
      <w:r>
        <w:rPr>
          <w:sz w:val="20"/>
        </w:rPr>
        <w:t>POVERTY AND UNEMPLOYMENT</w:t>
      </w:r>
    </w:p>
    <w:p w14:paraId="41CD1C6F" w14:textId="77777777" w:rsidR="00516A57" w:rsidRDefault="00516A57">
      <w:pPr>
        <w:rPr>
          <w:sz w:val="20"/>
        </w:rPr>
      </w:pPr>
    </w:p>
    <w:p w14:paraId="74C8AA2F" w14:textId="408C803E" w:rsidR="006D2AD4" w:rsidRDefault="00405580">
      <w:pPr>
        <w:rPr>
          <w:sz w:val="20"/>
        </w:rPr>
      </w:pPr>
      <w:r>
        <w:rPr>
          <w:sz w:val="20"/>
        </w:rPr>
        <w:t>Week 1</w:t>
      </w:r>
      <w:r w:rsidR="00D34A75">
        <w:rPr>
          <w:sz w:val="20"/>
        </w:rPr>
        <w:t>3</w:t>
      </w:r>
      <w:r w:rsidR="00DF2B2C">
        <w:rPr>
          <w:sz w:val="20"/>
        </w:rPr>
        <w:t xml:space="preserve"> (</w:t>
      </w:r>
      <w:r w:rsidR="0095004F">
        <w:rPr>
          <w:sz w:val="20"/>
        </w:rPr>
        <w:t>Nov. 1</w:t>
      </w:r>
      <w:r w:rsidR="009636AD">
        <w:rPr>
          <w:sz w:val="20"/>
        </w:rPr>
        <w:t>5</w:t>
      </w:r>
      <w:r w:rsidR="006D2AD4">
        <w:rPr>
          <w:sz w:val="20"/>
        </w:rPr>
        <w:t xml:space="preserve">): </w:t>
      </w:r>
      <w:r w:rsidR="0039496A">
        <w:rPr>
          <w:sz w:val="20"/>
        </w:rPr>
        <w:tab/>
      </w:r>
      <w:r w:rsidR="00FD4D3F">
        <w:rPr>
          <w:sz w:val="20"/>
        </w:rPr>
        <w:t>-</w:t>
      </w:r>
      <w:r w:rsidR="006E790F">
        <w:rPr>
          <w:sz w:val="20"/>
          <w:u w:val="single"/>
        </w:rPr>
        <w:t>On-line:</w:t>
      </w:r>
      <w:r w:rsidR="006E790F">
        <w:rPr>
          <w:sz w:val="20"/>
        </w:rPr>
        <w:t xml:space="preserve"> </w:t>
      </w:r>
      <w:r w:rsidR="00730898">
        <w:rPr>
          <w:sz w:val="20"/>
        </w:rPr>
        <w:t>Neubeck,</w:t>
      </w:r>
      <w:r w:rsidR="00F63D79">
        <w:rPr>
          <w:sz w:val="20"/>
        </w:rPr>
        <w:t xml:space="preserve"> </w:t>
      </w:r>
      <w:r w:rsidR="0078619A">
        <w:rPr>
          <w:sz w:val="20"/>
        </w:rPr>
        <w:t>pp.</w:t>
      </w:r>
      <w:r w:rsidR="00F63D79">
        <w:rPr>
          <w:sz w:val="20"/>
        </w:rPr>
        <w:t xml:space="preserve"> </w:t>
      </w:r>
      <w:r w:rsidR="0029160F">
        <w:rPr>
          <w:sz w:val="20"/>
        </w:rPr>
        <w:t>111</w:t>
      </w:r>
      <w:r w:rsidR="0099284E">
        <w:rPr>
          <w:sz w:val="20"/>
        </w:rPr>
        <w:t>-137</w:t>
      </w:r>
      <w:r w:rsidR="00916DC6">
        <w:rPr>
          <w:sz w:val="20"/>
        </w:rPr>
        <w:t>.</w:t>
      </w:r>
    </w:p>
    <w:p w14:paraId="5135C170" w14:textId="77777777" w:rsidR="00730898" w:rsidRPr="00730898" w:rsidRDefault="00730898">
      <w:pPr>
        <w:rPr>
          <w:sz w:val="20"/>
        </w:rPr>
      </w:pPr>
      <w:r>
        <w:rPr>
          <w:sz w:val="20"/>
        </w:rPr>
        <w:tab/>
      </w:r>
      <w:r>
        <w:rPr>
          <w:sz w:val="20"/>
        </w:rPr>
        <w:tab/>
      </w:r>
      <w:r>
        <w:rPr>
          <w:sz w:val="20"/>
        </w:rPr>
        <w:tab/>
      </w:r>
      <w:r w:rsidR="00FD4D3F">
        <w:rPr>
          <w:sz w:val="20"/>
        </w:rPr>
        <w:t>-</w:t>
      </w:r>
      <w:r>
        <w:rPr>
          <w:sz w:val="20"/>
          <w:u w:val="single"/>
        </w:rPr>
        <w:t>On-line</w:t>
      </w:r>
      <w:r w:rsidR="005E6924">
        <w:rPr>
          <w:sz w:val="20"/>
        </w:rPr>
        <w:t>:</w:t>
      </w:r>
      <w:r w:rsidR="0010148C">
        <w:rPr>
          <w:sz w:val="20"/>
        </w:rPr>
        <w:t xml:space="preserve"> “Amazing Grace</w:t>
      </w:r>
      <w:r w:rsidR="001B1118">
        <w:rPr>
          <w:sz w:val="20"/>
        </w:rPr>
        <w:t>.</w:t>
      </w:r>
      <w:r w:rsidR="0010148C">
        <w:rPr>
          <w:sz w:val="20"/>
        </w:rPr>
        <w:t>”</w:t>
      </w:r>
    </w:p>
    <w:p w14:paraId="164AC2FA" w14:textId="4530A4C7" w:rsidR="006D2AD4" w:rsidRDefault="00FC3E0B">
      <w:pPr>
        <w:rPr>
          <w:sz w:val="20"/>
        </w:rPr>
      </w:pPr>
      <w:r>
        <w:rPr>
          <w:sz w:val="20"/>
        </w:rPr>
        <w:tab/>
      </w:r>
      <w:r>
        <w:rPr>
          <w:sz w:val="20"/>
        </w:rPr>
        <w:tab/>
      </w:r>
      <w:r>
        <w:rPr>
          <w:sz w:val="20"/>
        </w:rPr>
        <w:tab/>
      </w:r>
      <w:r w:rsidR="00FD4D3F">
        <w:rPr>
          <w:sz w:val="20"/>
        </w:rPr>
        <w:t>-</w:t>
      </w:r>
      <w:r>
        <w:rPr>
          <w:sz w:val="20"/>
        </w:rPr>
        <w:t>(</w:t>
      </w:r>
      <w:r w:rsidRPr="004177B5">
        <w:rPr>
          <w:b/>
          <w:sz w:val="20"/>
        </w:rPr>
        <w:t>optional</w:t>
      </w:r>
      <w:r>
        <w:rPr>
          <w:sz w:val="20"/>
        </w:rPr>
        <w:t xml:space="preserve">): Re-read </w:t>
      </w:r>
      <w:r w:rsidR="008C2B3A">
        <w:rPr>
          <w:sz w:val="20"/>
        </w:rPr>
        <w:t xml:space="preserve">Ferris and Stein, </w:t>
      </w:r>
      <w:r w:rsidR="0078619A">
        <w:rPr>
          <w:sz w:val="20"/>
        </w:rPr>
        <w:t>pp.</w:t>
      </w:r>
      <w:r w:rsidR="00FF284F">
        <w:rPr>
          <w:sz w:val="20"/>
        </w:rPr>
        <w:t xml:space="preserve"> </w:t>
      </w:r>
      <w:r w:rsidR="000416E7">
        <w:rPr>
          <w:sz w:val="20"/>
        </w:rPr>
        <w:t>19</w:t>
      </w:r>
      <w:r w:rsidR="007807B4">
        <w:rPr>
          <w:sz w:val="20"/>
        </w:rPr>
        <w:t>3</w:t>
      </w:r>
      <w:r w:rsidR="00FF284F">
        <w:rPr>
          <w:sz w:val="20"/>
        </w:rPr>
        <w:t>-2</w:t>
      </w:r>
      <w:r w:rsidR="00732DA9">
        <w:rPr>
          <w:sz w:val="20"/>
        </w:rPr>
        <w:t>0</w:t>
      </w:r>
      <w:r w:rsidR="007807B4">
        <w:rPr>
          <w:sz w:val="20"/>
        </w:rPr>
        <w:t>1</w:t>
      </w:r>
      <w:r>
        <w:rPr>
          <w:sz w:val="20"/>
        </w:rPr>
        <w:t>.</w:t>
      </w:r>
    </w:p>
    <w:p w14:paraId="4D26A9C4" w14:textId="1D3B9667" w:rsidR="00663AFE" w:rsidRDefault="00663AFE">
      <w:pPr>
        <w:rPr>
          <w:sz w:val="20"/>
        </w:rPr>
      </w:pPr>
    </w:p>
    <w:p w14:paraId="2CFC7027" w14:textId="3EF79E56" w:rsidR="0027153D" w:rsidRDefault="0027153D" w:rsidP="0027153D">
      <w:pPr>
        <w:rPr>
          <w:sz w:val="20"/>
        </w:rPr>
      </w:pPr>
      <w:r>
        <w:rPr>
          <w:sz w:val="20"/>
        </w:rPr>
        <w:tab/>
        <w:t xml:space="preserve">(Nov. </w:t>
      </w:r>
      <w:r w:rsidR="009636AD">
        <w:rPr>
          <w:sz w:val="20"/>
        </w:rPr>
        <w:t>19</w:t>
      </w:r>
      <w:r>
        <w:rPr>
          <w:sz w:val="20"/>
        </w:rPr>
        <w:t>)</w:t>
      </w:r>
      <w:r>
        <w:rPr>
          <w:sz w:val="20"/>
        </w:rPr>
        <w:tab/>
        <w:t>**(</w:t>
      </w:r>
      <w:r w:rsidRPr="00E96D03">
        <w:rPr>
          <w:b/>
          <w:sz w:val="20"/>
        </w:rPr>
        <w:t xml:space="preserve">Your </w:t>
      </w:r>
      <w:r>
        <w:rPr>
          <w:b/>
          <w:sz w:val="20"/>
        </w:rPr>
        <w:t xml:space="preserve">fourth 1-2 </w:t>
      </w:r>
      <w:r w:rsidRPr="00E96D03">
        <w:rPr>
          <w:b/>
          <w:sz w:val="20"/>
        </w:rPr>
        <w:t xml:space="preserve">page assignment is due in </w:t>
      </w:r>
      <w:r>
        <w:rPr>
          <w:b/>
          <w:sz w:val="20"/>
        </w:rPr>
        <w:t>Canvas</w:t>
      </w:r>
      <w:r w:rsidR="00EB75A8">
        <w:rPr>
          <w:b/>
          <w:sz w:val="20"/>
        </w:rPr>
        <w:t xml:space="preserve"> at 3:00 p.m.</w:t>
      </w:r>
      <w:r>
        <w:rPr>
          <w:sz w:val="20"/>
        </w:rPr>
        <w:t>)</w:t>
      </w:r>
    </w:p>
    <w:p w14:paraId="6B67654D" w14:textId="77777777" w:rsidR="0027153D" w:rsidRDefault="0027153D" w:rsidP="0027153D">
      <w:pPr>
        <w:rPr>
          <w:sz w:val="20"/>
        </w:rPr>
      </w:pPr>
    </w:p>
    <w:p w14:paraId="5F4B9FD7" w14:textId="719A5F19" w:rsidR="002109F2" w:rsidRDefault="00D34A75" w:rsidP="00D34A75">
      <w:pPr>
        <w:rPr>
          <w:sz w:val="20"/>
        </w:rPr>
      </w:pPr>
      <w:r>
        <w:rPr>
          <w:b/>
          <w:sz w:val="20"/>
        </w:rPr>
        <w:lastRenderedPageBreak/>
        <w:t xml:space="preserve">Week 14: </w:t>
      </w:r>
      <w:r w:rsidR="00B94EF5">
        <w:rPr>
          <w:b/>
          <w:sz w:val="20"/>
        </w:rPr>
        <w:t>(</w:t>
      </w:r>
      <w:r w:rsidR="002109F2">
        <w:rPr>
          <w:sz w:val="20"/>
        </w:rPr>
        <w:t>Nov. 2</w:t>
      </w:r>
      <w:r w:rsidR="00C5520F">
        <w:rPr>
          <w:sz w:val="20"/>
        </w:rPr>
        <w:t>2</w:t>
      </w:r>
      <w:r w:rsidR="00B94EF5">
        <w:rPr>
          <w:sz w:val="20"/>
        </w:rPr>
        <w:t>)</w:t>
      </w:r>
      <w:r w:rsidR="002109F2">
        <w:rPr>
          <w:sz w:val="20"/>
        </w:rPr>
        <w:t>:</w:t>
      </w:r>
      <w:r w:rsidR="002109F2">
        <w:rPr>
          <w:sz w:val="20"/>
        </w:rPr>
        <w:tab/>
      </w:r>
      <w:r w:rsidR="009636AD">
        <w:rPr>
          <w:b/>
          <w:sz w:val="20"/>
        </w:rPr>
        <w:t>Fall Break</w:t>
      </w:r>
      <w:r w:rsidR="00C5520F">
        <w:rPr>
          <w:b/>
          <w:sz w:val="20"/>
        </w:rPr>
        <w:t xml:space="preserve"> &amp; Thanksgiving Break</w:t>
      </w:r>
      <w:r w:rsidR="009636AD">
        <w:rPr>
          <w:b/>
          <w:sz w:val="20"/>
        </w:rPr>
        <w:t>, No Class</w:t>
      </w:r>
      <w:r w:rsidR="00C5520F">
        <w:rPr>
          <w:b/>
          <w:sz w:val="20"/>
        </w:rPr>
        <w:t>es</w:t>
      </w:r>
    </w:p>
    <w:p w14:paraId="733FDA90" w14:textId="77777777" w:rsidR="00641339" w:rsidRDefault="00641339" w:rsidP="00D34A75">
      <w:pPr>
        <w:rPr>
          <w:sz w:val="20"/>
        </w:rPr>
      </w:pPr>
    </w:p>
    <w:p w14:paraId="0CC6E8B5" w14:textId="77777777" w:rsidR="00D34A75" w:rsidRDefault="00D34A75" w:rsidP="00D34A75">
      <w:pPr>
        <w:rPr>
          <w:sz w:val="20"/>
        </w:rPr>
      </w:pPr>
    </w:p>
    <w:p w14:paraId="45DA251F" w14:textId="77777777" w:rsidR="00730898" w:rsidRDefault="00730898" w:rsidP="00730898">
      <w:pPr>
        <w:pStyle w:val="Heading3"/>
        <w:jc w:val="left"/>
        <w:rPr>
          <w:sz w:val="20"/>
        </w:rPr>
      </w:pPr>
      <w:r>
        <w:rPr>
          <w:sz w:val="20"/>
        </w:rPr>
        <w:t>RACE AND ETHNICITY</w:t>
      </w:r>
    </w:p>
    <w:p w14:paraId="5CCEE708" w14:textId="77777777" w:rsidR="00730898" w:rsidRDefault="00730898">
      <w:pPr>
        <w:rPr>
          <w:sz w:val="20"/>
        </w:rPr>
      </w:pPr>
    </w:p>
    <w:p w14:paraId="088216C5" w14:textId="31FA6A65" w:rsidR="0039059F" w:rsidRDefault="00147CC3">
      <w:pPr>
        <w:rPr>
          <w:sz w:val="20"/>
        </w:rPr>
      </w:pPr>
      <w:r>
        <w:rPr>
          <w:sz w:val="20"/>
        </w:rPr>
        <w:t>Week 1</w:t>
      </w:r>
      <w:r w:rsidR="00DF2B2C">
        <w:rPr>
          <w:sz w:val="20"/>
        </w:rPr>
        <w:t>5 (</w:t>
      </w:r>
      <w:r w:rsidR="00B94EF5">
        <w:rPr>
          <w:sz w:val="20"/>
        </w:rPr>
        <w:t>Nov 29</w:t>
      </w:r>
      <w:r w:rsidR="006D2AD4">
        <w:rPr>
          <w:sz w:val="20"/>
        </w:rPr>
        <w:t xml:space="preserve">): </w:t>
      </w:r>
      <w:r w:rsidR="00916DC6">
        <w:rPr>
          <w:sz w:val="20"/>
        </w:rPr>
        <w:tab/>
      </w:r>
      <w:r w:rsidR="0039059F">
        <w:rPr>
          <w:sz w:val="20"/>
        </w:rPr>
        <w:t>-</w:t>
      </w:r>
      <w:r w:rsidR="0039059F">
        <w:rPr>
          <w:sz w:val="20"/>
          <w:u w:val="single"/>
        </w:rPr>
        <w:t>On-line</w:t>
      </w:r>
      <w:r w:rsidR="0039059F">
        <w:rPr>
          <w:sz w:val="20"/>
        </w:rPr>
        <w:t>: “How School Segregation Divides Ferguson.”</w:t>
      </w:r>
    </w:p>
    <w:p w14:paraId="01B03686" w14:textId="77777777" w:rsidR="00663AFE" w:rsidRDefault="00663AFE" w:rsidP="003D5F3A">
      <w:pPr>
        <w:ind w:left="1440" w:firstLine="720"/>
        <w:rPr>
          <w:sz w:val="20"/>
        </w:rPr>
      </w:pPr>
      <w:r>
        <w:rPr>
          <w:sz w:val="20"/>
        </w:rPr>
        <w:t>-(</w:t>
      </w:r>
      <w:r w:rsidRPr="004177B5">
        <w:rPr>
          <w:b/>
          <w:sz w:val="20"/>
        </w:rPr>
        <w:t>optional</w:t>
      </w:r>
      <w:r>
        <w:rPr>
          <w:sz w:val="20"/>
        </w:rPr>
        <w:t>) Ferris and Stein, Chapter 8.</w:t>
      </w:r>
    </w:p>
    <w:p w14:paraId="60285392" w14:textId="77777777" w:rsidR="006D2AD4" w:rsidRDefault="006D2AD4">
      <w:pPr>
        <w:rPr>
          <w:sz w:val="20"/>
        </w:rPr>
      </w:pPr>
    </w:p>
    <w:p w14:paraId="2B434065" w14:textId="3910A849" w:rsidR="00641339" w:rsidRDefault="00641339">
      <w:pPr>
        <w:rPr>
          <w:sz w:val="20"/>
        </w:rPr>
      </w:pPr>
      <w:r>
        <w:rPr>
          <w:sz w:val="20"/>
        </w:rPr>
        <w:tab/>
        <w:t xml:space="preserve">(Dec. </w:t>
      </w:r>
      <w:r w:rsidR="00BD7B1E">
        <w:rPr>
          <w:sz w:val="20"/>
        </w:rPr>
        <w:t>3</w:t>
      </w:r>
      <w:r>
        <w:rPr>
          <w:sz w:val="20"/>
        </w:rPr>
        <w:t>):</w:t>
      </w:r>
      <w:r>
        <w:rPr>
          <w:sz w:val="20"/>
        </w:rPr>
        <w:tab/>
      </w:r>
      <w:r>
        <w:rPr>
          <w:sz w:val="20"/>
        </w:rPr>
        <w:tab/>
        <w:t>**(</w:t>
      </w:r>
      <w:r w:rsidRPr="00E96D03">
        <w:rPr>
          <w:b/>
          <w:sz w:val="20"/>
        </w:rPr>
        <w:t xml:space="preserve">Your </w:t>
      </w:r>
      <w:r w:rsidR="003A3537">
        <w:rPr>
          <w:b/>
          <w:sz w:val="20"/>
        </w:rPr>
        <w:t>fifth</w:t>
      </w:r>
      <w:r>
        <w:rPr>
          <w:b/>
          <w:sz w:val="20"/>
        </w:rPr>
        <w:t xml:space="preserve"> 1-2 </w:t>
      </w:r>
      <w:r w:rsidRPr="00E96D03">
        <w:rPr>
          <w:b/>
          <w:sz w:val="20"/>
        </w:rPr>
        <w:t xml:space="preserve">page assignment is due in </w:t>
      </w:r>
      <w:r>
        <w:rPr>
          <w:b/>
          <w:sz w:val="20"/>
        </w:rPr>
        <w:t>Canvas</w:t>
      </w:r>
      <w:r w:rsidR="00F34100">
        <w:rPr>
          <w:b/>
          <w:sz w:val="20"/>
        </w:rPr>
        <w:t xml:space="preserve"> at 3:00 p.m.</w:t>
      </w:r>
      <w:r>
        <w:rPr>
          <w:sz w:val="20"/>
        </w:rPr>
        <w:t>)</w:t>
      </w:r>
    </w:p>
    <w:p w14:paraId="4E0A2647" w14:textId="62DBA393" w:rsidR="002109F2" w:rsidRDefault="002109F2">
      <w:pPr>
        <w:rPr>
          <w:sz w:val="20"/>
        </w:rPr>
      </w:pPr>
    </w:p>
    <w:p w14:paraId="1F1F2DAC" w14:textId="77777777" w:rsidR="00F34100" w:rsidRDefault="00F34100">
      <w:pPr>
        <w:rPr>
          <w:sz w:val="20"/>
        </w:rPr>
      </w:pPr>
    </w:p>
    <w:p w14:paraId="7C0F0116" w14:textId="1F078519" w:rsidR="00B94EF5" w:rsidRPr="00255C90" w:rsidRDefault="00B94EF5" w:rsidP="00B94EF5">
      <w:pPr>
        <w:rPr>
          <w:sz w:val="20"/>
        </w:rPr>
      </w:pPr>
      <w:r>
        <w:rPr>
          <w:sz w:val="20"/>
        </w:rPr>
        <w:t xml:space="preserve">Week 16 (Dec. </w:t>
      </w:r>
      <w:r w:rsidR="00BD7B1E">
        <w:rPr>
          <w:sz w:val="20"/>
        </w:rPr>
        <w:t>6</w:t>
      </w:r>
      <w:r>
        <w:rPr>
          <w:sz w:val="20"/>
        </w:rPr>
        <w:t xml:space="preserve">): </w:t>
      </w:r>
      <w:r>
        <w:rPr>
          <w:sz w:val="20"/>
        </w:rPr>
        <w:tab/>
        <w:t>-</w:t>
      </w:r>
      <w:r>
        <w:rPr>
          <w:sz w:val="20"/>
          <w:u w:val="single"/>
        </w:rPr>
        <w:t>On-line</w:t>
      </w:r>
      <w:r>
        <w:rPr>
          <w:sz w:val="20"/>
        </w:rPr>
        <w:t>: “Ain’t No Makin’ It,” selected pages.</w:t>
      </w:r>
    </w:p>
    <w:p w14:paraId="66A996C3" w14:textId="77777777" w:rsidR="00B94EF5" w:rsidRDefault="00B94EF5" w:rsidP="00B94EF5">
      <w:pPr>
        <w:rPr>
          <w:sz w:val="20"/>
        </w:rPr>
      </w:pPr>
      <w:r>
        <w:rPr>
          <w:sz w:val="20"/>
        </w:rPr>
        <w:tab/>
      </w:r>
      <w:r>
        <w:rPr>
          <w:sz w:val="20"/>
        </w:rPr>
        <w:tab/>
      </w:r>
      <w:r>
        <w:rPr>
          <w:sz w:val="20"/>
        </w:rPr>
        <w:tab/>
        <w:t>-</w:t>
      </w:r>
      <w:r>
        <w:rPr>
          <w:sz w:val="20"/>
          <w:u w:val="single"/>
        </w:rPr>
        <w:t>On-line</w:t>
      </w:r>
      <w:r>
        <w:rPr>
          <w:sz w:val="20"/>
        </w:rPr>
        <w:t>: American Apartheid,” chapter 1.</w:t>
      </w:r>
    </w:p>
    <w:p w14:paraId="3B3041DF" w14:textId="455BE200" w:rsidR="00B94EF5" w:rsidRDefault="00B94EF5">
      <w:pPr>
        <w:rPr>
          <w:sz w:val="20"/>
        </w:rPr>
      </w:pPr>
    </w:p>
    <w:p w14:paraId="70F9F99B" w14:textId="40E9A6D2" w:rsidR="00B94EF5" w:rsidRDefault="00B94EF5">
      <w:pPr>
        <w:rPr>
          <w:sz w:val="20"/>
        </w:rPr>
      </w:pPr>
    </w:p>
    <w:p w14:paraId="5EB19556" w14:textId="5DBAF648" w:rsidR="00B94EF5" w:rsidRDefault="00B94EF5">
      <w:pPr>
        <w:rPr>
          <w:sz w:val="20"/>
        </w:rPr>
      </w:pPr>
    </w:p>
    <w:p w14:paraId="68871387" w14:textId="2105070C" w:rsidR="00B94EF5" w:rsidRDefault="00B94EF5">
      <w:pPr>
        <w:rPr>
          <w:sz w:val="20"/>
        </w:rPr>
      </w:pPr>
    </w:p>
    <w:p w14:paraId="58EC2B81" w14:textId="774DCD06" w:rsidR="00B94EF5" w:rsidRDefault="00B94EF5">
      <w:pPr>
        <w:rPr>
          <w:sz w:val="20"/>
        </w:rPr>
      </w:pPr>
    </w:p>
    <w:p w14:paraId="7EBF6539" w14:textId="77777777" w:rsidR="00B94EF5" w:rsidRDefault="00B94EF5">
      <w:pPr>
        <w:rPr>
          <w:sz w:val="20"/>
        </w:rPr>
      </w:pPr>
    </w:p>
    <w:p w14:paraId="4C399E09" w14:textId="77777777" w:rsidR="0006736A" w:rsidRDefault="0006736A">
      <w:pPr>
        <w:overflowPunct/>
        <w:autoSpaceDE/>
        <w:autoSpaceDN/>
        <w:adjustRightInd/>
        <w:textAlignment w:val="auto"/>
        <w:rPr>
          <w:sz w:val="20"/>
        </w:rPr>
      </w:pPr>
      <w:r>
        <w:rPr>
          <w:sz w:val="20"/>
        </w:rPr>
        <w:br w:type="page"/>
      </w:r>
    </w:p>
    <w:p w14:paraId="59709523" w14:textId="77777777" w:rsidR="0006736A" w:rsidRDefault="0006736A" w:rsidP="0006736A">
      <w:pPr>
        <w:pStyle w:val="Title"/>
      </w:pPr>
      <w:r w:rsidRPr="00BD4603">
        <w:lastRenderedPageBreak/>
        <w:t>Professor Downey’s Expectations</w:t>
      </w:r>
    </w:p>
    <w:p w14:paraId="4F163FB3" w14:textId="77777777" w:rsidR="0006736A" w:rsidRPr="00BD4603" w:rsidRDefault="0006736A" w:rsidP="0006736A">
      <w:pPr>
        <w:pStyle w:val="Title"/>
      </w:pPr>
    </w:p>
    <w:p w14:paraId="239683A8" w14:textId="762E400E" w:rsidR="0006736A" w:rsidRPr="00BD4603" w:rsidRDefault="00F67C3A" w:rsidP="0006736A">
      <w:pPr>
        <w:numPr>
          <w:ilvl w:val="0"/>
          <w:numId w:val="18"/>
        </w:numPr>
        <w:tabs>
          <w:tab w:val="clear" w:pos="720"/>
          <w:tab w:val="num" w:pos="360"/>
        </w:tabs>
        <w:overflowPunct/>
        <w:autoSpaceDE/>
        <w:autoSpaceDN/>
        <w:adjustRightInd/>
        <w:spacing w:line="360" w:lineRule="auto"/>
        <w:ind w:left="360"/>
        <w:textAlignment w:val="auto"/>
      </w:pPr>
      <w:r>
        <w:t>Attend</w:t>
      </w:r>
      <w:r w:rsidR="0006736A" w:rsidRPr="00BD4603">
        <w:t xml:space="preserve"> class every day.</w:t>
      </w:r>
    </w:p>
    <w:p w14:paraId="60457E66" w14:textId="77777777" w:rsidR="0006736A" w:rsidRPr="00BD4603" w:rsidRDefault="0006736A" w:rsidP="0006736A">
      <w:pPr>
        <w:numPr>
          <w:ilvl w:val="0"/>
          <w:numId w:val="18"/>
        </w:numPr>
        <w:tabs>
          <w:tab w:val="clear" w:pos="720"/>
          <w:tab w:val="num" w:pos="360"/>
        </w:tabs>
        <w:overflowPunct/>
        <w:autoSpaceDE/>
        <w:autoSpaceDN/>
        <w:adjustRightInd/>
        <w:spacing w:line="360" w:lineRule="auto"/>
        <w:ind w:left="360"/>
        <w:textAlignment w:val="auto"/>
      </w:pPr>
      <w:r w:rsidRPr="00BD4603">
        <w:t>Come to class on time every day.</w:t>
      </w:r>
    </w:p>
    <w:p w14:paraId="0AE669E4" w14:textId="64C9EAFA" w:rsidR="0006736A" w:rsidRPr="00BD4603" w:rsidRDefault="0006736A" w:rsidP="0006736A">
      <w:pPr>
        <w:numPr>
          <w:ilvl w:val="0"/>
          <w:numId w:val="18"/>
        </w:numPr>
        <w:tabs>
          <w:tab w:val="clear" w:pos="720"/>
          <w:tab w:val="num" w:pos="360"/>
        </w:tabs>
        <w:overflowPunct/>
        <w:autoSpaceDE/>
        <w:autoSpaceDN/>
        <w:adjustRightInd/>
        <w:spacing w:line="360" w:lineRule="auto"/>
        <w:ind w:left="360"/>
        <w:textAlignment w:val="auto"/>
      </w:pPr>
      <w:r w:rsidRPr="00BD4603">
        <w:t>Do</w:t>
      </w:r>
      <w:r w:rsidR="00E50602">
        <w:t xml:space="preserve"> no</w:t>
      </w:r>
      <w:r w:rsidRPr="00BD4603">
        <w:t>t leave in the middle of class to go to the bathroom or for any other reason.</w:t>
      </w:r>
    </w:p>
    <w:p w14:paraId="6DB4624C" w14:textId="77777777" w:rsidR="0006736A" w:rsidRPr="00BD4603" w:rsidRDefault="0006736A" w:rsidP="0006736A">
      <w:pPr>
        <w:numPr>
          <w:ilvl w:val="0"/>
          <w:numId w:val="18"/>
        </w:numPr>
        <w:tabs>
          <w:tab w:val="clear" w:pos="720"/>
          <w:tab w:val="num" w:pos="360"/>
        </w:tabs>
        <w:overflowPunct/>
        <w:autoSpaceDE/>
        <w:autoSpaceDN/>
        <w:adjustRightInd/>
        <w:spacing w:line="360" w:lineRule="auto"/>
        <w:ind w:left="360"/>
        <w:textAlignment w:val="auto"/>
      </w:pPr>
      <w:r w:rsidRPr="00BD4603">
        <w:t xml:space="preserve">No talking, reading, playing on </w:t>
      </w:r>
      <w:r>
        <w:t>a</w:t>
      </w:r>
      <w:r w:rsidRPr="00BD4603">
        <w:t xml:space="preserve"> computer, surfing the web, </w:t>
      </w:r>
      <w:r>
        <w:t xml:space="preserve">etc., </w:t>
      </w:r>
      <w:r w:rsidRPr="00BD4603">
        <w:t>or sleeping in class.</w:t>
      </w:r>
    </w:p>
    <w:p w14:paraId="3C2BFDBD" w14:textId="77777777" w:rsidR="0006736A" w:rsidRPr="00BD4603" w:rsidRDefault="0006736A" w:rsidP="0006736A">
      <w:pPr>
        <w:numPr>
          <w:ilvl w:val="0"/>
          <w:numId w:val="18"/>
        </w:numPr>
        <w:tabs>
          <w:tab w:val="clear" w:pos="720"/>
          <w:tab w:val="num" w:pos="360"/>
        </w:tabs>
        <w:overflowPunct/>
        <w:autoSpaceDE/>
        <w:autoSpaceDN/>
        <w:adjustRightInd/>
        <w:spacing w:line="360" w:lineRule="auto"/>
        <w:ind w:left="360"/>
        <w:textAlignment w:val="auto"/>
      </w:pPr>
      <w:r w:rsidRPr="00BD4603">
        <w:t>Stop talking and reading as soon as class begins.</w:t>
      </w:r>
    </w:p>
    <w:p w14:paraId="7EB20683" w14:textId="77777777" w:rsidR="0006736A" w:rsidRPr="00BD4603" w:rsidRDefault="0006736A" w:rsidP="0006736A">
      <w:pPr>
        <w:numPr>
          <w:ilvl w:val="0"/>
          <w:numId w:val="18"/>
        </w:numPr>
        <w:tabs>
          <w:tab w:val="clear" w:pos="720"/>
          <w:tab w:val="num" w:pos="360"/>
        </w:tabs>
        <w:overflowPunct/>
        <w:autoSpaceDE/>
        <w:autoSpaceDN/>
        <w:adjustRightInd/>
        <w:spacing w:line="360" w:lineRule="auto"/>
        <w:ind w:left="360"/>
        <w:textAlignment w:val="auto"/>
      </w:pPr>
      <w:r w:rsidRPr="00BD4603">
        <w:t>Class begins on time.</w:t>
      </w:r>
    </w:p>
    <w:p w14:paraId="2D043464" w14:textId="77777777" w:rsidR="0006736A" w:rsidRPr="00BD4603" w:rsidRDefault="0006736A" w:rsidP="0006736A">
      <w:pPr>
        <w:numPr>
          <w:ilvl w:val="0"/>
          <w:numId w:val="18"/>
        </w:numPr>
        <w:tabs>
          <w:tab w:val="clear" w:pos="720"/>
          <w:tab w:val="num" w:pos="360"/>
        </w:tabs>
        <w:overflowPunct/>
        <w:autoSpaceDE/>
        <w:autoSpaceDN/>
        <w:adjustRightInd/>
        <w:spacing w:line="360" w:lineRule="auto"/>
        <w:ind w:left="360"/>
        <w:textAlignment w:val="auto"/>
      </w:pPr>
      <w:r w:rsidRPr="00BD4603">
        <w:t>Take complete and thorough lecture notes.</w:t>
      </w:r>
    </w:p>
    <w:p w14:paraId="155ABE4B" w14:textId="77777777" w:rsidR="0006736A" w:rsidRPr="00BD4603" w:rsidRDefault="0006736A" w:rsidP="0006736A">
      <w:pPr>
        <w:numPr>
          <w:ilvl w:val="0"/>
          <w:numId w:val="18"/>
        </w:numPr>
        <w:tabs>
          <w:tab w:val="clear" w:pos="720"/>
          <w:tab w:val="num" w:pos="360"/>
        </w:tabs>
        <w:overflowPunct/>
        <w:autoSpaceDE/>
        <w:autoSpaceDN/>
        <w:adjustRightInd/>
        <w:spacing w:line="360" w:lineRule="auto"/>
        <w:ind w:left="360"/>
        <w:textAlignment w:val="auto"/>
      </w:pPr>
      <w:r w:rsidRPr="00BD4603">
        <w:t>If you miss class, get lecture notes from another student (then talk to me if you do not understand the notes).</w:t>
      </w:r>
    </w:p>
    <w:p w14:paraId="5542EE2E" w14:textId="098CB980" w:rsidR="0006736A" w:rsidRPr="00BD4603" w:rsidRDefault="0006736A" w:rsidP="0006736A">
      <w:pPr>
        <w:numPr>
          <w:ilvl w:val="0"/>
          <w:numId w:val="18"/>
        </w:numPr>
        <w:tabs>
          <w:tab w:val="clear" w:pos="720"/>
          <w:tab w:val="num" w:pos="360"/>
        </w:tabs>
        <w:overflowPunct/>
        <w:autoSpaceDE/>
        <w:autoSpaceDN/>
        <w:adjustRightInd/>
        <w:spacing w:line="360" w:lineRule="auto"/>
        <w:ind w:left="360"/>
        <w:textAlignment w:val="auto"/>
      </w:pPr>
      <w:r w:rsidRPr="00BD4603">
        <w:t xml:space="preserve">Treat everyone in the </w:t>
      </w:r>
      <w:r w:rsidR="00F67C3A">
        <w:t>class</w:t>
      </w:r>
      <w:r w:rsidR="00F67C3A" w:rsidRPr="00BD4603">
        <w:t xml:space="preserve"> </w:t>
      </w:r>
      <w:r w:rsidRPr="00BD4603">
        <w:t>with respect.</w:t>
      </w:r>
    </w:p>
    <w:p w14:paraId="03B837A0" w14:textId="77777777" w:rsidR="0006736A" w:rsidRPr="00BD4603" w:rsidRDefault="0006736A" w:rsidP="0006736A">
      <w:pPr>
        <w:numPr>
          <w:ilvl w:val="0"/>
          <w:numId w:val="18"/>
        </w:numPr>
        <w:tabs>
          <w:tab w:val="clear" w:pos="720"/>
          <w:tab w:val="num" w:pos="360"/>
        </w:tabs>
        <w:overflowPunct/>
        <w:autoSpaceDE/>
        <w:autoSpaceDN/>
        <w:adjustRightInd/>
        <w:spacing w:line="360" w:lineRule="auto"/>
        <w:ind w:left="360"/>
        <w:textAlignment w:val="auto"/>
      </w:pPr>
      <w:r w:rsidRPr="00BD4603">
        <w:t>Participate in class discussions.</w:t>
      </w:r>
    </w:p>
    <w:p w14:paraId="4D3AB197" w14:textId="77777777" w:rsidR="00CB0506" w:rsidRDefault="0006736A" w:rsidP="0006736A">
      <w:pPr>
        <w:numPr>
          <w:ilvl w:val="0"/>
          <w:numId w:val="18"/>
        </w:numPr>
        <w:tabs>
          <w:tab w:val="clear" w:pos="720"/>
          <w:tab w:val="num" w:pos="360"/>
        </w:tabs>
        <w:overflowPunct/>
        <w:autoSpaceDE/>
        <w:autoSpaceDN/>
        <w:adjustRightInd/>
        <w:spacing w:line="360" w:lineRule="auto"/>
        <w:ind w:left="360"/>
        <w:textAlignment w:val="auto"/>
      </w:pPr>
      <w:r w:rsidRPr="00BD4603">
        <w:t>DO ALL THE ASSIGNED READING</w:t>
      </w:r>
      <w:r>
        <w:t>S</w:t>
      </w:r>
      <w:r w:rsidRPr="00BD4603">
        <w:t xml:space="preserve"> BEFORE THE </w:t>
      </w:r>
      <w:r w:rsidR="003D5F3A">
        <w:t>RECITATION</w:t>
      </w:r>
      <w:r w:rsidRPr="00BD4603">
        <w:t xml:space="preserve"> ON WHICH THEY ARE DUE.</w:t>
      </w:r>
    </w:p>
    <w:p w14:paraId="5FBBDE19" w14:textId="77777777" w:rsidR="00CB0506" w:rsidRDefault="00CB0506">
      <w:pPr>
        <w:overflowPunct/>
        <w:autoSpaceDE/>
        <w:autoSpaceDN/>
        <w:adjustRightInd/>
        <w:textAlignment w:val="auto"/>
      </w:pPr>
      <w:r>
        <w:br w:type="page"/>
      </w:r>
    </w:p>
    <w:p w14:paraId="454442AB" w14:textId="77777777" w:rsidR="00CB0506" w:rsidRPr="001A0CA2" w:rsidRDefault="00CB0506" w:rsidP="00CB0506">
      <w:pPr>
        <w:jc w:val="center"/>
        <w:rPr>
          <w:b/>
        </w:rPr>
      </w:pPr>
      <w:r w:rsidRPr="001A0CA2">
        <w:rPr>
          <w:b/>
        </w:rPr>
        <w:lastRenderedPageBreak/>
        <w:t>University Policies</w:t>
      </w:r>
    </w:p>
    <w:p w14:paraId="66BE6EF0" w14:textId="77777777" w:rsidR="00CB0506" w:rsidRPr="001A0CA2" w:rsidRDefault="00CB0506" w:rsidP="00CB0506"/>
    <w:p w14:paraId="7C745118" w14:textId="77777777" w:rsidR="00B87625" w:rsidRPr="00B87625" w:rsidRDefault="00B87625" w:rsidP="00B87625">
      <w:pPr>
        <w:pStyle w:val="Heading1"/>
        <w:rPr>
          <w:rFonts w:eastAsiaTheme="majorEastAsia"/>
          <w:sz w:val="20"/>
        </w:rPr>
      </w:pPr>
      <w:r w:rsidRPr="00B87625">
        <w:rPr>
          <w:rFonts w:eastAsiaTheme="majorEastAsia"/>
          <w:sz w:val="20"/>
        </w:rPr>
        <w:t>Classroom Behavior</w:t>
      </w:r>
    </w:p>
    <w:p w14:paraId="1557F1C5" w14:textId="5567839F" w:rsidR="00B87625" w:rsidRDefault="00C76025" w:rsidP="00B87625">
      <w:pPr>
        <w:rPr>
          <w:sz w:val="20"/>
        </w:rPr>
      </w:pPr>
      <w:sdt>
        <w:sdtPr>
          <w:rPr>
            <w:sz w:val="20"/>
          </w:rPr>
          <w:tag w:val="goog_rdk_2"/>
          <w:id w:val="-998114582"/>
        </w:sdtPr>
        <w:sdtEndPr/>
        <w:sdtContent>
          <w:r w:rsidR="00B87625" w:rsidRPr="00B87625">
            <w:rPr>
              <w:sz w:val="20"/>
            </w:rPr>
            <w:t xml:space="preserve">Both </w:t>
          </w:r>
        </w:sdtContent>
      </w:sdt>
      <w:r w:rsidR="00B87625" w:rsidRPr="00B87625">
        <w:rPr>
          <w:sz w:val="20"/>
        </w:rPr>
        <w:t xml:space="preserve">students and faculty </w:t>
      </w:r>
      <w:sdt>
        <w:sdtPr>
          <w:rPr>
            <w:sz w:val="20"/>
          </w:rPr>
          <w:tag w:val="goog_rdk_3"/>
          <w:id w:val="1508172897"/>
        </w:sdtPr>
        <w:sdtEndPr/>
        <w:sdtContent>
          <w:r w:rsidR="00B87625" w:rsidRPr="00B87625">
            <w:rPr>
              <w:sz w:val="20"/>
            </w:rPr>
            <w:t>are responsible</w:t>
          </w:r>
        </w:sdtContent>
      </w:sdt>
      <w:r w:rsidR="00B87625" w:rsidRPr="00B87625">
        <w:rPr>
          <w:sz w:val="20"/>
        </w:rPr>
        <w:t xml:space="preserve"> for maintaining an appropriate learning environment in all instructional settings, whether in person, remote or online.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w:t>
      </w:r>
      <w:r w:rsidR="00433E54">
        <w:rPr>
          <w:sz w:val="20"/>
        </w:rPr>
        <w:t xml:space="preserve"> </w:t>
      </w:r>
      <w:r w:rsidR="00B87625" w:rsidRPr="00B87625">
        <w:rPr>
          <w:sz w:val="20"/>
        </w:rPr>
        <w:t xml:space="preserve">status, political affiliation or political philosophy.  For more information, see the policies on </w:t>
      </w:r>
      <w:hyperlink r:id="rId9" w:history="1">
        <w:r w:rsidR="00B87625" w:rsidRPr="00B87625">
          <w:rPr>
            <w:rStyle w:val="Hyperlink"/>
            <w:color w:val="0563C1"/>
            <w:sz w:val="20"/>
          </w:rPr>
          <w:t>classroom behavior</w:t>
        </w:r>
      </w:hyperlink>
      <w:r w:rsidR="00B87625" w:rsidRPr="00B87625">
        <w:rPr>
          <w:sz w:val="20"/>
        </w:rPr>
        <w:t xml:space="preserve"> and the </w:t>
      </w:r>
      <w:hyperlink r:id="rId10" w:history="1">
        <w:r w:rsidR="00B87625" w:rsidRPr="00B87625">
          <w:rPr>
            <w:rStyle w:val="Hyperlink"/>
            <w:color w:val="0563C1"/>
            <w:sz w:val="20"/>
          </w:rPr>
          <w:t>Student Code of Conduct</w:t>
        </w:r>
      </w:hyperlink>
      <w:r w:rsidR="00B87625" w:rsidRPr="00B87625">
        <w:rPr>
          <w:sz w:val="20"/>
        </w:rPr>
        <w:t xml:space="preserve">. </w:t>
      </w:r>
    </w:p>
    <w:p w14:paraId="24001239" w14:textId="77777777" w:rsidR="00B87625" w:rsidRPr="00B87625" w:rsidRDefault="00B87625" w:rsidP="00B87625">
      <w:pPr>
        <w:rPr>
          <w:rFonts w:eastAsiaTheme="majorEastAsia"/>
          <w:sz w:val="20"/>
        </w:rPr>
      </w:pPr>
    </w:p>
    <w:p w14:paraId="7C112497" w14:textId="2E9C45D0" w:rsidR="00B87625" w:rsidRPr="00B87625" w:rsidRDefault="00B87625" w:rsidP="00B87625">
      <w:pPr>
        <w:pStyle w:val="Heading1"/>
        <w:rPr>
          <w:rFonts w:eastAsiaTheme="majorEastAsia"/>
          <w:b w:val="0"/>
          <w:sz w:val="20"/>
        </w:rPr>
      </w:pPr>
      <w:r w:rsidRPr="00B87625">
        <w:rPr>
          <w:rFonts w:eastAsiaTheme="majorEastAsia"/>
          <w:sz w:val="20"/>
        </w:rPr>
        <w:t>Accommodation for Disabilities</w:t>
      </w:r>
    </w:p>
    <w:p w14:paraId="38B5B582" w14:textId="5B7A6430" w:rsidR="00B87625" w:rsidRDefault="00B87625" w:rsidP="00B87625">
      <w:pPr>
        <w:rPr>
          <w:sz w:val="20"/>
        </w:rPr>
      </w:pPr>
      <w:r w:rsidRPr="00B87625">
        <w:rPr>
          <w:sz w:val="20"/>
        </w:rPr>
        <w:t xml:space="preserve">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11" w:history="1">
        <w:r w:rsidRPr="00B87625">
          <w:rPr>
            <w:rStyle w:val="Hyperlink"/>
            <w:sz w:val="20"/>
          </w:rPr>
          <w:t>Disability Services website</w:t>
        </w:r>
      </w:hyperlink>
      <w:r w:rsidRPr="00B87625">
        <w:rPr>
          <w:sz w:val="20"/>
        </w:rPr>
        <w:t xml:space="preserve">. Contact Disability Services at 303-492-8671 or </w:t>
      </w:r>
      <w:hyperlink r:id="rId12" w:history="1">
        <w:r w:rsidRPr="00B87625">
          <w:rPr>
            <w:rStyle w:val="Hyperlink"/>
            <w:sz w:val="20"/>
          </w:rPr>
          <w:t>dsinfo@colorado.edu</w:t>
        </w:r>
      </w:hyperlink>
      <w:r w:rsidRPr="00B87625">
        <w:rPr>
          <w:sz w:val="20"/>
        </w:rPr>
        <w:t xml:space="preserve"> for further assistance. If you have a temporary medical condition, see </w:t>
      </w:r>
      <w:hyperlink r:id="rId13" w:history="1">
        <w:r w:rsidRPr="00B87625">
          <w:rPr>
            <w:rStyle w:val="Hyperlink"/>
            <w:sz w:val="20"/>
          </w:rPr>
          <w:t>Temporary Medical Conditions</w:t>
        </w:r>
      </w:hyperlink>
      <w:r w:rsidRPr="00B87625">
        <w:rPr>
          <w:sz w:val="20"/>
        </w:rPr>
        <w:t xml:space="preserve"> on the Disability Services website.</w:t>
      </w:r>
    </w:p>
    <w:p w14:paraId="115DEDD9" w14:textId="77777777" w:rsidR="004167FD" w:rsidRPr="00B87625" w:rsidRDefault="004167FD" w:rsidP="00B87625">
      <w:pPr>
        <w:rPr>
          <w:rFonts w:eastAsiaTheme="majorEastAsia"/>
          <w:sz w:val="20"/>
        </w:rPr>
      </w:pPr>
    </w:p>
    <w:p w14:paraId="2E01116C" w14:textId="77777777" w:rsidR="00B87625" w:rsidRPr="00B87625" w:rsidRDefault="00B87625" w:rsidP="00B87625">
      <w:pPr>
        <w:pStyle w:val="Heading1"/>
        <w:rPr>
          <w:rFonts w:eastAsiaTheme="majorEastAsia"/>
          <w:sz w:val="20"/>
        </w:rPr>
      </w:pPr>
      <w:r w:rsidRPr="00B87625">
        <w:rPr>
          <w:rFonts w:eastAsiaTheme="majorEastAsia"/>
          <w:sz w:val="20"/>
        </w:rPr>
        <w:t>Preferred Student Names and Pronouns</w:t>
      </w:r>
    </w:p>
    <w:p w14:paraId="7A0623DD" w14:textId="7F313BAE" w:rsidR="00B87625" w:rsidRDefault="00B87625" w:rsidP="00B87625">
      <w:pPr>
        <w:rPr>
          <w:sz w:val="20"/>
        </w:rPr>
      </w:pPr>
      <w:r w:rsidRPr="00B87625">
        <w:rPr>
          <w:sz w:val="20"/>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1ECB8902" w14:textId="77777777" w:rsidR="00433E54" w:rsidRPr="00B87625" w:rsidRDefault="00433E54" w:rsidP="00B87625">
      <w:pPr>
        <w:rPr>
          <w:rFonts w:eastAsiaTheme="majorEastAsia"/>
          <w:sz w:val="20"/>
        </w:rPr>
      </w:pPr>
    </w:p>
    <w:p w14:paraId="589AC800" w14:textId="77777777" w:rsidR="00B87625" w:rsidRPr="00B87625" w:rsidRDefault="00B87625" w:rsidP="00B87625">
      <w:pPr>
        <w:pStyle w:val="Heading1"/>
        <w:rPr>
          <w:rFonts w:eastAsiaTheme="majorEastAsia"/>
          <w:sz w:val="20"/>
        </w:rPr>
      </w:pPr>
      <w:r w:rsidRPr="00B87625">
        <w:rPr>
          <w:rFonts w:eastAsiaTheme="majorEastAsia"/>
          <w:sz w:val="20"/>
        </w:rPr>
        <w:t>Honor Code</w:t>
      </w:r>
    </w:p>
    <w:p w14:paraId="44F78570" w14:textId="545798F8" w:rsidR="00B87625" w:rsidRDefault="00B87625" w:rsidP="00B87625">
      <w:pPr>
        <w:rPr>
          <w:sz w:val="20"/>
        </w:rPr>
      </w:pPr>
      <w:r w:rsidRPr="00B87625">
        <w:rPr>
          <w:sz w:val="20"/>
        </w:rPr>
        <w:t>All students enrolled in a University of Colorado Boulder course are responsible for knowing and adhering to the Honor Code.</w:t>
      </w:r>
      <w:r w:rsidR="00B51E15">
        <w:rPr>
          <w:sz w:val="20"/>
        </w:rPr>
        <w:t xml:space="preserve"> </w:t>
      </w:r>
      <w:r w:rsidRPr="00B87625">
        <w:rPr>
          <w:sz w:val="20"/>
        </w:rPr>
        <w:t>Violations of the policy may include: plagiarism, cheating, fabrication, lying, bribery, threat, unauthorized access to academic materials, clicker fraud, submitting the same or similar work in more than one course without permission from all course instructors involved, and aiding academic dishonesty. All incidents of academic misconduct will be reported to the Honor Code (</w:t>
      </w:r>
      <w:hyperlink r:id="rId14" w:tgtFrame="_blank" w:history="1">
        <w:r w:rsidRPr="00B87625">
          <w:rPr>
            <w:rStyle w:val="Hyperlink"/>
            <w:color w:val="954F72"/>
            <w:sz w:val="20"/>
          </w:rPr>
          <w:t>honor@colorado.edu</w:t>
        </w:r>
      </w:hyperlink>
      <w:r w:rsidRPr="00B87625">
        <w:rPr>
          <w:rStyle w:val="Hyperlink"/>
          <w:color w:val="954F72"/>
          <w:sz w:val="20"/>
        </w:rPr>
        <w:t>)</w:t>
      </w:r>
      <w:r w:rsidRPr="00B87625">
        <w:rPr>
          <w:color w:val="000000" w:themeColor="text1"/>
          <w:sz w:val="20"/>
        </w:rPr>
        <w:t>;</w:t>
      </w:r>
      <w:r w:rsidR="003549AF">
        <w:rPr>
          <w:color w:val="000000" w:themeColor="text1"/>
          <w:sz w:val="20"/>
        </w:rPr>
        <w:t xml:space="preserve"> </w:t>
      </w:r>
      <w:r w:rsidRPr="00B87625">
        <w:rPr>
          <w:sz w:val="20"/>
        </w:rPr>
        <w:t>303-492-5550). Students found responsible for violating the academic integrity policy will be subject to nonacademic sanctions from the Honor Code as well as academic sanctions from the faculty member. Additional information regarding the Honor Code academic integrity policy can be found at the </w:t>
      </w:r>
      <w:hyperlink r:id="rId15" w:tgtFrame="_blank" w:history="1">
        <w:r w:rsidRPr="00B87625">
          <w:rPr>
            <w:rStyle w:val="Hyperlink"/>
            <w:sz w:val="20"/>
          </w:rPr>
          <w:t>Honor Code Office website</w:t>
        </w:r>
      </w:hyperlink>
      <w:r w:rsidRPr="00B87625">
        <w:rPr>
          <w:sz w:val="20"/>
        </w:rPr>
        <w:t>.</w:t>
      </w:r>
    </w:p>
    <w:p w14:paraId="66C6E091" w14:textId="77777777" w:rsidR="00B87625" w:rsidRPr="00B87625" w:rsidRDefault="00B87625" w:rsidP="00B87625">
      <w:pPr>
        <w:pStyle w:val="Heading1"/>
        <w:rPr>
          <w:sz w:val="20"/>
        </w:rPr>
      </w:pPr>
      <w:r w:rsidRPr="00B87625">
        <w:rPr>
          <w:sz w:val="20"/>
        </w:rPr>
        <w:t>Sexual Misconduct, Discrimination, Harassment and/or Related Retaliation</w:t>
      </w:r>
    </w:p>
    <w:p w14:paraId="76A2146E" w14:textId="459B85A5" w:rsidR="00B87625" w:rsidRDefault="00B87625" w:rsidP="00B87625">
      <w:pPr>
        <w:rPr>
          <w:sz w:val="20"/>
        </w:rPr>
      </w:pPr>
      <w:r w:rsidRPr="00B87625">
        <w:rPr>
          <w:sz w:val="20"/>
        </w:rPr>
        <w:t xml:space="preserve">The University of Colorado Boulder (CU Boulder) is committed to fostering an inclusive and welcoming learning, working, and living environment. CU Boulder will not tolerate acts of sexual misconduct (harassment, exploitation, and assault), intimate partner violence (dating or domestic violence), stalking, or protected-class discrimination or harassment by members of our community. Individuals who believe they have been subject to misconduct or retaliatory actions for reporting a concern should contact the Office of Institutional Equity and Compliance (OIEC) at 303-492-2127 or </w:t>
      </w:r>
      <w:hyperlink r:id="rId16" w:history="1">
        <w:r w:rsidRPr="00B87625">
          <w:rPr>
            <w:rStyle w:val="Hyperlink"/>
            <w:sz w:val="20"/>
          </w:rPr>
          <w:t>cureport@colorado.edu</w:t>
        </w:r>
      </w:hyperlink>
      <w:r w:rsidRPr="00B87625">
        <w:rPr>
          <w:sz w:val="20"/>
        </w:rPr>
        <w:t xml:space="preserve">. Information about the OIEC, university policies, </w:t>
      </w:r>
      <w:hyperlink r:id="rId17" w:history="1">
        <w:r w:rsidRPr="00B87625">
          <w:rPr>
            <w:rStyle w:val="Hyperlink"/>
            <w:sz w:val="20"/>
          </w:rPr>
          <w:t>anonymous reporting</w:t>
        </w:r>
      </w:hyperlink>
      <w:r w:rsidRPr="00B87625">
        <w:rPr>
          <w:sz w:val="20"/>
        </w:rPr>
        <w:t xml:space="preserve">, and the campus resources can be found on the </w:t>
      </w:r>
      <w:hyperlink r:id="rId18" w:history="1">
        <w:r w:rsidRPr="00B87625">
          <w:rPr>
            <w:rStyle w:val="Hyperlink"/>
            <w:sz w:val="20"/>
          </w:rPr>
          <w:t>OIEC website</w:t>
        </w:r>
      </w:hyperlink>
      <w:r w:rsidRPr="00B87625">
        <w:rPr>
          <w:sz w:val="20"/>
        </w:rPr>
        <w:t>.</w:t>
      </w:r>
    </w:p>
    <w:p w14:paraId="7A62E7C6" w14:textId="77777777" w:rsidR="004167FD" w:rsidRPr="00B87625" w:rsidRDefault="004167FD" w:rsidP="00B87625">
      <w:pPr>
        <w:rPr>
          <w:color w:val="1F497D"/>
          <w:sz w:val="20"/>
        </w:rPr>
      </w:pPr>
    </w:p>
    <w:p w14:paraId="42F6C688" w14:textId="3F629928" w:rsidR="00B87625" w:rsidRDefault="00B87625" w:rsidP="00B87625">
      <w:pPr>
        <w:rPr>
          <w:color w:val="000000"/>
          <w:sz w:val="20"/>
        </w:rPr>
      </w:pPr>
      <w:r w:rsidRPr="00B87625">
        <w:rPr>
          <w:color w:val="000000"/>
          <w:sz w:val="20"/>
        </w:rPr>
        <w:t xml:space="preserve">Please know that faculty and instructors have a responsibility to inform OIEC when made aware of incidents of sexual </w:t>
      </w:r>
      <w:r w:rsidRPr="00B87625">
        <w:rPr>
          <w:sz w:val="20"/>
        </w:rPr>
        <w:t>misconduct, dating and domestic violence, stalking, discrimi</w:t>
      </w:r>
      <w:r w:rsidRPr="00B87625">
        <w:rPr>
          <w:color w:val="000000"/>
          <w:sz w:val="20"/>
        </w:rPr>
        <w:t>nation, harassment and/or related retaliation, to ensure that individuals impacted receive information about options for reporting and support resources.</w:t>
      </w:r>
    </w:p>
    <w:p w14:paraId="102B31F1" w14:textId="77777777" w:rsidR="00B87625" w:rsidRPr="00B87625" w:rsidRDefault="00B87625" w:rsidP="00B87625">
      <w:pPr>
        <w:pStyle w:val="Heading1"/>
        <w:rPr>
          <w:rFonts w:eastAsiaTheme="majorEastAsia"/>
          <w:sz w:val="20"/>
        </w:rPr>
      </w:pPr>
      <w:r w:rsidRPr="00B87625">
        <w:rPr>
          <w:rFonts w:eastAsiaTheme="majorEastAsia"/>
          <w:sz w:val="20"/>
        </w:rPr>
        <w:t>Religious Holidays</w:t>
      </w:r>
    </w:p>
    <w:p w14:paraId="34342E9F" w14:textId="3F944CDE" w:rsidR="0006736A" w:rsidRPr="003549AF" w:rsidRDefault="00B87625">
      <w:pPr>
        <w:rPr>
          <w:rFonts w:eastAsiaTheme="majorEastAsia"/>
          <w:b/>
          <w:sz w:val="20"/>
        </w:rPr>
      </w:pPr>
      <w:r w:rsidRPr="00B87625">
        <w:rPr>
          <w:sz w:val="20"/>
        </w:rPr>
        <w:t xml:space="preserve">Campus policy regarding religious observances requires that faculty make every effort to deal reasonably and fairly with all students who, because of religious obligations, have conflicts with scheduled exams, assignments or required attendance.  </w:t>
      </w:r>
      <w:r w:rsidR="004167FD">
        <w:rPr>
          <w:sz w:val="20"/>
        </w:rPr>
        <w:t>Y</w:t>
      </w:r>
      <w:r w:rsidR="004167FD">
        <w:rPr>
          <w:b/>
          <w:sz w:val="20"/>
        </w:rPr>
        <w:t>ou need to let Professor Downey know of religious obligations that interfere with exams and assignments at least two weeks before the exam or assignment is due.</w:t>
      </w:r>
      <w:r w:rsidR="004167FD">
        <w:rPr>
          <w:rFonts w:eastAsiaTheme="majorEastAsia"/>
          <w:b/>
          <w:sz w:val="20"/>
        </w:rPr>
        <w:t xml:space="preserve"> </w:t>
      </w:r>
      <w:r w:rsidRPr="00B87625">
        <w:rPr>
          <w:sz w:val="20"/>
        </w:rPr>
        <w:t xml:space="preserve">See the </w:t>
      </w:r>
      <w:hyperlink r:id="rId19" w:history="1">
        <w:r w:rsidRPr="00B87625">
          <w:rPr>
            <w:rStyle w:val="Hyperlink"/>
            <w:sz w:val="20"/>
          </w:rPr>
          <w:t>campus policy regarding religious observances</w:t>
        </w:r>
      </w:hyperlink>
      <w:r w:rsidRPr="00B87625">
        <w:rPr>
          <w:sz w:val="20"/>
        </w:rPr>
        <w:t xml:space="preserve"> for full details.</w:t>
      </w:r>
    </w:p>
    <w:sectPr w:rsidR="0006736A" w:rsidRPr="003549AF" w:rsidSect="00523CB7">
      <w:footerReference w:type="default" r:id="rId2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0E944" w14:textId="77777777" w:rsidR="00C76025" w:rsidRDefault="00C76025">
      <w:r>
        <w:separator/>
      </w:r>
    </w:p>
  </w:endnote>
  <w:endnote w:type="continuationSeparator" w:id="0">
    <w:p w14:paraId="44EE8A2B" w14:textId="77777777" w:rsidR="00C76025" w:rsidRDefault="00C7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C1DB4" w14:textId="77777777" w:rsidR="00456A04" w:rsidRDefault="005B6B78">
    <w:pPr>
      <w:pStyle w:val="Footer"/>
      <w:framePr w:wrap="auto" w:vAnchor="text" w:hAnchor="margin" w:xAlign="center" w:y="1"/>
      <w:rPr>
        <w:rStyle w:val="PageNumber"/>
      </w:rPr>
    </w:pPr>
    <w:r>
      <w:rPr>
        <w:rStyle w:val="PageNumber"/>
      </w:rPr>
      <w:fldChar w:fldCharType="begin"/>
    </w:r>
    <w:r w:rsidR="00456A04">
      <w:rPr>
        <w:rStyle w:val="PageNumber"/>
      </w:rPr>
      <w:instrText xml:space="preserve">PAGE  </w:instrText>
    </w:r>
    <w:r>
      <w:rPr>
        <w:rStyle w:val="PageNumber"/>
      </w:rPr>
      <w:fldChar w:fldCharType="separate"/>
    </w:r>
    <w:r w:rsidR="007E1739">
      <w:rPr>
        <w:rStyle w:val="PageNumber"/>
        <w:noProof/>
      </w:rPr>
      <w:t>1</w:t>
    </w:r>
    <w:r>
      <w:rPr>
        <w:rStyle w:val="PageNumber"/>
      </w:rPr>
      <w:fldChar w:fldCharType="end"/>
    </w:r>
  </w:p>
  <w:p w14:paraId="6B5C3B55" w14:textId="77777777" w:rsidR="00456A04" w:rsidRDefault="00456A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A8550" w14:textId="77777777" w:rsidR="00C76025" w:rsidRDefault="00C76025">
      <w:r>
        <w:separator/>
      </w:r>
    </w:p>
  </w:footnote>
  <w:footnote w:type="continuationSeparator" w:id="0">
    <w:p w14:paraId="393FA5F9" w14:textId="77777777" w:rsidR="00C76025" w:rsidRDefault="00C7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276F"/>
    <w:multiLevelType w:val="singleLevel"/>
    <w:tmpl w:val="AE6625BA"/>
    <w:lvl w:ilvl="0">
      <w:start w:val="1"/>
      <w:numFmt w:val="none"/>
      <w:lvlText w:val=""/>
      <w:legacy w:legacy="1" w:legacySpace="120" w:legacyIndent="360"/>
      <w:lvlJc w:val="left"/>
      <w:pPr>
        <w:ind w:left="540" w:hanging="360"/>
      </w:pPr>
      <w:rPr>
        <w:rFonts w:ascii="Symbol" w:hAnsi="Symbol" w:hint="default"/>
      </w:rPr>
    </w:lvl>
  </w:abstractNum>
  <w:abstractNum w:abstractNumId="1" w15:restartNumberingAfterBreak="0">
    <w:nsid w:val="02897441"/>
    <w:multiLevelType w:val="hybridMultilevel"/>
    <w:tmpl w:val="405C6758"/>
    <w:lvl w:ilvl="0" w:tplc="04A8FA96">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087264"/>
    <w:multiLevelType w:val="hybridMultilevel"/>
    <w:tmpl w:val="227EC4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6362B"/>
    <w:multiLevelType w:val="singleLevel"/>
    <w:tmpl w:val="9A4E2BFC"/>
    <w:lvl w:ilvl="0">
      <w:start w:val="1"/>
      <w:numFmt w:val="decimal"/>
      <w:lvlText w:val="%1."/>
      <w:legacy w:legacy="1" w:legacySpace="120" w:legacyIndent="360"/>
      <w:lvlJc w:val="left"/>
      <w:pPr>
        <w:ind w:left="720" w:hanging="360"/>
      </w:pPr>
    </w:lvl>
  </w:abstractNum>
  <w:abstractNum w:abstractNumId="5" w15:restartNumberingAfterBreak="0">
    <w:nsid w:val="1A57364C"/>
    <w:multiLevelType w:val="singleLevel"/>
    <w:tmpl w:val="AE6625BA"/>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22BB06B6"/>
    <w:multiLevelType w:val="singleLevel"/>
    <w:tmpl w:val="9A4E2BFC"/>
    <w:lvl w:ilvl="0">
      <w:start w:val="1"/>
      <w:numFmt w:val="decimal"/>
      <w:lvlText w:val="%1."/>
      <w:legacy w:legacy="1" w:legacySpace="120" w:legacyIndent="360"/>
      <w:lvlJc w:val="left"/>
      <w:pPr>
        <w:ind w:left="720" w:hanging="360"/>
      </w:pPr>
    </w:lvl>
  </w:abstractNum>
  <w:abstractNum w:abstractNumId="7" w15:restartNumberingAfterBreak="0">
    <w:nsid w:val="24CF6225"/>
    <w:multiLevelType w:val="singleLevel"/>
    <w:tmpl w:val="9A4E2BFC"/>
    <w:lvl w:ilvl="0">
      <w:start w:val="1"/>
      <w:numFmt w:val="decimal"/>
      <w:lvlText w:val="%1."/>
      <w:legacy w:legacy="1" w:legacySpace="120" w:legacyIndent="360"/>
      <w:lvlJc w:val="left"/>
      <w:pPr>
        <w:ind w:left="720" w:hanging="360"/>
      </w:pPr>
    </w:lvl>
  </w:abstractNum>
  <w:abstractNum w:abstractNumId="8" w15:restartNumberingAfterBreak="0">
    <w:nsid w:val="253B08AC"/>
    <w:multiLevelType w:val="singleLevel"/>
    <w:tmpl w:val="AE6625BA"/>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2E9C4EA7"/>
    <w:multiLevelType w:val="singleLevel"/>
    <w:tmpl w:val="9A4E2BFC"/>
    <w:lvl w:ilvl="0">
      <w:start w:val="1"/>
      <w:numFmt w:val="decimal"/>
      <w:lvlText w:val="%1."/>
      <w:legacy w:legacy="1" w:legacySpace="120" w:legacyIndent="360"/>
      <w:lvlJc w:val="left"/>
      <w:pPr>
        <w:ind w:left="720" w:hanging="360"/>
      </w:pPr>
    </w:lvl>
  </w:abstractNum>
  <w:abstractNum w:abstractNumId="10" w15:restartNumberingAfterBreak="0">
    <w:nsid w:val="31EE2CFB"/>
    <w:multiLevelType w:val="singleLevel"/>
    <w:tmpl w:val="9A4E2BFC"/>
    <w:lvl w:ilvl="0">
      <w:start w:val="1"/>
      <w:numFmt w:val="decimal"/>
      <w:lvlText w:val="%1."/>
      <w:legacy w:legacy="1" w:legacySpace="120" w:legacyIndent="360"/>
      <w:lvlJc w:val="left"/>
      <w:pPr>
        <w:ind w:left="720" w:hanging="360"/>
      </w:pPr>
    </w:lvl>
  </w:abstractNum>
  <w:abstractNum w:abstractNumId="11" w15:restartNumberingAfterBreak="0">
    <w:nsid w:val="33DC2D0F"/>
    <w:multiLevelType w:val="singleLevel"/>
    <w:tmpl w:val="AE6625BA"/>
    <w:lvl w:ilvl="0">
      <w:start w:val="1"/>
      <w:numFmt w:val="none"/>
      <w:lvlText w:val=""/>
      <w:legacy w:legacy="1" w:legacySpace="120" w:legacyIndent="360"/>
      <w:lvlJc w:val="left"/>
      <w:pPr>
        <w:ind w:left="540" w:hanging="360"/>
      </w:pPr>
      <w:rPr>
        <w:rFonts w:ascii="Symbol" w:hAnsi="Symbol" w:hint="default"/>
      </w:rPr>
    </w:lvl>
  </w:abstractNum>
  <w:abstractNum w:abstractNumId="12" w15:restartNumberingAfterBreak="0">
    <w:nsid w:val="4B57142A"/>
    <w:multiLevelType w:val="singleLevel"/>
    <w:tmpl w:val="9A4E2BFC"/>
    <w:lvl w:ilvl="0">
      <w:start w:val="1"/>
      <w:numFmt w:val="decimal"/>
      <w:lvlText w:val="%1."/>
      <w:legacy w:legacy="1" w:legacySpace="120" w:legacyIndent="360"/>
      <w:lvlJc w:val="left"/>
      <w:pPr>
        <w:ind w:left="720" w:hanging="360"/>
      </w:pPr>
    </w:lvl>
  </w:abstractNum>
  <w:abstractNum w:abstractNumId="13" w15:restartNumberingAfterBreak="0">
    <w:nsid w:val="4EF83FF8"/>
    <w:multiLevelType w:val="singleLevel"/>
    <w:tmpl w:val="AE6625BA"/>
    <w:lvl w:ilvl="0">
      <w:start w:val="1"/>
      <w:numFmt w:val="none"/>
      <w:lvlText w:val=""/>
      <w:legacy w:legacy="1" w:legacySpace="120" w:legacyIndent="360"/>
      <w:lvlJc w:val="left"/>
      <w:pPr>
        <w:ind w:left="720" w:hanging="360"/>
      </w:pPr>
      <w:rPr>
        <w:rFonts w:ascii="Symbol" w:hAnsi="Symbol" w:hint="default"/>
      </w:rPr>
    </w:lvl>
  </w:abstractNum>
  <w:abstractNum w:abstractNumId="14" w15:restartNumberingAfterBreak="0">
    <w:nsid w:val="55D35013"/>
    <w:multiLevelType w:val="singleLevel"/>
    <w:tmpl w:val="9A4E2BFC"/>
    <w:lvl w:ilvl="0">
      <w:start w:val="1"/>
      <w:numFmt w:val="decimal"/>
      <w:lvlText w:val="%1."/>
      <w:legacy w:legacy="1" w:legacySpace="120" w:legacyIndent="360"/>
      <w:lvlJc w:val="left"/>
      <w:pPr>
        <w:ind w:left="720" w:hanging="360"/>
      </w:pPr>
    </w:lvl>
  </w:abstractNum>
  <w:abstractNum w:abstractNumId="15" w15:restartNumberingAfterBreak="0">
    <w:nsid w:val="5ABA523E"/>
    <w:multiLevelType w:val="singleLevel"/>
    <w:tmpl w:val="AE6625BA"/>
    <w:lvl w:ilvl="0">
      <w:start w:val="1"/>
      <w:numFmt w:val="none"/>
      <w:lvlText w:val=""/>
      <w:legacy w:legacy="1" w:legacySpace="120" w:legacyIndent="360"/>
      <w:lvlJc w:val="left"/>
      <w:pPr>
        <w:ind w:left="720" w:hanging="360"/>
      </w:pPr>
      <w:rPr>
        <w:rFonts w:ascii="Symbol" w:hAnsi="Symbol" w:hint="default"/>
      </w:rPr>
    </w:lvl>
  </w:abstractNum>
  <w:abstractNum w:abstractNumId="16" w15:restartNumberingAfterBreak="0">
    <w:nsid w:val="5BF870BE"/>
    <w:multiLevelType w:val="singleLevel"/>
    <w:tmpl w:val="AE6625BA"/>
    <w:lvl w:ilvl="0">
      <w:start w:val="1"/>
      <w:numFmt w:val="none"/>
      <w:lvlText w:val=""/>
      <w:legacy w:legacy="1" w:legacySpace="120" w:legacyIndent="360"/>
      <w:lvlJc w:val="left"/>
      <w:pPr>
        <w:ind w:left="540" w:hanging="360"/>
      </w:pPr>
      <w:rPr>
        <w:rFonts w:ascii="Symbol" w:hAnsi="Symbol" w:hint="default"/>
      </w:rPr>
    </w:lvl>
  </w:abstractNum>
  <w:abstractNum w:abstractNumId="17" w15:restartNumberingAfterBreak="0">
    <w:nsid w:val="606372DA"/>
    <w:multiLevelType w:val="singleLevel"/>
    <w:tmpl w:val="AE6625BA"/>
    <w:lvl w:ilvl="0">
      <w:start w:val="1"/>
      <w:numFmt w:val="none"/>
      <w:lvlText w:val=""/>
      <w:legacy w:legacy="1" w:legacySpace="120" w:legacyIndent="360"/>
      <w:lvlJc w:val="left"/>
      <w:pPr>
        <w:ind w:left="720" w:hanging="360"/>
      </w:pPr>
      <w:rPr>
        <w:rFonts w:ascii="Symbol" w:hAnsi="Symbol" w:hint="default"/>
      </w:rPr>
    </w:lvl>
  </w:abstractNum>
  <w:abstractNum w:abstractNumId="18" w15:restartNumberingAfterBreak="0">
    <w:nsid w:val="68D15C9D"/>
    <w:multiLevelType w:val="singleLevel"/>
    <w:tmpl w:val="9A4E2BFC"/>
    <w:lvl w:ilvl="0">
      <w:start w:val="1"/>
      <w:numFmt w:val="decimal"/>
      <w:lvlText w:val="%1."/>
      <w:legacy w:legacy="1" w:legacySpace="120" w:legacyIndent="360"/>
      <w:lvlJc w:val="left"/>
      <w:pPr>
        <w:ind w:left="720" w:hanging="360"/>
      </w:pPr>
    </w:lvl>
  </w:abstractNum>
  <w:num w:numId="1">
    <w:abstractNumId w:val="8"/>
  </w:num>
  <w:num w:numId="2">
    <w:abstractNumId w:val="5"/>
  </w:num>
  <w:num w:numId="3">
    <w:abstractNumId w:val="15"/>
  </w:num>
  <w:num w:numId="4">
    <w:abstractNumId w:val="17"/>
  </w:num>
  <w:num w:numId="5">
    <w:abstractNumId w:val="13"/>
  </w:num>
  <w:num w:numId="6">
    <w:abstractNumId w:val="16"/>
  </w:num>
  <w:num w:numId="7">
    <w:abstractNumId w:val="0"/>
  </w:num>
  <w:num w:numId="8">
    <w:abstractNumId w:val="11"/>
  </w:num>
  <w:num w:numId="9">
    <w:abstractNumId w:val="4"/>
  </w:num>
  <w:num w:numId="10">
    <w:abstractNumId w:val="14"/>
  </w:num>
  <w:num w:numId="11">
    <w:abstractNumId w:val="12"/>
  </w:num>
  <w:num w:numId="12">
    <w:abstractNumId w:val="7"/>
  </w:num>
  <w:num w:numId="13">
    <w:abstractNumId w:val="6"/>
  </w:num>
  <w:num w:numId="14">
    <w:abstractNumId w:val="10"/>
  </w:num>
  <w:num w:numId="15">
    <w:abstractNumId w:val="9"/>
  </w:num>
  <w:num w:numId="16">
    <w:abstractNumId w:val="18"/>
  </w:num>
  <w:num w:numId="17">
    <w:abstractNumId w:val="1"/>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E43"/>
    <w:rsid w:val="00000154"/>
    <w:rsid w:val="00002EB3"/>
    <w:rsid w:val="00003D31"/>
    <w:rsid w:val="0000512C"/>
    <w:rsid w:val="00007A2D"/>
    <w:rsid w:val="00011B02"/>
    <w:rsid w:val="00016040"/>
    <w:rsid w:val="000267EA"/>
    <w:rsid w:val="000416E7"/>
    <w:rsid w:val="0004310F"/>
    <w:rsid w:val="0004730A"/>
    <w:rsid w:val="00050538"/>
    <w:rsid w:val="00062B87"/>
    <w:rsid w:val="0006736A"/>
    <w:rsid w:val="00071BAA"/>
    <w:rsid w:val="00074A9D"/>
    <w:rsid w:val="00075E00"/>
    <w:rsid w:val="0007611B"/>
    <w:rsid w:val="00081B83"/>
    <w:rsid w:val="00082E3F"/>
    <w:rsid w:val="000841CB"/>
    <w:rsid w:val="000900F7"/>
    <w:rsid w:val="0009656C"/>
    <w:rsid w:val="000A196C"/>
    <w:rsid w:val="000A6215"/>
    <w:rsid w:val="000B0600"/>
    <w:rsid w:val="000B1B9D"/>
    <w:rsid w:val="000B326F"/>
    <w:rsid w:val="000B75DC"/>
    <w:rsid w:val="000C038B"/>
    <w:rsid w:val="000D3738"/>
    <w:rsid w:val="000E160E"/>
    <w:rsid w:val="000E233F"/>
    <w:rsid w:val="000E3180"/>
    <w:rsid w:val="000F1847"/>
    <w:rsid w:val="001002BD"/>
    <w:rsid w:val="0010148C"/>
    <w:rsid w:val="0010499F"/>
    <w:rsid w:val="00105FD3"/>
    <w:rsid w:val="001124A1"/>
    <w:rsid w:val="00117947"/>
    <w:rsid w:val="00121749"/>
    <w:rsid w:val="0013299D"/>
    <w:rsid w:val="00137538"/>
    <w:rsid w:val="00143DF0"/>
    <w:rsid w:val="00145447"/>
    <w:rsid w:val="001467E6"/>
    <w:rsid w:val="00147CC3"/>
    <w:rsid w:val="00151C57"/>
    <w:rsid w:val="0015212F"/>
    <w:rsid w:val="0015438C"/>
    <w:rsid w:val="00156BA1"/>
    <w:rsid w:val="00157FFA"/>
    <w:rsid w:val="00161851"/>
    <w:rsid w:val="001668ED"/>
    <w:rsid w:val="00166C4E"/>
    <w:rsid w:val="00167DE0"/>
    <w:rsid w:val="00172BD8"/>
    <w:rsid w:val="00173041"/>
    <w:rsid w:val="001741A9"/>
    <w:rsid w:val="00174E25"/>
    <w:rsid w:val="00180457"/>
    <w:rsid w:val="00185C56"/>
    <w:rsid w:val="00185E59"/>
    <w:rsid w:val="001930B5"/>
    <w:rsid w:val="00194599"/>
    <w:rsid w:val="00195D18"/>
    <w:rsid w:val="00196554"/>
    <w:rsid w:val="001A3DDC"/>
    <w:rsid w:val="001A6B0E"/>
    <w:rsid w:val="001A7664"/>
    <w:rsid w:val="001B1118"/>
    <w:rsid w:val="001B18EE"/>
    <w:rsid w:val="001B74E9"/>
    <w:rsid w:val="001C1294"/>
    <w:rsid w:val="001C12C2"/>
    <w:rsid w:val="001C1F7D"/>
    <w:rsid w:val="001C6904"/>
    <w:rsid w:val="001D6A63"/>
    <w:rsid w:val="001D7E06"/>
    <w:rsid w:val="001E3BBA"/>
    <w:rsid w:val="001E4A4E"/>
    <w:rsid w:val="001E5EAF"/>
    <w:rsid w:val="001F3D90"/>
    <w:rsid w:val="001F7C40"/>
    <w:rsid w:val="0020627D"/>
    <w:rsid w:val="002109F2"/>
    <w:rsid w:val="00216B99"/>
    <w:rsid w:val="0022166D"/>
    <w:rsid w:val="002230C4"/>
    <w:rsid w:val="00224B41"/>
    <w:rsid w:val="002257C0"/>
    <w:rsid w:val="00225CB2"/>
    <w:rsid w:val="00237AAA"/>
    <w:rsid w:val="00243929"/>
    <w:rsid w:val="00251D5B"/>
    <w:rsid w:val="00255C90"/>
    <w:rsid w:val="00263128"/>
    <w:rsid w:val="00263B13"/>
    <w:rsid w:val="00271439"/>
    <w:rsid w:val="0027153D"/>
    <w:rsid w:val="00272077"/>
    <w:rsid w:val="002733D8"/>
    <w:rsid w:val="0027399A"/>
    <w:rsid w:val="00275107"/>
    <w:rsid w:val="00282309"/>
    <w:rsid w:val="00285A38"/>
    <w:rsid w:val="00285BC1"/>
    <w:rsid w:val="0029160F"/>
    <w:rsid w:val="00292851"/>
    <w:rsid w:val="002942B6"/>
    <w:rsid w:val="0029635D"/>
    <w:rsid w:val="002A14BF"/>
    <w:rsid w:val="002A2957"/>
    <w:rsid w:val="002A328B"/>
    <w:rsid w:val="002A53E9"/>
    <w:rsid w:val="002A7489"/>
    <w:rsid w:val="002B226E"/>
    <w:rsid w:val="002B2490"/>
    <w:rsid w:val="002E02EB"/>
    <w:rsid w:val="002E2BD9"/>
    <w:rsid w:val="002E5BD0"/>
    <w:rsid w:val="002E75F4"/>
    <w:rsid w:val="002E7BF1"/>
    <w:rsid w:val="002F3FC0"/>
    <w:rsid w:val="003006EF"/>
    <w:rsid w:val="00306087"/>
    <w:rsid w:val="003136F9"/>
    <w:rsid w:val="003144BD"/>
    <w:rsid w:val="0031796D"/>
    <w:rsid w:val="0032020C"/>
    <w:rsid w:val="003419E8"/>
    <w:rsid w:val="00351365"/>
    <w:rsid w:val="003549AF"/>
    <w:rsid w:val="00361A0A"/>
    <w:rsid w:val="003658A9"/>
    <w:rsid w:val="00366C31"/>
    <w:rsid w:val="00372762"/>
    <w:rsid w:val="00375DE7"/>
    <w:rsid w:val="003802AF"/>
    <w:rsid w:val="00382D10"/>
    <w:rsid w:val="0038501A"/>
    <w:rsid w:val="0039059F"/>
    <w:rsid w:val="0039496A"/>
    <w:rsid w:val="003967B8"/>
    <w:rsid w:val="003A3537"/>
    <w:rsid w:val="003B232D"/>
    <w:rsid w:val="003B4AD5"/>
    <w:rsid w:val="003B6E2A"/>
    <w:rsid w:val="003C1025"/>
    <w:rsid w:val="003C24C6"/>
    <w:rsid w:val="003D5F3A"/>
    <w:rsid w:val="003E502F"/>
    <w:rsid w:val="003E5290"/>
    <w:rsid w:val="003E5CF0"/>
    <w:rsid w:val="003F169A"/>
    <w:rsid w:val="003F22C7"/>
    <w:rsid w:val="003F534E"/>
    <w:rsid w:val="003F56A7"/>
    <w:rsid w:val="003F6362"/>
    <w:rsid w:val="00400CA2"/>
    <w:rsid w:val="00402D14"/>
    <w:rsid w:val="0040368D"/>
    <w:rsid w:val="00404E43"/>
    <w:rsid w:val="00405580"/>
    <w:rsid w:val="004167FD"/>
    <w:rsid w:val="004177B5"/>
    <w:rsid w:val="00417AFA"/>
    <w:rsid w:val="00420F54"/>
    <w:rsid w:val="00422B01"/>
    <w:rsid w:val="0043217B"/>
    <w:rsid w:val="0043376E"/>
    <w:rsid w:val="00433883"/>
    <w:rsid w:val="00433DDE"/>
    <w:rsid w:val="00433E54"/>
    <w:rsid w:val="004356CA"/>
    <w:rsid w:val="0043784B"/>
    <w:rsid w:val="004445C8"/>
    <w:rsid w:val="00444F80"/>
    <w:rsid w:val="004456E7"/>
    <w:rsid w:val="00447184"/>
    <w:rsid w:val="00456A04"/>
    <w:rsid w:val="0045722C"/>
    <w:rsid w:val="00464340"/>
    <w:rsid w:val="0046482D"/>
    <w:rsid w:val="0047367B"/>
    <w:rsid w:val="00474118"/>
    <w:rsid w:val="00475008"/>
    <w:rsid w:val="00477CDE"/>
    <w:rsid w:val="004821B9"/>
    <w:rsid w:val="00482F52"/>
    <w:rsid w:val="00483BD0"/>
    <w:rsid w:val="00485083"/>
    <w:rsid w:val="00486309"/>
    <w:rsid w:val="0049373C"/>
    <w:rsid w:val="00496D9B"/>
    <w:rsid w:val="004A1049"/>
    <w:rsid w:val="004A1580"/>
    <w:rsid w:val="004A34CC"/>
    <w:rsid w:val="004A6146"/>
    <w:rsid w:val="004A6481"/>
    <w:rsid w:val="004A79FF"/>
    <w:rsid w:val="004A7C78"/>
    <w:rsid w:val="004B3A4A"/>
    <w:rsid w:val="004B3E5E"/>
    <w:rsid w:val="004B46FA"/>
    <w:rsid w:val="004B4A26"/>
    <w:rsid w:val="004B5A86"/>
    <w:rsid w:val="004B5D55"/>
    <w:rsid w:val="004B6AF7"/>
    <w:rsid w:val="004B6FFD"/>
    <w:rsid w:val="004B716B"/>
    <w:rsid w:val="004D04CB"/>
    <w:rsid w:val="004D3E7E"/>
    <w:rsid w:val="004D62EB"/>
    <w:rsid w:val="004D6355"/>
    <w:rsid w:val="004E086C"/>
    <w:rsid w:val="004E2015"/>
    <w:rsid w:val="004E4E44"/>
    <w:rsid w:val="004E7292"/>
    <w:rsid w:val="004F0051"/>
    <w:rsid w:val="004F0BC5"/>
    <w:rsid w:val="004F3393"/>
    <w:rsid w:val="00504F43"/>
    <w:rsid w:val="00511D0B"/>
    <w:rsid w:val="005133CD"/>
    <w:rsid w:val="00514126"/>
    <w:rsid w:val="00515BAF"/>
    <w:rsid w:val="00516957"/>
    <w:rsid w:val="00516A57"/>
    <w:rsid w:val="00522194"/>
    <w:rsid w:val="00522B4D"/>
    <w:rsid w:val="00523CB7"/>
    <w:rsid w:val="00525B6E"/>
    <w:rsid w:val="00526FDC"/>
    <w:rsid w:val="00530E88"/>
    <w:rsid w:val="00536F73"/>
    <w:rsid w:val="00540435"/>
    <w:rsid w:val="00540965"/>
    <w:rsid w:val="005545D0"/>
    <w:rsid w:val="00562943"/>
    <w:rsid w:val="005800ED"/>
    <w:rsid w:val="00582C73"/>
    <w:rsid w:val="00586E07"/>
    <w:rsid w:val="00587F6E"/>
    <w:rsid w:val="0059092D"/>
    <w:rsid w:val="00591292"/>
    <w:rsid w:val="0059323F"/>
    <w:rsid w:val="00594053"/>
    <w:rsid w:val="005A3286"/>
    <w:rsid w:val="005A5ACC"/>
    <w:rsid w:val="005A6B04"/>
    <w:rsid w:val="005B2E59"/>
    <w:rsid w:val="005B397C"/>
    <w:rsid w:val="005B63D2"/>
    <w:rsid w:val="005B6B78"/>
    <w:rsid w:val="005C42ED"/>
    <w:rsid w:val="005C51EF"/>
    <w:rsid w:val="005D35B1"/>
    <w:rsid w:val="005D5AE1"/>
    <w:rsid w:val="005D6CF5"/>
    <w:rsid w:val="005D7937"/>
    <w:rsid w:val="005E0284"/>
    <w:rsid w:val="005E092B"/>
    <w:rsid w:val="005E0FF5"/>
    <w:rsid w:val="005E4EEC"/>
    <w:rsid w:val="005E5DFA"/>
    <w:rsid w:val="005E6924"/>
    <w:rsid w:val="005E7240"/>
    <w:rsid w:val="005E7EBD"/>
    <w:rsid w:val="005E7F3C"/>
    <w:rsid w:val="005F536E"/>
    <w:rsid w:val="005F7138"/>
    <w:rsid w:val="005F77BF"/>
    <w:rsid w:val="00601413"/>
    <w:rsid w:val="00613962"/>
    <w:rsid w:val="006159DC"/>
    <w:rsid w:val="00622C85"/>
    <w:rsid w:val="00630067"/>
    <w:rsid w:val="00641339"/>
    <w:rsid w:val="006448DB"/>
    <w:rsid w:val="00646904"/>
    <w:rsid w:val="0064748D"/>
    <w:rsid w:val="00650937"/>
    <w:rsid w:val="00651415"/>
    <w:rsid w:val="00655209"/>
    <w:rsid w:val="0065691E"/>
    <w:rsid w:val="00660D8F"/>
    <w:rsid w:val="00662143"/>
    <w:rsid w:val="00663AFE"/>
    <w:rsid w:val="00670BF5"/>
    <w:rsid w:val="00675D9A"/>
    <w:rsid w:val="00682717"/>
    <w:rsid w:val="006848A3"/>
    <w:rsid w:val="00694DD9"/>
    <w:rsid w:val="006A0F65"/>
    <w:rsid w:val="006A5BA8"/>
    <w:rsid w:val="006A65BA"/>
    <w:rsid w:val="006A6ED6"/>
    <w:rsid w:val="006A79DD"/>
    <w:rsid w:val="006B47DA"/>
    <w:rsid w:val="006B5C02"/>
    <w:rsid w:val="006D2AD4"/>
    <w:rsid w:val="006D2ED3"/>
    <w:rsid w:val="006D4C6D"/>
    <w:rsid w:val="006E4001"/>
    <w:rsid w:val="006E7694"/>
    <w:rsid w:val="006E790F"/>
    <w:rsid w:val="006F2B52"/>
    <w:rsid w:val="006F5DC2"/>
    <w:rsid w:val="007005E7"/>
    <w:rsid w:val="0070097D"/>
    <w:rsid w:val="00702B1A"/>
    <w:rsid w:val="0070737E"/>
    <w:rsid w:val="007120D4"/>
    <w:rsid w:val="00712558"/>
    <w:rsid w:val="00713630"/>
    <w:rsid w:val="00724FCD"/>
    <w:rsid w:val="00730898"/>
    <w:rsid w:val="00732DA9"/>
    <w:rsid w:val="00743C4C"/>
    <w:rsid w:val="007440F5"/>
    <w:rsid w:val="007455AE"/>
    <w:rsid w:val="00753E25"/>
    <w:rsid w:val="00754160"/>
    <w:rsid w:val="00765259"/>
    <w:rsid w:val="00767304"/>
    <w:rsid w:val="00770B17"/>
    <w:rsid w:val="00771011"/>
    <w:rsid w:val="00771694"/>
    <w:rsid w:val="007742CD"/>
    <w:rsid w:val="0077686A"/>
    <w:rsid w:val="00776E03"/>
    <w:rsid w:val="007807B4"/>
    <w:rsid w:val="00783965"/>
    <w:rsid w:val="0078619A"/>
    <w:rsid w:val="007866BA"/>
    <w:rsid w:val="00792DA7"/>
    <w:rsid w:val="007B100D"/>
    <w:rsid w:val="007B5F31"/>
    <w:rsid w:val="007C291E"/>
    <w:rsid w:val="007C2F59"/>
    <w:rsid w:val="007C4E1F"/>
    <w:rsid w:val="007D1DE3"/>
    <w:rsid w:val="007D5387"/>
    <w:rsid w:val="007E1739"/>
    <w:rsid w:val="007E27D4"/>
    <w:rsid w:val="007E6DB6"/>
    <w:rsid w:val="008123AC"/>
    <w:rsid w:val="00814654"/>
    <w:rsid w:val="008216AE"/>
    <w:rsid w:val="008227D7"/>
    <w:rsid w:val="00824ADB"/>
    <w:rsid w:val="00830467"/>
    <w:rsid w:val="00835727"/>
    <w:rsid w:val="00835E82"/>
    <w:rsid w:val="00845AD1"/>
    <w:rsid w:val="00846FC1"/>
    <w:rsid w:val="00847539"/>
    <w:rsid w:val="00851DB5"/>
    <w:rsid w:val="008578A3"/>
    <w:rsid w:val="00857AB8"/>
    <w:rsid w:val="0086788D"/>
    <w:rsid w:val="00873563"/>
    <w:rsid w:val="00873D82"/>
    <w:rsid w:val="00880056"/>
    <w:rsid w:val="00883E34"/>
    <w:rsid w:val="008A1F45"/>
    <w:rsid w:val="008A2EC4"/>
    <w:rsid w:val="008A5DA8"/>
    <w:rsid w:val="008B02B8"/>
    <w:rsid w:val="008B0354"/>
    <w:rsid w:val="008B17CD"/>
    <w:rsid w:val="008B50CE"/>
    <w:rsid w:val="008B5338"/>
    <w:rsid w:val="008C1355"/>
    <w:rsid w:val="008C2B3A"/>
    <w:rsid w:val="008C2ECA"/>
    <w:rsid w:val="008C30A7"/>
    <w:rsid w:val="008C6E1A"/>
    <w:rsid w:val="008D39B0"/>
    <w:rsid w:val="008D593A"/>
    <w:rsid w:val="008E08F0"/>
    <w:rsid w:val="008E34B4"/>
    <w:rsid w:val="008E3AB6"/>
    <w:rsid w:val="008E5F78"/>
    <w:rsid w:val="008E75E2"/>
    <w:rsid w:val="008F02B3"/>
    <w:rsid w:val="008F3FA9"/>
    <w:rsid w:val="008F6E66"/>
    <w:rsid w:val="00901229"/>
    <w:rsid w:val="009040F9"/>
    <w:rsid w:val="00907839"/>
    <w:rsid w:val="009102EA"/>
    <w:rsid w:val="00911E41"/>
    <w:rsid w:val="00914736"/>
    <w:rsid w:val="00914C49"/>
    <w:rsid w:val="00915A84"/>
    <w:rsid w:val="00916DC6"/>
    <w:rsid w:val="00916F0E"/>
    <w:rsid w:val="00921E64"/>
    <w:rsid w:val="00922D20"/>
    <w:rsid w:val="009230F0"/>
    <w:rsid w:val="00924C91"/>
    <w:rsid w:val="00925738"/>
    <w:rsid w:val="00926544"/>
    <w:rsid w:val="00930138"/>
    <w:rsid w:val="0093446A"/>
    <w:rsid w:val="00934A34"/>
    <w:rsid w:val="0093746B"/>
    <w:rsid w:val="00940410"/>
    <w:rsid w:val="0094220C"/>
    <w:rsid w:val="00944C14"/>
    <w:rsid w:val="00945DEE"/>
    <w:rsid w:val="009460F1"/>
    <w:rsid w:val="0095004F"/>
    <w:rsid w:val="00950282"/>
    <w:rsid w:val="00951788"/>
    <w:rsid w:val="009636AD"/>
    <w:rsid w:val="00963885"/>
    <w:rsid w:val="009660E5"/>
    <w:rsid w:val="00967A96"/>
    <w:rsid w:val="00975B30"/>
    <w:rsid w:val="0097721B"/>
    <w:rsid w:val="00981E87"/>
    <w:rsid w:val="0098248C"/>
    <w:rsid w:val="00987235"/>
    <w:rsid w:val="00990657"/>
    <w:rsid w:val="00990DAD"/>
    <w:rsid w:val="00991C14"/>
    <w:rsid w:val="0099265E"/>
    <w:rsid w:val="0099284E"/>
    <w:rsid w:val="00992867"/>
    <w:rsid w:val="009A0C95"/>
    <w:rsid w:val="009A0E71"/>
    <w:rsid w:val="009A16F0"/>
    <w:rsid w:val="009A2F75"/>
    <w:rsid w:val="009A34A5"/>
    <w:rsid w:val="009A440D"/>
    <w:rsid w:val="009C0412"/>
    <w:rsid w:val="009C3A8F"/>
    <w:rsid w:val="009C424A"/>
    <w:rsid w:val="009D70A8"/>
    <w:rsid w:val="009E6E4C"/>
    <w:rsid w:val="009F2468"/>
    <w:rsid w:val="009F5637"/>
    <w:rsid w:val="009F641B"/>
    <w:rsid w:val="009F65CC"/>
    <w:rsid w:val="009F7602"/>
    <w:rsid w:val="009F7FAD"/>
    <w:rsid w:val="00A02B53"/>
    <w:rsid w:val="00A043D0"/>
    <w:rsid w:val="00A07573"/>
    <w:rsid w:val="00A159CF"/>
    <w:rsid w:val="00A15D57"/>
    <w:rsid w:val="00A2475F"/>
    <w:rsid w:val="00A253BD"/>
    <w:rsid w:val="00A26F7B"/>
    <w:rsid w:val="00A33E36"/>
    <w:rsid w:val="00A4180E"/>
    <w:rsid w:val="00A42078"/>
    <w:rsid w:val="00A42508"/>
    <w:rsid w:val="00A42729"/>
    <w:rsid w:val="00A428AC"/>
    <w:rsid w:val="00A471B8"/>
    <w:rsid w:val="00A47546"/>
    <w:rsid w:val="00A623DE"/>
    <w:rsid w:val="00A700C4"/>
    <w:rsid w:val="00A70937"/>
    <w:rsid w:val="00A84EC5"/>
    <w:rsid w:val="00A913EE"/>
    <w:rsid w:val="00A9769F"/>
    <w:rsid w:val="00AA00AE"/>
    <w:rsid w:val="00AA4820"/>
    <w:rsid w:val="00AA4D24"/>
    <w:rsid w:val="00AA5E04"/>
    <w:rsid w:val="00AB1EEB"/>
    <w:rsid w:val="00AB3E44"/>
    <w:rsid w:val="00AB4ED5"/>
    <w:rsid w:val="00AB7E4C"/>
    <w:rsid w:val="00AC591F"/>
    <w:rsid w:val="00AE1CD6"/>
    <w:rsid w:val="00AE2CBB"/>
    <w:rsid w:val="00AE36C4"/>
    <w:rsid w:val="00AE432D"/>
    <w:rsid w:val="00AE44EC"/>
    <w:rsid w:val="00AE6775"/>
    <w:rsid w:val="00AE6C85"/>
    <w:rsid w:val="00AE75AF"/>
    <w:rsid w:val="00AF7316"/>
    <w:rsid w:val="00B0005C"/>
    <w:rsid w:val="00B02395"/>
    <w:rsid w:val="00B04262"/>
    <w:rsid w:val="00B05883"/>
    <w:rsid w:val="00B12361"/>
    <w:rsid w:val="00B12F09"/>
    <w:rsid w:val="00B151A2"/>
    <w:rsid w:val="00B16A5D"/>
    <w:rsid w:val="00B27565"/>
    <w:rsid w:val="00B3448A"/>
    <w:rsid w:val="00B3533E"/>
    <w:rsid w:val="00B36249"/>
    <w:rsid w:val="00B415CD"/>
    <w:rsid w:val="00B46A34"/>
    <w:rsid w:val="00B51E15"/>
    <w:rsid w:val="00B52578"/>
    <w:rsid w:val="00B5394F"/>
    <w:rsid w:val="00B54BA5"/>
    <w:rsid w:val="00B62E91"/>
    <w:rsid w:val="00B77A51"/>
    <w:rsid w:val="00B815AF"/>
    <w:rsid w:val="00B82338"/>
    <w:rsid w:val="00B83DC8"/>
    <w:rsid w:val="00B84BAF"/>
    <w:rsid w:val="00B87625"/>
    <w:rsid w:val="00B9044B"/>
    <w:rsid w:val="00B94354"/>
    <w:rsid w:val="00B94EF5"/>
    <w:rsid w:val="00B96B17"/>
    <w:rsid w:val="00BB17CE"/>
    <w:rsid w:val="00BB52E4"/>
    <w:rsid w:val="00BC3588"/>
    <w:rsid w:val="00BC621F"/>
    <w:rsid w:val="00BC786D"/>
    <w:rsid w:val="00BD1150"/>
    <w:rsid w:val="00BD444B"/>
    <w:rsid w:val="00BD5652"/>
    <w:rsid w:val="00BD73E2"/>
    <w:rsid w:val="00BD7B1E"/>
    <w:rsid w:val="00BE07E8"/>
    <w:rsid w:val="00BE7E8B"/>
    <w:rsid w:val="00BF0E17"/>
    <w:rsid w:val="00BF2B2C"/>
    <w:rsid w:val="00BF7FBE"/>
    <w:rsid w:val="00C014C5"/>
    <w:rsid w:val="00C01C18"/>
    <w:rsid w:val="00C0393A"/>
    <w:rsid w:val="00C10AE3"/>
    <w:rsid w:val="00C16852"/>
    <w:rsid w:val="00C20DAD"/>
    <w:rsid w:val="00C23B65"/>
    <w:rsid w:val="00C23EE8"/>
    <w:rsid w:val="00C27DB3"/>
    <w:rsid w:val="00C3630C"/>
    <w:rsid w:val="00C36865"/>
    <w:rsid w:val="00C5027D"/>
    <w:rsid w:val="00C50395"/>
    <w:rsid w:val="00C514FA"/>
    <w:rsid w:val="00C51B34"/>
    <w:rsid w:val="00C5520F"/>
    <w:rsid w:val="00C67DF4"/>
    <w:rsid w:val="00C76025"/>
    <w:rsid w:val="00C76ED0"/>
    <w:rsid w:val="00C779AF"/>
    <w:rsid w:val="00C806CC"/>
    <w:rsid w:val="00C82E50"/>
    <w:rsid w:val="00C8314E"/>
    <w:rsid w:val="00C90DAD"/>
    <w:rsid w:val="00C93897"/>
    <w:rsid w:val="00C94E74"/>
    <w:rsid w:val="00C975CE"/>
    <w:rsid w:val="00C9774B"/>
    <w:rsid w:val="00CA2C93"/>
    <w:rsid w:val="00CB0506"/>
    <w:rsid w:val="00CB2F4B"/>
    <w:rsid w:val="00CB3E04"/>
    <w:rsid w:val="00CC1D94"/>
    <w:rsid w:val="00CC2705"/>
    <w:rsid w:val="00CC743B"/>
    <w:rsid w:val="00CD024B"/>
    <w:rsid w:val="00CD79EA"/>
    <w:rsid w:val="00CE6E31"/>
    <w:rsid w:val="00CF0948"/>
    <w:rsid w:val="00CF3CF2"/>
    <w:rsid w:val="00CF68EA"/>
    <w:rsid w:val="00D00C39"/>
    <w:rsid w:val="00D02BD8"/>
    <w:rsid w:val="00D0689A"/>
    <w:rsid w:val="00D07804"/>
    <w:rsid w:val="00D12307"/>
    <w:rsid w:val="00D12761"/>
    <w:rsid w:val="00D149C6"/>
    <w:rsid w:val="00D210B8"/>
    <w:rsid w:val="00D21DCB"/>
    <w:rsid w:val="00D339FC"/>
    <w:rsid w:val="00D34A75"/>
    <w:rsid w:val="00D3732D"/>
    <w:rsid w:val="00D472C6"/>
    <w:rsid w:val="00D511BC"/>
    <w:rsid w:val="00D51AA7"/>
    <w:rsid w:val="00D53E2E"/>
    <w:rsid w:val="00D64050"/>
    <w:rsid w:val="00D656F4"/>
    <w:rsid w:val="00D66DCA"/>
    <w:rsid w:val="00D719B1"/>
    <w:rsid w:val="00D72C3C"/>
    <w:rsid w:val="00D75C3B"/>
    <w:rsid w:val="00D77D62"/>
    <w:rsid w:val="00D81383"/>
    <w:rsid w:val="00D8438B"/>
    <w:rsid w:val="00D8667C"/>
    <w:rsid w:val="00D879E1"/>
    <w:rsid w:val="00D9085E"/>
    <w:rsid w:val="00D9107F"/>
    <w:rsid w:val="00D92439"/>
    <w:rsid w:val="00D979D8"/>
    <w:rsid w:val="00DA1F27"/>
    <w:rsid w:val="00DA3B14"/>
    <w:rsid w:val="00DB0C5C"/>
    <w:rsid w:val="00DB3FFF"/>
    <w:rsid w:val="00DB4438"/>
    <w:rsid w:val="00DB7C82"/>
    <w:rsid w:val="00DC0922"/>
    <w:rsid w:val="00DC112C"/>
    <w:rsid w:val="00DD1D28"/>
    <w:rsid w:val="00DD35B2"/>
    <w:rsid w:val="00DD6FB8"/>
    <w:rsid w:val="00DE202D"/>
    <w:rsid w:val="00DE2EF4"/>
    <w:rsid w:val="00DE40E0"/>
    <w:rsid w:val="00DE7948"/>
    <w:rsid w:val="00DF2B2C"/>
    <w:rsid w:val="00DF6912"/>
    <w:rsid w:val="00DF7F70"/>
    <w:rsid w:val="00E059E6"/>
    <w:rsid w:val="00E157ED"/>
    <w:rsid w:val="00E232DB"/>
    <w:rsid w:val="00E247F4"/>
    <w:rsid w:val="00E24C5E"/>
    <w:rsid w:val="00E2501F"/>
    <w:rsid w:val="00E26789"/>
    <w:rsid w:val="00E27A2D"/>
    <w:rsid w:val="00E33AA7"/>
    <w:rsid w:val="00E413B5"/>
    <w:rsid w:val="00E46FEB"/>
    <w:rsid w:val="00E50602"/>
    <w:rsid w:val="00E54900"/>
    <w:rsid w:val="00E569C4"/>
    <w:rsid w:val="00E56EEF"/>
    <w:rsid w:val="00E6036D"/>
    <w:rsid w:val="00E777C9"/>
    <w:rsid w:val="00E82A1F"/>
    <w:rsid w:val="00E84039"/>
    <w:rsid w:val="00E868F1"/>
    <w:rsid w:val="00E875DB"/>
    <w:rsid w:val="00E92125"/>
    <w:rsid w:val="00E924C6"/>
    <w:rsid w:val="00E9295F"/>
    <w:rsid w:val="00E9652D"/>
    <w:rsid w:val="00E96D03"/>
    <w:rsid w:val="00EB1EB6"/>
    <w:rsid w:val="00EB34CD"/>
    <w:rsid w:val="00EB400D"/>
    <w:rsid w:val="00EB75A8"/>
    <w:rsid w:val="00EB7DC2"/>
    <w:rsid w:val="00EC0E39"/>
    <w:rsid w:val="00ED19B0"/>
    <w:rsid w:val="00ED1D2F"/>
    <w:rsid w:val="00ED4346"/>
    <w:rsid w:val="00ED5708"/>
    <w:rsid w:val="00EE12D0"/>
    <w:rsid w:val="00EE2385"/>
    <w:rsid w:val="00EE42C6"/>
    <w:rsid w:val="00EE5982"/>
    <w:rsid w:val="00EE5DDE"/>
    <w:rsid w:val="00EE6302"/>
    <w:rsid w:val="00EF33AD"/>
    <w:rsid w:val="00EF4ABD"/>
    <w:rsid w:val="00EF517C"/>
    <w:rsid w:val="00EF6EC1"/>
    <w:rsid w:val="00F0140E"/>
    <w:rsid w:val="00F03873"/>
    <w:rsid w:val="00F03DAE"/>
    <w:rsid w:val="00F06955"/>
    <w:rsid w:val="00F10BDF"/>
    <w:rsid w:val="00F10FE1"/>
    <w:rsid w:val="00F20820"/>
    <w:rsid w:val="00F21E05"/>
    <w:rsid w:val="00F252AC"/>
    <w:rsid w:val="00F26AE9"/>
    <w:rsid w:val="00F32B0A"/>
    <w:rsid w:val="00F34100"/>
    <w:rsid w:val="00F35350"/>
    <w:rsid w:val="00F36A7C"/>
    <w:rsid w:val="00F412E1"/>
    <w:rsid w:val="00F43A0E"/>
    <w:rsid w:val="00F44BE9"/>
    <w:rsid w:val="00F44E41"/>
    <w:rsid w:val="00F46D08"/>
    <w:rsid w:val="00F50267"/>
    <w:rsid w:val="00F5232F"/>
    <w:rsid w:val="00F547F8"/>
    <w:rsid w:val="00F62E03"/>
    <w:rsid w:val="00F63D79"/>
    <w:rsid w:val="00F66E69"/>
    <w:rsid w:val="00F67C3A"/>
    <w:rsid w:val="00F70F3A"/>
    <w:rsid w:val="00F73550"/>
    <w:rsid w:val="00F74056"/>
    <w:rsid w:val="00F76F01"/>
    <w:rsid w:val="00F771D7"/>
    <w:rsid w:val="00F804C6"/>
    <w:rsid w:val="00F812DC"/>
    <w:rsid w:val="00F84651"/>
    <w:rsid w:val="00F860C8"/>
    <w:rsid w:val="00F9373D"/>
    <w:rsid w:val="00F97DC3"/>
    <w:rsid w:val="00FA094F"/>
    <w:rsid w:val="00FA1019"/>
    <w:rsid w:val="00FA478B"/>
    <w:rsid w:val="00FA5063"/>
    <w:rsid w:val="00FB3DD6"/>
    <w:rsid w:val="00FC18C8"/>
    <w:rsid w:val="00FC2D7F"/>
    <w:rsid w:val="00FC3A5F"/>
    <w:rsid w:val="00FC3E0B"/>
    <w:rsid w:val="00FC412A"/>
    <w:rsid w:val="00FC429B"/>
    <w:rsid w:val="00FC76C9"/>
    <w:rsid w:val="00FC76E9"/>
    <w:rsid w:val="00FC7A81"/>
    <w:rsid w:val="00FD000B"/>
    <w:rsid w:val="00FD3AFA"/>
    <w:rsid w:val="00FD42DF"/>
    <w:rsid w:val="00FD4303"/>
    <w:rsid w:val="00FD4D3F"/>
    <w:rsid w:val="00FD5C5E"/>
    <w:rsid w:val="00FD7AF0"/>
    <w:rsid w:val="00FE49F7"/>
    <w:rsid w:val="00FE4A3B"/>
    <w:rsid w:val="00FE5FB4"/>
    <w:rsid w:val="00FE7905"/>
    <w:rsid w:val="00FF161E"/>
    <w:rsid w:val="00FF284F"/>
    <w:rsid w:val="00FF4A6C"/>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6EC5"/>
  <w15:docId w15:val="{A7805433-6880-4E42-909A-A4F089A3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B7"/>
    <w:pPr>
      <w:overflowPunct w:val="0"/>
      <w:autoSpaceDE w:val="0"/>
      <w:autoSpaceDN w:val="0"/>
      <w:adjustRightInd w:val="0"/>
      <w:textAlignment w:val="baseline"/>
    </w:pPr>
    <w:rPr>
      <w:sz w:val="24"/>
    </w:rPr>
  </w:style>
  <w:style w:type="paragraph" w:styleId="Heading1">
    <w:name w:val="heading 1"/>
    <w:basedOn w:val="Normal"/>
    <w:next w:val="Normal"/>
    <w:qFormat/>
    <w:rsid w:val="00523CB7"/>
    <w:pPr>
      <w:keepNext/>
      <w:outlineLvl w:val="0"/>
    </w:pPr>
    <w:rPr>
      <w:b/>
    </w:rPr>
  </w:style>
  <w:style w:type="paragraph" w:styleId="Heading2">
    <w:name w:val="heading 2"/>
    <w:basedOn w:val="Normal"/>
    <w:next w:val="Normal"/>
    <w:qFormat/>
    <w:rsid w:val="00523CB7"/>
    <w:pPr>
      <w:keepNext/>
      <w:outlineLvl w:val="1"/>
    </w:pPr>
    <w:rPr>
      <w:u w:val="single"/>
    </w:rPr>
  </w:style>
  <w:style w:type="paragraph" w:styleId="Heading3">
    <w:name w:val="heading 3"/>
    <w:basedOn w:val="Normal"/>
    <w:next w:val="Normal"/>
    <w:qFormat/>
    <w:rsid w:val="00523CB7"/>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3CB7"/>
    <w:pPr>
      <w:jc w:val="center"/>
    </w:pPr>
    <w:rPr>
      <w:b/>
    </w:rPr>
  </w:style>
  <w:style w:type="paragraph" w:styleId="BodyText">
    <w:name w:val="Body Text"/>
    <w:basedOn w:val="Normal"/>
    <w:rsid w:val="00523CB7"/>
    <w:pPr>
      <w:jc w:val="center"/>
    </w:pPr>
    <w:rPr>
      <w:b/>
    </w:rPr>
  </w:style>
  <w:style w:type="paragraph" w:styleId="Header">
    <w:name w:val="header"/>
    <w:basedOn w:val="Normal"/>
    <w:rsid w:val="00523CB7"/>
    <w:pPr>
      <w:tabs>
        <w:tab w:val="center" w:pos="4320"/>
        <w:tab w:val="right" w:pos="8640"/>
      </w:tabs>
    </w:pPr>
  </w:style>
  <w:style w:type="paragraph" w:styleId="Footer">
    <w:name w:val="footer"/>
    <w:basedOn w:val="Normal"/>
    <w:rsid w:val="00523CB7"/>
    <w:pPr>
      <w:tabs>
        <w:tab w:val="center" w:pos="4320"/>
        <w:tab w:val="right" w:pos="8640"/>
      </w:tabs>
    </w:pPr>
  </w:style>
  <w:style w:type="paragraph" w:styleId="FootnoteText">
    <w:name w:val="footnote text"/>
    <w:basedOn w:val="Normal"/>
    <w:semiHidden/>
    <w:rsid w:val="00523CB7"/>
    <w:rPr>
      <w:sz w:val="20"/>
    </w:rPr>
  </w:style>
  <w:style w:type="character" w:styleId="FootnoteReference">
    <w:name w:val="footnote reference"/>
    <w:basedOn w:val="DefaultParagraphFont"/>
    <w:semiHidden/>
    <w:rsid w:val="00523CB7"/>
    <w:rPr>
      <w:vertAlign w:val="superscript"/>
    </w:rPr>
  </w:style>
  <w:style w:type="character" w:styleId="PageNumber">
    <w:name w:val="page number"/>
    <w:basedOn w:val="DefaultParagraphFont"/>
    <w:rsid w:val="00523CB7"/>
  </w:style>
  <w:style w:type="paragraph" w:styleId="Subtitle">
    <w:name w:val="Subtitle"/>
    <w:basedOn w:val="Normal"/>
    <w:qFormat/>
    <w:rsid w:val="00523CB7"/>
    <w:pPr>
      <w:jc w:val="center"/>
    </w:pPr>
    <w:rPr>
      <w:b/>
    </w:rPr>
  </w:style>
  <w:style w:type="character" w:styleId="Hyperlink">
    <w:name w:val="Hyperlink"/>
    <w:basedOn w:val="DefaultParagraphFont"/>
    <w:rsid w:val="00523CB7"/>
    <w:rPr>
      <w:color w:val="0000FF"/>
      <w:u w:val="single"/>
    </w:rPr>
  </w:style>
  <w:style w:type="character" w:styleId="FollowedHyperlink">
    <w:name w:val="FollowedHyperlink"/>
    <w:basedOn w:val="DefaultParagraphFont"/>
    <w:rsid w:val="001A3DDC"/>
    <w:rPr>
      <w:color w:val="800080"/>
      <w:u w:val="single"/>
    </w:rPr>
  </w:style>
  <w:style w:type="paragraph" w:styleId="BalloonText">
    <w:name w:val="Balloon Text"/>
    <w:basedOn w:val="Normal"/>
    <w:link w:val="BalloonTextChar"/>
    <w:uiPriority w:val="99"/>
    <w:semiHidden/>
    <w:unhideWhenUsed/>
    <w:rsid w:val="00526FDC"/>
    <w:rPr>
      <w:rFonts w:ascii="Tahoma" w:hAnsi="Tahoma" w:cs="Tahoma"/>
      <w:sz w:val="16"/>
      <w:szCs w:val="16"/>
    </w:rPr>
  </w:style>
  <w:style w:type="character" w:customStyle="1" w:styleId="BalloonTextChar">
    <w:name w:val="Balloon Text Char"/>
    <w:basedOn w:val="DefaultParagraphFont"/>
    <w:link w:val="BalloonText"/>
    <w:uiPriority w:val="99"/>
    <w:semiHidden/>
    <w:rsid w:val="00526FDC"/>
    <w:rPr>
      <w:rFonts w:ascii="Tahoma" w:hAnsi="Tahoma" w:cs="Tahoma"/>
      <w:sz w:val="16"/>
      <w:szCs w:val="16"/>
    </w:rPr>
  </w:style>
  <w:style w:type="character" w:customStyle="1" w:styleId="dsa">
    <w:name w:val="ds_a"/>
    <w:basedOn w:val="DefaultParagraphFont"/>
    <w:rsid w:val="004E4E44"/>
  </w:style>
  <w:style w:type="character" w:customStyle="1" w:styleId="pslongeditbox">
    <w:name w:val="pslongeditbox"/>
    <w:basedOn w:val="DefaultParagraphFont"/>
    <w:rsid w:val="00A47546"/>
  </w:style>
  <w:style w:type="character" w:styleId="CommentReference">
    <w:name w:val="annotation reference"/>
    <w:basedOn w:val="DefaultParagraphFont"/>
    <w:uiPriority w:val="99"/>
    <w:semiHidden/>
    <w:unhideWhenUsed/>
    <w:rsid w:val="00F10FE1"/>
    <w:rPr>
      <w:sz w:val="16"/>
      <w:szCs w:val="16"/>
    </w:rPr>
  </w:style>
  <w:style w:type="paragraph" w:styleId="CommentText">
    <w:name w:val="annotation text"/>
    <w:basedOn w:val="Normal"/>
    <w:link w:val="CommentTextChar"/>
    <w:uiPriority w:val="99"/>
    <w:semiHidden/>
    <w:unhideWhenUsed/>
    <w:rsid w:val="00F10FE1"/>
    <w:rPr>
      <w:sz w:val="20"/>
    </w:rPr>
  </w:style>
  <w:style w:type="character" w:customStyle="1" w:styleId="CommentTextChar">
    <w:name w:val="Comment Text Char"/>
    <w:basedOn w:val="DefaultParagraphFont"/>
    <w:link w:val="CommentText"/>
    <w:uiPriority w:val="99"/>
    <w:semiHidden/>
    <w:rsid w:val="00F10FE1"/>
  </w:style>
  <w:style w:type="paragraph" w:styleId="CommentSubject">
    <w:name w:val="annotation subject"/>
    <w:basedOn w:val="CommentText"/>
    <w:next w:val="CommentText"/>
    <w:link w:val="CommentSubjectChar"/>
    <w:uiPriority w:val="99"/>
    <w:semiHidden/>
    <w:unhideWhenUsed/>
    <w:rsid w:val="00F10FE1"/>
    <w:rPr>
      <w:b/>
      <w:bCs/>
    </w:rPr>
  </w:style>
  <w:style w:type="character" w:customStyle="1" w:styleId="CommentSubjectChar">
    <w:name w:val="Comment Subject Char"/>
    <w:basedOn w:val="CommentTextChar"/>
    <w:link w:val="CommentSubject"/>
    <w:uiPriority w:val="99"/>
    <w:semiHidden/>
    <w:rsid w:val="00F10FE1"/>
    <w:rPr>
      <w:b/>
      <w:bCs/>
    </w:rPr>
  </w:style>
  <w:style w:type="paragraph" w:styleId="ListParagraph">
    <w:name w:val="List Paragraph"/>
    <w:basedOn w:val="Normal"/>
    <w:uiPriority w:val="34"/>
    <w:qFormat/>
    <w:rsid w:val="00D81383"/>
    <w:pPr>
      <w:ind w:left="720"/>
      <w:contextualSpacing/>
    </w:pPr>
  </w:style>
  <w:style w:type="paragraph" w:styleId="NormalWeb">
    <w:name w:val="Normal (Web)"/>
    <w:basedOn w:val="Normal"/>
    <w:uiPriority w:val="99"/>
    <w:semiHidden/>
    <w:unhideWhenUsed/>
    <w:rsid w:val="00CB0506"/>
    <w:pPr>
      <w:overflowPunct/>
      <w:autoSpaceDE/>
      <w:autoSpaceDN/>
      <w:adjustRightInd/>
      <w:spacing w:before="100" w:beforeAutospacing="1" w:after="100" w:afterAutospacing="1"/>
      <w:textAlignment w:val="auto"/>
    </w:pPr>
    <w:rPr>
      <w:rFonts w:eastAsiaTheme="minorHAnsi"/>
      <w:szCs w:val="24"/>
    </w:rPr>
  </w:style>
  <w:style w:type="character" w:styleId="UnresolvedMention">
    <w:name w:val="Unresolved Mention"/>
    <w:basedOn w:val="DefaultParagraphFont"/>
    <w:uiPriority w:val="99"/>
    <w:semiHidden/>
    <w:unhideWhenUsed/>
    <w:rsid w:val="0065691E"/>
    <w:rPr>
      <w:color w:val="605E5C"/>
      <w:shd w:val="clear" w:color="auto" w:fill="E1DFDD"/>
    </w:rPr>
  </w:style>
  <w:style w:type="paragraph" w:styleId="Revision">
    <w:name w:val="Revision"/>
    <w:hidden/>
    <w:uiPriority w:val="99"/>
    <w:semiHidden/>
    <w:rsid w:val="00D656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3338">
      <w:bodyDiv w:val="1"/>
      <w:marLeft w:val="0"/>
      <w:marRight w:val="0"/>
      <w:marTop w:val="0"/>
      <w:marBottom w:val="0"/>
      <w:divBdr>
        <w:top w:val="none" w:sz="0" w:space="0" w:color="auto"/>
        <w:left w:val="none" w:sz="0" w:space="0" w:color="auto"/>
        <w:bottom w:val="none" w:sz="0" w:space="0" w:color="auto"/>
        <w:right w:val="none" w:sz="0" w:space="0" w:color="auto"/>
      </w:divBdr>
    </w:div>
    <w:div w:id="61762525">
      <w:bodyDiv w:val="1"/>
      <w:marLeft w:val="0"/>
      <w:marRight w:val="0"/>
      <w:marTop w:val="0"/>
      <w:marBottom w:val="0"/>
      <w:divBdr>
        <w:top w:val="none" w:sz="0" w:space="0" w:color="auto"/>
        <w:left w:val="none" w:sz="0" w:space="0" w:color="auto"/>
        <w:bottom w:val="none" w:sz="0" w:space="0" w:color="auto"/>
        <w:right w:val="none" w:sz="0" w:space="0" w:color="auto"/>
      </w:divBdr>
    </w:div>
    <w:div w:id="724528244">
      <w:bodyDiv w:val="1"/>
      <w:marLeft w:val="0"/>
      <w:marRight w:val="0"/>
      <w:marTop w:val="0"/>
      <w:marBottom w:val="0"/>
      <w:divBdr>
        <w:top w:val="none" w:sz="0" w:space="0" w:color="auto"/>
        <w:left w:val="none" w:sz="0" w:space="0" w:color="auto"/>
        <w:bottom w:val="none" w:sz="0" w:space="0" w:color="auto"/>
        <w:right w:val="none" w:sz="0" w:space="0" w:color="auto"/>
      </w:divBdr>
    </w:div>
    <w:div w:id="755514885">
      <w:bodyDiv w:val="1"/>
      <w:marLeft w:val="0"/>
      <w:marRight w:val="0"/>
      <w:marTop w:val="0"/>
      <w:marBottom w:val="0"/>
      <w:divBdr>
        <w:top w:val="none" w:sz="0" w:space="0" w:color="auto"/>
        <w:left w:val="none" w:sz="0" w:space="0" w:color="auto"/>
        <w:bottom w:val="none" w:sz="0" w:space="0" w:color="auto"/>
        <w:right w:val="none" w:sz="0" w:space="0" w:color="auto"/>
      </w:divBdr>
      <w:divsChild>
        <w:div w:id="218903393">
          <w:marLeft w:val="0"/>
          <w:marRight w:val="0"/>
          <w:marTop w:val="0"/>
          <w:marBottom w:val="0"/>
          <w:divBdr>
            <w:top w:val="none" w:sz="0" w:space="0" w:color="auto"/>
            <w:left w:val="none" w:sz="0" w:space="0" w:color="auto"/>
            <w:bottom w:val="none" w:sz="0" w:space="0" w:color="auto"/>
            <w:right w:val="none" w:sz="0" w:space="0" w:color="auto"/>
          </w:divBdr>
          <w:divsChild>
            <w:div w:id="9600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68809">
      <w:bodyDiv w:val="1"/>
      <w:marLeft w:val="0"/>
      <w:marRight w:val="0"/>
      <w:marTop w:val="0"/>
      <w:marBottom w:val="0"/>
      <w:divBdr>
        <w:top w:val="none" w:sz="0" w:space="0" w:color="auto"/>
        <w:left w:val="none" w:sz="0" w:space="0" w:color="auto"/>
        <w:bottom w:val="none" w:sz="0" w:space="0" w:color="auto"/>
        <w:right w:val="none" w:sz="0" w:space="0" w:color="auto"/>
      </w:divBdr>
    </w:div>
    <w:div w:id="910887567">
      <w:bodyDiv w:val="1"/>
      <w:marLeft w:val="0"/>
      <w:marRight w:val="0"/>
      <w:marTop w:val="0"/>
      <w:marBottom w:val="0"/>
      <w:divBdr>
        <w:top w:val="none" w:sz="0" w:space="0" w:color="auto"/>
        <w:left w:val="none" w:sz="0" w:space="0" w:color="auto"/>
        <w:bottom w:val="none" w:sz="0" w:space="0" w:color="auto"/>
        <w:right w:val="none" w:sz="0" w:space="0" w:color="auto"/>
      </w:divBdr>
    </w:div>
    <w:div w:id="1099835026">
      <w:bodyDiv w:val="1"/>
      <w:marLeft w:val="0"/>
      <w:marRight w:val="0"/>
      <w:marTop w:val="0"/>
      <w:marBottom w:val="0"/>
      <w:divBdr>
        <w:top w:val="none" w:sz="0" w:space="0" w:color="auto"/>
        <w:left w:val="none" w:sz="0" w:space="0" w:color="auto"/>
        <w:bottom w:val="none" w:sz="0" w:space="0" w:color="auto"/>
        <w:right w:val="none" w:sz="0" w:space="0" w:color="auto"/>
      </w:divBdr>
    </w:div>
    <w:div w:id="1147094033">
      <w:bodyDiv w:val="1"/>
      <w:marLeft w:val="0"/>
      <w:marRight w:val="0"/>
      <w:marTop w:val="0"/>
      <w:marBottom w:val="0"/>
      <w:divBdr>
        <w:top w:val="none" w:sz="0" w:space="0" w:color="auto"/>
        <w:left w:val="none" w:sz="0" w:space="0" w:color="auto"/>
        <w:bottom w:val="none" w:sz="0" w:space="0" w:color="auto"/>
        <w:right w:val="none" w:sz="0" w:space="0" w:color="auto"/>
      </w:divBdr>
    </w:div>
    <w:div w:id="1301349080">
      <w:bodyDiv w:val="1"/>
      <w:marLeft w:val="0"/>
      <w:marRight w:val="0"/>
      <w:marTop w:val="0"/>
      <w:marBottom w:val="0"/>
      <w:divBdr>
        <w:top w:val="none" w:sz="0" w:space="0" w:color="auto"/>
        <w:left w:val="none" w:sz="0" w:space="0" w:color="auto"/>
        <w:bottom w:val="none" w:sz="0" w:space="0" w:color="auto"/>
        <w:right w:val="none" w:sz="0" w:space="0" w:color="auto"/>
      </w:divBdr>
    </w:div>
    <w:div w:id="1307125307">
      <w:bodyDiv w:val="1"/>
      <w:marLeft w:val="0"/>
      <w:marRight w:val="0"/>
      <w:marTop w:val="0"/>
      <w:marBottom w:val="0"/>
      <w:divBdr>
        <w:top w:val="none" w:sz="0" w:space="0" w:color="auto"/>
        <w:left w:val="none" w:sz="0" w:space="0" w:color="auto"/>
        <w:bottom w:val="none" w:sz="0" w:space="0" w:color="auto"/>
        <w:right w:val="none" w:sz="0" w:space="0" w:color="auto"/>
      </w:divBdr>
    </w:div>
    <w:div w:id="1507480398">
      <w:bodyDiv w:val="1"/>
      <w:marLeft w:val="0"/>
      <w:marRight w:val="0"/>
      <w:marTop w:val="0"/>
      <w:marBottom w:val="0"/>
      <w:divBdr>
        <w:top w:val="none" w:sz="0" w:space="0" w:color="auto"/>
        <w:left w:val="none" w:sz="0" w:space="0" w:color="auto"/>
        <w:bottom w:val="none" w:sz="0" w:space="0" w:color="auto"/>
        <w:right w:val="none" w:sz="0" w:space="0" w:color="auto"/>
      </w:divBdr>
      <w:divsChild>
        <w:div w:id="1567688260">
          <w:marLeft w:val="0"/>
          <w:marRight w:val="0"/>
          <w:marTop w:val="0"/>
          <w:marBottom w:val="0"/>
          <w:divBdr>
            <w:top w:val="none" w:sz="0" w:space="0" w:color="auto"/>
            <w:left w:val="none" w:sz="0" w:space="0" w:color="auto"/>
            <w:bottom w:val="none" w:sz="0" w:space="0" w:color="auto"/>
            <w:right w:val="none" w:sz="0" w:space="0" w:color="auto"/>
          </w:divBdr>
          <w:divsChild>
            <w:div w:id="7667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7724">
      <w:bodyDiv w:val="1"/>
      <w:marLeft w:val="0"/>
      <w:marRight w:val="0"/>
      <w:marTop w:val="0"/>
      <w:marBottom w:val="0"/>
      <w:divBdr>
        <w:top w:val="none" w:sz="0" w:space="0" w:color="auto"/>
        <w:left w:val="none" w:sz="0" w:space="0" w:color="auto"/>
        <w:bottom w:val="none" w:sz="0" w:space="0" w:color="auto"/>
        <w:right w:val="none" w:sz="0" w:space="0" w:color="auto"/>
      </w:divBdr>
      <w:divsChild>
        <w:div w:id="571281120">
          <w:marLeft w:val="0"/>
          <w:marRight w:val="0"/>
          <w:marTop w:val="0"/>
          <w:marBottom w:val="0"/>
          <w:divBdr>
            <w:top w:val="none" w:sz="0" w:space="0" w:color="auto"/>
            <w:left w:val="none" w:sz="0" w:space="0" w:color="auto"/>
            <w:bottom w:val="none" w:sz="0" w:space="0" w:color="auto"/>
            <w:right w:val="none" w:sz="0" w:space="0" w:color="auto"/>
          </w:divBdr>
        </w:div>
        <w:div w:id="967315958">
          <w:marLeft w:val="0"/>
          <w:marRight w:val="0"/>
          <w:marTop w:val="0"/>
          <w:marBottom w:val="0"/>
          <w:divBdr>
            <w:top w:val="none" w:sz="0" w:space="0" w:color="auto"/>
            <w:left w:val="none" w:sz="0" w:space="0" w:color="auto"/>
            <w:bottom w:val="none" w:sz="0" w:space="0" w:color="auto"/>
            <w:right w:val="none" w:sz="0" w:space="0" w:color="auto"/>
          </w:divBdr>
        </w:div>
        <w:div w:id="568540219">
          <w:marLeft w:val="0"/>
          <w:marRight w:val="0"/>
          <w:marTop w:val="0"/>
          <w:marBottom w:val="0"/>
          <w:divBdr>
            <w:top w:val="none" w:sz="0" w:space="0" w:color="auto"/>
            <w:left w:val="none" w:sz="0" w:space="0" w:color="auto"/>
            <w:bottom w:val="none" w:sz="0" w:space="0" w:color="auto"/>
            <w:right w:val="none" w:sz="0" w:space="0" w:color="auto"/>
          </w:divBdr>
        </w:div>
        <w:div w:id="797801596">
          <w:marLeft w:val="0"/>
          <w:marRight w:val="0"/>
          <w:marTop w:val="0"/>
          <w:marBottom w:val="0"/>
          <w:divBdr>
            <w:top w:val="none" w:sz="0" w:space="0" w:color="auto"/>
            <w:left w:val="none" w:sz="0" w:space="0" w:color="auto"/>
            <w:bottom w:val="none" w:sz="0" w:space="0" w:color="auto"/>
            <w:right w:val="none" w:sz="0" w:space="0" w:color="auto"/>
          </w:divBdr>
        </w:div>
        <w:div w:id="1609196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info@colorado.edu" TargetMode="External"/><Relationship Id="rId13" Type="http://schemas.openxmlformats.org/officeDocument/2006/relationships/hyperlink" Target="http://www.colorado.edu/disabilityservices/students/temporary-medical-conditions" TargetMode="External"/><Relationship Id="rId18" Type="http://schemas.openxmlformats.org/officeDocument/2006/relationships/hyperlink" Target="http://www.colorado.edu/institutionalequit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lorado.edu/sccr/honor-code" TargetMode="External"/><Relationship Id="rId12" Type="http://schemas.openxmlformats.org/officeDocument/2006/relationships/hyperlink" Target="mailto:dsinfo@colorado.edu" TargetMode="External"/><Relationship Id="rId17" Type="http://schemas.openxmlformats.org/officeDocument/2006/relationships/hyperlink" Target="https://cuboulder.qualtrics.com/jfe/form/SV_0PnqVK4kkIJIZnf" TargetMode="External"/><Relationship Id="rId2" Type="http://schemas.openxmlformats.org/officeDocument/2006/relationships/styles" Target="styles.xml"/><Relationship Id="rId16" Type="http://schemas.openxmlformats.org/officeDocument/2006/relationships/hyperlink" Target="mailto:cureport@colorado.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disabilityservices/" TargetMode="External"/><Relationship Id="rId5" Type="http://schemas.openxmlformats.org/officeDocument/2006/relationships/footnotes" Target="footnotes.xml"/><Relationship Id="rId15" Type="http://schemas.openxmlformats.org/officeDocument/2006/relationships/hyperlink" Target="https://www.colorado.edu/osccr/honor-code" TargetMode="External"/><Relationship Id="rId10" Type="http://schemas.openxmlformats.org/officeDocument/2006/relationships/hyperlink" Target="https://www.colorado.edu/sccr/sites/default/files/attached-files/2019-2020_student_code_of_conduct_0.pdf" TargetMode="External"/><Relationship Id="rId19" Type="http://schemas.openxmlformats.org/officeDocument/2006/relationships/hyperlink" Target="http://www.colorado.edu/policies/observance-religious-holidays-and-absences-classes-andor-exams" TargetMode="External"/><Relationship Id="rId4" Type="http://schemas.openxmlformats.org/officeDocument/2006/relationships/webSettings" Target="webSettings.xml"/><Relationship Id="rId9" Type="http://schemas.openxmlformats.org/officeDocument/2006/relationships/hyperlink" Target="http://www.colorado.edu/policies/student-classroom-and-course-related-behavior" TargetMode="External"/><Relationship Id="rId14" Type="http://schemas.openxmlformats.org/officeDocument/2006/relationships/hyperlink" Target="mailto:honor@colorado.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Sociology 2110 – Section 003</vt:lpstr>
    </vt:vector>
  </TitlesOfParts>
  <Company>University of Arizona</Company>
  <LinksUpToDate>false</LinksUpToDate>
  <CharactersWithSpaces>17185</CharactersWithSpaces>
  <SharedDoc>false</SharedDoc>
  <HLinks>
    <vt:vector size="18" baseType="variant">
      <vt:variant>
        <vt:i4>1835081</vt:i4>
      </vt:variant>
      <vt:variant>
        <vt:i4>6</vt:i4>
      </vt:variant>
      <vt:variant>
        <vt:i4>0</vt:i4>
      </vt:variant>
      <vt:variant>
        <vt:i4>5</vt:i4>
      </vt:variant>
      <vt:variant>
        <vt:lpwstr>http://www.colorado.edu/odh/</vt:lpwstr>
      </vt:variant>
      <vt:variant>
        <vt:lpwstr/>
      </vt:variant>
      <vt:variant>
        <vt:i4>2097197</vt:i4>
      </vt:variant>
      <vt:variant>
        <vt:i4>3</vt:i4>
      </vt:variant>
      <vt:variant>
        <vt:i4>0</vt:i4>
      </vt:variant>
      <vt:variant>
        <vt:i4>5</vt:i4>
      </vt:variant>
      <vt:variant>
        <vt:lpwstr>http://www.colorado.edu/policies/classbehavior.html</vt:lpwstr>
      </vt:variant>
      <vt:variant>
        <vt:lpwstr/>
      </vt:variant>
      <vt:variant>
        <vt:i4>2162716</vt:i4>
      </vt:variant>
      <vt:variant>
        <vt:i4>0</vt:i4>
      </vt:variant>
      <vt:variant>
        <vt:i4>0</vt:i4>
      </vt:variant>
      <vt:variant>
        <vt:i4>5</vt:i4>
      </vt:variant>
      <vt:variant>
        <vt:lpwstr>https://culearn.colorado.edu/webct/urw/lc1187804965021.tp0/startFrameSet.dowebct?forward=organizer_generalFromCourseChannelList&amp;lcid=1187804965021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2110 – Section 003</dc:title>
  <dc:creator>ldowney</dc:creator>
  <cp:lastModifiedBy>Liam C Downey</cp:lastModifiedBy>
  <cp:revision>44</cp:revision>
  <cp:lastPrinted>2014-12-08T21:36:00Z</cp:lastPrinted>
  <dcterms:created xsi:type="dcterms:W3CDTF">2020-08-14T15:38:00Z</dcterms:created>
  <dcterms:modified xsi:type="dcterms:W3CDTF">2021-08-05T15:20:00Z</dcterms:modified>
</cp:coreProperties>
</file>