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1421" w14:textId="77777777" w:rsidR="003B4906" w:rsidRDefault="003B4906" w:rsidP="003B4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of Colorado at Boulder</w:t>
      </w:r>
    </w:p>
    <w:p w14:paraId="6CA6FB4B" w14:textId="77777777" w:rsidR="001C4AE4" w:rsidRPr="00E300E2" w:rsidRDefault="001C4AE4" w:rsidP="003B4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300E2">
        <w:rPr>
          <w:rFonts w:ascii="Arial" w:hAnsi="Arial" w:cs="Arial"/>
          <w:b/>
          <w:bCs/>
        </w:rPr>
        <w:t>Visiting Scholar/Scientist Export Compliance Agreement</w:t>
      </w:r>
    </w:p>
    <w:p w14:paraId="5D036D1F" w14:textId="77777777" w:rsidR="001C4AE4" w:rsidRPr="00E300E2" w:rsidRDefault="001C4AE4" w:rsidP="001C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7E2848" w14:textId="7BA518B6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00E2">
        <w:rPr>
          <w:rFonts w:cstheme="minorHAnsi"/>
          <w:sz w:val="24"/>
          <w:szCs w:val="24"/>
        </w:rPr>
        <w:t>The University of Colorado at Boulder (“CU-Boulder” or “University”) is committed to full compliance with all applicable U.S. laws and regulations, including those related to export control</w:t>
      </w:r>
      <w:r w:rsidR="00964226">
        <w:rPr>
          <w:rFonts w:cstheme="minorHAnsi"/>
          <w:sz w:val="24"/>
          <w:szCs w:val="24"/>
        </w:rPr>
        <w:t>s</w:t>
      </w:r>
      <w:r w:rsidRPr="00E300E2">
        <w:rPr>
          <w:rFonts w:cstheme="minorHAnsi"/>
          <w:sz w:val="24"/>
          <w:szCs w:val="24"/>
        </w:rPr>
        <w:t xml:space="preserve">. Research and scholarly activities that are subject to U.S. export controls include the physical shipment or transmission of export-controlled </w:t>
      </w:r>
      <w:r w:rsidR="00964226">
        <w:rPr>
          <w:rFonts w:cstheme="minorHAnsi"/>
          <w:sz w:val="24"/>
          <w:szCs w:val="24"/>
        </w:rPr>
        <w:t>equipment</w:t>
      </w:r>
      <w:r w:rsidR="002503FF">
        <w:rPr>
          <w:rFonts w:cstheme="minorHAnsi"/>
          <w:sz w:val="24"/>
          <w:szCs w:val="24"/>
        </w:rPr>
        <w:t>—including defense articles—</w:t>
      </w:r>
      <w:r w:rsidRPr="00E300E2">
        <w:rPr>
          <w:rFonts w:cstheme="minorHAnsi"/>
          <w:sz w:val="24"/>
          <w:szCs w:val="24"/>
        </w:rPr>
        <w:t>software, materials</w:t>
      </w:r>
      <w:r w:rsidR="002503FF">
        <w:rPr>
          <w:rFonts w:cstheme="minorHAnsi"/>
          <w:sz w:val="24"/>
          <w:szCs w:val="24"/>
        </w:rPr>
        <w:t xml:space="preserve">, </w:t>
      </w:r>
      <w:r w:rsidR="00C204ED">
        <w:rPr>
          <w:rFonts w:cstheme="minorHAnsi"/>
          <w:sz w:val="24"/>
          <w:szCs w:val="24"/>
        </w:rPr>
        <w:t xml:space="preserve">or research </w:t>
      </w:r>
      <w:r w:rsidRPr="00E300E2">
        <w:rPr>
          <w:rFonts w:cstheme="minorHAnsi"/>
          <w:sz w:val="24"/>
          <w:szCs w:val="24"/>
        </w:rPr>
        <w:t>data</w:t>
      </w:r>
      <w:r w:rsidR="00C204ED">
        <w:rPr>
          <w:rFonts w:cstheme="minorHAnsi"/>
          <w:sz w:val="24"/>
          <w:szCs w:val="24"/>
        </w:rPr>
        <w:t xml:space="preserve"> </w:t>
      </w:r>
      <w:r w:rsidR="00964226">
        <w:rPr>
          <w:rFonts w:cstheme="minorHAnsi"/>
          <w:sz w:val="24"/>
          <w:szCs w:val="24"/>
        </w:rPr>
        <w:t xml:space="preserve">from </w:t>
      </w:r>
      <w:r w:rsidRPr="00E300E2">
        <w:rPr>
          <w:rFonts w:cstheme="minorHAnsi"/>
          <w:sz w:val="24"/>
          <w:szCs w:val="24"/>
        </w:rPr>
        <w:t>the U</w:t>
      </w:r>
      <w:r w:rsidR="00964226">
        <w:rPr>
          <w:rFonts w:cstheme="minorHAnsi"/>
          <w:sz w:val="24"/>
          <w:szCs w:val="24"/>
        </w:rPr>
        <w:t xml:space="preserve">nited States to a foreign </w:t>
      </w:r>
      <w:proofErr w:type="gramStart"/>
      <w:r w:rsidR="00964226">
        <w:rPr>
          <w:rFonts w:cstheme="minorHAnsi"/>
          <w:sz w:val="24"/>
          <w:szCs w:val="24"/>
        </w:rPr>
        <w:t>country;</w:t>
      </w:r>
      <w:proofErr w:type="gramEnd"/>
      <w:r w:rsidR="00964226">
        <w:rPr>
          <w:rFonts w:cstheme="minorHAnsi"/>
          <w:sz w:val="24"/>
          <w:szCs w:val="24"/>
        </w:rPr>
        <w:t xml:space="preserve"> as well as </w:t>
      </w:r>
      <w:r w:rsidR="00C204ED">
        <w:rPr>
          <w:rFonts w:cstheme="minorHAnsi"/>
          <w:sz w:val="24"/>
          <w:szCs w:val="24"/>
        </w:rPr>
        <w:t xml:space="preserve">the </w:t>
      </w:r>
      <w:r w:rsidR="00964226">
        <w:rPr>
          <w:rFonts w:cstheme="minorHAnsi"/>
          <w:sz w:val="24"/>
          <w:szCs w:val="24"/>
        </w:rPr>
        <w:t xml:space="preserve">release </w:t>
      </w:r>
      <w:r w:rsidR="00C204ED">
        <w:rPr>
          <w:rFonts w:cstheme="minorHAnsi"/>
          <w:sz w:val="24"/>
          <w:szCs w:val="24"/>
        </w:rPr>
        <w:t>or exposure of</w:t>
      </w:r>
      <w:r w:rsidR="00964226">
        <w:rPr>
          <w:rFonts w:cstheme="minorHAnsi"/>
          <w:sz w:val="24"/>
          <w:szCs w:val="24"/>
        </w:rPr>
        <w:t xml:space="preserve"> </w:t>
      </w:r>
      <w:r w:rsidRPr="00E300E2">
        <w:rPr>
          <w:rFonts w:cstheme="minorHAnsi"/>
          <w:sz w:val="24"/>
          <w:szCs w:val="24"/>
        </w:rPr>
        <w:t>controlled techn</w:t>
      </w:r>
      <w:r w:rsidR="00964226">
        <w:rPr>
          <w:rFonts w:cstheme="minorHAnsi"/>
          <w:sz w:val="24"/>
          <w:szCs w:val="24"/>
        </w:rPr>
        <w:t>ology, data</w:t>
      </w:r>
      <w:r w:rsidRPr="00E300E2">
        <w:rPr>
          <w:rFonts w:cstheme="minorHAnsi"/>
          <w:sz w:val="24"/>
          <w:szCs w:val="24"/>
        </w:rPr>
        <w:t>,</w:t>
      </w:r>
      <w:r w:rsidR="00E300E2" w:rsidRPr="00E300E2">
        <w:rPr>
          <w:rFonts w:cstheme="minorHAnsi"/>
          <w:sz w:val="24"/>
          <w:szCs w:val="24"/>
        </w:rPr>
        <w:t xml:space="preserve"> </w:t>
      </w:r>
      <w:r w:rsidR="00964226">
        <w:rPr>
          <w:rFonts w:cstheme="minorHAnsi"/>
          <w:sz w:val="24"/>
          <w:szCs w:val="24"/>
        </w:rPr>
        <w:t xml:space="preserve">or </w:t>
      </w:r>
      <w:r w:rsidRPr="00E300E2">
        <w:rPr>
          <w:rFonts w:cstheme="minorHAnsi"/>
          <w:sz w:val="24"/>
          <w:szCs w:val="24"/>
        </w:rPr>
        <w:t xml:space="preserve">software to a foreign national </w:t>
      </w:r>
      <w:r w:rsidR="00964226">
        <w:rPr>
          <w:rFonts w:cstheme="minorHAnsi"/>
          <w:sz w:val="24"/>
          <w:szCs w:val="24"/>
        </w:rPr>
        <w:t xml:space="preserve">within the United States. The release of </w:t>
      </w:r>
      <w:r w:rsidR="002503FF">
        <w:rPr>
          <w:rFonts w:cstheme="minorHAnsi"/>
          <w:sz w:val="24"/>
          <w:szCs w:val="24"/>
        </w:rPr>
        <w:t xml:space="preserve">controlled </w:t>
      </w:r>
      <w:r w:rsidR="00964226">
        <w:rPr>
          <w:rFonts w:cstheme="minorHAnsi"/>
          <w:sz w:val="24"/>
          <w:szCs w:val="24"/>
        </w:rPr>
        <w:t xml:space="preserve">technology can occur in a variety of </w:t>
      </w:r>
      <w:r w:rsidR="002503FF">
        <w:rPr>
          <w:rFonts w:cstheme="minorHAnsi"/>
          <w:sz w:val="24"/>
          <w:szCs w:val="24"/>
        </w:rPr>
        <w:t>ways, and you should be diligent to avoid exposure to equipment, software</w:t>
      </w:r>
      <w:r w:rsidR="00C204ED">
        <w:rPr>
          <w:rFonts w:cstheme="minorHAnsi"/>
          <w:sz w:val="24"/>
          <w:szCs w:val="24"/>
        </w:rPr>
        <w:t>, and research results</w:t>
      </w:r>
      <w:r w:rsidR="002503FF">
        <w:rPr>
          <w:rFonts w:cstheme="minorHAnsi"/>
          <w:sz w:val="24"/>
          <w:szCs w:val="24"/>
        </w:rPr>
        <w:t xml:space="preserve"> that </w:t>
      </w:r>
      <w:r w:rsidR="00C204ED">
        <w:rPr>
          <w:rFonts w:cstheme="minorHAnsi"/>
          <w:sz w:val="24"/>
          <w:szCs w:val="24"/>
        </w:rPr>
        <w:t>are</w:t>
      </w:r>
      <w:r w:rsidR="002503FF">
        <w:rPr>
          <w:rFonts w:cstheme="minorHAnsi"/>
          <w:sz w:val="24"/>
          <w:szCs w:val="24"/>
        </w:rPr>
        <w:t xml:space="preserve"> not necessary for the completion of your intended and disclosed actions on campus</w:t>
      </w:r>
      <w:r w:rsidRPr="00E300E2">
        <w:rPr>
          <w:rFonts w:cstheme="minorHAnsi"/>
          <w:sz w:val="24"/>
          <w:szCs w:val="24"/>
        </w:rPr>
        <w:t>.</w:t>
      </w:r>
    </w:p>
    <w:p w14:paraId="6DDC532E" w14:textId="77777777" w:rsidR="00E300E2" w:rsidRPr="00E300E2" w:rsidRDefault="00E300E2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7003AC" w14:textId="75531954" w:rsidR="001C4AE4" w:rsidRPr="00E300E2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556C">
        <w:rPr>
          <w:rFonts w:cstheme="minorHAnsi"/>
          <w:sz w:val="24"/>
          <w:szCs w:val="24"/>
        </w:rPr>
        <w:t>The University requires all visiting scholars</w:t>
      </w:r>
      <w:r w:rsidR="002503FF">
        <w:rPr>
          <w:rFonts w:cstheme="minorHAnsi"/>
          <w:sz w:val="24"/>
          <w:szCs w:val="24"/>
        </w:rPr>
        <w:t xml:space="preserve"> and foreign </w:t>
      </w:r>
      <w:r w:rsidRPr="0080556C">
        <w:rPr>
          <w:rFonts w:cstheme="minorHAnsi"/>
          <w:sz w:val="24"/>
          <w:szCs w:val="24"/>
        </w:rPr>
        <w:t>scientists to abide by U.S. laws and regulations,</w:t>
      </w:r>
      <w:r w:rsidR="00E300E2" w:rsidRPr="0080556C">
        <w:rPr>
          <w:rFonts w:cstheme="minorHAnsi"/>
          <w:sz w:val="24"/>
          <w:szCs w:val="24"/>
        </w:rPr>
        <w:t xml:space="preserve"> </w:t>
      </w:r>
      <w:r w:rsidRPr="0080556C">
        <w:rPr>
          <w:rFonts w:cstheme="minorHAnsi"/>
          <w:sz w:val="24"/>
          <w:szCs w:val="24"/>
        </w:rPr>
        <w:t>including those related to export control</w:t>
      </w:r>
      <w:r w:rsidR="002503FF">
        <w:rPr>
          <w:rFonts w:cstheme="minorHAnsi"/>
          <w:sz w:val="24"/>
          <w:szCs w:val="24"/>
        </w:rPr>
        <w:t>s</w:t>
      </w:r>
      <w:r w:rsidRPr="0080556C">
        <w:rPr>
          <w:rFonts w:cstheme="minorHAnsi"/>
          <w:sz w:val="24"/>
          <w:szCs w:val="24"/>
        </w:rPr>
        <w:t xml:space="preserve">. </w:t>
      </w:r>
      <w:r w:rsidR="00C204ED">
        <w:rPr>
          <w:rFonts w:cstheme="minorHAnsi"/>
          <w:sz w:val="24"/>
          <w:szCs w:val="24"/>
        </w:rPr>
        <w:t xml:space="preserve">To </w:t>
      </w:r>
      <w:r w:rsidRPr="0080556C">
        <w:rPr>
          <w:rFonts w:cstheme="minorHAnsi"/>
          <w:sz w:val="24"/>
          <w:szCs w:val="24"/>
        </w:rPr>
        <w:t>prevent inadvertent violation of U.S. export controls,</w:t>
      </w:r>
      <w:r w:rsidR="00E300E2" w:rsidRPr="0080556C">
        <w:rPr>
          <w:rFonts w:cstheme="minorHAnsi"/>
          <w:sz w:val="24"/>
          <w:szCs w:val="24"/>
        </w:rPr>
        <w:t xml:space="preserve"> </w:t>
      </w:r>
      <w:r w:rsidRPr="0080556C">
        <w:rPr>
          <w:rFonts w:cstheme="minorHAnsi"/>
          <w:sz w:val="24"/>
          <w:szCs w:val="24"/>
        </w:rPr>
        <w:t>visiting scholars/scientists are not permitted to participate in export controlled, proprietary</w:t>
      </w:r>
      <w:r w:rsidR="00E300E2" w:rsidRPr="0080556C">
        <w:rPr>
          <w:rFonts w:cstheme="minorHAnsi"/>
          <w:sz w:val="24"/>
          <w:szCs w:val="24"/>
        </w:rPr>
        <w:t xml:space="preserve"> </w:t>
      </w:r>
      <w:r w:rsidRPr="0080556C">
        <w:rPr>
          <w:rFonts w:cstheme="minorHAnsi"/>
          <w:sz w:val="24"/>
          <w:szCs w:val="24"/>
        </w:rPr>
        <w:t>or confidential</w:t>
      </w:r>
      <w:r w:rsidR="00E300E2" w:rsidRPr="0080556C">
        <w:rPr>
          <w:rFonts w:cstheme="minorHAnsi"/>
          <w:sz w:val="24"/>
          <w:szCs w:val="24"/>
        </w:rPr>
        <w:t xml:space="preserve"> </w:t>
      </w:r>
      <w:r w:rsidRPr="0080556C">
        <w:rPr>
          <w:rFonts w:cstheme="minorHAnsi"/>
          <w:sz w:val="24"/>
          <w:szCs w:val="24"/>
        </w:rPr>
        <w:t xml:space="preserve">research programs without explicit authorization from the </w:t>
      </w:r>
      <w:r w:rsidR="00E300E2" w:rsidRPr="0080556C">
        <w:rPr>
          <w:rFonts w:cstheme="minorHAnsi"/>
          <w:sz w:val="24"/>
          <w:szCs w:val="24"/>
        </w:rPr>
        <w:t xml:space="preserve">CU-Boulder </w:t>
      </w:r>
      <w:r w:rsidRPr="0080556C">
        <w:rPr>
          <w:rFonts w:cstheme="minorHAnsi"/>
          <w:sz w:val="24"/>
          <w:szCs w:val="24"/>
        </w:rPr>
        <w:t xml:space="preserve">Office of Export Controls. </w:t>
      </w:r>
      <w:r w:rsidR="00E300E2" w:rsidRPr="0080556C">
        <w:rPr>
          <w:rFonts w:cstheme="minorHAnsi"/>
          <w:sz w:val="24"/>
          <w:szCs w:val="24"/>
        </w:rPr>
        <w:t xml:space="preserve"> </w:t>
      </w:r>
      <w:r w:rsidRPr="0080556C">
        <w:rPr>
          <w:rFonts w:cstheme="minorHAnsi"/>
          <w:sz w:val="24"/>
          <w:szCs w:val="24"/>
        </w:rPr>
        <w:t>Further</w:t>
      </w:r>
      <w:r w:rsidR="002503FF">
        <w:rPr>
          <w:rFonts w:cstheme="minorHAnsi"/>
          <w:sz w:val="24"/>
          <w:szCs w:val="24"/>
        </w:rPr>
        <w:t>more,</w:t>
      </w:r>
      <w:r w:rsidRPr="0080556C">
        <w:rPr>
          <w:rFonts w:cstheme="minorHAnsi"/>
          <w:sz w:val="24"/>
          <w:szCs w:val="24"/>
        </w:rPr>
        <w:t xml:space="preserve"> no </w:t>
      </w:r>
      <w:r w:rsidR="00E300E2" w:rsidRPr="0080556C">
        <w:rPr>
          <w:rFonts w:cstheme="minorHAnsi"/>
          <w:sz w:val="24"/>
          <w:szCs w:val="24"/>
        </w:rPr>
        <w:t xml:space="preserve">CU-Boulder </w:t>
      </w:r>
      <w:r w:rsidRPr="0080556C">
        <w:rPr>
          <w:rFonts w:cstheme="minorHAnsi"/>
          <w:sz w:val="24"/>
          <w:szCs w:val="24"/>
        </w:rPr>
        <w:t xml:space="preserve">employees or students may engage in any activity supporting, formally or informally, </w:t>
      </w:r>
      <w:r w:rsidR="002503FF">
        <w:rPr>
          <w:rFonts w:cstheme="minorHAnsi"/>
          <w:sz w:val="24"/>
          <w:szCs w:val="24"/>
        </w:rPr>
        <w:t xml:space="preserve">the provisions of </w:t>
      </w:r>
      <w:r w:rsidRPr="0080556C">
        <w:rPr>
          <w:rFonts w:cstheme="minorHAnsi"/>
          <w:sz w:val="24"/>
          <w:szCs w:val="24"/>
        </w:rPr>
        <w:t>defense services</w:t>
      </w:r>
      <w:r w:rsidR="002503FF">
        <w:rPr>
          <w:rFonts w:cstheme="minorHAnsi"/>
          <w:sz w:val="24"/>
          <w:szCs w:val="24"/>
        </w:rPr>
        <w:t>—which includes providing research results to military organizations—</w:t>
      </w:r>
      <w:r w:rsidRPr="0080556C">
        <w:rPr>
          <w:rFonts w:cstheme="minorHAnsi"/>
          <w:sz w:val="24"/>
          <w:szCs w:val="24"/>
        </w:rPr>
        <w:t xml:space="preserve">without explicit prior authorization from the </w:t>
      </w:r>
      <w:r w:rsidR="00E300E2" w:rsidRPr="0080556C">
        <w:rPr>
          <w:rFonts w:cstheme="minorHAnsi"/>
          <w:sz w:val="24"/>
          <w:szCs w:val="24"/>
        </w:rPr>
        <w:t xml:space="preserve">CU-Boulder </w:t>
      </w:r>
      <w:r w:rsidRPr="0080556C">
        <w:rPr>
          <w:rFonts w:cstheme="minorHAnsi"/>
          <w:sz w:val="24"/>
          <w:szCs w:val="24"/>
        </w:rPr>
        <w:t>Office of Export Controls.</w:t>
      </w:r>
    </w:p>
    <w:p w14:paraId="3C49AFFB" w14:textId="77777777" w:rsidR="001C4AE4" w:rsidRPr="00E300E2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F1097F" w14:textId="4A5E5BBD" w:rsidR="001C4AE4" w:rsidRPr="00E300E2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00E2">
        <w:rPr>
          <w:rFonts w:cstheme="minorHAnsi"/>
          <w:sz w:val="24"/>
          <w:szCs w:val="24"/>
        </w:rPr>
        <w:t>The University is committed to the free and open exchange of ideas outside of the scope of U.S. export control</w:t>
      </w:r>
      <w:r w:rsidR="00E300E2">
        <w:rPr>
          <w:rFonts w:cstheme="minorHAnsi"/>
          <w:sz w:val="24"/>
          <w:szCs w:val="24"/>
        </w:rPr>
        <w:t xml:space="preserve"> </w:t>
      </w:r>
      <w:r w:rsidRPr="00E300E2">
        <w:rPr>
          <w:rFonts w:cstheme="minorHAnsi"/>
          <w:sz w:val="24"/>
          <w:szCs w:val="24"/>
        </w:rPr>
        <w:t xml:space="preserve">regulations.  Export controls do not apply to </w:t>
      </w:r>
      <w:r w:rsidR="00C204ED">
        <w:rPr>
          <w:rFonts w:cstheme="minorHAnsi"/>
          <w:sz w:val="24"/>
          <w:szCs w:val="24"/>
        </w:rPr>
        <w:t>discussions</w:t>
      </w:r>
      <w:r w:rsidRPr="00E300E2">
        <w:rPr>
          <w:rFonts w:cstheme="minorHAnsi"/>
          <w:sz w:val="24"/>
          <w:szCs w:val="24"/>
        </w:rPr>
        <w:t xml:space="preserve"> </w:t>
      </w:r>
      <w:r w:rsidR="00C204ED">
        <w:rPr>
          <w:rFonts w:cstheme="minorHAnsi"/>
          <w:sz w:val="24"/>
          <w:szCs w:val="24"/>
        </w:rPr>
        <w:t xml:space="preserve">surrounding basic and fundamental issues in science, nor to research for which </w:t>
      </w:r>
      <w:r w:rsidRPr="00E300E2">
        <w:rPr>
          <w:rFonts w:cstheme="minorHAnsi"/>
          <w:sz w:val="24"/>
          <w:szCs w:val="24"/>
        </w:rPr>
        <w:t xml:space="preserve">the results </w:t>
      </w:r>
      <w:r w:rsidR="00C204ED">
        <w:rPr>
          <w:rFonts w:cstheme="minorHAnsi"/>
          <w:sz w:val="24"/>
          <w:szCs w:val="24"/>
        </w:rPr>
        <w:t>will be</w:t>
      </w:r>
      <w:r w:rsidRPr="00E300E2">
        <w:rPr>
          <w:rFonts w:cstheme="minorHAnsi"/>
          <w:sz w:val="24"/>
          <w:szCs w:val="24"/>
        </w:rPr>
        <w:t xml:space="preserve"> published and shared broadly within the research community. </w:t>
      </w:r>
      <w:r w:rsidR="00E300E2">
        <w:rPr>
          <w:rFonts w:cstheme="minorHAnsi"/>
          <w:sz w:val="24"/>
          <w:szCs w:val="24"/>
        </w:rPr>
        <w:t xml:space="preserve"> However, </w:t>
      </w:r>
      <w:r w:rsidR="00C204ED">
        <w:rPr>
          <w:rFonts w:cstheme="minorHAnsi"/>
          <w:sz w:val="24"/>
          <w:szCs w:val="24"/>
        </w:rPr>
        <w:t xml:space="preserve">data and </w:t>
      </w:r>
      <w:r w:rsidR="0046371C">
        <w:rPr>
          <w:rFonts w:cstheme="minorHAnsi"/>
          <w:sz w:val="24"/>
          <w:szCs w:val="24"/>
        </w:rPr>
        <w:t xml:space="preserve">analysis </w:t>
      </w:r>
      <w:r w:rsidRPr="00E300E2">
        <w:rPr>
          <w:rFonts w:cstheme="minorHAnsi"/>
          <w:sz w:val="24"/>
          <w:szCs w:val="24"/>
        </w:rPr>
        <w:t xml:space="preserve">associated with </w:t>
      </w:r>
      <w:r w:rsidR="00E300E2">
        <w:rPr>
          <w:rFonts w:cstheme="minorHAnsi"/>
          <w:sz w:val="24"/>
          <w:szCs w:val="24"/>
        </w:rPr>
        <w:t xml:space="preserve">research that </w:t>
      </w:r>
      <w:r w:rsidR="00C204ED">
        <w:rPr>
          <w:rFonts w:cstheme="minorHAnsi"/>
          <w:sz w:val="24"/>
          <w:szCs w:val="24"/>
        </w:rPr>
        <w:t xml:space="preserve">is proprietary, not intended to be published, and/or conducted under a control plan </w:t>
      </w:r>
      <w:r w:rsidRPr="00E300E2">
        <w:rPr>
          <w:rFonts w:cstheme="minorHAnsi"/>
          <w:sz w:val="24"/>
          <w:szCs w:val="24"/>
        </w:rPr>
        <w:t xml:space="preserve">must be protected as export controlled until </w:t>
      </w:r>
      <w:r w:rsidR="0046371C">
        <w:rPr>
          <w:rFonts w:cstheme="minorHAnsi"/>
          <w:sz w:val="24"/>
          <w:szCs w:val="24"/>
        </w:rPr>
        <w:t xml:space="preserve">the results </w:t>
      </w:r>
      <w:r w:rsidRPr="00E300E2">
        <w:rPr>
          <w:rFonts w:cstheme="minorHAnsi"/>
          <w:sz w:val="24"/>
          <w:szCs w:val="24"/>
        </w:rPr>
        <w:t>are authorized for unlimited public release or dissemination.</w:t>
      </w:r>
    </w:p>
    <w:p w14:paraId="47063AC2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508F46D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95CC2B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</w:t>
      </w:r>
    </w:p>
    <w:p w14:paraId="34C66DE8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B4906">
        <w:rPr>
          <w:rFonts w:ascii="Arial" w:hAnsi="Arial" w:cs="Arial"/>
          <w:b/>
          <w:bCs/>
          <w:sz w:val="18"/>
          <w:szCs w:val="18"/>
        </w:rPr>
        <w:t>Footnotes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3B73206B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906">
        <w:rPr>
          <w:rFonts w:ascii="Arial" w:hAnsi="Arial" w:cs="Arial"/>
          <w:sz w:val="18"/>
          <w:szCs w:val="18"/>
        </w:rPr>
        <w:t xml:space="preserve">(1) </w:t>
      </w:r>
      <w:r w:rsidRPr="003B4906">
        <w:rPr>
          <w:rFonts w:ascii="Arial" w:hAnsi="Arial" w:cs="Arial"/>
          <w:i/>
          <w:iCs/>
          <w:sz w:val="18"/>
          <w:szCs w:val="18"/>
        </w:rPr>
        <w:t xml:space="preserve">Defense article </w:t>
      </w:r>
      <w:r w:rsidRPr="003B4906">
        <w:rPr>
          <w:rFonts w:ascii="Arial" w:hAnsi="Arial" w:cs="Arial"/>
          <w:sz w:val="18"/>
          <w:szCs w:val="18"/>
        </w:rPr>
        <w:t>means any item or technical data designated in 22 CFR 121.1 (the U.S. Munitions List or “USML”)</w:t>
      </w:r>
      <w:r w:rsidR="00E300E2" w:rsidRPr="003B4906">
        <w:rPr>
          <w:rFonts w:ascii="Arial" w:hAnsi="Arial" w:cs="Arial"/>
          <w:sz w:val="18"/>
          <w:szCs w:val="18"/>
        </w:rPr>
        <w:t>; this includes most space-qualified hardware</w:t>
      </w:r>
      <w:r w:rsidRPr="003B4906">
        <w:rPr>
          <w:rFonts w:ascii="Arial" w:hAnsi="Arial" w:cs="Arial"/>
          <w:sz w:val="18"/>
          <w:szCs w:val="18"/>
        </w:rPr>
        <w:t>. The</w:t>
      </w:r>
      <w:r w:rsidR="00E300E2" w:rsidRP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>policy described in 22 CFR 120.3 is applicable to the designation of additional items. This term includes technical data recorded</w:t>
      </w:r>
      <w:r w:rsidR="003B4906" w:rsidRP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 xml:space="preserve">or stored in any physical form, models, </w:t>
      </w:r>
      <w:proofErr w:type="gramStart"/>
      <w:r w:rsidRPr="003B4906">
        <w:rPr>
          <w:rFonts w:ascii="Arial" w:hAnsi="Arial" w:cs="Arial"/>
          <w:sz w:val="18"/>
          <w:szCs w:val="18"/>
        </w:rPr>
        <w:t>mockups</w:t>
      </w:r>
      <w:proofErr w:type="gramEnd"/>
      <w:r w:rsidRPr="003B4906">
        <w:rPr>
          <w:rFonts w:ascii="Arial" w:hAnsi="Arial" w:cs="Arial"/>
          <w:sz w:val="18"/>
          <w:szCs w:val="18"/>
        </w:rPr>
        <w:t xml:space="preserve"> or other items that reveal technical data directly relating to items designated on</w:t>
      </w:r>
      <w:r w:rsidR="003B4906" w:rsidRP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>the USML. It does not include basic marketing information on function or purpose or general system descriptions.</w:t>
      </w:r>
    </w:p>
    <w:p w14:paraId="4AAF791E" w14:textId="77777777" w:rsidR="003B4906" w:rsidRP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C66258" w14:textId="77777777" w:rsidR="001C4AE4" w:rsidRDefault="001C4AE4" w:rsidP="003B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906">
        <w:rPr>
          <w:rFonts w:ascii="Arial" w:hAnsi="Arial" w:cs="Arial"/>
          <w:sz w:val="18"/>
          <w:szCs w:val="18"/>
        </w:rPr>
        <w:t xml:space="preserve">(2) </w:t>
      </w:r>
      <w:r w:rsidRPr="003B4906">
        <w:rPr>
          <w:rFonts w:ascii="Arial" w:hAnsi="Arial" w:cs="Arial"/>
          <w:i/>
          <w:iCs/>
          <w:sz w:val="18"/>
          <w:szCs w:val="18"/>
        </w:rPr>
        <w:t xml:space="preserve">Defense service </w:t>
      </w:r>
      <w:r w:rsidRPr="003B4906">
        <w:rPr>
          <w:rFonts w:ascii="Arial" w:hAnsi="Arial" w:cs="Arial"/>
          <w:sz w:val="18"/>
          <w:szCs w:val="18"/>
        </w:rPr>
        <w:t>means (a) the furnishing of assistance (including training) to foreign persons, whether in the U.S. or abroad in</w:t>
      </w:r>
      <w:r w:rsid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>the design, development, engineering, manufacturer, production, assembly, testing, repair, maintenance, modification, operation,</w:t>
      </w:r>
      <w:r w:rsid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>demilitarization, destruction, processing or use of defense articles; (b) the furnishing to foreign persons of any technical data</w:t>
      </w:r>
      <w:r w:rsid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>controlled under 22 CFR 120.10 whether in the U.S. or abroad; or (c) military training of foreign units and forces, regular or</w:t>
      </w:r>
      <w:r w:rsidR="003B4906">
        <w:rPr>
          <w:rFonts w:ascii="Arial" w:hAnsi="Arial" w:cs="Arial"/>
          <w:sz w:val="18"/>
          <w:szCs w:val="18"/>
        </w:rPr>
        <w:t xml:space="preserve">  </w:t>
      </w:r>
      <w:r w:rsidRPr="003B4906">
        <w:rPr>
          <w:rFonts w:ascii="Arial" w:hAnsi="Arial" w:cs="Arial"/>
          <w:sz w:val="18"/>
          <w:szCs w:val="18"/>
        </w:rPr>
        <w:t>irregular, including formal or informal instruction of foreign persons in the U.S. or abroad or by correspondence courses,</w:t>
      </w:r>
      <w:r w:rsid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>technical, educational, or information publications and media of all kinds, training aid, orientation, training exercises, and</w:t>
      </w:r>
      <w:r w:rsidR="003B4906">
        <w:rPr>
          <w:rFonts w:ascii="Arial" w:hAnsi="Arial" w:cs="Arial"/>
          <w:sz w:val="18"/>
          <w:szCs w:val="18"/>
        </w:rPr>
        <w:t xml:space="preserve"> </w:t>
      </w:r>
      <w:r w:rsidRPr="003B4906">
        <w:rPr>
          <w:rFonts w:ascii="Arial" w:hAnsi="Arial" w:cs="Arial"/>
          <w:sz w:val="18"/>
          <w:szCs w:val="18"/>
        </w:rPr>
        <w:t xml:space="preserve">military advice. </w:t>
      </w:r>
    </w:p>
    <w:p w14:paraId="7DB799C4" w14:textId="77777777" w:rsidR="00EE2BCC" w:rsidRDefault="00EE2BCC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E15D8B" w14:textId="77777777" w:rsidR="001E4C2B" w:rsidRDefault="001E4C2B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7F44FA" w14:textId="77777777" w:rsidR="001E4C2B" w:rsidRDefault="001E4C2B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92DF34" w14:textId="7BCE9035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4906">
        <w:rPr>
          <w:rFonts w:cstheme="minorHAnsi"/>
          <w:b/>
          <w:bCs/>
          <w:sz w:val="24"/>
          <w:szCs w:val="24"/>
        </w:rPr>
        <w:lastRenderedPageBreak/>
        <w:t>Visiting Scholar/Scientist Statement</w:t>
      </w:r>
    </w:p>
    <w:p w14:paraId="2889900E" w14:textId="77777777" w:rsidR="003B4906" w:rsidRP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82B79" w14:textId="24704B2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I have read and understand the information provided on page one of this agreement.</w:t>
      </w:r>
      <w:r w:rsidR="003B4906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>I understand that should I have questions related to the U.S. export control regulations at any point during</w:t>
      </w:r>
      <w:r w:rsidR="003B4906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 xml:space="preserve">my time at </w:t>
      </w:r>
      <w:r w:rsidR="003B4906">
        <w:rPr>
          <w:rFonts w:cstheme="minorHAnsi"/>
          <w:sz w:val="24"/>
          <w:szCs w:val="24"/>
        </w:rPr>
        <w:t>CU-Boulder,</w:t>
      </w:r>
      <w:r w:rsidR="003B4906" w:rsidRPr="00E300E2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 xml:space="preserve">they should be directed to the </w:t>
      </w:r>
      <w:r w:rsidR="003B4906">
        <w:rPr>
          <w:rFonts w:cstheme="minorHAnsi"/>
          <w:sz w:val="24"/>
          <w:szCs w:val="24"/>
        </w:rPr>
        <w:t>CU-Boulder</w:t>
      </w:r>
      <w:r w:rsidR="003B4906" w:rsidRPr="00E300E2">
        <w:rPr>
          <w:rFonts w:cstheme="minorHAnsi"/>
          <w:sz w:val="24"/>
          <w:szCs w:val="24"/>
        </w:rPr>
        <w:t xml:space="preserve"> </w:t>
      </w:r>
      <w:r w:rsidR="003B4906">
        <w:rPr>
          <w:rFonts w:cstheme="minorHAnsi"/>
          <w:sz w:val="24"/>
          <w:szCs w:val="24"/>
        </w:rPr>
        <w:t>Office of Export Controls (</w:t>
      </w:r>
      <w:r w:rsidR="0046371C">
        <w:rPr>
          <w:rFonts w:cstheme="minorHAnsi"/>
          <w:sz w:val="24"/>
          <w:szCs w:val="24"/>
        </w:rPr>
        <w:t>exportcontrolshelp@colorado.edu</w:t>
      </w:r>
      <w:r w:rsidR="00082D47">
        <w:rPr>
          <w:rFonts w:cstheme="minorHAnsi"/>
          <w:sz w:val="24"/>
          <w:szCs w:val="24"/>
        </w:rPr>
        <w:t xml:space="preserve">) </w:t>
      </w:r>
    </w:p>
    <w:p w14:paraId="7758983F" w14:textId="77777777" w:rsidR="003B4906" w:rsidRP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D59A2E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By my signature below, I agree that I will not engage in export controlled, proprietary, or confidential</w:t>
      </w:r>
      <w:r w:rsidR="003B4906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 xml:space="preserve">work during my tenure </w:t>
      </w:r>
      <w:r w:rsidRPr="0080556C">
        <w:rPr>
          <w:rFonts w:cstheme="minorHAnsi"/>
          <w:sz w:val="24"/>
          <w:szCs w:val="24"/>
        </w:rPr>
        <w:t xml:space="preserve">at </w:t>
      </w:r>
      <w:r w:rsidR="002C7C8D" w:rsidRPr="0080556C">
        <w:rPr>
          <w:rFonts w:cstheme="minorHAnsi"/>
          <w:sz w:val="24"/>
          <w:szCs w:val="24"/>
        </w:rPr>
        <w:t>CU-Boulder</w:t>
      </w:r>
      <w:r w:rsidRPr="0080556C">
        <w:rPr>
          <w:rFonts w:cstheme="minorHAnsi"/>
          <w:sz w:val="24"/>
          <w:szCs w:val="24"/>
        </w:rPr>
        <w:t xml:space="preserve"> without explicit authorization from the </w:t>
      </w:r>
      <w:r w:rsidR="003B4906" w:rsidRPr="0080556C">
        <w:rPr>
          <w:rFonts w:cstheme="minorHAnsi"/>
          <w:sz w:val="24"/>
          <w:szCs w:val="24"/>
        </w:rPr>
        <w:t>CU-Boulder</w:t>
      </w:r>
      <w:r w:rsidRPr="0080556C">
        <w:rPr>
          <w:rFonts w:cstheme="minorHAnsi"/>
          <w:sz w:val="24"/>
          <w:szCs w:val="24"/>
        </w:rPr>
        <w:t xml:space="preserve"> Office of Export Controls.</w:t>
      </w:r>
    </w:p>
    <w:p w14:paraId="4988A2C3" w14:textId="77777777" w:rsidR="003B4906" w:rsidRP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D8FAB1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______________________________________</w:t>
      </w:r>
    </w:p>
    <w:p w14:paraId="341628B3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Printed Name</w:t>
      </w:r>
    </w:p>
    <w:p w14:paraId="5124310B" w14:textId="77777777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7A60EA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______________________________________ </w:t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_______________</w:t>
      </w:r>
    </w:p>
    <w:p w14:paraId="15E4DCC2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Signature </w:t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Date</w:t>
      </w:r>
    </w:p>
    <w:p w14:paraId="07F5B9C0" w14:textId="1828387D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0BD220" w14:textId="77777777" w:rsidR="00CF7A2E" w:rsidRDefault="00CF7A2E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E3A1DC" w14:textId="77777777" w:rsidR="001C4AE4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4906">
        <w:rPr>
          <w:rFonts w:cstheme="minorHAnsi"/>
          <w:b/>
          <w:bCs/>
          <w:sz w:val="24"/>
          <w:szCs w:val="24"/>
        </w:rPr>
        <w:t>Sponsoring Faculty Acknowledgement</w:t>
      </w:r>
    </w:p>
    <w:p w14:paraId="4FC56E15" w14:textId="77777777" w:rsidR="003B4906" w:rsidRP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1CEA87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I have read and understand the information provided on page one of this agreement.</w:t>
      </w:r>
      <w:r w:rsidR="003B4906">
        <w:rPr>
          <w:rFonts w:cstheme="minorHAnsi"/>
          <w:sz w:val="24"/>
          <w:szCs w:val="24"/>
        </w:rPr>
        <w:t xml:space="preserve">  </w:t>
      </w:r>
      <w:r w:rsidRPr="003B4906">
        <w:rPr>
          <w:rFonts w:cstheme="minorHAnsi"/>
          <w:sz w:val="24"/>
          <w:szCs w:val="24"/>
        </w:rPr>
        <w:t>I understand that it is my responsibility to instruct the other members of my research or project team as</w:t>
      </w:r>
      <w:r w:rsidR="003B4906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>necessary to prevent inadvertent violation of U.S. export control laws and regulations.</w:t>
      </w:r>
    </w:p>
    <w:p w14:paraId="445E2126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I understand that should I have any questions related to U.S. export control regulations they should be</w:t>
      </w:r>
      <w:r w:rsidR="003B4906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 xml:space="preserve">directed to the </w:t>
      </w:r>
      <w:r w:rsidR="003B4906">
        <w:rPr>
          <w:rFonts w:cstheme="minorHAnsi"/>
          <w:sz w:val="24"/>
          <w:szCs w:val="24"/>
        </w:rPr>
        <w:t>CU-Boulder</w:t>
      </w:r>
      <w:r w:rsidR="003B4906" w:rsidRPr="00E300E2">
        <w:rPr>
          <w:rFonts w:cstheme="minorHAnsi"/>
          <w:sz w:val="24"/>
          <w:szCs w:val="24"/>
        </w:rPr>
        <w:t xml:space="preserve"> </w:t>
      </w:r>
      <w:r w:rsidRPr="003B4906">
        <w:rPr>
          <w:rFonts w:cstheme="minorHAnsi"/>
          <w:sz w:val="24"/>
          <w:szCs w:val="24"/>
        </w:rPr>
        <w:t>Office of Export Controls.</w:t>
      </w:r>
    </w:p>
    <w:p w14:paraId="6A2A7C0E" w14:textId="77777777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E60956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______________________________________</w:t>
      </w:r>
    </w:p>
    <w:p w14:paraId="660129CB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Printed Name</w:t>
      </w:r>
    </w:p>
    <w:p w14:paraId="55AD2CD5" w14:textId="77777777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9DCA48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______________________________________ </w:t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________________</w:t>
      </w:r>
    </w:p>
    <w:p w14:paraId="1366235F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Signature </w:t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Date</w:t>
      </w:r>
    </w:p>
    <w:p w14:paraId="5067A6B0" w14:textId="77777777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728A1A" w14:textId="1288F0BE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8857B5" w14:textId="77777777" w:rsidR="00CF7A2E" w:rsidRDefault="00CF7A2E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28CAF5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4906">
        <w:rPr>
          <w:rFonts w:cstheme="minorHAnsi"/>
          <w:b/>
          <w:bCs/>
          <w:sz w:val="24"/>
          <w:szCs w:val="24"/>
        </w:rPr>
        <w:t>Department or School Acknowledgement</w:t>
      </w:r>
    </w:p>
    <w:p w14:paraId="53FEE5BB" w14:textId="77777777" w:rsidR="003B4906" w:rsidRDefault="003B4906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C010C5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>______________________________________</w:t>
      </w:r>
      <w:r w:rsidR="003B4906">
        <w:rPr>
          <w:rFonts w:cstheme="minorHAnsi"/>
          <w:sz w:val="24"/>
          <w:szCs w:val="24"/>
        </w:rPr>
        <w:tab/>
        <w:t>__</w:t>
      </w:r>
      <w:r w:rsidRPr="003B4906">
        <w:rPr>
          <w:rFonts w:cstheme="minorHAnsi"/>
          <w:sz w:val="24"/>
          <w:szCs w:val="24"/>
        </w:rPr>
        <w:t>__________________________</w:t>
      </w:r>
    </w:p>
    <w:p w14:paraId="07504D9B" w14:textId="77777777" w:rsidR="001C4AE4" w:rsidRPr="003B4906" w:rsidRDefault="001C4AE4" w:rsidP="001C4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Printed Name </w:t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="003B4906"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Title</w:t>
      </w:r>
    </w:p>
    <w:p w14:paraId="2EBDE67C" w14:textId="77777777" w:rsidR="003B4906" w:rsidRDefault="003B4906" w:rsidP="003B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3FFF35" w14:textId="77777777" w:rsidR="003B4906" w:rsidRPr="003B4906" w:rsidRDefault="003B4906" w:rsidP="003B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______________________________________ </w:t>
      </w:r>
      <w:r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_______________</w:t>
      </w:r>
    </w:p>
    <w:p w14:paraId="202E7E21" w14:textId="77777777" w:rsidR="003B4906" w:rsidRPr="003B4906" w:rsidRDefault="003B4906" w:rsidP="003B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906">
        <w:rPr>
          <w:rFonts w:cstheme="minorHAnsi"/>
          <w:sz w:val="24"/>
          <w:szCs w:val="24"/>
        </w:rPr>
        <w:t xml:space="preserve">Signature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B4906">
        <w:rPr>
          <w:rFonts w:cstheme="minorHAnsi"/>
          <w:sz w:val="24"/>
          <w:szCs w:val="24"/>
        </w:rPr>
        <w:t>Date</w:t>
      </w:r>
    </w:p>
    <w:p w14:paraId="32A984B7" w14:textId="77777777" w:rsidR="00C74C05" w:rsidRPr="003B4906" w:rsidRDefault="00C74C05" w:rsidP="003B4906">
      <w:pPr>
        <w:rPr>
          <w:rFonts w:cstheme="minorHAnsi"/>
          <w:sz w:val="24"/>
          <w:szCs w:val="24"/>
        </w:rPr>
      </w:pPr>
    </w:p>
    <w:sectPr w:rsidR="00C74C05" w:rsidRPr="003B4906" w:rsidSect="00B2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E4"/>
    <w:rsid w:val="00082D47"/>
    <w:rsid w:val="001C4AE4"/>
    <w:rsid w:val="001E4C2B"/>
    <w:rsid w:val="00224E19"/>
    <w:rsid w:val="002503FF"/>
    <w:rsid w:val="002C7C8D"/>
    <w:rsid w:val="003B4906"/>
    <w:rsid w:val="0046371C"/>
    <w:rsid w:val="00767DE6"/>
    <w:rsid w:val="007D35E5"/>
    <w:rsid w:val="007F13AA"/>
    <w:rsid w:val="0080556C"/>
    <w:rsid w:val="00827C54"/>
    <w:rsid w:val="00964226"/>
    <w:rsid w:val="00AA25BE"/>
    <w:rsid w:val="00B2214D"/>
    <w:rsid w:val="00C204ED"/>
    <w:rsid w:val="00C74C05"/>
    <w:rsid w:val="00CF7A2E"/>
    <w:rsid w:val="00D16717"/>
    <w:rsid w:val="00DA6836"/>
    <w:rsid w:val="00E300E2"/>
    <w:rsid w:val="00EE2BCC"/>
    <w:rsid w:val="00EF009E"/>
    <w:rsid w:val="00E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D76"/>
  <w15:docId w15:val="{29BF0BD7-656F-4DFF-B6FB-B32FF86A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Rosse</dc:creator>
  <cp:lastModifiedBy>Thomas Peter Sawicki</cp:lastModifiedBy>
  <cp:revision>2</cp:revision>
  <cp:lastPrinted>2012-04-23T19:31:00Z</cp:lastPrinted>
  <dcterms:created xsi:type="dcterms:W3CDTF">2022-04-12T22:27:00Z</dcterms:created>
  <dcterms:modified xsi:type="dcterms:W3CDTF">2022-04-12T22:27:00Z</dcterms:modified>
</cp:coreProperties>
</file>