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ACB31" w14:textId="68D69555" w:rsidR="005A1817" w:rsidRPr="00940CAE" w:rsidRDefault="005A1817" w:rsidP="005A18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23130"/>
          <w:sz w:val="32"/>
          <w:szCs w:val="32"/>
          <w:u w:val="single"/>
          <w:bdr w:val="none" w:sz="0" w:space="0" w:color="auto" w:frame="1"/>
        </w:rPr>
      </w:pPr>
      <w:r w:rsidRPr="00940CAE">
        <w:rPr>
          <w:rFonts w:ascii="Arial" w:eastAsia="Times New Roman" w:hAnsi="Arial" w:cs="Arial"/>
          <w:b/>
          <w:bCs/>
          <w:color w:val="323130"/>
          <w:sz w:val="32"/>
          <w:szCs w:val="32"/>
          <w:u w:val="single"/>
          <w:bdr w:val="none" w:sz="0" w:space="0" w:color="auto" w:frame="1"/>
        </w:rPr>
        <w:t>CU</w:t>
      </w:r>
      <w:r w:rsidR="00F679AD" w:rsidRPr="00940CAE">
        <w:rPr>
          <w:rFonts w:ascii="Arial" w:eastAsia="Times New Roman" w:hAnsi="Arial" w:cs="Arial"/>
          <w:b/>
          <w:bCs/>
          <w:color w:val="323130"/>
          <w:sz w:val="32"/>
          <w:szCs w:val="32"/>
          <w:u w:val="single"/>
          <w:bdr w:val="none" w:sz="0" w:space="0" w:color="auto" w:frame="1"/>
        </w:rPr>
        <w:t xml:space="preserve"> </w:t>
      </w:r>
      <w:r w:rsidRPr="00940CAE">
        <w:rPr>
          <w:rFonts w:ascii="Arial" w:eastAsia="Times New Roman" w:hAnsi="Arial" w:cs="Arial"/>
          <w:b/>
          <w:bCs/>
          <w:color w:val="323130"/>
          <w:sz w:val="32"/>
          <w:szCs w:val="32"/>
          <w:u w:val="single"/>
          <w:bdr w:val="none" w:sz="0" w:space="0" w:color="auto" w:frame="1"/>
        </w:rPr>
        <w:t>Boulder</w:t>
      </w:r>
    </w:p>
    <w:p w14:paraId="7C81EF96" w14:textId="77777777" w:rsidR="005A1817" w:rsidRPr="00940CAE" w:rsidRDefault="005A1817" w:rsidP="005A181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23130"/>
        </w:rPr>
      </w:pPr>
      <w:r w:rsidRPr="00940CAE">
        <w:rPr>
          <w:rFonts w:ascii="Arial" w:eastAsia="Times New Roman" w:hAnsi="Arial" w:cs="Arial"/>
          <w:b/>
          <w:bCs/>
          <w:color w:val="323130"/>
          <w:sz w:val="32"/>
          <w:szCs w:val="32"/>
          <w:u w:val="single"/>
          <w:bdr w:val="none" w:sz="0" w:space="0" w:color="auto" w:frame="1"/>
        </w:rPr>
        <w:t>Laboratory Ramp-Down Checklist</w:t>
      </w:r>
    </w:p>
    <w:p w14:paraId="6C261639" w14:textId="77777777" w:rsidR="00015D05" w:rsidRPr="00940CAE" w:rsidRDefault="00015D05" w:rsidP="005A1817">
      <w:pPr>
        <w:shd w:val="clear" w:color="auto" w:fill="FFFFFF"/>
        <w:spacing w:after="0" w:line="240" w:lineRule="auto"/>
        <w:ind w:left="576"/>
        <w:rPr>
          <w:rFonts w:ascii="Arial" w:eastAsia="Times New Roman" w:hAnsi="Arial" w:cs="Arial"/>
          <w:color w:val="323130"/>
          <w:sz w:val="28"/>
          <w:szCs w:val="28"/>
          <w:bdr w:val="none" w:sz="0" w:space="0" w:color="auto" w:frame="1"/>
        </w:rPr>
      </w:pPr>
    </w:p>
    <w:p w14:paraId="1FD15710" w14:textId="6AB63F5A" w:rsidR="005A1817" w:rsidRDefault="005A1817" w:rsidP="005A1817">
      <w:pPr>
        <w:shd w:val="clear" w:color="auto" w:fill="FFFFFF"/>
        <w:spacing w:after="0" w:line="240" w:lineRule="auto"/>
        <w:ind w:left="576"/>
        <w:rPr>
          <w:rFonts w:ascii="Arial" w:eastAsia="Times New Roman" w:hAnsi="Arial" w:cs="Arial"/>
          <w:color w:val="323130"/>
          <w:sz w:val="28"/>
          <w:szCs w:val="28"/>
          <w:bdr w:val="none" w:sz="0" w:space="0" w:color="auto" w:frame="1"/>
        </w:rPr>
      </w:pPr>
      <w:r w:rsidRPr="00940CAE">
        <w:rPr>
          <w:rFonts w:ascii="Arial" w:eastAsia="Times New Roman" w:hAnsi="Arial" w:cs="Arial"/>
          <w:color w:val="323130"/>
          <w:sz w:val="28"/>
          <w:szCs w:val="28"/>
          <w:bdr w:val="none" w:sz="0" w:space="0" w:color="auto" w:frame="1"/>
        </w:rPr>
        <w:t>Prepar</w:t>
      </w:r>
      <w:r w:rsidR="00AE6A8D" w:rsidRPr="00940CAE">
        <w:rPr>
          <w:rFonts w:ascii="Arial" w:eastAsia="Times New Roman" w:hAnsi="Arial" w:cs="Arial"/>
          <w:color w:val="323130"/>
          <w:sz w:val="28"/>
          <w:szCs w:val="28"/>
          <w:bdr w:val="none" w:sz="0" w:space="0" w:color="auto" w:frame="1"/>
        </w:rPr>
        <w:t>ation</w:t>
      </w:r>
      <w:r w:rsidRPr="00940CAE">
        <w:rPr>
          <w:rFonts w:ascii="Arial" w:eastAsia="Times New Roman" w:hAnsi="Arial" w:cs="Arial"/>
          <w:color w:val="323130"/>
          <w:sz w:val="28"/>
          <w:szCs w:val="28"/>
          <w:bdr w:val="none" w:sz="0" w:space="0" w:color="auto" w:frame="1"/>
        </w:rPr>
        <w:t>:</w:t>
      </w:r>
      <w:bookmarkStart w:id="0" w:name="_GoBack"/>
      <w:bookmarkEnd w:id="0"/>
    </w:p>
    <w:p w14:paraId="6CA93F60" w14:textId="77777777" w:rsidR="00940CAE" w:rsidRPr="00940CAE" w:rsidRDefault="00940CAE" w:rsidP="005A1817">
      <w:pPr>
        <w:shd w:val="clear" w:color="auto" w:fill="FFFFFF"/>
        <w:spacing w:after="0" w:line="240" w:lineRule="auto"/>
        <w:ind w:left="576"/>
        <w:rPr>
          <w:rFonts w:ascii="Arial" w:eastAsia="Times New Roman" w:hAnsi="Arial" w:cs="Arial"/>
          <w:color w:val="323130"/>
        </w:rPr>
      </w:pPr>
    </w:p>
    <w:tbl>
      <w:tblPr>
        <w:tblW w:w="0" w:type="auto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3"/>
        <w:gridCol w:w="1471"/>
        <w:gridCol w:w="998"/>
        <w:gridCol w:w="2578"/>
      </w:tblGrid>
      <w:tr w:rsidR="005A1817" w:rsidRPr="00940CAE" w14:paraId="621A4619" w14:textId="77777777" w:rsidTr="005A1817"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5C72C" w14:textId="77777777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  <w:sz w:val="24"/>
                <w:szCs w:val="24"/>
                <w:bdr w:val="none" w:sz="0" w:space="0" w:color="auto" w:frame="1"/>
              </w:rPr>
              <w:t>ITEM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6ABF7" w14:textId="77777777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  <w:sz w:val="24"/>
                <w:szCs w:val="24"/>
                <w:bdr w:val="none" w:sz="0" w:space="0" w:color="auto" w:frame="1"/>
              </w:rPr>
              <w:t>Complete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FF96B" w14:textId="77777777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  <w:sz w:val="24"/>
                <w:szCs w:val="24"/>
                <w:bdr w:val="none" w:sz="0" w:space="0" w:color="auto" w:frame="1"/>
              </w:rPr>
              <w:t>N/A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08424" w14:textId="77777777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  <w:sz w:val="24"/>
                <w:szCs w:val="24"/>
                <w:bdr w:val="none" w:sz="0" w:space="0" w:color="auto" w:frame="1"/>
              </w:rPr>
              <w:t>Notes</w:t>
            </w:r>
          </w:p>
        </w:tc>
      </w:tr>
      <w:tr w:rsidR="005A1817" w:rsidRPr="00940CAE" w14:paraId="19FE949E" w14:textId="77777777" w:rsidTr="00BE549C"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011F0" w14:textId="77777777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Identify all non-critical activities that can be ramped down, curtailed, suspended or delayed.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CEA66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9061A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BCC04" w14:textId="20A20D9E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</w:tr>
      <w:tr w:rsidR="005A1817" w:rsidRPr="00940CAE" w14:paraId="59B8F740" w14:textId="77777777" w:rsidTr="00BE549C"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82433" w14:textId="5FA81D10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 xml:space="preserve">Identify personnel able to safely </w:t>
            </w:r>
            <w:r w:rsidRPr="00940CAE">
              <w:rPr>
                <w:rFonts w:ascii="Arial" w:eastAsia="Times New Roman" w:hAnsi="Arial" w:cs="Arial"/>
                <w:color w:val="000000" w:themeColor="text1"/>
              </w:rPr>
              <w:t>perform </w:t>
            </w:r>
            <w:r w:rsidRPr="00940CAE">
              <w:rPr>
                <w:rFonts w:ascii="Arial" w:eastAsia="Times New Roman" w:hAnsi="Arial" w:cs="Arial"/>
                <w:color w:val="000000" w:themeColor="text1"/>
                <w:bdr w:val="none" w:sz="0" w:space="0" w:color="auto" w:frame="1"/>
              </w:rPr>
              <w:t>critical </w:t>
            </w:r>
            <w:r w:rsidRPr="00940CAE">
              <w:rPr>
                <w:rFonts w:ascii="Arial" w:eastAsia="Times New Roman" w:hAnsi="Arial" w:cs="Arial"/>
                <w:color w:val="323130"/>
              </w:rPr>
              <w:t>activities.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19836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927BC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62227" w14:textId="03F13D52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</w:tr>
    </w:tbl>
    <w:p w14:paraId="27F23E39" w14:textId="77777777" w:rsidR="005A1817" w:rsidRPr="00940CAE" w:rsidRDefault="005A1817" w:rsidP="005A1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130"/>
        </w:rPr>
      </w:pPr>
      <w:r w:rsidRPr="00940CAE">
        <w:rPr>
          <w:rFonts w:ascii="Arial" w:eastAsia="Times New Roman" w:hAnsi="Arial" w:cs="Arial"/>
          <w:color w:val="323130"/>
        </w:rPr>
        <w:t> </w:t>
      </w:r>
    </w:p>
    <w:p w14:paraId="1349E0BC" w14:textId="33F1445B" w:rsidR="005A1817" w:rsidRDefault="005A1817" w:rsidP="005A1817">
      <w:pPr>
        <w:shd w:val="clear" w:color="auto" w:fill="FFFFFF"/>
        <w:spacing w:after="0" w:line="240" w:lineRule="auto"/>
        <w:ind w:left="576"/>
        <w:rPr>
          <w:rFonts w:ascii="Arial" w:eastAsia="Times New Roman" w:hAnsi="Arial" w:cs="Arial"/>
          <w:color w:val="323130"/>
          <w:sz w:val="28"/>
          <w:szCs w:val="28"/>
          <w:bdr w:val="none" w:sz="0" w:space="0" w:color="auto" w:frame="1"/>
        </w:rPr>
      </w:pPr>
      <w:r w:rsidRPr="00940CAE">
        <w:rPr>
          <w:rFonts w:ascii="Arial" w:eastAsia="Times New Roman" w:hAnsi="Arial" w:cs="Arial"/>
          <w:color w:val="323130"/>
          <w:sz w:val="28"/>
          <w:szCs w:val="28"/>
          <w:bdr w:val="none" w:sz="0" w:space="0" w:color="auto" w:frame="1"/>
        </w:rPr>
        <w:t>Communications:</w:t>
      </w:r>
    </w:p>
    <w:p w14:paraId="49D821E9" w14:textId="77777777" w:rsidR="00940CAE" w:rsidRPr="00940CAE" w:rsidRDefault="00940CAE" w:rsidP="005A1817">
      <w:pPr>
        <w:shd w:val="clear" w:color="auto" w:fill="FFFFFF"/>
        <w:spacing w:after="0" w:line="240" w:lineRule="auto"/>
        <w:ind w:left="576"/>
        <w:rPr>
          <w:rFonts w:ascii="Arial" w:eastAsia="Times New Roman" w:hAnsi="Arial" w:cs="Arial"/>
          <w:color w:val="323130"/>
        </w:rPr>
      </w:pPr>
    </w:p>
    <w:tbl>
      <w:tblPr>
        <w:tblW w:w="0" w:type="auto"/>
        <w:tblInd w:w="7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1440"/>
        <w:gridCol w:w="990"/>
        <w:gridCol w:w="2600"/>
      </w:tblGrid>
      <w:tr w:rsidR="0093442A" w:rsidRPr="00940CAE" w14:paraId="6BDCABDE" w14:textId="77777777" w:rsidTr="00AE6A8D"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F3F7A" w14:textId="77777777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  <w:sz w:val="24"/>
                <w:szCs w:val="24"/>
                <w:bdr w:val="none" w:sz="0" w:space="0" w:color="auto" w:frame="1"/>
              </w:rPr>
              <w:t>ITEM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2E11E" w14:textId="77777777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  <w:sz w:val="24"/>
                <w:szCs w:val="24"/>
                <w:bdr w:val="none" w:sz="0" w:space="0" w:color="auto" w:frame="1"/>
              </w:rPr>
              <w:t>Complete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325C6" w14:textId="77777777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  <w:sz w:val="24"/>
                <w:szCs w:val="24"/>
                <w:bdr w:val="none" w:sz="0" w:space="0" w:color="auto" w:frame="1"/>
              </w:rPr>
              <w:t>N/A</w:t>
            </w: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CE9A7" w14:textId="77777777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  <w:sz w:val="24"/>
                <w:szCs w:val="24"/>
                <w:bdr w:val="none" w:sz="0" w:space="0" w:color="auto" w:frame="1"/>
              </w:rPr>
              <w:t>Notes</w:t>
            </w:r>
          </w:p>
        </w:tc>
      </w:tr>
      <w:tr w:rsidR="0093442A" w:rsidRPr="00940CAE" w14:paraId="415DFE07" w14:textId="77777777" w:rsidTr="00AE6A8D">
        <w:tc>
          <w:tcPr>
            <w:tcW w:w="3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A5BC3" w14:textId="4F6FC85A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 xml:space="preserve">Create </w:t>
            </w:r>
            <w:r w:rsidR="00F00C27" w:rsidRPr="00940CAE">
              <w:rPr>
                <w:rFonts w:ascii="Arial" w:eastAsia="Times New Roman" w:hAnsi="Arial" w:cs="Arial"/>
                <w:color w:val="323130"/>
              </w:rPr>
              <w:t xml:space="preserve">a </w:t>
            </w:r>
            <w:r w:rsidRPr="00940CAE">
              <w:rPr>
                <w:rFonts w:ascii="Arial" w:eastAsia="Times New Roman" w:hAnsi="Arial" w:cs="Arial"/>
                <w:color w:val="323130"/>
              </w:rPr>
              <w:t xml:space="preserve">contact list including all lab personnel, principal investigator, lab administrative director, research operations manager, and building </w:t>
            </w:r>
            <w:r w:rsidR="004C4E0F" w:rsidRPr="00940CAE">
              <w:rPr>
                <w:rFonts w:ascii="Arial" w:eastAsia="Times New Roman" w:hAnsi="Arial" w:cs="Arial"/>
                <w:color w:val="323130"/>
              </w:rPr>
              <w:t>proctor</w:t>
            </w:r>
            <w:r w:rsidRPr="00940CAE">
              <w:rPr>
                <w:rFonts w:ascii="Arial" w:eastAsia="Times New Roman" w:hAnsi="Arial" w:cs="Arial"/>
                <w:color w:val="32313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F01EA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918B7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612DA" w14:textId="6DAB9F1C" w:rsidR="005A1817" w:rsidRPr="00940CAE" w:rsidRDefault="00AE6A8D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 xml:space="preserve"> </w:t>
            </w:r>
          </w:p>
        </w:tc>
      </w:tr>
      <w:tr w:rsidR="0093442A" w:rsidRPr="00940CAE" w14:paraId="42EB2893" w14:textId="77777777" w:rsidTr="00AE6A8D">
        <w:tc>
          <w:tcPr>
            <w:tcW w:w="3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71B4C" w14:textId="77777777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Ensure the contact list is saved where it can be remotely accessed by everyone in the lab.  Include home and cell phone numbers.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F1AC3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270BF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C3B49" w14:textId="6A09ADBF" w:rsidR="005A1817" w:rsidRPr="00940CAE" w:rsidRDefault="00AE6A8D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 xml:space="preserve"> </w:t>
            </w:r>
          </w:p>
        </w:tc>
      </w:tr>
      <w:tr w:rsidR="0093442A" w:rsidRPr="00940CAE" w14:paraId="0E4D1423" w14:textId="77777777" w:rsidTr="00AE6A8D">
        <w:tc>
          <w:tcPr>
            <w:tcW w:w="3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06D10" w14:textId="0B2BD1F2" w:rsidR="005A1817" w:rsidRPr="00940CAE" w:rsidRDefault="005A1817" w:rsidP="001F6D31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Test your phone tree</w:t>
            </w:r>
            <w:r w:rsidR="001F6D31" w:rsidRPr="00940CAE">
              <w:rPr>
                <w:rFonts w:ascii="Arial" w:eastAsia="Times New Roman" w:hAnsi="Arial" w:cs="Arial"/>
                <w:color w:val="323130"/>
              </w:rPr>
              <w:t>, email, or Slack</w:t>
            </w:r>
            <w:r w:rsidR="00F679AD" w:rsidRPr="00940CAE">
              <w:rPr>
                <w:rFonts w:ascii="Arial" w:eastAsia="Times New Roman" w:hAnsi="Arial" w:cs="Arial"/>
                <w:color w:val="323130"/>
              </w:rPr>
              <w:t xml:space="preserve"> </w:t>
            </w:r>
            <w:r w:rsidRPr="00940CAE">
              <w:rPr>
                <w:rFonts w:ascii="Arial" w:eastAsia="Times New Roman" w:hAnsi="Arial" w:cs="Arial"/>
                <w:color w:val="323130"/>
              </w:rPr>
              <w:t>group to facilitate emergency communication amongst lab researchers and staff.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4DA9A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30CFB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43A34" w14:textId="1EFD583D" w:rsidR="005A1817" w:rsidRPr="00940CAE" w:rsidRDefault="00AE6A8D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 xml:space="preserve"> </w:t>
            </w:r>
          </w:p>
          <w:p w14:paraId="67B59640" w14:textId="77777777" w:rsidR="00D63A3E" w:rsidRPr="00940CAE" w:rsidRDefault="00D63A3E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  <w:p w14:paraId="1335B428" w14:textId="3908590F" w:rsidR="00D63A3E" w:rsidRPr="00940CAE" w:rsidRDefault="00AE6A8D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 xml:space="preserve"> </w:t>
            </w:r>
          </w:p>
        </w:tc>
      </w:tr>
      <w:tr w:rsidR="0093442A" w:rsidRPr="00940CAE" w14:paraId="353F0A95" w14:textId="77777777" w:rsidTr="00AE6A8D">
        <w:tc>
          <w:tcPr>
            <w:tcW w:w="3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7F72E" w14:textId="50576A13" w:rsidR="00F00C27" w:rsidRPr="00940CAE" w:rsidRDefault="00F00C27" w:rsidP="00AE6A8D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 xml:space="preserve">Ensure your </w:t>
            </w:r>
            <w:hyperlink r:id="rId7" w:history="1">
              <w:proofErr w:type="spellStart"/>
              <w:r w:rsidRPr="00940CAE">
                <w:rPr>
                  <w:rStyle w:val="Hyperlink"/>
                  <w:rFonts w:ascii="Arial" w:eastAsia="Times New Roman" w:hAnsi="Arial" w:cs="Arial"/>
                </w:rPr>
                <w:t>BioRAFT</w:t>
              </w:r>
              <w:proofErr w:type="spellEnd"/>
            </w:hyperlink>
            <w:r w:rsidRPr="00940CAE">
              <w:rPr>
                <w:rFonts w:ascii="Arial" w:eastAsia="Times New Roman" w:hAnsi="Arial" w:cs="Arial"/>
                <w:color w:val="323130"/>
              </w:rPr>
              <w:t xml:space="preserve"> record is updated with the correct lab phone numbers, as well as the lab’s Group Compliance Liaison</w:t>
            </w:r>
            <w:r w:rsidR="0093442A" w:rsidRPr="00940CAE">
              <w:rPr>
                <w:rFonts w:ascii="Arial" w:eastAsia="Times New Roman" w:hAnsi="Arial" w:cs="Arial"/>
                <w:color w:val="323130"/>
              </w:rPr>
              <w:t xml:space="preserve">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26492" w14:textId="77777777" w:rsidR="00F00C27" w:rsidRPr="00940CAE" w:rsidRDefault="00F00C2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90C1C" w14:textId="77777777" w:rsidR="00F00C27" w:rsidRPr="00940CAE" w:rsidRDefault="00F00C2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24433" w14:textId="01E98876" w:rsidR="00154D87" w:rsidRPr="00940CAE" w:rsidRDefault="00AE6A8D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 xml:space="preserve"> </w:t>
            </w:r>
          </w:p>
        </w:tc>
      </w:tr>
      <w:tr w:rsidR="00F679AD" w:rsidRPr="00940CAE" w14:paraId="757FB522" w14:textId="77777777" w:rsidTr="00AE6A8D"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C60E4" w14:textId="631B55E3" w:rsidR="00F679AD" w:rsidRPr="00940CAE" w:rsidRDefault="00F679AD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Update your compliance and safety point of contact for all potential hazards in use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DB024" w14:textId="77777777" w:rsidR="00F679AD" w:rsidRPr="00940CAE" w:rsidRDefault="00F679AD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B4074" w14:textId="77777777" w:rsidR="00F679AD" w:rsidRPr="00940CAE" w:rsidRDefault="00F679AD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46E7F" w14:textId="77777777" w:rsidR="00F679AD" w:rsidRPr="00940CAE" w:rsidRDefault="00F679AD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</w:tr>
      <w:tr w:rsidR="0093442A" w:rsidRPr="00940CAE" w14:paraId="7FA4B693" w14:textId="77777777" w:rsidTr="00AE6A8D"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5B67E" w14:textId="77777777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Ensure that emergency contacts listed on lab placards are up to date and posted on outside of lab doors.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6DABC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24BC4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18695" w14:textId="7A868E2B" w:rsidR="00154D87" w:rsidRPr="00940CAE" w:rsidRDefault="00154D8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</w:tr>
    </w:tbl>
    <w:p w14:paraId="6CFD2B4C" w14:textId="3A0E4E83" w:rsidR="005A1817" w:rsidRPr="00940CAE" w:rsidRDefault="005A1817" w:rsidP="005A1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130"/>
        </w:rPr>
      </w:pPr>
      <w:r w:rsidRPr="00940CAE">
        <w:rPr>
          <w:rFonts w:ascii="Arial" w:eastAsia="Times New Roman" w:hAnsi="Arial" w:cs="Arial"/>
          <w:color w:val="323130"/>
        </w:rPr>
        <w:t> </w:t>
      </w:r>
    </w:p>
    <w:p w14:paraId="4772F33A" w14:textId="2F2C21F2" w:rsidR="005A1817" w:rsidRDefault="005A1817" w:rsidP="005A1817">
      <w:pPr>
        <w:shd w:val="clear" w:color="auto" w:fill="FFFFFF"/>
        <w:spacing w:after="0" w:line="240" w:lineRule="auto"/>
        <w:ind w:left="576"/>
        <w:rPr>
          <w:rFonts w:ascii="Arial" w:eastAsia="Times New Roman" w:hAnsi="Arial" w:cs="Arial"/>
          <w:color w:val="323130"/>
          <w:sz w:val="28"/>
          <w:szCs w:val="28"/>
          <w:bdr w:val="none" w:sz="0" w:space="0" w:color="auto" w:frame="1"/>
        </w:rPr>
      </w:pPr>
      <w:r w:rsidRPr="00940CAE">
        <w:rPr>
          <w:rFonts w:ascii="Arial" w:eastAsia="Times New Roman" w:hAnsi="Arial" w:cs="Arial"/>
          <w:color w:val="323130"/>
          <w:sz w:val="28"/>
          <w:szCs w:val="28"/>
          <w:bdr w:val="none" w:sz="0" w:space="0" w:color="auto" w:frame="1"/>
        </w:rPr>
        <w:t>Shipping/Receiving:</w:t>
      </w:r>
    </w:p>
    <w:p w14:paraId="4B1F0F24" w14:textId="77777777" w:rsidR="00940CAE" w:rsidRPr="00940CAE" w:rsidRDefault="00940CAE" w:rsidP="005A1817">
      <w:pPr>
        <w:shd w:val="clear" w:color="auto" w:fill="FFFFFF"/>
        <w:spacing w:after="0" w:line="240" w:lineRule="auto"/>
        <w:ind w:left="576"/>
        <w:rPr>
          <w:rFonts w:ascii="Arial" w:eastAsia="Times New Roman" w:hAnsi="Arial" w:cs="Arial"/>
          <w:color w:val="323130"/>
        </w:rPr>
      </w:pPr>
    </w:p>
    <w:tbl>
      <w:tblPr>
        <w:tblW w:w="0" w:type="auto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7"/>
        <w:gridCol w:w="1450"/>
        <w:gridCol w:w="998"/>
        <w:gridCol w:w="2605"/>
      </w:tblGrid>
      <w:tr w:rsidR="005A1817" w:rsidRPr="00940CAE" w14:paraId="65D0CA65" w14:textId="77777777" w:rsidTr="00770988"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9D236" w14:textId="77777777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  <w:sz w:val="24"/>
                <w:szCs w:val="24"/>
                <w:bdr w:val="none" w:sz="0" w:space="0" w:color="auto" w:frame="1"/>
              </w:rPr>
              <w:t>ITEM</w:t>
            </w:r>
          </w:p>
        </w:tc>
        <w:tc>
          <w:tcPr>
            <w:tcW w:w="1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228CC" w14:textId="77777777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  <w:sz w:val="24"/>
                <w:szCs w:val="24"/>
                <w:bdr w:val="none" w:sz="0" w:space="0" w:color="auto" w:frame="1"/>
              </w:rPr>
              <w:t>Complete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40960" w14:textId="77777777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  <w:sz w:val="24"/>
                <w:szCs w:val="24"/>
                <w:bdr w:val="none" w:sz="0" w:space="0" w:color="auto" w:frame="1"/>
              </w:rPr>
              <w:t>N/A</w:t>
            </w:r>
          </w:p>
        </w:tc>
        <w:tc>
          <w:tcPr>
            <w:tcW w:w="2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89DF7" w14:textId="77777777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  <w:sz w:val="24"/>
                <w:szCs w:val="24"/>
                <w:bdr w:val="none" w:sz="0" w:space="0" w:color="auto" w:frame="1"/>
              </w:rPr>
              <w:t>Notes</w:t>
            </w:r>
          </w:p>
        </w:tc>
      </w:tr>
      <w:tr w:rsidR="005A1817" w:rsidRPr="00940CAE" w14:paraId="7C1E5D58" w14:textId="77777777" w:rsidTr="00770988">
        <w:tc>
          <w:tcPr>
            <w:tcW w:w="3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17157" w14:textId="77777777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 xml:space="preserve">Do not order any new research materials except those items </w:t>
            </w:r>
            <w:r w:rsidRPr="00940CAE">
              <w:rPr>
                <w:rFonts w:ascii="Arial" w:eastAsia="Times New Roman" w:hAnsi="Arial" w:cs="Arial"/>
                <w:color w:val="323130"/>
              </w:rPr>
              <w:lastRenderedPageBreak/>
              <w:t>needed to support minimal critical functions.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5D89D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lastRenderedPageBreak/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40037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8F726" w14:textId="4E22568F" w:rsidR="005A1817" w:rsidRPr="00940CAE" w:rsidRDefault="00AE6A8D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 xml:space="preserve"> </w:t>
            </w:r>
          </w:p>
        </w:tc>
      </w:tr>
      <w:tr w:rsidR="005A1817" w:rsidRPr="00940CAE" w14:paraId="1EC0089D" w14:textId="77777777" w:rsidTr="00770988">
        <w:tc>
          <w:tcPr>
            <w:tcW w:w="35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FF26E" w14:textId="77777777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Cancel orders for non-essential research materials if they have not yet shipped.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42A60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A5222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DB11B" w14:textId="680CDA07" w:rsidR="005A1817" w:rsidRPr="00940CAE" w:rsidRDefault="00AE6A8D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 xml:space="preserve"> </w:t>
            </w:r>
          </w:p>
        </w:tc>
      </w:tr>
      <w:tr w:rsidR="005A1817" w:rsidRPr="00940CAE" w14:paraId="6538222B" w14:textId="77777777" w:rsidTr="00F676E7"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79D28" w14:textId="6304E50A" w:rsidR="00AE6A8D" w:rsidRPr="00940CAE" w:rsidRDefault="005A1817" w:rsidP="00AE6A8D">
            <w:pPr>
              <w:spacing w:after="0" w:line="240" w:lineRule="auto"/>
              <w:ind w:left="144"/>
              <w:rPr>
                <w:rFonts w:ascii="Arial" w:hAnsi="Arial" w:cs="Arial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Contact loading dock/mail services personnel to notify them of any expected incoming shipments.</w:t>
            </w:r>
            <w:r w:rsidR="00154D87" w:rsidRPr="00940CAE">
              <w:rPr>
                <w:rFonts w:ascii="Arial" w:eastAsia="Times New Roman" w:hAnsi="Arial" w:cs="Arial"/>
                <w:color w:val="323130"/>
              </w:rPr>
              <w:t xml:space="preserve">  </w:t>
            </w:r>
            <w:r w:rsidR="00D63A3E" w:rsidRPr="00940CAE">
              <w:rPr>
                <w:rFonts w:ascii="Arial" w:eastAsia="Times New Roman" w:hAnsi="Arial" w:cs="Arial"/>
                <w:color w:val="323130"/>
              </w:rPr>
              <w:t xml:space="preserve">Consult with </w:t>
            </w:r>
            <w:hyperlink r:id="rId8" w:history="1">
              <w:r w:rsidR="00154D87" w:rsidRPr="00940CAE">
                <w:rPr>
                  <w:rStyle w:val="Hyperlink"/>
                  <w:rFonts w:ascii="Arial" w:hAnsi="Arial" w:cs="Arial"/>
                </w:rPr>
                <w:t>Distribution Services</w:t>
              </w:r>
            </w:hyperlink>
            <w:r w:rsidR="00154D87" w:rsidRPr="00940CAE">
              <w:rPr>
                <w:rFonts w:ascii="Arial" w:hAnsi="Arial" w:cs="Arial"/>
              </w:rPr>
              <w:t xml:space="preserve"> </w:t>
            </w:r>
            <w:r w:rsidR="00D63A3E" w:rsidRPr="00940CAE">
              <w:rPr>
                <w:rFonts w:ascii="Arial" w:hAnsi="Arial" w:cs="Arial"/>
              </w:rPr>
              <w:t>for current</w:t>
            </w:r>
            <w:r w:rsidR="00154D87" w:rsidRPr="00940CAE">
              <w:rPr>
                <w:rFonts w:ascii="Arial" w:hAnsi="Arial" w:cs="Arial"/>
              </w:rPr>
              <w:t xml:space="preserve"> delivery </w:t>
            </w:r>
            <w:r w:rsidR="00D63A3E" w:rsidRPr="00940CAE">
              <w:rPr>
                <w:rFonts w:ascii="Arial" w:hAnsi="Arial" w:cs="Arial"/>
              </w:rPr>
              <w:t>options and details</w:t>
            </w:r>
            <w:r w:rsidR="00AE6A8D" w:rsidRPr="00940CAE">
              <w:rPr>
                <w:rFonts w:ascii="Arial" w:hAnsi="Arial" w:cs="Arial"/>
              </w:rPr>
              <w:t xml:space="preserve">. </w:t>
            </w:r>
            <w:r w:rsidR="00E13ADF" w:rsidRPr="00940CAE">
              <w:rPr>
                <w:rFonts w:ascii="Arial" w:hAnsi="Arial" w:cs="Arial"/>
              </w:rPr>
              <w:t>303-49</w:t>
            </w:r>
            <w:r w:rsidR="00154D87" w:rsidRPr="00940CAE">
              <w:rPr>
                <w:rFonts w:ascii="Arial" w:hAnsi="Arial" w:cs="Arial"/>
              </w:rPr>
              <w:t>2-6564</w:t>
            </w:r>
            <w:r w:rsidR="00AE6A8D" w:rsidRPr="00940CAE">
              <w:rPr>
                <w:rFonts w:ascii="Arial" w:hAnsi="Arial" w:cs="Arial"/>
              </w:rPr>
              <w:t xml:space="preserve">. </w:t>
            </w:r>
          </w:p>
          <w:p w14:paraId="4DD3A4D9" w14:textId="74E7AA6E" w:rsidR="00AE6A8D" w:rsidRPr="00940CAE" w:rsidRDefault="00AE6A8D" w:rsidP="00AE6A8D">
            <w:pPr>
              <w:spacing w:after="0" w:line="240" w:lineRule="auto"/>
              <w:ind w:left="144"/>
              <w:rPr>
                <w:rFonts w:ascii="Arial" w:hAnsi="Arial" w:cs="Arial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 xml:space="preserve">If receiving services are shut down, PIs might expect to meet delivery vehicle to take possession of shipments. </w:t>
            </w:r>
          </w:p>
          <w:p w14:paraId="48174487" w14:textId="348D8D04" w:rsidR="00154D87" w:rsidRPr="00940CAE" w:rsidRDefault="00940CAE" w:rsidP="00AE6A8D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hyperlink r:id="rId9" w:history="1"/>
          </w:p>
        </w:tc>
        <w:tc>
          <w:tcPr>
            <w:tcW w:w="1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CD28C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62717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2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67C37" w14:textId="76823206" w:rsidR="00154D87" w:rsidRPr="00940CAE" w:rsidRDefault="00154D8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</w:tr>
      <w:tr w:rsidR="004C4E0F" w:rsidRPr="00940CAE" w14:paraId="6087F112" w14:textId="77777777" w:rsidTr="00F676E7">
        <w:tc>
          <w:tcPr>
            <w:tcW w:w="3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06DBE" w14:textId="35C29A5B" w:rsidR="004C4E0F" w:rsidRPr="00940CAE" w:rsidRDefault="004C4E0F" w:rsidP="00F676E7">
            <w:pPr>
              <w:spacing w:after="0" w:line="240" w:lineRule="auto"/>
              <w:ind w:left="15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 xml:space="preserve">Notify Radiation Safety </w:t>
            </w:r>
            <w:r w:rsidR="00AE6A8D" w:rsidRPr="00940CAE">
              <w:rPr>
                <w:rFonts w:ascii="Arial" w:eastAsia="Times New Roman" w:hAnsi="Arial" w:cs="Arial"/>
                <w:color w:val="323130"/>
              </w:rPr>
              <w:t xml:space="preserve">at </w:t>
            </w:r>
            <w:hyperlink r:id="rId10" w:history="1">
              <w:r w:rsidR="00AE6A8D" w:rsidRPr="00940CAE">
                <w:rPr>
                  <w:rStyle w:val="Hyperlink"/>
                  <w:rFonts w:ascii="Arial" w:eastAsia="Times New Roman" w:hAnsi="Arial" w:cs="Arial"/>
                </w:rPr>
                <w:t>radsafety@colorado.edu</w:t>
              </w:r>
            </w:hyperlink>
            <w:r w:rsidRPr="00940CAE">
              <w:rPr>
                <w:rFonts w:ascii="Arial" w:eastAsia="Times New Roman" w:hAnsi="Arial" w:cs="Arial"/>
                <w:color w:val="323130"/>
              </w:rPr>
              <w:t xml:space="preserve"> of any expected shipments of radioisotope or sealed sources.</w:t>
            </w:r>
          </w:p>
        </w:tc>
        <w:tc>
          <w:tcPr>
            <w:tcW w:w="1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ED502" w14:textId="77777777" w:rsidR="004C4E0F" w:rsidRPr="00940CAE" w:rsidRDefault="004C4E0F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E9668" w14:textId="77777777" w:rsidR="004C4E0F" w:rsidRPr="00940CAE" w:rsidRDefault="004C4E0F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  <w:tc>
          <w:tcPr>
            <w:tcW w:w="2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CBDBE" w14:textId="05A8634A" w:rsidR="004C4E0F" w:rsidRPr="00940CAE" w:rsidRDefault="004C4E0F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</w:tr>
    </w:tbl>
    <w:p w14:paraId="1AFB9D2A" w14:textId="6DFD38EF" w:rsidR="005A1817" w:rsidRPr="00940CAE" w:rsidRDefault="005A1817" w:rsidP="00256C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130"/>
        </w:rPr>
      </w:pPr>
    </w:p>
    <w:p w14:paraId="41C91A3E" w14:textId="0194A3D6" w:rsidR="005A1817" w:rsidRDefault="005A1817" w:rsidP="005A1817">
      <w:pPr>
        <w:shd w:val="clear" w:color="auto" w:fill="FFFFFF"/>
        <w:spacing w:after="0" w:line="240" w:lineRule="auto"/>
        <w:ind w:left="576"/>
        <w:rPr>
          <w:rFonts w:ascii="Arial" w:eastAsia="Times New Roman" w:hAnsi="Arial" w:cs="Arial"/>
          <w:color w:val="323130"/>
          <w:sz w:val="28"/>
          <w:szCs w:val="28"/>
          <w:bdr w:val="none" w:sz="0" w:space="0" w:color="auto" w:frame="1"/>
        </w:rPr>
      </w:pPr>
      <w:r w:rsidRPr="00940CAE">
        <w:rPr>
          <w:rFonts w:ascii="Arial" w:eastAsia="Times New Roman" w:hAnsi="Arial" w:cs="Arial"/>
          <w:color w:val="323130"/>
          <w:sz w:val="28"/>
          <w:szCs w:val="28"/>
          <w:bdr w:val="none" w:sz="0" w:space="0" w:color="auto" w:frame="1"/>
        </w:rPr>
        <w:t>Research Materials:</w:t>
      </w:r>
    </w:p>
    <w:p w14:paraId="3E5DEE5B" w14:textId="77777777" w:rsidR="00940CAE" w:rsidRPr="00940CAE" w:rsidRDefault="00940CAE" w:rsidP="005A1817">
      <w:pPr>
        <w:shd w:val="clear" w:color="auto" w:fill="FFFFFF"/>
        <w:spacing w:after="0" w:line="240" w:lineRule="auto"/>
        <w:ind w:left="576"/>
        <w:rPr>
          <w:rFonts w:ascii="Arial" w:eastAsia="Times New Roman" w:hAnsi="Arial" w:cs="Arial"/>
          <w:color w:val="323130"/>
        </w:rPr>
      </w:pPr>
    </w:p>
    <w:tbl>
      <w:tblPr>
        <w:tblW w:w="0" w:type="auto"/>
        <w:tblInd w:w="7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  <w:gridCol w:w="1488"/>
        <w:gridCol w:w="990"/>
        <w:gridCol w:w="2600"/>
      </w:tblGrid>
      <w:tr w:rsidR="005A1817" w:rsidRPr="00940CAE" w14:paraId="3E98BBF1" w14:textId="77777777" w:rsidTr="00F676E7"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08906" w14:textId="77777777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  <w:sz w:val="24"/>
                <w:szCs w:val="24"/>
                <w:bdr w:val="none" w:sz="0" w:space="0" w:color="auto" w:frame="1"/>
              </w:rPr>
              <w:t>ITEM</w:t>
            </w:r>
          </w:p>
        </w:tc>
        <w:tc>
          <w:tcPr>
            <w:tcW w:w="14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5967A" w14:textId="77777777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  <w:sz w:val="24"/>
                <w:szCs w:val="24"/>
                <w:bdr w:val="none" w:sz="0" w:space="0" w:color="auto" w:frame="1"/>
              </w:rPr>
              <w:t>Complete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AA45C" w14:textId="77777777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  <w:sz w:val="24"/>
                <w:szCs w:val="24"/>
                <w:bdr w:val="none" w:sz="0" w:space="0" w:color="auto" w:frame="1"/>
              </w:rPr>
              <w:t>N/A</w:t>
            </w: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00F54" w14:textId="77777777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  <w:sz w:val="24"/>
                <w:szCs w:val="24"/>
                <w:bdr w:val="none" w:sz="0" w:space="0" w:color="auto" w:frame="1"/>
              </w:rPr>
              <w:t>Notes</w:t>
            </w:r>
          </w:p>
        </w:tc>
      </w:tr>
      <w:tr w:rsidR="005A1817" w:rsidRPr="00940CAE" w14:paraId="7899CB76" w14:textId="77777777" w:rsidTr="00F676E7">
        <w:tc>
          <w:tcPr>
            <w:tcW w:w="3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EEFC3" w14:textId="77777777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Freeze down any biological stock material for long term storage.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0ABD6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CF9B8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504E6" w14:textId="53A5EB74" w:rsidR="005A1817" w:rsidRPr="00940CAE" w:rsidRDefault="00256CDB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 xml:space="preserve"> </w:t>
            </w:r>
          </w:p>
        </w:tc>
      </w:tr>
      <w:tr w:rsidR="00256CDB" w:rsidRPr="00940CAE" w14:paraId="462ACF1E" w14:textId="77777777" w:rsidTr="00AE6A8D">
        <w:tc>
          <w:tcPr>
            <w:tcW w:w="3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1C82C" w14:textId="4FE5E2C5" w:rsidR="00256CDB" w:rsidRPr="00940CAE" w:rsidRDefault="00256CDB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Verify freezer monitors, alarms and call out lists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92F67" w14:textId="77777777" w:rsidR="00256CDB" w:rsidRPr="00940CAE" w:rsidRDefault="00256CDB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C6014" w14:textId="77777777" w:rsidR="00256CDB" w:rsidRPr="00940CAE" w:rsidRDefault="00256CDB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EBB0D" w14:textId="77777777" w:rsidR="00256CDB" w:rsidRPr="00940CAE" w:rsidRDefault="00256CDB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</w:tr>
      <w:tr w:rsidR="005A1817" w:rsidRPr="00940CAE" w14:paraId="2BFB5B22" w14:textId="77777777" w:rsidTr="00F676E7">
        <w:tc>
          <w:tcPr>
            <w:tcW w:w="3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E842F" w14:textId="77777777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Consolidate storage of valuable perishable items within storage units that have backup systems.</w:t>
            </w:r>
            <w:r w:rsidR="00256CDB" w:rsidRPr="00940CAE">
              <w:rPr>
                <w:rFonts w:ascii="Arial" w:eastAsia="Times New Roman" w:hAnsi="Arial" w:cs="Arial"/>
                <w:color w:val="323130"/>
              </w:rPr>
              <w:t xml:space="preserve"> </w:t>
            </w:r>
          </w:p>
          <w:p w14:paraId="3F1F5AE3" w14:textId="155564D5" w:rsidR="00256CDB" w:rsidRPr="00940CAE" w:rsidRDefault="00256CDB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(Consider storing critical agents in two separate locations in case of failure of one location.)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E9B65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C3EDE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4A7EF" w14:textId="034BAF7D" w:rsidR="005A1817" w:rsidRPr="00940CAE" w:rsidRDefault="00256CDB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 xml:space="preserve"> </w:t>
            </w:r>
          </w:p>
        </w:tc>
      </w:tr>
      <w:tr w:rsidR="005A1817" w:rsidRPr="00940CAE" w14:paraId="30A82F8F" w14:textId="77777777" w:rsidTr="00F676E7">
        <w:tc>
          <w:tcPr>
            <w:tcW w:w="3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402FD" w14:textId="3DA322C0" w:rsidR="005A1817" w:rsidRPr="00940CAE" w:rsidRDefault="00954C2D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 xml:space="preserve">Fill </w:t>
            </w:r>
            <w:proofErr w:type="spellStart"/>
            <w:r w:rsidRPr="00940CAE">
              <w:rPr>
                <w:rFonts w:ascii="Arial" w:eastAsia="Times New Roman" w:hAnsi="Arial" w:cs="Arial"/>
                <w:color w:val="323130"/>
              </w:rPr>
              <w:t>dewars</w:t>
            </w:r>
            <w:proofErr w:type="spellEnd"/>
            <w:r w:rsidRPr="00940CAE">
              <w:rPr>
                <w:rFonts w:ascii="Arial" w:eastAsia="Times New Roman" w:hAnsi="Arial" w:cs="Arial"/>
                <w:color w:val="323130"/>
              </w:rPr>
              <w:t xml:space="preserve"> and cryogen containers for sample storage and critical equipment. </w:t>
            </w:r>
            <w:r w:rsidRPr="00940CAE">
              <w:rPr>
                <w:rFonts w:ascii="Arial" w:hAnsi="Arial" w:cs="Arial"/>
              </w:rPr>
              <w:t>Distribution Services will continue completing order requests for liquid nitrogen through the normal online ordering process. They will be monitoring their main phone (303-492-6564) as well. DIST can be consulted for dry ice inquiries.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3835F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396BA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BE547" w14:textId="77777777" w:rsidR="0093442A" w:rsidRPr="00940CAE" w:rsidRDefault="0093442A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  <w:p w14:paraId="061A0E6D" w14:textId="5169A7FC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</w:tr>
      <w:tr w:rsidR="005A1817" w:rsidRPr="00940CAE" w14:paraId="099E2D17" w14:textId="77777777" w:rsidTr="00F676E7">
        <w:tc>
          <w:tcPr>
            <w:tcW w:w="3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5511F" w14:textId="3AC29BC9" w:rsidR="005A1817" w:rsidRPr="00940CAE" w:rsidRDefault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Consult with </w:t>
            </w:r>
            <w:hyperlink r:id="rId11" w:history="1">
              <w:r w:rsidR="00E13ADF" w:rsidRPr="00940CAE">
                <w:rPr>
                  <w:rStyle w:val="Hyperlink"/>
                  <w:rFonts w:ascii="Arial" w:eastAsia="Times New Roman" w:hAnsi="Arial" w:cs="Arial"/>
                </w:rPr>
                <w:t>OAR</w:t>
              </w:r>
            </w:hyperlink>
            <w:r w:rsidR="009255D6" w:rsidRPr="00940CAE">
              <w:rPr>
                <w:rFonts w:ascii="Arial" w:eastAsia="Times New Roman" w:hAnsi="Arial" w:cs="Arial"/>
                <w:color w:val="323130"/>
              </w:rPr>
              <w:t xml:space="preserve"> (or </w:t>
            </w:r>
            <w:hyperlink r:id="rId12" w:history="1">
              <w:r w:rsidR="009255D6" w:rsidRPr="00940CAE">
                <w:rPr>
                  <w:rStyle w:val="Hyperlink"/>
                  <w:rFonts w:ascii="Arial" w:eastAsia="Times New Roman" w:hAnsi="Arial" w:cs="Arial"/>
                </w:rPr>
                <w:t>sara.hashway@colorado.edu</w:t>
              </w:r>
            </w:hyperlink>
            <w:r w:rsidR="009255D6" w:rsidRPr="00940CAE">
              <w:rPr>
                <w:rFonts w:ascii="Arial" w:eastAsia="Times New Roman" w:hAnsi="Arial" w:cs="Arial"/>
                <w:color w:val="323130"/>
              </w:rPr>
              <w:t xml:space="preserve"> or 303-492-3411), </w:t>
            </w:r>
            <w:hyperlink r:id="rId13" w:history="1">
              <w:r w:rsidR="00E13ADF" w:rsidRPr="00940CAE">
                <w:rPr>
                  <w:rStyle w:val="Hyperlink"/>
                  <w:rFonts w:ascii="Arial" w:eastAsia="Times New Roman" w:hAnsi="Arial" w:cs="Arial"/>
                </w:rPr>
                <w:t>IACUC</w:t>
              </w:r>
            </w:hyperlink>
            <w:r w:rsidR="00E13ADF" w:rsidRPr="00940CAE">
              <w:rPr>
                <w:rFonts w:ascii="Arial" w:eastAsia="Times New Roman" w:hAnsi="Arial" w:cs="Arial"/>
                <w:color w:val="323130"/>
              </w:rPr>
              <w:t xml:space="preserve"> </w:t>
            </w:r>
            <w:r w:rsidR="009255D6" w:rsidRPr="00940CAE">
              <w:rPr>
                <w:rFonts w:ascii="Arial" w:eastAsia="Times New Roman" w:hAnsi="Arial" w:cs="Arial"/>
                <w:color w:val="323130"/>
              </w:rPr>
              <w:t xml:space="preserve">(or  </w:t>
            </w:r>
            <w:hyperlink r:id="rId14" w:history="1">
              <w:r w:rsidR="009255D6" w:rsidRPr="00940CAE">
                <w:rPr>
                  <w:rStyle w:val="Hyperlink"/>
                  <w:rFonts w:ascii="Arial" w:eastAsia="Times New Roman" w:hAnsi="Arial" w:cs="Arial"/>
                </w:rPr>
                <w:t>althea.lantron@colorado.edu</w:t>
              </w:r>
            </w:hyperlink>
            <w:r w:rsidR="009255D6" w:rsidRPr="00940CAE">
              <w:rPr>
                <w:rFonts w:ascii="Arial" w:eastAsia="Times New Roman" w:hAnsi="Arial" w:cs="Arial"/>
                <w:color w:val="323130"/>
              </w:rPr>
              <w:t xml:space="preserve"> or </w:t>
            </w:r>
            <w:hyperlink r:id="rId15" w:history="1">
              <w:r w:rsidR="009255D6" w:rsidRPr="00940CAE">
                <w:rPr>
                  <w:rStyle w:val="Hyperlink"/>
                  <w:rFonts w:ascii="Arial" w:eastAsia="Times New Roman" w:hAnsi="Arial" w:cs="Arial"/>
                </w:rPr>
                <w:t>iacucoffice@colorado.edu</w:t>
              </w:r>
            </w:hyperlink>
            <w:r w:rsidR="009255D6" w:rsidRPr="00940CAE">
              <w:rPr>
                <w:rFonts w:ascii="Arial" w:eastAsia="Times New Roman" w:hAnsi="Arial" w:cs="Arial"/>
                <w:color w:val="323130"/>
              </w:rPr>
              <w:t>)</w:t>
            </w:r>
            <w:r w:rsidRPr="00940CAE">
              <w:rPr>
                <w:rFonts w:ascii="Arial" w:eastAsia="Times New Roman" w:hAnsi="Arial" w:cs="Arial"/>
                <w:color w:val="323130"/>
              </w:rPr>
              <w:t>about current animal care recommendations.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5F9BC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A9B94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F6763" w14:textId="56DF4396" w:rsidR="00E13ADF" w:rsidRPr="00940CAE" w:rsidRDefault="00E13ADF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</w:tr>
      <w:tr w:rsidR="005A1817" w:rsidRPr="00940CAE" w14:paraId="67E5D2F6" w14:textId="77777777" w:rsidTr="00F676E7">
        <w:tc>
          <w:tcPr>
            <w:tcW w:w="3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482F5" w14:textId="608AF63E" w:rsidR="005A1817" w:rsidRPr="00940CAE" w:rsidRDefault="005A1817" w:rsidP="0049491A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 xml:space="preserve">Properly </w:t>
            </w:r>
            <w:r w:rsidR="0049491A" w:rsidRPr="00940CAE">
              <w:rPr>
                <w:rFonts w:ascii="Arial" w:eastAsia="Times New Roman" w:hAnsi="Arial" w:cs="Arial"/>
                <w:color w:val="323130"/>
              </w:rPr>
              <w:t xml:space="preserve">close all chemicals and </w:t>
            </w:r>
            <w:r w:rsidRPr="00940CAE">
              <w:rPr>
                <w:rFonts w:ascii="Arial" w:eastAsia="Times New Roman" w:hAnsi="Arial" w:cs="Arial"/>
                <w:color w:val="323130"/>
              </w:rPr>
              <w:t>hazardous materials</w:t>
            </w:r>
            <w:r w:rsidR="0049491A" w:rsidRPr="00940CAE">
              <w:rPr>
                <w:rFonts w:ascii="Arial" w:eastAsia="Times New Roman" w:hAnsi="Arial" w:cs="Arial"/>
                <w:color w:val="323130"/>
              </w:rPr>
              <w:t xml:space="preserve">, and place in their appropriate </w:t>
            </w:r>
            <w:r w:rsidRPr="00940CAE">
              <w:rPr>
                <w:rFonts w:ascii="Arial" w:eastAsia="Times New Roman" w:hAnsi="Arial" w:cs="Arial"/>
                <w:color w:val="323130"/>
              </w:rPr>
              <w:t>storage</w:t>
            </w:r>
            <w:r w:rsidR="0049491A" w:rsidRPr="00940CAE">
              <w:rPr>
                <w:rFonts w:ascii="Arial" w:eastAsia="Times New Roman" w:hAnsi="Arial" w:cs="Arial"/>
                <w:color w:val="323130"/>
              </w:rPr>
              <w:t xml:space="preserve"> cabinet/area</w:t>
            </w:r>
            <w:r w:rsidRPr="00940CAE">
              <w:rPr>
                <w:rFonts w:ascii="Arial" w:eastAsia="Times New Roman" w:hAnsi="Arial" w:cs="Arial"/>
                <w:color w:val="323130"/>
              </w:rPr>
              <w:t>. Refer to </w:t>
            </w:r>
            <w:r w:rsidR="0049491A" w:rsidRPr="00940CAE">
              <w:rPr>
                <w:rFonts w:ascii="Arial" w:eastAsia="Times New Roman" w:hAnsi="Arial" w:cs="Arial"/>
                <w:color w:val="323130"/>
              </w:rPr>
              <w:t xml:space="preserve">the </w:t>
            </w:r>
            <w:hyperlink r:id="rId16" w:anchor="ichemicalstorage" w:history="1">
              <w:r w:rsidR="0049491A" w:rsidRPr="00940CAE">
                <w:rPr>
                  <w:rStyle w:val="Hyperlink"/>
                  <w:rFonts w:ascii="Arial" w:eastAsia="Times New Roman" w:hAnsi="Arial" w:cs="Arial"/>
                </w:rPr>
                <w:t>Chemical Storage</w:t>
              </w:r>
            </w:hyperlink>
            <w:r w:rsidR="0049491A" w:rsidRPr="00940CAE">
              <w:rPr>
                <w:rFonts w:ascii="Arial" w:eastAsia="Times New Roman" w:hAnsi="Arial" w:cs="Arial"/>
                <w:color w:val="323130"/>
              </w:rPr>
              <w:t xml:space="preserve"> section of our </w:t>
            </w:r>
            <w:hyperlink r:id="rId17" w:history="1">
              <w:r w:rsidR="0049491A" w:rsidRPr="00940CAE">
                <w:rPr>
                  <w:rStyle w:val="Hyperlink"/>
                  <w:rFonts w:ascii="Arial" w:eastAsia="Times New Roman" w:hAnsi="Arial" w:cs="Arial"/>
                </w:rPr>
                <w:t>EH&amp;S Lab Safety Guidelines</w:t>
              </w:r>
            </w:hyperlink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09BF0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B2319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E58E9" w14:textId="29EA7BD4" w:rsidR="00E13ADF" w:rsidRPr="00940CAE" w:rsidRDefault="00E13ADF" w:rsidP="00256CDB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</w:tr>
      <w:tr w:rsidR="005A1817" w:rsidRPr="00940CAE" w14:paraId="16C296E3" w14:textId="77777777" w:rsidTr="00F676E7">
        <w:tc>
          <w:tcPr>
            <w:tcW w:w="3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B0BFE" w14:textId="57F40F43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Ensure all flammables are</w:t>
            </w:r>
            <w:r w:rsidR="0049491A" w:rsidRPr="00940CAE">
              <w:rPr>
                <w:rFonts w:ascii="Arial" w:eastAsia="Times New Roman" w:hAnsi="Arial" w:cs="Arial"/>
                <w:color w:val="323130"/>
              </w:rPr>
              <w:t xml:space="preserve"> closed and</w:t>
            </w:r>
            <w:r w:rsidRPr="00940CAE">
              <w:rPr>
                <w:rFonts w:ascii="Arial" w:eastAsia="Times New Roman" w:hAnsi="Arial" w:cs="Arial"/>
                <w:color w:val="323130"/>
              </w:rPr>
              <w:t xml:space="preserve"> stored in flammable storage cabinets.</w:t>
            </w:r>
            <w:r w:rsidR="00EE1A23" w:rsidRPr="00940CAE">
              <w:rPr>
                <w:rFonts w:ascii="Arial" w:eastAsia="Times New Roman" w:hAnsi="Arial" w:cs="Arial"/>
                <w:color w:val="323130"/>
              </w:rPr>
              <w:t xml:space="preserve"> Refer to the </w:t>
            </w:r>
            <w:hyperlink r:id="rId18" w:anchor="ichemicalstorage" w:history="1">
              <w:r w:rsidR="00EE1A23" w:rsidRPr="00940CAE">
                <w:rPr>
                  <w:rStyle w:val="Hyperlink"/>
                  <w:rFonts w:ascii="Arial" w:eastAsia="Times New Roman" w:hAnsi="Arial" w:cs="Arial"/>
                </w:rPr>
                <w:t>Chemical Storage</w:t>
              </w:r>
            </w:hyperlink>
            <w:r w:rsidR="00EE1A23" w:rsidRPr="00940CAE">
              <w:rPr>
                <w:rFonts w:ascii="Arial" w:eastAsia="Times New Roman" w:hAnsi="Arial" w:cs="Arial"/>
                <w:color w:val="323130"/>
              </w:rPr>
              <w:t xml:space="preserve"> section of our </w:t>
            </w:r>
            <w:hyperlink r:id="rId19" w:history="1">
              <w:r w:rsidR="00EE1A23" w:rsidRPr="00940CAE">
                <w:rPr>
                  <w:rStyle w:val="Hyperlink"/>
                  <w:rFonts w:ascii="Arial" w:eastAsia="Times New Roman" w:hAnsi="Arial" w:cs="Arial"/>
                </w:rPr>
                <w:t>EH&amp;S Lab Safety Guidelines</w:t>
              </w:r>
            </w:hyperlink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80D4D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330E4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78694" w14:textId="4E158775" w:rsidR="00E13ADF" w:rsidRPr="00940CAE" w:rsidRDefault="00E13ADF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</w:tr>
      <w:tr w:rsidR="005A1817" w:rsidRPr="00940CAE" w14:paraId="438EC1DC" w14:textId="77777777" w:rsidTr="00F676E7">
        <w:tc>
          <w:tcPr>
            <w:tcW w:w="3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34201" w14:textId="7C305CB6" w:rsidR="005A1817" w:rsidRPr="00940CAE" w:rsidRDefault="005A1817" w:rsidP="00EE1A23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 xml:space="preserve">Ensure that all </w:t>
            </w:r>
            <w:r w:rsidR="00EE1A23" w:rsidRPr="00940CAE">
              <w:rPr>
                <w:rFonts w:ascii="Arial" w:eastAsia="Times New Roman" w:hAnsi="Arial" w:cs="Arial"/>
                <w:color w:val="323130"/>
              </w:rPr>
              <w:t>items</w:t>
            </w:r>
            <w:r w:rsidRPr="00940CAE">
              <w:rPr>
                <w:rFonts w:ascii="Arial" w:eastAsia="Times New Roman" w:hAnsi="Arial" w:cs="Arial"/>
                <w:color w:val="323130"/>
              </w:rPr>
              <w:t xml:space="preserve"> are labeled appropriately. All working stocks of materials must be labeled with the full name of its contents and include hazards.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7FB66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46C7F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301F3" w14:textId="650DB175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</w:tr>
      <w:tr w:rsidR="005A1817" w:rsidRPr="00940CAE" w14:paraId="5DAD5BE4" w14:textId="77777777" w:rsidTr="00F676E7">
        <w:tc>
          <w:tcPr>
            <w:tcW w:w="3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FF50E" w14:textId="32552B4E" w:rsidR="005A1817" w:rsidRPr="00940CAE" w:rsidRDefault="0049491A" w:rsidP="006F37DF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 xml:space="preserve">Remove all chemicals </w:t>
            </w:r>
            <w:r w:rsidR="005A1817" w:rsidRPr="00940CAE">
              <w:rPr>
                <w:rFonts w:ascii="Arial" w:eastAsia="Times New Roman" w:hAnsi="Arial" w:cs="Arial"/>
                <w:color w:val="323130"/>
              </w:rPr>
              <w:t xml:space="preserve">from benchtops and fume hoods and store in </w:t>
            </w:r>
            <w:r w:rsidR="006F37DF" w:rsidRPr="00940CAE">
              <w:rPr>
                <w:rFonts w:ascii="Arial" w:eastAsia="Times New Roman" w:hAnsi="Arial" w:cs="Arial"/>
                <w:color w:val="323130"/>
              </w:rPr>
              <w:t xml:space="preserve">their appropriate </w:t>
            </w:r>
            <w:r w:rsidR="005A1817" w:rsidRPr="00940CAE">
              <w:rPr>
                <w:rFonts w:ascii="Arial" w:eastAsia="Times New Roman" w:hAnsi="Arial" w:cs="Arial"/>
                <w:color w:val="323130"/>
              </w:rPr>
              <w:t>cabinets or shelving.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8F5A6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4B9CB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88E70" w14:textId="6460DE13" w:rsidR="005A1817" w:rsidRPr="00940CAE" w:rsidRDefault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</w:tr>
      <w:tr w:rsidR="0049491A" w:rsidRPr="00940CAE" w14:paraId="022AA133" w14:textId="77777777" w:rsidTr="00F676E7">
        <w:tc>
          <w:tcPr>
            <w:tcW w:w="3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B27BF" w14:textId="77777777" w:rsidR="0049491A" w:rsidRPr="00940CAE" w:rsidRDefault="0049491A" w:rsidP="0049491A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If using Piranha solution, ensure that the bottle has a proper ventilated cap. If you do not have a ventilated cap, leave the bottle in secondary containment in the fume hood with its cap slightly open.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0B622" w14:textId="77777777" w:rsidR="0049491A" w:rsidRPr="00940CAE" w:rsidRDefault="0049491A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817D5" w14:textId="77777777" w:rsidR="0049491A" w:rsidRPr="00940CAE" w:rsidRDefault="0049491A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72C49" w14:textId="595DBD34" w:rsidR="0049491A" w:rsidRPr="00940CAE" w:rsidRDefault="0049491A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</w:tr>
      <w:tr w:rsidR="005A1817" w:rsidRPr="00940CAE" w14:paraId="06236344" w14:textId="77777777" w:rsidTr="00F676E7">
        <w:tc>
          <w:tcPr>
            <w:tcW w:w="3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EE96B" w14:textId="73345897" w:rsidR="005A1817" w:rsidRPr="00940CAE" w:rsidRDefault="005A1817" w:rsidP="001F6D31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 xml:space="preserve">Remove </w:t>
            </w:r>
            <w:r w:rsidR="001F6D31" w:rsidRPr="00940CAE">
              <w:rPr>
                <w:rFonts w:ascii="Arial" w:eastAsia="Times New Roman" w:hAnsi="Arial" w:cs="Arial"/>
                <w:color w:val="323130"/>
              </w:rPr>
              <w:t xml:space="preserve">biological </w:t>
            </w:r>
            <w:r w:rsidRPr="00940CAE">
              <w:rPr>
                <w:rFonts w:ascii="Arial" w:eastAsia="Times New Roman" w:hAnsi="Arial" w:cs="Arial"/>
                <w:color w:val="323130"/>
              </w:rPr>
              <w:t>materials from biosafety cabinets, and autoclave, disinfect, or safely store them as appropriate.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D8E02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D97EC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A3796" w14:textId="6661B6BD" w:rsidR="00AE1C86" w:rsidRPr="00940CAE" w:rsidRDefault="00AE1C86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</w:tr>
      <w:tr w:rsidR="005A1817" w:rsidRPr="00940CAE" w14:paraId="3BF72F2E" w14:textId="77777777" w:rsidTr="00F676E7">
        <w:tc>
          <w:tcPr>
            <w:tcW w:w="3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3DF3A" w14:textId="77777777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Confirm inventory of controlled substances and document in logbook. 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77E67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8F016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F5E73" w14:textId="4DAC5DFB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</w:tr>
      <w:tr w:rsidR="005A1817" w:rsidRPr="00940CAE" w14:paraId="221AD750" w14:textId="77777777" w:rsidTr="00F676E7">
        <w:tc>
          <w:tcPr>
            <w:tcW w:w="3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9C38B" w14:textId="77777777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Consider additional measures to restrict access to controlled substances.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F5815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2D408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CE570" w14:textId="689E408C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</w:tr>
      <w:tr w:rsidR="005A1817" w:rsidRPr="00940CAE" w14:paraId="636D1DF7" w14:textId="77777777" w:rsidTr="00F676E7">
        <w:tc>
          <w:tcPr>
            <w:tcW w:w="3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2DD25" w14:textId="77777777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Secure physical hazards such as sharps.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AC06A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4729B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D84D1" w14:textId="1A1F16F3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</w:tr>
      <w:tr w:rsidR="005A1817" w:rsidRPr="00940CAE" w14:paraId="0C9E7199" w14:textId="77777777" w:rsidTr="00F676E7">
        <w:tc>
          <w:tcPr>
            <w:tcW w:w="354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0A815" w14:textId="35C024D2" w:rsidR="004C4E0F" w:rsidRPr="00940CAE" w:rsidRDefault="004C4E0F" w:rsidP="005A1817">
            <w:pPr>
              <w:spacing w:after="0" w:line="240" w:lineRule="auto"/>
              <w:ind w:left="144"/>
              <w:rPr>
                <w:rFonts w:ascii="Arial" w:hAnsi="Arial" w:cs="Arial"/>
                <w:color w:val="FF0000"/>
              </w:rPr>
            </w:pPr>
            <w:r w:rsidRPr="00940CAE">
              <w:rPr>
                <w:rFonts w:ascii="Arial" w:hAnsi="Arial" w:cs="Arial"/>
              </w:rPr>
              <w:t xml:space="preserve">Ensure all radioactive materials, sealed sources, stock vials, aliquots and waste containers are secured in their authorized locations. If you have questions about proper storage of radioactive materials, contact </w:t>
            </w:r>
            <w:r w:rsidRPr="00940CAE">
              <w:rPr>
                <w:rFonts w:ascii="Arial" w:hAnsi="Arial" w:cs="Arial"/>
              </w:rPr>
              <w:lastRenderedPageBreak/>
              <w:t xml:space="preserve">the Radiation Safety office at </w:t>
            </w:r>
            <w:hyperlink r:id="rId20" w:history="1">
              <w:r w:rsidRPr="00940CAE">
                <w:rPr>
                  <w:rStyle w:val="Hyperlink"/>
                  <w:rFonts w:ascii="Arial" w:hAnsi="Arial" w:cs="Arial"/>
                </w:rPr>
                <w:t>radsafety@colorado.edu</w:t>
              </w:r>
            </w:hyperlink>
            <w:r w:rsidRPr="00940CAE">
              <w:rPr>
                <w:rFonts w:ascii="Arial" w:hAnsi="Arial" w:cs="Arial"/>
                <w:color w:val="FF0000"/>
              </w:rPr>
              <w:t xml:space="preserve"> </w:t>
            </w:r>
          </w:p>
          <w:p w14:paraId="6C2376FA" w14:textId="0188C6E9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84464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475A4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1C8BA" w14:textId="4B1DE24E" w:rsidR="004C4E0F" w:rsidRPr="00940CAE" w:rsidRDefault="004C4E0F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</w:tr>
      <w:tr w:rsidR="004C4E0F" w:rsidRPr="00940CAE" w14:paraId="16ADF554" w14:textId="77777777" w:rsidTr="00F676E7">
        <w:tc>
          <w:tcPr>
            <w:tcW w:w="35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4C4DE" w14:textId="40BE7907" w:rsidR="004C4E0F" w:rsidRPr="00940CAE" w:rsidRDefault="004C4E0F" w:rsidP="005A1817">
            <w:pPr>
              <w:spacing w:after="0" w:line="240" w:lineRule="auto"/>
              <w:ind w:left="144"/>
              <w:rPr>
                <w:rFonts w:ascii="Arial" w:hAnsi="Arial" w:cs="Arial"/>
                <w:color w:val="FF0000"/>
              </w:rPr>
            </w:pPr>
            <w:r w:rsidRPr="00940CAE">
              <w:rPr>
                <w:rFonts w:ascii="Arial" w:hAnsi="Arial" w:cs="Arial"/>
              </w:rPr>
              <w:t>Ensure dosimeters for all laboratory personnel are stored together in a low-background location (not near waste containers or isotope/source storage)</w:t>
            </w:r>
            <w:r w:rsidR="00C05FFA" w:rsidRPr="00940CAE">
              <w:rPr>
                <w:rFonts w:ascii="Arial" w:hAnsi="Arial" w:cs="Arial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16285" w14:textId="77777777" w:rsidR="004C4E0F" w:rsidRPr="00940CAE" w:rsidRDefault="004C4E0F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D7B7B" w14:textId="77777777" w:rsidR="004C4E0F" w:rsidRPr="00940CAE" w:rsidRDefault="004C4E0F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6FE7E" w14:textId="547FAA8B" w:rsidR="004C4E0F" w:rsidRPr="00940CAE" w:rsidRDefault="004C4E0F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</w:tr>
    </w:tbl>
    <w:p w14:paraId="71D9E5B2" w14:textId="28F22AA9" w:rsidR="005A1817" w:rsidRPr="00940CAE" w:rsidRDefault="005A1817" w:rsidP="00C05F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F4DD673" w14:textId="0399D319" w:rsidR="005A1817" w:rsidRDefault="005A1817" w:rsidP="005A1817">
      <w:pPr>
        <w:shd w:val="clear" w:color="auto" w:fill="FFFFFF"/>
        <w:spacing w:after="0" w:line="240" w:lineRule="auto"/>
        <w:ind w:left="576"/>
        <w:rPr>
          <w:rFonts w:ascii="Arial" w:eastAsia="Times New Roman" w:hAnsi="Arial" w:cs="Arial"/>
          <w:color w:val="323130"/>
          <w:sz w:val="28"/>
          <w:szCs w:val="28"/>
          <w:bdr w:val="none" w:sz="0" w:space="0" w:color="auto" w:frame="1"/>
        </w:rPr>
      </w:pPr>
      <w:r w:rsidRPr="00940CAE">
        <w:rPr>
          <w:rFonts w:ascii="Arial" w:eastAsia="Times New Roman" w:hAnsi="Arial" w:cs="Arial"/>
          <w:color w:val="323130"/>
          <w:sz w:val="28"/>
          <w:szCs w:val="28"/>
          <w:bdr w:val="none" w:sz="0" w:space="0" w:color="auto" w:frame="1"/>
        </w:rPr>
        <w:t>Physical Hazards:</w:t>
      </w:r>
    </w:p>
    <w:p w14:paraId="3F440554" w14:textId="77777777" w:rsidR="00940CAE" w:rsidRPr="00940CAE" w:rsidRDefault="00940CAE" w:rsidP="005A1817">
      <w:pPr>
        <w:shd w:val="clear" w:color="auto" w:fill="FFFFFF"/>
        <w:spacing w:after="0" w:line="240" w:lineRule="auto"/>
        <w:ind w:left="576"/>
        <w:rPr>
          <w:rFonts w:ascii="Arial" w:eastAsia="Times New Roman" w:hAnsi="Arial" w:cs="Arial"/>
          <w:color w:val="323130"/>
        </w:rPr>
      </w:pPr>
    </w:p>
    <w:tbl>
      <w:tblPr>
        <w:tblW w:w="0" w:type="auto"/>
        <w:tblInd w:w="7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7"/>
        <w:gridCol w:w="1463"/>
        <w:gridCol w:w="990"/>
        <w:gridCol w:w="2600"/>
      </w:tblGrid>
      <w:tr w:rsidR="005A1817" w:rsidRPr="00940CAE" w14:paraId="7F465791" w14:textId="77777777" w:rsidTr="00C05FFA"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8CC1F" w14:textId="77777777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  <w:sz w:val="24"/>
                <w:szCs w:val="24"/>
                <w:bdr w:val="none" w:sz="0" w:space="0" w:color="auto" w:frame="1"/>
              </w:rPr>
              <w:t>ITEM</w:t>
            </w: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BB301" w14:textId="77777777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  <w:sz w:val="24"/>
                <w:szCs w:val="24"/>
                <w:bdr w:val="none" w:sz="0" w:space="0" w:color="auto" w:frame="1"/>
              </w:rPr>
              <w:t>Complete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EFD03" w14:textId="77777777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  <w:sz w:val="24"/>
                <w:szCs w:val="24"/>
                <w:bdr w:val="none" w:sz="0" w:space="0" w:color="auto" w:frame="1"/>
              </w:rPr>
              <w:t>N/A</w:t>
            </w: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D3927" w14:textId="77777777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  <w:sz w:val="24"/>
                <w:szCs w:val="24"/>
                <w:bdr w:val="none" w:sz="0" w:space="0" w:color="auto" w:frame="1"/>
              </w:rPr>
              <w:t>Notes</w:t>
            </w:r>
          </w:p>
        </w:tc>
      </w:tr>
      <w:tr w:rsidR="005A1817" w:rsidRPr="00940CAE" w14:paraId="2840F322" w14:textId="77777777" w:rsidTr="00C05FFA">
        <w:tc>
          <w:tcPr>
            <w:tcW w:w="3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A640A" w14:textId="67FB27D4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Ensure all gas valves are closed. If available, shut off gas to area.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CB1F7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444DF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2E752" w14:textId="77438539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</w:tr>
      <w:tr w:rsidR="005A1817" w:rsidRPr="00940CAE" w14:paraId="702BB142" w14:textId="77777777" w:rsidTr="00C05FFA"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C179F" w14:textId="77777777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Turn off appliances, computers, hot plates, ovens, and other equipment. Unplug equipment if possible.</w:t>
            </w: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31868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C5254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F46CA" w14:textId="439CF62E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</w:tr>
      <w:tr w:rsidR="005A1817" w:rsidRPr="00940CAE" w14:paraId="329194FA" w14:textId="77777777" w:rsidTr="00C05FFA">
        <w:tc>
          <w:tcPr>
            <w:tcW w:w="3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C372C" w14:textId="0F3249A6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Check that all gas cylinders are secured and stored in an upright position</w:t>
            </w:r>
            <w:r w:rsidR="00C05FFA" w:rsidRPr="00940CAE">
              <w:rPr>
                <w:rFonts w:ascii="Arial" w:eastAsia="Times New Roman" w:hAnsi="Arial" w:cs="Arial"/>
                <w:color w:val="323130"/>
              </w:rPr>
              <w:t>.</w:t>
            </w:r>
            <w:r w:rsidRPr="00940CAE">
              <w:rPr>
                <w:rFonts w:ascii="Arial" w:eastAsia="Times New Roman" w:hAnsi="Arial" w:cs="Arial"/>
                <w:color w:val="323130"/>
              </w:rPr>
              <w:t xml:space="preserve"> Remove regulators and use caps.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D791D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C171D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F9B9D" w14:textId="17401A5B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</w:tr>
      <w:tr w:rsidR="005A1817" w:rsidRPr="00940CAE" w14:paraId="0E3C73F9" w14:textId="77777777" w:rsidTr="00C05FFA">
        <w:tc>
          <w:tcPr>
            <w:tcW w:w="3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D047A" w14:textId="77777777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Elevate equipment, materials and supplies, including electrical wires and chemicals, off of the floor to protect against flooding from broken pipes.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18501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8322E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9FF1B" w14:textId="113FDF9E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</w:tr>
      <w:tr w:rsidR="005A1817" w:rsidRPr="00940CAE" w14:paraId="78545382" w14:textId="77777777" w:rsidTr="00F676E7">
        <w:tc>
          <w:tcPr>
            <w:tcW w:w="3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9BDAC" w14:textId="77777777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Inspect all equipment requiring uninterrupted power for electricity supplied through an Uninterrupted Power Supply (UPS) and by emergency power (emergency generator).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E3B64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91EE1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27661" w14:textId="5A72599C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</w:tr>
      <w:tr w:rsidR="004C4E0F" w:rsidRPr="00940CAE" w14:paraId="11BE018E" w14:textId="77777777" w:rsidTr="00F676E7">
        <w:tc>
          <w:tcPr>
            <w:tcW w:w="3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04D3C" w14:textId="63A35B63" w:rsidR="004C4E0F" w:rsidRPr="00940CAE" w:rsidRDefault="004C4E0F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hAnsi="Arial" w:cs="Arial"/>
              </w:rPr>
              <w:t>Make sure all x-ray machines are locked in “off” position and consider whether to unplug while no one is in the lab.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FDA87" w14:textId="77777777" w:rsidR="004C4E0F" w:rsidRPr="00940CAE" w:rsidRDefault="004C4E0F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3DD2" w14:textId="77777777" w:rsidR="004C4E0F" w:rsidRPr="00940CAE" w:rsidRDefault="004C4E0F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34D6C" w14:textId="6FE48BC3" w:rsidR="00B91295" w:rsidRPr="00940CAE" w:rsidRDefault="00B91295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</w:tr>
    </w:tbl>
    <w:p w14:paraId="56148E32" w14:textId="77777777" w:rsidR="005A1817" w:rsidRPr="00940CAE" w:rsidRDefault="005A1817" w:rsidP="005A1817">
      <w:pPr>
        <w:shd w:val="clear" w:color="auto" w:fill="FFFFFF"/>
        <w:spacing w:after="0" w:line="240" w:lineRule="auto"/>
        <w:ind w:left="576"/>
        <w:rPr>
          <w:rFonts w:ascii="Arial" w:eastAsia="Times New Roman" w:hAnsi="Arial" w:cs="Arial"/>
          <w:color w:val="323130"/>
        </w:rPr>
      </w:pPr>
      <w:r w:rsidRPr="00940CAE">
        <w:rPr>
          <w:rFonts w:ascii="Arial" w:eastAsia="Times New Roman" w:hAnsi="Arial" w:cs="Arial"/>
          <w:color w:val="323130"/>
          <w:sz w:val="28"/>
          <w:szCs w:val="28"/>
          <w:bdr w:val="none" w:sz="0" w:space="0" w:color="auto" w:frame="1"/>
        </w:rPr>
        <w:t> </w:t>
      </w:r>
    </w:p>
    <w:p w14:paraId="6DA00AA0" w14:textId="19A60D82" w:rsidR="005A1817" w:rsidRDefault="005A1817" w:rsidP="005A1817">
      <w:pPr>
        <w:shd w:val="clear" w:color="auto" w:fill="FFFFFF"/>
        <w:spacing w:after="0" w:line="240" w:lineRule="auto"/>
        <w:ind w:left="576"/>
        <w:rPr>
          <w:rFonts w:ascii="Arial" w:eastAsia="Times New Roman" w:hAnsi="Arial" w:cs="Arial"/>
          <w:color w:val="323130"/>
          <w:sz w:val="28"/>
          <w:szCs w:val="28"/>
          <w:bdr w:val="none" w:sz="0" w:space="0" w:color="auto" w:frame="1"/>
        </w:rPr>
      </w:pPr>
      <w:r w:rsidRPr="00940CAE">
        <w:rPr>
          <w:rFonts w:ascii="Arial" w:eastAsia="Times New Roman" w:hAnsi="Arial" w:cs="Arial"/>
          <w:color w:val="323130"/>
          <w:sz w:val="28"/>
          <w:szCs w:val="28"/>
          <w:bdr w:val="none" w:sz="0" w:space="0" w:color="auto" w:frame="1"/>
        </w:rPr>
        <w:t>Equipment:</w:t>
      </w:r>
    </w:p>
    <w:p w14:paraId="126105E7" w14:textId="77777777" w:rsidR="00940CAE" w:rsidRPr="00940CAE" w:rsidRDefault="00940CAE" w:rsidP="005A1817">
      <w:pPr>
        <w:shd w:val="clear" w:color="auto" w:fill="FFFFFF"/>
        <w:spacing w:after="0" w:line="240" w:lineRule="auto"/>
        <w:ind w:left="576"/>
        <w:rPr>
          <w:rFonts w:ascii="Arial" w:eastAsia="Times New Roman" w:hAnsi="Arial" w:cs="Arial"/>
          <w:color w:val="323130"/>
        </w:rPr>
      </w:pPr>
    </w:p>
    <w:tbl>
      <w:tblPr>
        <w:tblW w:w="0" w:type="auto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9"/>
        <w:gridCol w:w="1437"/>
        <w:gridCol w:w="998"/>
        <w:gridCol w:w="2596"/>
      </w:tblGrid>
      <w:tr w:rsidR="005A1817" w:rsidRPr="00940CAE" w14:paraId="5B79DE30" w14:textId="77777777" w:rsidTr="00C05FFA"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47CA2" w14:textId="77777777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  <w:sz w:val="24"/>
                <w:szCs w:val="24"/>
                <w:bdr w:val="none" w:sz="0" w:space="0" w:color="auto" w:frame="1"/>
              </w:rPr>
              <w:t>ITEM</w:t>
            </w:r>
          </w:p>
        </w:tc>
        <w:tc>
          <w:tcPr>
            <w:tcW w:w="14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E2AE5" w14:textId="77777777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  <w:sz w:val="24"/>
                <w:szCs w:val="24"/>
                <w:bdr w:val="none" w:sz="0" w:space="0" w:color="auto" w:frame="1"/>
              </w:rPr>
              <w:t>Complete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05714" w14:textId="77777777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  <w:sz w:val="24"/>
                <w:szCs w:val="24"/>
                <w:bdr w:val="none" w:sz="0" w:space="0" w:color="auto" w:frame="1"/>
              </w:rPr>
              <w:t>N/A</w:t>
            </w: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96379" w14:textId="77777777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  <w:sz w:val="24"/>
                <w:szCs w:val="24"/>
                <w:bdr w:val="none" w:sz="0" w:space="0" w:color="auto" w:frame="1"/>
              </w:rPr>
              <w:t>Notes</w:t>
            </w:r>
          </w:p>
        </w:tc>
      </w:tr>
      <w:tr w:rsidR="005A1817" w:rsidRPr="00940CAE" w14:paraId="04EA8061" w14:textId="77777777" w:rsidTr="00C05FFA">
        <w:tc>
          <w:tcPr>
            <w:tcW w:w="3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DD158" w14:textId="77777777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Check that refrigerator, freezer, and incubator doors are tightly closed.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50B1D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831FA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20084" w14:textId="5D2371CF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</w:tr>
      <w:tr w:rsidR="005A1817" w:rsidRPr="00940CAE" w14:paraId="1A3C0169" w14:textId="77777777" w:rsidTr="00C05FFA">
        <w:tc>
          <w:tcPr>
            <w:tcW w:w="3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BB419" w14:textId="1F277E74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 xml:space="preserve">Biosafety cabinets: surface decontaminate the inside work area, close the sash and power </w:t>
            </w:r>
            <w:r w:rsidRPr="00940CAE">
              <w:rPr>
                <w:rFonts w:ascii="Arial" w:eastAsia="Times New Roman" w:hAnsi="Arial" w:cs="Arial"/>
                <w:color w:val="323130"/>
              </w:rPr>
              <w:lastRenderedPageBreak/>
              <w:t>down. Do NOT leave the UV light on.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8F906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64221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3DC02" w14:textId="37B9ABBC" w:rsidR="005A1817" w:rsidRPr="00940CAE" w:rsidRDefault="00C05FFA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 xml:space="preserve"> </w:t>
            </w:r>
          </w:p>
        </w:tc>
      </w:tr>
      <w:tr w:rsidR="005A1817" w:rsidRPr="00940CAE" w14:paraId="70AFC7D1" w14:textId="77777777" w:rsidTr="00C05FFA">
        <w:tc>
          <w:tcPr>
            <w:tcW w:w="3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ED3F8" w14:textId="492AEA1D" w:rsidR="005A1817" w:rsidRPr="00940CAE" w:rsidRDefault="005A1817" w:rsidP="0049491A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Fume hoods: Clear the hood of all hazards</w:t>
            </w:r>
            <w:r w:rsidR="0049491A" w:rsidRPr="00940CAE">
              <w:rPr>
                <w:rFonts w:ascii="Arial" w:eastAsia="Times New Roman" w:hAnsi="Arial" w:cs="Arial"/>
                <w:color w:val="323130"/>
              </w:rPr>
              <w:t xml:space="preserve"> </w:t>
            </w:r>
            <w:r w:rsidRPr="00940CAE">
              <w:rPr>
                <w:rFonts w:ascii="Arial" w:eastAsia="Times New Roman" w:hAnsi="Arial" w:cs="Arial"/>
                <w:color w:val="323130"/>
              </w:rPr>
              <w:t xml:space="preserve">and </w:t>
            </w:r>
            <w:r w:rsidR="0049491A" w:rsidRPr="00940CAE">
              <w:rPr>
                <w:rFonts w:ascii="Arial" w:eastAsia="Times New Roman" w:hAnsi="Arial" w:cs="Arial"/>
                <w:color w:val="323130"/>
              </w:rPr>
              <w:t xml:space="preserve">completely </w:t>
            </w:r>
            <w:r w:rsidRPr="00940CAE">
              <w:rPr>
                <w:rFonts w:ascii="Arial" w:eastAsia="Times New Roman" w:hAnsi="Arial" w:cs="Arial"/>
                <w:color w:val="323130"/>
              </w:rPr>
              <w:t>shut the sash</w:t>
            </w:r>
            <w:r w:rsidR="0049491A" w:rsidRPr="00940CAE">
              <w:rPr>
                <w:rFonts w:ascii="Arial" w:eastAsia="Times New Roman" w:hAnsi="Arial" w:cs="Arial"/>
                <w:color w:val="323130"/>
              </w:rPr>
              <w:t>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674C2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A21FF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72693" w14:textId="68FE24FC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</w:tr>
      <w:tr w:rsidR="005A1817" w:rsidRPr="00940CAE" w14:paraId="5BC99A49" w14:textId="77777777" w:rsidTr="00C05FFA">
        <w:tc>
          <w:tcPr>
            <w:tcW w:w="3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184DA" w14:textId="77777777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Review proper shut down procedures and measures to prevent surging.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276A3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E2414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AFD71" w14:textId="78DDC1A4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</w:tr>
      <w:tr w:rsidR="005A1817" w:rsidRPr="00940CAE" w14:paraId="2CDCC18E" w14:textId="77777777" w:rsidTr="00C05FFA">
        <w:tc>
          <w:tcPr>
            <w:tcW w:w="3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0D23C" w14:textId="77777777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Shut down and unplug sensitive electric equipment.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E4155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D252E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8449B" w14:textId="6E5AB892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</w:tr>
      <w:tr w:rsidR="005A1817" w:rsidRPr="00940CAE" w14:paraId="556A286B" w14:textId="77777777" w:rsidTr="00C05FFA">
        <w:tc>
          <w:tcPr>
            <w:tcW w:w="3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A36DC" w14:textId="77777777" w:rsidR="005A1817" w:rsidRPr="00940CAE" w:rsidRDefault="005A1817" w:rsidP="0049491A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Cover</w:t>
            </w:r>
            <w:r w:rsidR="0049491A" w:rsidRPr="00940CAE">
              <w:rPr>
                <w:rFonts w:ascii="Arial" w:eastAsia="Times New Roman" w:hAnsi="Arial" w:cs="Arial"/>
                <w:color w:val="323130"/>
              </w:rPr>
              <w:t>/seal</w:t>
            </w:r>
            <w:r w:rsidRPr="00940CAE">
              <w:rPr>
                <w:rFonts w:ascii="Arial" w:eastAsia="Times New Roman" w:hAnsi="Arial" w:cs="Arial"/>
                <w:color w:val="323130"/>
              </w:rPr>
              <w:t xml:space="preserve"> and secure vulnerable equipment with plastic.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75A55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14280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0F73F" w14:textId="2967ACF4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</w:tr>
    </w:tbl>
    <w:p w14:paraId="2A6E454B" w14:textId="63651EB8" w:rsidR="00C05FFA" w:rsidRPr="00940CAE" w:rsidRDefault="005A1817" w:rsidP="00C05F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130"/>
          <w:sz w:val="28"/>
          <w:szCs w:val="28"/>
          <w:bdr w:val="none" w:sz="0" w:space="0" w:color="auto" w:frame="1"/>
        </w:rPr>
      </w:pPr>
      <w:r w:rsidRPr="00940CAE">
        <w:rPr>
          <w:rFonts w:ascii="Arial" w:eastAsia="Times New Roman" w:hAnsi="Arial" w:cs="Arial"/>
          <w:color w:val="323130"/>
          <w:sz w:val="28"/>
          <w:szCs w:val="28"/>
          <w:bdr w:val="none" w:sz="0" w:space="0" w:color="auto" w:frame="1"/>
        </w:rPr>
        <w:t> </w:t>
      </w:r>
    </w:p>
    <w:p w14:paraId="0572A109" w14:textId="579882AC" w:rsidR="005A1817" w:rsidRDefault="005A1817" w:rsidP="005A1817">
      <w:pPr>
        <w:shd w:val="clear" w:color="auto" w:fill="FFFFFF"/>
        <w:spacing w:after="0" w:line="240" w:lineRule="auto"/>
        <w:ind w:left="576"/>
        <w:rPr>
          <w:rFonts w:ascii="Arial" w:eastAsia="Times New Roman" w:hAnsi="Arial" w:cs="Arial"/>
          <w:color w:val="323130"/>
          <w:sz w:val="28"/>
          <w:szCs w:val="28"/>
          <w:bdr w:val="none" w:sz="0" w:space="0" w:color="auto" w:frame="1"/>
        </w:rPr>
      </w:pPr>
      <w:r w:rsidRPr="00940CAE">
        <w:rPr>
          <w:rFonts w:ascii="Arial" w:eastAsia="Times New Roman" w:hAnsi="Arial" w:cs="Arial"/>
          <w:color w:val="323130"/>
          <w:sz w:val="28"/>
          <w:szCs w:val="28"/>
          <w:bdr w:val="none" w:sz="0" w:space="0" w:color="auto" w:frame="1"/>
        </w:rPr>
        <w:t>Decontamination</w:t>
      </w:r>
      <w:r w:rsidR="00940CAE">
        <w:rPr>
          <w:rFonts w:ascii="Arial" w:eastAsia="Times New Roman" w:hAnsi="Arial" w:cs="Arial"/>
          <w:color w:val="323130"/>
          <w:sz w:val="28"/>
          <w:szCs w:val="28"/>
          <w:bdr w:val="none" w:sz="0" w:space="0" w:color="auto" w:frame="1"/>
        </w:rPr>
        <w:t>:</w:t>
      </w:r>
    </w:p>
    <w:p w14:paraId="10D9DCA6" w14:textId="77777777" w:rsidR="00940CAE" w:rsidRPr="00940CAE" w:rsidRDefault="00940CAE" w:rsidP="005A1817">
      <w:pPr>
        <w:shd w:val="clear" w:color="auto" w:fill="FFFFFF"/>
        <w:spacing w:after="0" w:line="240" w:lineRule="auto"/>
        <w:ind w:left="576"/>
        <w:rPr>
          <w:rFonts w:ascii="Arial" w:eastAsia="Times New Roman" w:hAnsi="Arial" w:cs="Arial"/>
          <w:color w:val="323130"/>
        </w:rPr>
      </w:pPr>
    </w:p>
    <w:tbl>
      <w:tblPr>
        <w:tblW w:w="0" w:type="auto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6"/>
        <w:gridCol w:w="1440"/>
        <w:gridCol w:w="998"/>
        <w:gridCol w:w="2596"/>
      </w:tblGrid>
      <w:tr w:rsidR="005A1817" w:rsidRPr="00940CAE" w14:paraId="71EA4B5E" w14:textId="77777777" w:rsidTr="00C05FFA"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889E6" w14:textId="77777777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  <w:sz w:val="24"/>
                <w:szCs w:val="24"/>
                <w:bdr w:val="none" w:sz="0" w:space="0" w:color="auto" w:frame="1"/>
              </w:rPr>
              <w:t>ITEM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EF5CE" w14:textId="77777777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  <w:sz w:val="24"/>
                <w:szCs w:val="24"/>
                <w:bdr w:val="none" w:sz="0" w:space="0" w:color="auto" w:frame="1"/>
              </w:rPr>
              <w:t>Complete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88A9E" w14:textId="77777777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  <w:sz w:val="24"/>
                <w:szCs w:val="24"/>
                <w:bdr w:val="none" w:sz="0" w:space="0" w:color="auto" w:frame="1"/>
              </w:rPr>
              <w:t>N/A</w:t>
            </w: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AC4BD" w14:textId="77777777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  <w:sz w:val="24"/>
                <w:szCs w:val="24"/>
                <w:bdr w:val="none" w:sz="0" w:space="0" w:color="auto" w:frame="1"/>
              </w:rPr>
              <w:t>Notes</w:t>
            </w:r>
          </w:p>
        </w:tc>
      </w:tr>
      <w:tr w:rsidR="005A1817" w:rsidRPr="00940CAE" w14:paraId="488F97E3" w14:textId="77777777" w:rsidTr="00C05FFA">
        <w:tc>
          <w:tcPr>
            <w:tcW w:w="3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A44A4" w14:textId="77777777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Decontaminate areas of the lab as you would do routinely at the end of the day.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82C35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4C4EC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35923" w14:textId="33D209B6" w:rsidR="004C4E0F" w:rsidRPr="00940CAE" w:rsidRDefault="00C05FFA" w:rsidP="00C05FFA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 w:rsidDel="00A53DB2">
              <w:rPr>
                <w:rFonts w:ascii="Arial" w:eastAsia="Times New Roman" w:hAnsi="Arial" w:cs="Arial"/>
                <w:color w:val="323130"/>
              </w:rPr>
              <w:t xml:space="preserve"> </w:t>
            </w:r>
          </w:p>
        </w:tc>
      </w:tr>
      <w:tr w:rsidR="00C05FFA" w:rsidRPr="00940CAE" w14:paraId="2CCE539B" w14:textId="77777777" w:rsidTr="00C05FFA"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2C930" w14:textId="77777777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Decontaminate and clean any reusable materials that may be contaminated with biological material.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D1B98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851F1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C351B" w14:textId="57DDD16D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</w:tr>
      <w:tr w:rsidR="004C4E0F" w:rsidRPr="00940CAE" w14:paraId="5C95F17E" w14:textId="77777777" w:rsidTr="00F676E7"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0196F" w14:textId="2A8E4638" w:rsidR="004C4E0F" w:rsidRPr="00940CAE" w:rsidRDefault="004C4E0F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hAnsi="Arial" w:cs="Arial"/>
              </w:rPr>
              <w:t xml:space="preserve">Complete a final contamination survey of laboratory radiation use areas and report monthly surveys to Rad Safety using </w:t>
            </w:r>
            <w:hyperlink r:id="rId21" w:history="1">
              <w:r w:rsidRPr="00940CAE">
                <w:rPr>
                  <w:rStyle w:val="Hyperlink"/>
                  <w:rFonts w:ascii="Arial" w:hAnsi="Arial" w:cs="Arial"/>
                </w:rPr>
                <w:t>online form</w:t>
              </w:r>
            </w:hyperlink>
            <w:r w:rsidR="00C05FFA" w:rsidRPr="00940CAE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C67CE" w14:textId="77777777" w:rsidR="004C4E0F" w:rsidRPr="00940CAE" w:rsidRDefault="004C4E0F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71152" w14:textId="77777777" w:rsidR="004C4E0F" w:rsidRPr="00940CAE" w:rsidRDefault="004C4E0F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03534" w14:textId="395855D5" w:rsidR="004C4E0F" w:rsidRPr="00940CAE" w:rsidRDefault="004C4E0F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</w:tr>
    </w:tbl>
    <w:p w14:paraId="3F1E817B" w14:textId="7EC55587" w:rsidR="005A1817" w:rsidRPr="00940CAE" w:rsidRDefault="005A1817" w:rsidP="0041267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05A1066" w14:textId="10F28FD1" w:rsidR="005A1817" w:rsidRDefault="005A1817" w:rsidP="005A1817">
      <w:pPr>
        <w:shd w:val="clear" w:color="auto" w:fill="FFFFFF"/>
        <w:spacing w:after="0" w:line="240" w:lineRule="auto"/>
        <w:ind w:left="576"/>
        <w:rPr>
          <w:rFonts w:ascii="Arial" w:eastAsia="Times New Roman" w:hAnsi="Arial" w:cs="Arial"/>
          <w:color w:val="323130"/>
          <w:sz w:val="28"/>
          <w:szCs w:val="28"/>
          <w:bdr w:val="none" w:sz="0" w:space="0" w:color="auto" w:frame="1"/>
        </w:rPr>
      </w:pPr>
      <w:r w:rsidRPr="00940CAE">
        <w:rPr>
          <w:rFonts w:ascii="Arial" w:eastAsia="Times New Roman" w:hAnsi="Arial" w:cs="Arial"/>
          <w:color w:val="323130"/>
          <w:sz w:val="28"/>
          <w:szCs w:val="28"/>
          <w:bdr w:val="none" w:sz="0" w:space="0" w:color="auto" w:frame="1"/>
        </w:rPr>
        <w:t>Waste Management:</w:t>
      </w:r>
    </w:p>
    <w:p w14:paraId="448411A7" w14:textId="77777777" w:rsidR="00940CAE" w:rsidRPr="00940CAE" w:rsidRDefault="00940CAE" w:rsidP="005A1817">
      <w:pPr>
        <w:shd w:val="clear" w:color="auto" w:fill="FFFFFF"/>
        <w:spacing w:after="0" w:line="240" w:lineRule="auto"/>
        <w:ind w:left="576"/>
        <w:rPr>
          <w:rFonts w:ascii="Arial" w:eastAsia="Times New Roman" w:hAnsi="Arial" w:cs="Arial"/>
          <w:color w:val="323130"/>
        </w:rPr>
      </w:pPr>
    </w:p>
    <w:tbl>
      <w:tblPr>
        <w:tblW w:w="0" w:type="auto"/>
        <w:tblInd w:w="7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1440"/>
        <w:gridCol w:w="990"/>
        <w:gridCol w:w="2600"/>
      </w:tblGrid>
      <w:tr w:rsidR="005A1817" w:rsidRPr="00940CAE" w14:paraId="6DAFACB9" w14:textId="77777777" w:rsidTr="00F676E7"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3D2D2" w14:textId="77777777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  <w:sz w:val="24"/>
                <w:szCs w:val="24"/>
                <w:bdr w:val="none" w:sz="0" w:space="0" w:color="auto" w:frame="1"/>
              </w:rPr>
              <w:t>ITEM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BC437" w14:textId="77777777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  <w:sz w:val="24"/>
                <w:szCs w:val="24"/>
                <w:bdr w:val="none" w:sz="0" w:space="0" w:color="auto" w:frame="1"/>
              </w:rPr>
              <w:t>Complete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34A78" w14:textId="77777777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  <w:sz w:val="24"/>
                <w:szCs w:val="24"/>
                <w:bdr w:val="none" w:sz="0" w:space="0" w:color="auto" w:frame="1"/>
              </w:rPr>
              <w:t>N/A</w:t>
            </w: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CCB49" w14:textId="77777777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  <w:sz w:val="24"/>
                <w:szCs w:val="24"/>
                <w:bdr w:val="none" w:sz="0" w:space="0" w:color="auto" w:frame="1"/>
              </w:rPr>
              <w:t>Notes</w:t>
            </w:r>
          </w:p>
        </w:tc>
      </w:tr>
      <w:tr w:rsidR="005A1817" w:rsidRPr="00940CAE" w14:paraId="0D69AB6D" w14:textId="77777777" w:rsidTr="00F676E7">
        <w:tc>
          <w:tcPr>
            <w:tcW w:w="3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2230E" w14:textId="2178A8B9" w:rsidR="005A1817" w:rsidRPr="00940CAE" w:rsidRDefault="001F6140" w:rsidP="008F419E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 xml:space="preserve">Place all chemical hazardous waste in your lab’s Satellite Accumulation Area. Weekly Inspections </w:t>
            </w:r>
            <w:r w:rsidR="008F419E" w:rsidRPr="00940CAE">
              <w:rPr>
                <w:rFonts w:ascii="Arial" w:eastAsia="Times New Roman" w:hAnsi="Arial" w:cs="Arial"/>
                <w:color w:val="323130"/>
              </w:rPr>
              <w:t xml:space="preserve">documented on </w:t>
            </w:r>
            <w:proofErr w:type="spellStart"/>
            <w:r w:rsidR="008F419E" w:rsidRPr="00940CAE">
              <w:rPr>
                <w:rFonts w:ascii="Arial" w:eastAsia="Times New Roman" w:hAnsi="Arial" w:cs="Arial"/>
                <w:color w:val="323130"/>
              </w:rPr>
              <w:t>BioRAFT</w:t>
            </w:r>
            <w:proofErr w:type="spellEnd"/>
            <w:r w:rsidR="008F419E" w:rsidRPr="00940CAE">
              <w:rPr>
                <w:rFonts w:ascii="Arial" w:eastAsia="Times New Roman" w:hAnsi="Arial" w:cs="Arial"/>
                <w:color w:val="323130"/>
              </w:rPr>
              <w:t xml:space="preserve"> </w:t>
            </w:r>
            <w:r w:rsidRPr="00940CAE">
              <w:rPr>
                <w:rFonts w:ascii="Arial" w:eastAsia="Times New Roman" w:hAnsi="Arial" w:cs="Arial"/>
                <w:color w:val="323130"/>
              </w:rPr>
              <w:t xml:space="preserve">will </w:t>
            </w:r>
            <w:r w:rsidRPr="00940CAE">
              <w:rPr>
                <w:rFonts w:ascii="Arial" w:eastAsia="Times New Roman" w:hAnsi="Arial" w:cs="Arial"/>
                <w:color w:val="323130"/>
                <w:u w:val="single"/>
              </w:rPr>
              <w:t>not</w:t>
            </w:r>
            <w:r w:rsidRPr="00940CAE">
              <w:rPr>
                <w:rFonts w:ascii="Arial" w:eastAsia="Times New Roman" w:hAnsi="Arial" w:cs="Arial"/>
                <w:color w:val="323130"/>
              </w:rPr>
              <w:t xml:space="preserve"> be required for the time-being</w:t>
            </w:r>
            <w:r w:rsidR="008F419E" w:rsidRPr="00940CAE">
              <w:rPr>
                <w:rFonts w:ascii="Arial" w:eastAsia="Times New Roman" w:hAnsi="Arial" w:cs="Arial"/>
                <w:color w:val="323130"/>
              </w:rPr>
              <w:t>.</w:t>
            </w:r>
            <w:r w:rsidRPr="00940CAE">
              <w:rPr>
                <w:rFonts w:ascii="Arial" w:eastAsia="Times New Roman" w:hAnsi="Arial" w:cs="Arial"/>
                <w:color w:val="323130"/>
              </w:rPr>
              <w:t xml:space="preserve"> </w:t>
            </w:r>
            <w:r w:rsidR="008F419E" w:rsidRPr="00940CAE">
              <w:rPr>
                <w:rFonts w:ascii="Arial" w:eastAsia="Times New Roman" w:hAnsi="Arial" w:cs="Arial"/>
                <w:color w:val="323130"/>
                <w:u w:val="single"/>
              </w:rPr>
              <w:t>You do NOT need to send in your hazardous waste</w:t>
            </w:r>
            <w:r w:rsidR="00A53DB2" w:rsidRPr="00940CAE">
              <w:rPr>
                <w:rFonts w:ascii="Arial" w:eastAsia="Times New Roman" w:hAnsi="Arial" w:cs="Arial"/>
                <w:color w:val="323130"/>
                <w:u w:val="single"/>
              </w:rPr>
              <w:t xml:space="preserve"> if lab activities are being suspended</w:t>
            </w:r>
            <w:r w:rsidR="008F419E" w:rsidRPr="00940CAE">
              <w:rPr>
                <w:rFonts w:ascii="Arial" w:eastAsia="Times New Roman" w:hAnsi="Arial" w:cs="Arial"/>
                <w:color w:val="323130"/>
                <w:u w:val="single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78EA7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869D8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160C1" w14:textId="2CED9714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</w:tr>
      <w:tr w:rsidR="001F6140" w:rsidRPr="00940CAE" w14:paraId="430ADC11" w14:textId="77777777" w:rsidTr="00F676E7">
        <w:tc>
          <w:tcPr>
            <w:tcW w:w="3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229E0" w14:textId="7E93B62E" w:rsidR="001F6140" w:rsidRPr="00940CAE" w:rsidRDefault="001F6140" w:rsidP="0049491A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 xml:space="preserve">Ensure every waste container is </w:t>
            </w:r>
            <w:r w:rsidR="0049491A" w:rsidRPr="00940CAE">
              <w:rPr>
                <w:rFonts w:ascii="Arial" w:eastAsia="Times New Roman" w:hAnsi="Arial" w:cs="Arial"/>
                <w:color w:val="323130"/>
              </w:rPr>
              <w:t xml:space="preserve">clearly </w:t>
            </w:r>
            <w:r w:rsidRPr="00940CAE">
              <w:rPr>
                <w:rFonts w:ascii="Arial" w:eastAsia="Times New Roman" w:hAnsi="Arial" w:cs="Arial"/>
                <w:color w:val="323130"/>
              </w:rPr>
              <w:t>labeled, and fully sealed/closed</w:t>
            </w:r>
            <w:r w:rsidR="008F419E" w:rsidRPr="00940CAE">
              <w:rPr>
                <w:rFonts w:ascii="Arial" w:eastAsia="Times New Roman" w:hAnsi="Arial" w:cs="Arial"/>
                <w:color w:val="32313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D2F78" w14:textId="77777777" w:rsidR="001F6140" w:rsidRPr="00940CAE" w:rsidRDefault="001F6140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2F82B" w14:textId="77777777" w:rsidR="001F6140" w:rsidRPr="00940CAE" w:rsidRDefault="001F6140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760D7" w14:textId="31C9AAE4" w:rsidR="00A53DB2" w:rsidRPr="00940CAE" w:rsidRDefault="00A53DB2" w:rsidP="005A1817">
            <w:pPr>
              <w:spacing w:after="0" w:line="240" w:lineRule="auto"/>
              <w:ind w:left="720"/>
              <w:rPr>
                <w:rStyle w:val="CommentReference"/>
                <w:rFonts w:ascii="Arial" w:hAnsi="Arial" w:cs="Arial"/>
                <w:sz w:val="22"/>
                <w:szCs w:val="22"/>
              </w:rPr>
            </w:pPr>
          </w:p>
        </w:tc>
      </w:tr>
      <w:tr w:rsidR="001F6140" w:rsidRPr="00940CAE" w14:paraId="4803705E" w14:textId="77777777" w:rsidTr="00F676E7">
        <w:tc>
          <w:tcPr>
            <w:tcW w:w="3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9485A" w14:textId="20ADB164" w:rsidR="001F6140" w:rsidRPr="00940CAE" w:rsidRDefault="001F6140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Separate incompatible chemicals by means of a physical barrier (e.g., plastic secondary bins or trays).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965D0" w14:textId="77777777" w:rsidR="001F6140" w:rsidRPr="00940CAE" w:rsidRDefault="001F6140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38A1F" w14:textId="77777777" w:rsidR="001F6140" w:rsidRPr="00940CAE" w:rsidRDefault="001F6140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68B87" w14:textId="427B0486" w:rsidR="00A53DB2" w:rsidRPr="00940CAE" w:rsidRDefault="00A53DB2" w:rsidP="005A1817">
            <w:pPr>
              <w:spacing w:after="0" w:line="240" w:lineRule="auto"/>
              <w:ind w:left="720"/>
              <w:rPr>
                <w:rStyle w:val="CommentReference"/>
                <w:rFonts w:ascii="Arial" w:hAnsi="Arial" w:cs="Arial"/>
                <w:sz w:val="22"/>
                <w:szCs w:val="22"/>
              </w:rPr>
            </w:pPr>
          </w:p>
        </w:tc>
      </w:tr>
      <w:tr w:rsidR="005A1817" w:rsidRPr="00940CAE" w14:paraId="31D029CD" w14:textId="77777777" w:rsidTr="00F676E7">
        <w:tc>
          <w:tcPr>
            <w:tcW w:w="3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2501B" w14:textId="634C0F6D" w:rsidR="005A1817" w:rsidRPr="00940CAE" w:rsidRDefault="00A53DB2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lastRenderedPageBreak/>
              <w:t>EH&amp;S will continue to pick</w:t>
            </w:r>
            <w:r w:rsidR="008623CB" w:rsidRPr="00940CAE">
              <w:rPr>
                <w:rFonts w:ascii="Arial" w:eastAsia="Times New Roman" w:hAnsi="Arial" w:cs="Arial"/>
                <w:color w:val="323130"/>
              </w:rPr>
              <w:t xml:space="preserve"> </w:t>
            </w:r>
            <w:r w:rsidRPr="00940CAE">
              <w:rPr>
                <w:rFonts w:ascii="Arial" w:eastAsia="Times New Roman" w:hAnsi="Arial" w:cs="Arial"/>
                <w:color w:val="323130"/>
              </w:rPr>
              <w:t xml:space="preserve">up chemical wastes </w:t>
            </w:r>
            <w:r w:rsidRPr="00940CAE">
              <w:rPr>
                <w:rFonts w:ascii="Arial" w:eastAsia="Times New Roman" w:hAnsi="Arial" w:cs="Arial"/>
                <w:color w:val="323130"/>
                <w:u w:val="single"/>
              </w:rPr>
              <w:t>only</w:t>
            </w:r>
            <w:r w:rsidRPr="00940CAE">
              <w:rPr>
                <w:rFonts w:ascii="Arial" w:eastAsia="Times New Roman" w:hAnsi="Arial" w:cs="Arial"/>
                <w:color w:val="323130"/>
              </w:rPr>
              <w:t xml:space="preserve"> from labs performing ongoing critical research activities. Submit chemical waste tags through the normal process via campus mail.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7DF66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204E3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25CD5" w14:textId="570FBB5A" w:rsidR="00E2401C" w:rsidRPr="00940CAE" w:rsidRDefault="00E2401C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</w:tr>
      <w:tr w:rsidR="005A1817" w:rsidRPr="00940CAE" w14:paraId="0BC2C61D" w14:textId="77777777" w:rsidTr="00F676E7"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06FD2" w14:textId="77777777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Biological waste: Disinfect and empty aspirator collection flasks.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E96AB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6ED9E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6BBE4" w14:textId="11936083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</w:tr>
      <w:tr w:rsidR="005A1817" w:rsidRPr="00940CAE" w14:paraId="7CE473B5" w14:textId="77777777" w:rsidTr="00F676E7"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7076D" w14:textId="60E07CF8" w:rsidR="005A1817" w:rsidRPr="00940CAE" w:rsidRDefault="00A53DB2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EH&amp;S will continue to pick</w:t>
            </w:r>
            <w:r w:rsidR="008623CB" w:rsidRPr="00940CAE">
              <w:rPr>
                <w:rFonts w:ascii="Arial" w:eastAsia="Times New Roman" w:hAnsi="Arial" w:cs="Arial"/>
                <w:color w:val="323130"/>
              </w:rPr>
              <w:t xml:space="preserve"> </w:t>
            </w:r>
            <w:r w:rsidRPr="00940CAE">
              <w:rPr>
                <w:rFonts w:ascii="Arial" w:eastAsia="Times New Roman" w:hAnsi="Arial" w:cs="Arial"/>
                <w:color w:val="323130"/>
              </w:rPr>
              <w:t xml:space="preserve">up autoclaved biowastes </w:t>
            </w:r>
            <w:r w:rsidRPr="00940CAE">
              <w:rPr>
                <w:rFonts w:ascii="Arial" w:eastAsia="Times New Roman" w:hAnsi="Arial" w:cs="Arial"/>
                <w:color w:val="323130"/>
                <w:u w:val="single"/>
              </w:rPr>
              <w:t>only</w:t>
            </w:r>
            <w:r w:rsidRPr="00940CAE">
              <w:rPr>
                <w:rFonts w:ascii="Arial" w:eastAsia="Times New Roman" w:hAnsi="Arial" w:cs="Arial"/>
                <w:color w:val="323130"/>
              </w:rPr>
              <w:t xml:space="preserve"> from labs performing ongoing critical research activities. </w:t>
            </w:r>
            <w:r w:rsidR="00E50143" w:rsidRPr="00940CAE">
              <w:rPr>
                <w:rFonts w:ascii="Arial" w:eastAsia="Times New Roman" w:hAnsi="Arial" w:cs="Arial"/>
                <w:color w:val="323130"/>
              </w:rPr>
              <w:t xml:space="preserve">Process </w:t>
            </w:r>
            <w:r w:rsidRPr="00940CAE">
              <w:rPr>
                <w:rFonts w:ascii="Arial" w:eastAsia="Times New Roman" w:hAnsi="Arial" w:cs="Arial"/>
                <w:color w:val="323130"/>
              </w:rPr>
              <w:t>and tag autoclaved</w:t>
            </w:r>
            <w:r w:rsidR="005A1817" w:rsidRPr="00940CAE">
              <w:rPr>
                <w:rFonts w:ascii="Arial" w:eastAsia="Times New Roman" w:hAnsi="Arial" w:cs="Arial"/>
                <w:color w:val="323130"/>
              </w:rPr>
              <w:t xml:space="preserve"> biological waste </w:t>
            </w:r>
            <w:r w:rsidRPr="00940CAE">
              <w:rPr>
                <w:rFonts w:ascii="Arial" w:eastAsia="Times New Roman" w:hAnsi="Arial" w:cs="Arial"/>
                <w:color w:val="323130"/>
              </w:rPr>
              <w:t>per existing protocols</w:t>
            </w:r>
            <w:r w:rsidR="005A1817" w:rsidRPr="00940CAE">
              <w:rPr>
                <w:rFonts w:ascii="Arial" w:eastAsia="Times New Roman" w:hAnsi="Arial" w:cs="Arial"/>
                <w:color w:val="323130"/>
              </w:rPr>
              <w:t>.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D6120" w14:textId="77777777" w:rsidR="001F6D31" w:rsidRPr="00940CAE" w:rsidRDefault="001F6D31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  <w:p w14:paraId="3C24B69B" w14:textId="2F4BEAD9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E36F1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EA532" w14:textId="1B9C6846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</w:tr>
      <w:tr w:rsidR="005A1817" w:rsidRPr="00940CAE" w14:paraId="3F9C672C" w14:textId="77777777" w:rsidTr="00F676E7">
        <w:tc>
          <w:tcPr>
            <w:tcW w:w="3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7F364" w14:textId="40F7279E" w:rsidR="005A1817" w:rsidRPr="00940CAE" w:rsidRDefault="005A1817" w:rsidP="008623CB">
            <w:pPr>
              <w:spacing w:after="0" w:line="231" w:lineRule="atLeast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Collect radioactive material into the appropriate waste containers</w:t>
            </w:r>
            <w:r w:rsidR="00A53DB2" w:rsidRPr="00940CAE">
              <w:rPr>
                <w:rFonts w:ascii="Arial" w:eastAsia="Times New Roman" w:hAnsi="Arial" w:cs="Arial"/>
                <w:color w:val="323130"/>
              </w:rPr>
              <w:t>.</w:t>
            </w:r>
            <w:r w:rsidR="008623CB" w:rsidRPr="00940CAE">
              <w:rPr>
                <w:rFonts w:ascii="Arial" w:eastAsia="Times New Roman" w:hAnsi="Arial" w:cs="Arial"/>
                <w:color w:val="323130"/>
              </w:rPr>
              <w:t xml:space="preserve"> </w:t>
            </w:r>
            <w:r w:rsidR="00A53DB2" w:rsidRPr="00940CAE">
              <w:rPr>
                <w:rFonts w:ascii="Arial" w:eastAsia="Times New Roman" w:hAnsi="Arial" w:cs="Arial"/>
                <w:color w:val="323130"/>
              </w:rPr>
              <w:t xml:space="preserve">EH&amp;S has suspended pickups of rad waste, but ask that </w:t>
            </w:r>
            <w:hyperlink r:id="rId22" w:history="1">
              <w:r w:rsidR="00A53DB2" w:rsidRPr="00940CAE">
                <w:rPr>
                  <w:rStyle w:val="Hyperlink"/>
                  <w:rFonts w:ascii="Arial" w:eastAsia="Times New Roman" w:hAnsi="Arial" w:cs="Arial"/>
                </w:rPr>
                <w:t>rad waste requests are submitted to plan for future pickups</w:t>
              </w:r>
            </w:hyperlink>
            <w:r w:rsidR="008623CB" w:rsidRPr="00940CAE">
              <w:rPr>
                <w:rFonts w:ascii="Arial" w:eastAsia="Times New Roman" w:hAnsi="Arial" w:cs="Arial"/>
                <w:color w:val="323130"/>
              </w:rPr>
              <w:t>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14148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24DF6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47997" w14:textId="77777777" w:rsidR="004C4E0F" w:rsidRPr="00940CAE" w:rsidRDefault="004C4E0F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  <w:p w14:paraId="5C6591EF" w14:textId="39166D01" w:rsidR="004C4E0F" w:rsidRPr="00940CAE" w:rsidRDefault="004C4E0F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</w:tr>
    </w:tbl>
    <w:p w14:paraId="726B17D1" w14:textId="77777777" w:rsidR="005A1817" w:rsidRPr="00940CAE" w:rsidRDefault="005A1817" w:rsidP="005A181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23130"/>
        </w:rPr>
      </w:pPr>
      <w:r w:rsidRPr="00940CAE">
        <w:rPr>
          <w:rFonts w:ascii="Arial" w:eastAsia="Times New Roman" w:hAnsi="Arial" w:cs="Arial"/>
          <w:color w:val="323130"/>
        </w:rPr>
        <w:t> </w:t>
      </w:r>
    </w:p>
    <w:p w14:paraId="117DA770" w14:textId="77777777" w:rsidR="005A1817" w:rsidRPr="00940CAE" w:rsidRDefault="005A1817" w:rsidP="005A181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323130"/>
        </w:rPr>
      </w:pPr>
      <w:r w:rsidRPr="00940CAE">
        <w:rPr>
          <w:rFonts w:ascii="Arial" w:eastAsia="Times New Roman" w:hAnsi="Arial" w:cs="Arial"/>
          <w:color w:val="323130"/>
        </w:rPr>
        <w:t> </w:t>
      </w:r>
    </w:p>
    <w:p w14:paraId="1C8D2691" w14:textId="1CC8BF66" w:rsidR="005A1817" w:rsidRDefault="005A1817" w:rsidP="005A1817">
      <w:pPr>
        <w:shd w:val="clear" w:color="auto" w:fill="FFFFFF"/>
        <w:spacing w:after="0" w:line="240" w:lineRule="auto"/>
        <w:ind w:left="576"/>
        <w:rPr>
          <w:rFonts w:ascii="Arial" w:eastAsia="Times New Roman" w:hAnsi="Arial" w:cs="Arial"/>
          <w:color w:val="323130"/>
          <w:sz w:val="28"/>
          <w:szCs w:val="28"/>
          <w:bdr w:val="none" w:sz="0" w:space="0" w:color="auto" w:frame="1"/>
        </w:rPr>
      </w:pPr>
      <w:r w:rsidRPr="00940CAE">
        <w:rPr>
          <w:rFonts w:ascii="Arial" w:eastAsia="Times New Roman" w:hAnsi="Arial" w:cs="Arial"/>
          <w:color w:val="323130"/>
          <w:sz w:val="28"/>
          <w:szCs w:val="28"/>
          <w:bdr w:val="none" w:sz="0" w:space="0" w:color="auto" w:frame="1"/>
        </w:rPr>
        <w:t>Security</w:t>
      </w:r>
      <w:r w:rsidR="00940CAE">
        <w:rPr>
          <w:rFonts w:ascii="Arial" w:eastAsia="Times New Roman" w:hAnsi="Arial" w:cs="Arial"/>
          <w:color w:val="323130"/>
          <w:sz w:val="28"/>
          <w:szCs w:val="28"/>
          <w:bdr w:val="none" w:sz="0" w:space="0" w:color="auto" w:frame="1"/>
        </w:rPr>
        <w:t xml:space="preserve">: </w:t>
      </w:r>
    </w:p>
    <w:p w14:paraId="5C63666C" w14:textId="77777777" w:rsidR="00940CAE" w:rsidRPr="00940CAE" w:rsidRDefault="00940CAE" w:rsidP="005A1817">
      <w:pPr>
        <w:shd w:val="clear" w:color="auto" w:fill="FFFFFF"/>
        <w:spacing w:after="0" w:line="240" w:lineRule="auto"/>
        <w:ind w:left="576"/>
        <w:rPr>
          <w:rFonts w:ascii="Arial" w:eastAsia="Times New Roman" w:hAnsi="Arial" w:cs="Arial"/>
          <w:color w:val="323130"/>
        </w:rPr>
      </w:pPr>
    </w:p>
    <w:tbl>
      <w:tblPr>
        <w:tblW w:w="0" w:type="auto"/>
        <w:tblInd w:w="7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1440"/>
        <w:gridCol w:w="1080"/>
        <w:gridCol w:w="2510"/>
      </w:tblGrid>
      <w:tr w:rsidR="005A1817" w:rsidRPr="00940CAE" w14:paraId="686C6186" w14:textId="77777777" w:rsidTr="0020629E"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D48F6" w14:textId="77777777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  <w:sz w:val="24"/>
                <w:szCs w:val="24"/>
              </w:rPr>
            </w:pPr>
            <w:r w:rsidRPr="00940CAE">
              <w:rPr>
                <w:rFonts w:ascii="Arial" w:eastAsia="Times New Roman" w:hAnsi="Arial" w:cs="Arial"/>
                <w:color w:val="323130"/>
                <w:sz w:val="24"/>
                <w:szCs w:val="24"/>
                <w:bdr w:val="none" w:sz="0" w:space="0" w:color="auto" w:frame="1"/>
              </w:rPr>
              <w:t>ITEM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4FFBA" w14:textId="77777777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  <w:sz w:val="24"/>
                <w:szCs w:val="24"/>
              </w:rPr>
            </w:pPr>
            <w:r w:rsidRPr="00940CAE">
              <w:rPr>
                <w:rFonts w:ascii="Arial" w:eastAsia="Times New Roman" w:hAnsi="Arial" w:cs="Arial"/>
                <w:color w:val="323130"/>
                <w:sz w:val="24"/>
                <w:szCs w:val="24"/>
                <w:bdr w:val="none" w:sz="0" w:space="0" w:color="auto" w:frame="1"/>
              </w:rPr>
              <w:t>Complete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34DDF" w14:textId="77777777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  <w:sz w:val="24"/>
                <w:szCs w:val="24"/>
              </w:rPr>
            </w:pPr>
            <w:r w:rsidRPr="00940CAE">
              <w:rPr>
                <w:rFonts w:ascii="Arial" w:eastAsia="Times New Roman" w:hAnsi="Arial" w:cs="Arial"/>
                <w:color w:val="323130"/>
                <w:sz w:val="24"/>
                <w:szCs w:val="24"/>
                <w:bdr w:val="none" w:sz="0" w:space="0" w:color="auto" w:frame="1"/>
              </w:rPr>
              <w:t>N/A</w:t>
            </w:r>
          </w:p>
        </w:tc>
        <w:tc>
          <w:tcPr>
            <w:tcW w:w="25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F52E7" w14:textId="77777777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  <w:sz w:val="24"/>
                <w:szCs w:val="24"/>
              </w:rPr>
            </w:pPr>
            <w:r w:rsidRPr="00940CAE">
              <w:rPr>
                <w:rFonts w:ascii="Arial" w:eastAsia="Times New Roman" w:hAnsi="Arial" w:cs="Arial"/>
                <w:color w:val="323130"/>
                <w:sz w:val="24"/>
                <w:szCs w:val="24"/>
                <w:bdr w:val="none" w:sz="0" w:space="0" w:color="auto" w:frame="1"/>
              </w:rPr>
              <w:t>Notes</w:t>
            </w:r>
          </w:p>
        </w:tc>
      </w:tr>
      <w:tr w:rsidR="005A1817" w:rsidRPr="00940CAE" w14:paraId="6DBAF54E" w14:textId="77777777" w:rsidTr="0020629E">
        <w:tc>
          <w:tcPr>
            <w:tcW w:w="3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64A64" w14:textId="0FF59ED2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Lock all entrances to the lab. Ensure key personnel who will support critical functions have appropriate access.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0A9B5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B5441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C10BD" w14:textId="50AD7288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</w:tr>
      <w:tr w:rsidR="005A1817" w:rsidRPr="00940CAE" w14:paraId="442540F8" w14:textId="77777777" w:rsidTr="0020629E">
        <w:tc>
          <w:tcPr>
            <w:tcW w:w="3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19897" w14:textId="77777777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Ensure windows are closed.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79806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FD660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0038F" w14:textId="3B5BED5A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</w:tr>
      <w:tr w:rsidR="005A1817" w:rsidRPr="00940CAE" w14:paraId="0DE10941" w14:textId="77777777" w:rsidTr="0020629E">
        <w:tc>
          <w:tcPr>
            <w:tcW w:w="3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A3086" w14:textId="77777777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Secure lab notebooks and other data.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47AFE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F34D8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B22C1" w14:textId="7FBE1C98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</w:tr>
      <w:tr w:rsidR="0020629E" w:rsidRPr="00940CAE" w14:paraId="3B0FC572" w14:textId="77777777" w:rsidTr="0020629E">
        <w:tc>
          <w:tcPr>
            <w:tcW w:w="3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1AED1" w14:textId="4F5EB7CD" w:rsidR="0020629E" w:rsidRPr="00940CAE" w:rsidRDefault="0020629E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Log off and lock all computers.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C73D3" w14:textId="77777777" w:rsidR="0020629E" w:rsidRPr="00940CAE" w:rsidRDefault="0020629E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42EB4" w14:textId="77777777" w:rsidR="0020629E" w:rsidRPr="00940CAE" w:rsidRDefault="0020629E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0B36B" w14:textId="77777777" w:rsidR="0020629E" w:rsidRPr="00940CAE" w:rsidRDefault="0020629E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</w:p>
        </w:tc>
      </w:tr>
      <w:tr w:rsidR="005A1817" w:rsidRPr="00940CAE" w14:paraId="050C893F" w14:textId="77777777" w:rsidTr="0020629E">
        <w:tc>
          <w:tcPr>
            <w:tcW w:w="3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CAC80" w14:textId="77777777" w:rsidR="005A1817" w:rsidRPr="00940CAE" w:rsidRDefault="005A1817" w:rsidP="005A1817">
            <w:pPr>
              <w:spacing w:after="0" w:line="240" w:lineRule="auto"/>
              <w:ind w:left="144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Take laptops home.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27296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28DED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BA819" w14:textId="77777777" w:rsidR="005A1817" w:rsidRPr="00940CAE" w:rsidRDefault="005A1817" w:rsidP="005A1817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323130"/>
              </w:rPr>
            </w:pPr>
            <w:r w:rsidRPr="00940CAE">
              <w:rPr>
                <w:rFonts w:ascii="Arial" w:eastAsia="Times New Roman" w:hAnsi="Arial" w:cs="Arial"/>
                <w:color w:val="323130"/>
              </w:rPr>
              <w:t> </w:t>
            </w:r>
          </w:p>
        </w:tc>
      </w:tr>
    </w:tbl>
    <w:p w14:paraId="4CF9F846" w14:textId="77777777" w:rsidR="005A1817" w:rsidRPr="00940CAE" w:rsidRDefault="005A1817" w:rsidP="005A18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130"/>
        </w:rPr>
      </w:pPr>
      <w:r w:rsidRPr="00940CAE">
        <w:rPr>
          <w:rFonts w:ascii="Arial" w:eastAsia="Times New Roman" w:hAnsi="Arial" w:cs="Arial"/>
          <w:color w:val="323130"/>
        </w:rPr>
        <w:t> </w:t>
      </w:r>
    </w:p>
    <w:p w14:paraId="274E2E6E" w14:textId="77777777" w:rsidR="00365799" w:rsidRPr="00940CAE" w:rsidRDefault="005A1817" w:rsidP="00770988">
      <w:pPr>
        <w:shd w:val="clear" w:color="auto" w:fill="FFFFFF"/>
        <w:spacing w:after="0" w:line="240" w:lineRule="auto"/>
        <w:ind w:left="576"/>
        <w:rPr>
          <w:rFonts w:ascii="Arial" w:eastAsia="Times New Roman" w:hAnsi="Arial" w:cs="Arial"/>
          <w:color w:val="323130"/>
          <w:sz w:val="28"/>
          <w:szCs w:val="28"/>
          <w:bdr w:val="none" w:sz="0" w:space="0" w:color="auto" w:frame="1"/>
        </w:rPr>
      </w:pPr>
      <w:r w:rsidRPr="00940CAE">
        <w:rPr>
          <w:rFonts w:ascii="Arial" w:eastAsia="Times New Roman" w:hAnsi="Arial" w:cs="Arial"/>
          <w:color w:val="323130"/>
          <w:sz w:val="28"/>
          <w:szCs w:val="28"/>
          <w:bdr w:val="none" w:sz="0" w:space="0" w:color="auto" w:frame="1"/>
        </w:rPr>
        <w:t xml:space="preserve">Please contact </w:t>
      </w:r>
      <w:r w:rsidR="001F6140" w:rsidRPr="00940CAE">
        <w:rPr>
          <w:rFonts w:ascii="Arial" w:eastAsia="Times New Roman" w:hAnsi="Arial" w:cs="Arial"/>
          <w:color w:val="323130"/>
          <w:sz w:val="28"/>
          <w:szCs w:val="28"/>
          <w:bdr w:val="none" w:sz="0" w:space="0" w:color="auto" w:frame="1"/>
        </w:rPr>
        <w:t>your lab</w:t>
      </w:r>
      <w:r w:rsidR="008F419E" w:rsidRPr="00940CAE">
        <w:rPr>
          <w:rFonts w:ascii="Arial" w:eastAsia="Times New Roman" w:hAnsi="Arial" w:cs="Arial"/>
          <w:color w:val="323130"/>
          <w:sz w:val="28"/>
          <w:szCs w:val="28"/>
          <w:bdr w:val="none" w:sz="0" w:space="0" w:color="auto" w:frame="1"/>
        </w:rPr>
        <w:t>’s</w:t>
      </w:r>
      <w:r w:rsidR="001F6140" w:rsidRPr="00940CAE">
        <w:rPr>
          <w:rFonts w:ascii="Arial" w:eastAsia="Times New Roman" w:hAnsi="Arial" w:cs="Arial"/>
          <w:color w:val="323130"/>
          <w:sz w:val="28"/>
          <w:szCs w:val="28"/>
          <w:bdr w:val="none" w:sz="0" w:space="0" w:color="auto" w:frame="1"/>
        </w:rPr>
        <w:t xml:space="preserve"> Principal Investigator, </w:t>
      </w:r>
      <w:r w:rsidR="008F419E" w:rsidRPr="00940CAE">
        <w:rPr>
          <w:rFonts w:ascii="Arial" w:eastAsia="Times New Roman" w:hAnsi="Arial" w:cs="Arial"/>
          <w:color w:val="323130"/>
          <w:sz w:val="28"/>
          <w:szCs w:val="28"/>
          <w:bdr w:val="none" w:sz="0" w:space="0" w:color="auto" w:frame="1"/>
        </w:rPr>
        <w:t xml:space="preserve">your </w:t>
      </w:r>
      <w:r w:rsidR="001F6140" w:rsidRPr="00940CAE">
        <w:rPr>
          <w:rFonts w:ascii="Arial" w:eastAsia="Times New Roman" w:hAnsi="Arial" w:cs="Arial"/>
          <w:color w:val="323130"/>
          <w:sz w:val="28"/>
          <w:szCs w:val="28"/>
          <w:bdr w:val="none" w:sz="0" w:space="0" w:color="auto" w:frame="1"/>
        </w:rPr>
        <w:t xml:space="preserve">Lab Manager </w:t>
      </w:r>
      <w:r w:rsidR="008F419E" w:rsidRPr="00940CAE">
        <w:rPr>
          <w:rFonts w:ascii="Arial" w:eastAsia="Times New Roman" w:hAnsi="Arial" w:cs="Arial"/>
          <w:color w:val="323130"/>
          <w:sz w:val="28"/>
          <w:szCs w:val="28"/>
          <w:bdr w:val="none" w:sz="0" w:space="0" w:color="auto" w:frame="1"/>
        </w:rPr>
        <w:t>and/or</w:t>
      </w:r>
      <w:r w:rsidR="001F6140" w:rsidRPr="00940CAE">
        <w:rPr>
          <w:rFonts w:ascii="Arial" w:eastAsia="Times New Roman" w:hAnsi="Arial" w:cs="Arial"/>
          <w:color w:val="323130"/>
          <w:sz w:val="28"/>
          <w:szCs w:val="28"/>
          <w:bdr w:val="none" w:sz="0" w:space="0" w:color="auto" w:frame="1"/>
        </w:rPr>
        <w:t xml:space="preserve"> Group Compliance Liaison, or EH&amp;S</w:t>
      </w:r>
      <w:r w:rsidRPr="00940CAE">
        <w:rPr>
          <w:rFonts w:ascii="Arial" w:eastAsia="Times New Roman" w:hAnsi="Arial" w:cs="Arial"/>
          <w:color w:val="323130"/>
          <w:sz w:val="28"/>
          <w:szCs w:val="28"/>
          <w:bdr w:val="none" w:sz="0" w:space="0" w:color="auto" w:frame="1"/>
        </w:rPr>
        <w:t> </w:t>
      </w:r>
      <w:r w:rsidR="001F6140" w:rsidRPr="00940CAE">
        <w:rPr>
          <w:rFonts w:ascii="Arial" w:eastAsia="Times New Roman" w:hAnsi="Arial" w:cs="Arial"/>
          <w:color w:val="323130"/>
          <w:sz w:val="28"/>
          <w:szCs w:val="28"/>
          <w:bdr w:val="none" w:sz="0" w:space="0" w:color="auto" w:frame="1"/>
        </w:rPr>
        <w:t xml:space="preserve">at </w:t>
      </w:r>
      <w:hyperlink r:id="rId23" w:history="1">
        <w:r w:rsidR="001F6140" w:rsidRPr="00940CAE">
          <w:rPr>
            <w:rStyle w:val="Hyperlink"/>
            <w:rFonts w:ascii="Arial" w:eastAsia="Times New Roman" w:hAnsi="Arial" w:cs="Arial"/>
            <w:sz w:val="28"/>
            <w:szCs w:val="28"/>
            <w:bdr w:val="none" w:sz="0" w:space="0" w:color="auto" w:frame="1"/>
          </w:rPr>
          <w:t>ehs@colorado.edu</w:t>
        </w:r>
      </w:hyperlink>
      <w:r w:rsidR="001F6140" w:rsidRPr="00940CAE">
        <w:rPr>
          <w:rFonts w:ascii="Arial" w:eastAsia="Times New Roman" w:hAnsi="Arial" w:cs="Arial"/>
          <w:color w:val="323130"/>
          <w:sz w:val="28"/>
          <w:szCs w:val="28"/>
          <w:bdr w:val="none" w:sz="0" w:space="0" w:color="auto" w:frame="1"/>
        </w:rPr>
        <w:t xml:space="preserve"> </w:t>
      </w:r>
      <w:r w:rsidRPr="00940CAE">
        <w:rPr>
          <w:rFonts w:ascii="Arial" w:eastAsia="Times New Roman" w:hAnsi="Arial" w:cs="Arial"/>
          <w:color w:val="323130"/>
          <w:sz w:val="28"/>
          <w:szCs w:val="28"/>
          <w:bdr w:val="none" w:sz="0" w:space="0" w:color="auto" w:frame="1"/>
        </w:rPr>
        <w:t>with questions about how to secure hazards or safely suspend research operations in your laboratory. </w:t>
      </w:r>
    </w:p>
    <w:p w14:paraId="3273CF8E" w14:textId="77777777" w:rsidR="00365799" w:rsidRPr="00940CAE" w:rsidRDefault="00365799" w:rsidP="00770988">
      <w:pPr>
        <w:shd w:val="clear" w:color="auto" w:fill="FFFFFF"/>
        <w:spacing w:after="0" w:line="240" w:lineRule="auto"/>
        <w:ind w:left="576"/>
        <w:rPr>
          <w:rFonts w:ascii="Arial" w:eastAsia="Times New Roman" w:hAnsi="Arial" w:cs="Arial"/>
          <w:color w:val="323130"/>
          <w:sz w:val="28"/>
          <w:szCs w:val="28"/>
          <w:bdr w:val="none" w:sz="0" w:space="0" w:color="auto" w:frame="1"/>
        </w:rPr>
      </w:pPr>
    </w:p>
    <w:p w14:paraId="6D75C022" w14:textId="5FE71A99" w:rsidR="00E3164D" w:rsidRPr="00940CAE" w:rsidRDefault="00365799" w:rsidP="00770988">
      <w:pPr>
        <w:shd w:val="clear" w:color="auto" w:fill="FFFFFF"/>
        <w:spacing w:after="0" w:line="240" w:lineRule="auto"/>
        <w:ind w:left="576"/>
        <w:rPr>
          <w:rFonts w:ascii="Arial" w:eastAsia="Times New Roman" w:hAnsi="Arial" w:cs="Arial"/>
          <w:color w:val="323130"/>
          <w:sz w:val="28"/>
          <w:szCs w:val="28"/>
          <w:bdr w:val="none" w:sz="0" w:space="0" w:color="auto" w:frame="1"/>
        </w:rPr>
      </w:pPr>
      <w:r w:rsidRPr="00940CAE">
        <w:rPr>
          <w:rFonts w:ascii="Arial" w:eastAsia="Times New Roman" w:hAnsi="Arial" w:cs="Arial"/>
          <w:i/>
          <w:iCs/>
          <w:color w:val="323130"/>
          <w:sz w:val="28"/>
          <w:szCs w:val="28"/>
          <w:bdr w:val="none" w:sz="0" w:space="0" w:color="auto" w:frame="1"/>
        </w:rPr>
        <w:t xml:space="preserve">This checklist </w:t>
      </w:r>
      <w:r w:rsidR="00113C83" w:rsidRPr="00940CAE">
        <w:rPr>
          <w:rFonts w:ascii="Arial" w:eastAsia="Times New Roman" w:hAnsi="Arial" w:cs="Arial"/>
          <w:i/>
          <w:iCs/>
          <w:color w:val="323130"/>
          <w:sz w:val="28"/>
          <w:szCs w:val="28"/>
          <w:bdr w:val="none" w:sz="0" w:space="0" w:color="auto" w:frame="1"/>
        </w:rPr>
        <w:t>has been</w:t>
      </w:r>
      <w:r w:rsidRPr="00940CAE">
        <w:rPr>
          <w:rFonts w:ascii="Arial" w:eastAsia="Times New Roman" w:hAnsi="Arial" w:cs="Arial"/>
          <w:i/>
          <w:iCs/>
          <w:color w:val="323130"/>
          <w:sz w:val="28"/>
          <w:szCs w:val="28"/>
          <w:bdr w:val="none" w:sz="0" w:space="0" w:color="auto" w:frame="1"/>
        </w:rPr>
        <w:t xml:space="preserve"> adapted from a similar form in use at Harvard.</w:t>
      </w:r>
    </w:p>
    <w:sectPr w:rsidR="00E3164D" w:rsidRPr="00940CAE" w:rsidSect="005A1817">
      <w:headerReference w:type="even" r:id="rId24"/>
      <w:headerReference w:type="default" r:id="rId25"/>
      <w:footerReference w:type="default" r:id="rId26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43F8D" w14:textId="77777777" w:rsidR="00940CAE" w:rsidRDefault="00940CAE" w:rsidP="00940CAE">
      <w:pPr>
        <w:spacing w:after="0" w:line="240" w:lineRule="auto"/>
      </w:pPr>
      <w:r>
        <w:separator/>
      </w:r>
    </w:p>
  </w:endnote>
  <w:endnote w:type="continuationSeparator" w:id="0">
    <w:p w14:paraId="31C167B4" w14:textId="77777777" w:rsidR="00940CAE" w:rsidRDefault="00940CAE" w:rsidP="0094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598B" w14:textId="091DA39E" w:rsidR="00940CAE" w:rsidRDefault="00940CAE" w:rsidP="00940CAE">
    <w:pPr>
      <w:pStyle w:val="Footer"/>
      <w:jc w:val="center"/>
    </w:pPr>
    <w:r>
      <w:rPr>
        <w:noProof/>
      </w:rPr>
      <w:drawing>
        <wp:inline distT="0" distB="0" distL="0" distR="0" wp14:anchorId="511AA1EA" wp14:editId="520F5DD6">
          <wp:extent cx="2434520" cy="368300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ulder one li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151" cy="385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8B4D7" w14:textId="77777777" w:rsidR="00940CAE" w:rsidRDefault="00940CAE" w:rsidP="00940CAE">
      <w:pPr>
        <w:spacing w:after="0" w:line="240" w:lineRule="auto"/>
      </w:pPr>
      <w:r>
        <w:separator/>
      </w:r>
    </w:p>
  </w:footnote>
  <w:footnote w:type="continuationSeparator" w:id="0">
    <w:p w14:paraId="3D746786" w14:textId="77777777" w:rsidR="00940CAE" w:rsidRDefault="00940CAE" w:rsidP="00940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12245438"/>
      <w:docPartObj>
        <w:docPartGallery w:val="Page Numbers (Top of Page)"/>
        <w:docPartUnique/>
      </w:docPartObj>
    </w:sdtPr>
    <w:sdtContent>
      <w:p w14:paraId="44724125" w14:textId="42F4D023" w:rsidR="00940CAE" w:rsidRDefault="00940CAE" w:rsidP="008F51C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D9327A" w14:textId="77777777" w:rsidR="00940CAE" w:rsidRDefault="00940CAE" w:rsidP="00940CA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27345397"/>
      <w:docPartObj>
        <w:docPartGallery w:val="Page Numbers (Top of Page)"/>
        <w:docPartUnique/>
      </w:docPartObj>
    </w:sdtPr>
    <w:sdtContent>
      <w:p w14:paraId="7E58600B" w14:textId="5D7BEEF0" w:rsidR="00940CAE" w:rsidRDefault="00940CAE" w:rsidP="008F51CC">
        <w:pPr>
          <w:pStyle w:val="Header"/>
          <w:framePr w:wrap="none" w:vAnchor="text" w:hAnchor="margin" w:xAlign="right" w:y="1"/>
          <w:rPr>
            <w:rStyle w:val="PageNumber"/>
          </w:rPr>
        </w:pPr>
        <w:r w:rsidRPr="00940CAE">
          <w:rPr>
            <w:rStyle w:val="PageNumber"/>
            <w:rFonts w:ascii="Arial" w:hAnsi="Arial" w:cs="Arial"/>
          </w:rPr>
          <w:fldChar w:fldCharType="begin"/>
        </w:r>
        <w:r w:rsidRPr="00940CAE">
          <w:rPr>
            <w:rStyle w:val="PageNumber"/>
            <w:rFonts w:ascii="Arial" w:hAnsi="Arial" w:cs="Arial"/>
          </w:rPr>
          <w:instrText xml:space="preserve"> PAGE </w:instrText>
        </w:r>
        <w:r w:rsidRPr="00940CAE">
          <w:rPr>
            <w:rStyle w:val="PageNumber"/>
            <w:rFonts w:ascii="Arial" w:hAnsi="Arial" w:cs="Arial"/>
          </w:rPr>
          <w:fldChar w:fldCharType="separate"/>
        </w:r>
        <w:r w:rsidRPr="00940CAE">
          <w:rPr>
            <w:rStyle w:val="PageNumber"/>
            <w:rFonts w:ascii="Arial" w:hAnsi="Arial" w:cs="Arial"/>
            <w:noProof/>
          </w:rPr>
          <w:t>1</w:t>
        </w:r>
        <w:r w:rsidRPr="00940CAE">
          <w:rPr>
            <w:rStyle w:val="PageNumber"/>
            <w:rFonts w:ascii="Arial" w:hAnsi="Arial" w:cs="Arial"/>
          </w:rPr>
          <w:fldChar w:fldCharType="end"/>
        </w:r>
      </w:p>
    </w:sdtContent>
  </w:sdt>
  <w:p w14:paraId="23DD5D7E" w14:textId="5D220F07" w:rsidR="00940CAE" w:rsidRDefault="00940CAE" w:rsidP="00940CAE">
    <w:pPr>
      <w:pStyle w:val="Header"/>
      <w:ind w:right="360"/>
    </w:pP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817"/>
    <w:rsid w:val="00015D05"/>
    <w:rsid w:val="00113C83"/>
    <w:rsid w:val="00154D87"/>
    <w:rsid w:val="001F6140"/>
    <w:rsid w:val="001F6D31"/>
    <w:rsid w:val="001F74A7"/>
    <w:rsid w:val="0020629E"/>
    <w:rsid w:val="00222570"/>
    <w:rsid w:val="00256CDB"/>
    <w:rsid w:val="002F3D30"/>
    <w:rsid w:val="00365799"/>
    <w:rsid w:val="00412677"/>
    <w:rsid w:val="0049491A"/>
    <w:rsid w:val="004A0626"/>
    <w:rsid w:val="004C4E0F"/>
    <w:rsid w:val="005A1817"/>
    <w:rsid w:val="006A2662"/>
    <w:rsid w:val="006F37DF"/>
    <w:rsid w:val="00770988"/>
    <w:rsid w:val="008623CB"/>
    <w:rsid w:val="008A5C8D"/>
    <w:rsid w:val="008F419E"/>
    <w:rsid w:val="009255D6"/>
    <w:rsid w:val="0093442A"/>
    <w:rsid w:val="00940CAE"/>
    <w:rsid w:val="00954C2D"/>
    <w:rsid w:val="009B017B"/>
    <w:rsid w:val="009D3084"/>
    <w:rsid w:val="009D7ED8"/>
    <w:rsid w:val="00A53DB2"/>
    <w:rsid w:val="00AE1C86"/>
    <w:rsid w:val="00AE6A8D"/>
    <w:rsid w:val="00B91295"/>
    <w:rsid w:val="00BE549C"/>
    <w:rsid w:val="00C05FFA"/>
    <w:rsid w:val="00D63A3E"/>
    <w:rsid w:val="00E13ADF"/>
    <w:rsid w:val="00E2401C"/>
    <w:rsid w:val="00E310A3"/>
    <w:rsid w:val="00E3164D"/>
    <w:rsid w:val="00E50143"/>
    <w:rsid w:val="00EC50CC"/>
    <w:rsid w:val="00EE1A23"/>
    <w:rsid w:val="00F00C27"/>
    <w:rsid w:val="00F676E7"/>
    <w:rsid w:val="00F679AD"/>
    <w:rsid w:val="00F9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B8805"/>
  <w15:chartTrackingRefBased/>
  <w15:docId w15:val="{0602037A-64C3-465F-BABF-ABBB36B4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81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61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1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1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1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1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14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00C2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3D30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E0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E6A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40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CAE"/>
  </w:style>
  <w:style w:type="paragraph" w:styleId="Footer">
    <w:name w:val="footer"/>
    <w:basedOn w:val="Normal"/>
    <w:link w:val="FooterChar"/>
    <w:uiPriority w:val="99"/>
    <w:unhideWhenUsed/>
    <w:rsid w:val="00940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CAE"/>
  </w:style>
  <w:style w:type="character" w:styleId="PageNumber">
    <w:name w:val="page number"/>
    <w:basedOn w:val="DefaultParagraphFont"/>
    <w:uiPriority w:val="99"/>
    <w:semiHidden/>
    <w:unhideWhenUsed/>
    <w:rsid w:val="00940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rado.edu/fm/divisions/dc" TargetMode="External"/><Relationship Id="rId13" Type="http://schemas.openxmlformats.org/officeDocument/2006/relationships/hyperlink" Target="https://www.colorado.edu/researchinnovation/iacuc" TargetMode="External"/><Relationship Id="rId18" Type="http://schemas.openxmlformats.org/officeDocument/2006/relationships/hyperlink" Target="https://ehs.colorado.edu/resources/laboratory-safety-guidelines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ehsonline.colorado.edu/radsurveys/" TargetMode="External"/><Relationship Id="rId7" Type="http://schemas.openxmlformats.org/officeDocument/2006/relationships/hyperlink" Target="https://ehs.colorado.edu/" TargetMode="External"/><Relationship Id="rId12" Type="http://schemas.openxmlformats.org/officeDocument/2006/relationships/hyperlink" Target="mailto:sara.hashway@colorado.edu" TargetMode="External"/><Relationship Id="rId17" Type="http://schemas.openxmlformats.org/officeDocument/2006/relationships/hyperlink" Target="https://ehs.colorado.edu/resources/laboratory-safety-guidelines/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ehs.colorado.edu/resources/laboratory-safety-guidelines/" TargetMode="External"/><Relationship Id="rId20" Type="http://schemas.openxmlformats.org/officeDocument/2006/relationships/hyperlink" Target="mailto:radsafety@colorado.ed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olorado.edu/researchinnovation/oar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iacucoffice@colorado.edu" TargetMode="External"/><Relationship Id="rId23" Type="http://schemas.openxmlformats.org/officeDocument/2006/relationships/hyperlink" Target="mailto:ehs@colorado.ed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radsafety@colorado.edu" TargetMode="External"/><Relationship Id="rId19" Type="http://schemas.openxmlformats.org/officeDocument/2006/relationships/hyperlink" Target="https://ehs.colorado.edu/resources/laboratory-safety-guidelin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lorado.edu/fm/divisions/dc" TargetMode="External"/><Relationship Id="rId14" Type="http://schemas.openxmlformats.org/officeDocument/2006/relationships/hyperlink" Target="mailto:althea.lantron@colorado.edu" TargetMode="External"/><Relationship Id="rId22" Type="http://schemas.openxmlformats.org/officeDocument/2006/relationships/hyperlink" Target="https://ehs.colorado.edu/lab-support/radioactive-materials/radioactive-and-mixed-waste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63E30-397A-E946-89C7-0DB57435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W Browne</dc:creator>
  <cp:keywords/>
  <dc:description/>
  <cp:lastModifiedBy>Allison Jane Miller</cp:lastModifiedBy>
  <cp:revision>3</cp:revision>
  <dcterms:created xsi:type="dcterms:W3CDTF">2020-03-18T19:20:00Z</dcterms:created>
  <dcterms:modified xsi:type="dcterms:W3CDTF">2020-03-18T19:24:00Z</dcterms:modified>
</cp:coreProperties>
</file>