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295"/>
        <w:gridCol w:w="3960"/>
      </w:tblGrid>
      <w:tr w:rsidR="00533843" w:rsidRPr="00CB16BD" w:rsidTr="007D4501">
        <w:trPr>
          <w:trHeight w:val="530"/>
        </w:trPr>
        <w:tc>
          <w:tcPr>
            <w:tcW w:w="10255" w:type="dxa"/>
            <w:gridSpan w:val="2"/>
          </w:tcPr>
          <w:p w:rsidR="00533843" w:rsidRPr="00B10445" w:rsidRDefault="00533843" w:rsidP="007D4501">
            <w:pPr>
              <w:tabs>
                <w:tab w:val="left" w:pos="675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81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0858" w:rsidRPr="00810858">
              <w:rPr>
                <w:rFonts w:ascii="Times New Roman" w:hAnsi="Times New Roman" w:cs="Times New Roman"/>
                <w:sz w:val="20"/>
                <w:szCs w:val="20"/>
              </w:rPr>
              <w:t>12/4/19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Protocol #: </w:t>
            </w:r>
            <w:r w:rsidR="00810858" w:rsidRPr="00810858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  <w:p w:rsidR="00533843" w:rsidRPr="00CB16BD" w:rsidRDefault="00533843" w:rsidP="00905D8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Species: </w:t>
            </w:r>
            <w:r w:rsidRPr="00B10445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05D82">
              <w:rPr>
                <w:rFonts w:ascii="Times New Roman" w:hAnsi="Times New Roman" w:cs="Times New Roman"/>
                <w:b/>
                <w:sz w:val="20"/>
                <w:szCs w:val="20"/>
              </w:rPr>
              <w:t>Performed by:</w:t>
            </w:r>
            <w:r w:rsidR="0081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0858" w:rsidRPr="00810858">
              <w:rPr>
                <w:rFonts w:ascii="Times New Roman" w:hAnsi="Times New Roman" w:cs="Times New Roman"/>
                <w:sz w:val="20"/>
                <w:szCs w:val="20"/>
              </w:rPr>
              <w:t>Sara Hashway</w:t>
            </w:r>
          </w:p>
        </w:tc>
      </w:tr>
      <w:tr w:rsidR="00533843" w:rsidRPr="00CB16BD" w:rsidTr="00B10445">
        <w:trPr>
          <w:trHeight w:val="840"/>
        </w:trPr>
        <w:tc>
          <w:tcPr>
            <w:tcW w:w="6295" w:type="dxa"/>
          </w:tcPr>
          <w:p w:rsidR="00533843" w:rsidRPr="00B10445" w:rsidRDefault="00905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 description</w:t>
            </w:r>
            <w:r w:rsidR="00533843"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1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0858" w:rsidRPr="00810858">
              <w:rPr>
                <w:rFonts w:ascii="Times New Roman" w:hAnsi="Times New Roman" w:cs="Times New Roman"/>
                <w:sz w:val="20"/>
                <w:szCs w:val="20"/>
              </w:rPr>
              <w:t xml:space="preserve">Bilateral </w:t>
            </w:r>
            <w:proofErr w:type="spellStart"/>
            <w:r w:rsidR="00810858" w:rsidRPr="00810858">
              <w:rPr>
                <w:rFonts w:ascii="Times New Roman" w:hAnsi="Times New Roman" w:cs="Times New Roman"/>
                <w:sz w:val="20"/>
                <w:szCs w:val="20"/>
              </w:rPr>
              <w:t>ovariectomy</w:t>
            </w:r>
            <w:proofErr w:type="spellEnd"/>
          </w:p>
          <w:p w:rsidR="00533843" w:rsidRPr="00B10445" w:rsidRDefault="00533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33843" w:rsidRPr="00B10445" w:rsidRDefault="00905D82" w:rsidP="00B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Anesthetic Depth Checked Via: </w:t>
            </w:r>
            <w:r w:rsidR="00810858" w:rsidRPr="00810858">
              <w:rPr>
                <w:rFonts w:ascii="Times New Roman" w:hAnsi="Times New Roman" w:cs="Times New Roman"/>
                <w:sz w:val="20"/>
                <w:szCs w:val="20"/>
              </w:rPr>
              <w:t>Toe pinch</w:t>
            </w:r>
          </w:p>
        </w:tc>
      </w:tr>
    </w:tbl>
    <w:p w:rsidR="00811F1B" w:rsidRPr="00CB16BD" w:rsidRDefault="00811F1B" w:rsidP="00CB16BD">
      <w:pPr>
        <w:spacing w:before="120"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2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810"/>
        <w:gridCol w:w="810"/>
        <w:gridCol w:w="81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720"/>
        <w:gridCol w:w="810"/>
        <w:gridCol w:w="810"/>
        <w:gridCol w:w="630"/>
        <w:gridCol w:w="1440"/>
      </w:tblGrid>
      <w:tr w:rsidR="00B34580" w:rsidRPr="00CB16BD" w:rsidTr="00B34580">
        <w:trPr>
          <w:trHeight w:val="353"/>
        </w:trPr>
        <w:tc>
          <w:tcPr>
            <w:tcW w:w="72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Animal #</w:t>
            </w:r>
          </w:p>
        </w:tc>
        <w:tc>
          <w:tcPr>
            <w:tcW w:w="72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Weight (grams)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Anesthetic Agent %</w:t>
            </w:r>
          </w:p>
        </w:tc>
        <w:tc>
          <w:tcPr>
            <w:tcW w:w="810" w:type="dxa"/>
            <w:vMerge w:val="restart"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Oxygen (L/min)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Anesthesia Start Time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Heating pad + eye ointment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Start Time</w:t>
            </w:r>
          </w:p>
        </w:tc>
        <w:tc>
          <w:tcPr>
            <w:tcW w:w="2970" w:type="dxa"/>
            <w:gridSpan w:val="9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Anesthetic depth checked?</w:t>
            </w:r>
          </w:p>
        </w:tc>
        <w:tc>
          <w:tcPr>
            <w:tcW w:w="72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End Time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Time Analgesia Given</w:t>
            </w:r>
          </w:p>
        </w:tc>
        <w:tc>
          <w:tcPr>
            <w:tcW w:w="81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Recovery Time</w:t>
            </w:r>
          </w:p>
        </w:tc>
        <w:tc>
          <w:tcPr>
            <w:tcW w:w="63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Initials</w:t>
            </w:r>
          </w:p>
        </w:tc>
        <w:tc>
          <w:tcPr>
            <w:tcW w:w="1440" w:type="dxa"/>
            <w:vMerge w:val="restart"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Notes</w:t>
            </w:r>
          </w:p>
        </w:tc>
      </w:tr>
      <w:tr w:rsidR="00B34580" w:rsidRPr="00CB16BD" w:rsidTr="00B34580">
        <w:trPr>
          <w:cantSplit/>
          <w:trHeight w:val="467"/>
        </w:trPr>
        <w:tc>
          <w:tcPr>
            <w:tcW w:w="72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30" w:type="dxa"/>
            <w:textDirection w:val="tbRl"/>
          </w:tcPr>
          <w:p w:rsidR="00B34580" w:rsidRPr="00CB16BD" w:rsidRDefault="00B34580" w:rsidP="00B3458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20" w:type="dxa"/>
            <w:vMerge/>
          </w:tcPr>
          <w:p w:rsidR="00B34580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:rsidR="00B34580" w:rsidRPr="00CB16BD" w:rsidRDefault="00B34580" w:rsidP="00B345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4580" w:rsidRPr="00B34580" w:rsidTr="00B34580">
        <w:trPr>
          <w:trHeight w:val="330"/>
        </w:trPr>
        <w:tc>
          <w:tcPr>
            <w:tcW w:w="72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580"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72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5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4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11:05 </w:t>
            </w:r>
            <w:r w:rsidRPr="00B34580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11:09 am</w:t>
            </w: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11:25 am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11:07 am</w:t>
            </w:r>
          </w:p>
        </w:tc>
        <w:tc>
          <w:tcPr>
            <w:tcW w:w="81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11:29 am</w:t>
            </w:r>
          </w:p>
        </w:tc>
        <w:tc>
          <w:tcPr>
            <w:tcW w:w="63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440" w:type="dxa"/>
          </w:tcPr>
          <w:p w:rsidR="00B34580" w:rsidRPr="00B34580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580" w:rsidRPr="008B7811" w:rsidTr="00B34580">
        <w:trPr>
          <w:trHeight w:val="313"/>
        </w:trPr>
        <w:tc>
          <w:tcPr>
            <w:tcW w:w="72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4567</w:t>
            </w:r>
          </w:p>
        </w:tc>
        <w:tc>
          <w:tcPr>
            <w:tcW w:w="72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11:40 am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11:45 am</w:t>
            </w:r>
          </w:p>
        </w:tc>
        <w:tc>
          <w:tcPr>
            <w:tcW w:w="33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B34580" w:rsidRPr="008B7811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8B7811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8B7811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8B7811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8B7811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B34580" w:rsidRPr="008B7811" w:rsidRDefault="00B34580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12:23 pm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11:42 am</w:t>
            </w:r>
          </w:p>
        </w:tc>
        <w:tc>
          <w:tcPr>
            <w:tcW w:w="81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12:32 pm</w:t>
            </w:r>
          </w:p>
        </w:tc>
        <w:tc>
          <w:tcPr>
            <w:tcW w:w="630" w:type="dxa"/>
          </w:tcPr>
          <w:p w:rsidR="00B34580" w:rsidRPr="008B7811" w:rsidRDefault="008B7811" w:rsidP="00B34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811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440" w:type="dxa"/>
          </w:tcPr>
          <w:p w:rsidR="00B34580" w:rsidRPr="003C65E0" w:rsidRDefault="00B34580" w:rsidP="003C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13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  <w:tr w:rsidR="00B34580" w:rsidRPr="00CB16BD" w:rsidTr="00B34580">
        <w:trPr>
          <w:trHeight w:val="330"/>
        </w:trPr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4580" w:rsidRPr="00CB16BD" w:rsidRDefault="00B34580" w:rsidP="00B34580">
            <w:pPr>
              <w:rPr>
                <w:rFonts w:ascii="Times New Roman" w:hAnsi="Times New Roman" w:cs="Times New Roman"/>
              </w:rPr>
            </w:pPr>
          </w:p>
        </w:tc>
      </w:tr>
    </w:tbl>
    <w:p w:rsidR="00A37A70" w:rsidRDefault="00A37A70" w:rsidP="008B781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6380" w:rsidRPr="00CB16BD" w:rsidRDefault="00A37A70" w:rsidP="008B781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Anesthetic</w:t>
      </w:r>
      <w:r w:rsidR="008D6380" w:rsidRPr="00CB16BD">
        <w:rPr>
          <w:rFonts w:ascii="Times New Roman" w:hAnsi="Times New Roman" w:cs="Times New Roman"/>
          <w:b/>
          <w:sz w:val="16"/>
          <w:szCs w:val="16"/>
          <w:u w:val="single"/>
        </w:rPr>
        <w:t xml:space="preserve"> Administration</w:t>
      </w:r>
    </w:p>
    <w:p w:rsidR="008D6380" w:rsidRDefault="00A37A70" w:rsidP="008B78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  <w:r w:rsidR="00B34580">
        <w:rPr>
          <w:rFonts w:ascii="Times New Roman" w:hAnsi="Times New Roman" w:cs="Times New Roman"/>
          <w:sz w:val="16"/>
          <w:szCs w:val="16"/>
        </w:rPr>
        <w:t xml:space="preserve"> Isoflurane</w:t>
      </w:r>
    </w:p>
    <w:p w:rsidR="00A37A70" w:rsidRDefault="00A37A70" w:rsidP="008B78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  <w:r w:rsidR="00B34580">
        <w:rPr>
          <w:rFonts w:ascii="Times New Roman" w:hAnsi="Times New Roman" w:cs="Times New Roman"/>
          <w:sz w:val="16"/>
          <w:szCs w:val="16"/>
        </w:rPr>
        <w:t xml:space="preserve"> to effect</w:t>
      </w:r>
    </w:p>
    <w:p w:rsidR="00A37A70" w:rsidRDefault="00AC24B5" w:rsidP="008B78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  <w:r w:rsidR="00B34580">
        <w:rPr>
          <w:rFonts w:ascii="Times New Roman" w:hAnsi="Times New Roman" w:cs="Times New Roman"/>
          <w:sz w:val="16"/>
          <w:szCs w:val="16"/>
        </w:rPr>
        <w:t xml:space="preserve"> inhaled</w:t>
      </w:r>
    </w:p>
    <w:p w:rsidR="00AC24B5" w:rsidRDefault="00AC24B5" w:rsidP="008D63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37A70" w:rsidRPr="00A37A70" w:rsidRDefault="00A37A70" w:rsidP="008D638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37A70">
        <w:rPr>
          <w:rFonts w:ascii="Times New Roman" w:hAnsi="Times New Roman" w:cs="Times New Roman"/>
          <w:b/>
          <w:sz w:val="16"/>
          <w:szCs w:val="16"/>
          <w:u w:val="single"/>
        </w:rPr>
        <w:t>Analgesic Administration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  <w:r w:rsidR="00B34580">
        <w:rPr>
          <w:rFonts w:ascii="Times New Roman" w:hAnsi="Times New Roman" w:cs="Times New Roman"/>
          <w:sz w:val="16"/>
          <w:szCs w:val="16"/>
        </w:rPr>
        <w:t xml:space="preserve"> Meloxicam SR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  <w:r w:rsidR="00B34580">
        <w:rPr>
          <w:rFonts w:ascii="Times New Roman" w:hAnsi="Times New Roman" w:cs="Times New Roman"/>
          <w:sz w:val="16"/>
          <w:szCs w:val="16"/>
        </w:rPr>
        <w:t xml:space="preserve"> 4 mg/kg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  <w:r w:rsidR="00B34580">
        <w:rPr>
          <w:rFonts w:ascii="Times New Roman" w:hAnsi="Times New Roman" w:cs="Times New Roman"/>
          <w:sz w:val="16"/>
          <w:szCs w:val="16"/>
        </w:rPr>
        <w:t xml:space="preserve"> SQ</w:t>
      </w:r>
    </w:p>
    <w:p w:rsidR="005C6255" w:rsidRDefault="005C6255" w:rsidP="008D63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380" w:rsidRDefault="005C6255" w:rsidP="005C6255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C6255">
        <w:rPr>
          <w:rFonts w:ascii="Times New Roman" w:hAnsi="Times New Roman" w:cs="Times New Roman"/>
          <w:b/>
          <w:sz w:val="16"/>
          <w:szCs w:val="16"/>
          <w:u w:val="single"/>
        </w:rPr>
        <w:t>Additional Note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</w:t>
      </w:r>
    </w:p>
    <w:p w:rsidR="003C65E0" w:rsidRPr="003C65E0" w:rsidRDefault="003C65E0" w:rsidP="005C625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(1): </w:t>
      </w:r>
      <w:r w:rsidRPr="003C65E0">
        <w:rPr>
          <w:rFonts w:ascii="Times New Roman" w:hAnsi="Times New Roman" w:cs="Times New Roman"/>
          <w:sz w:val="16"/>
          <w:szCs w:val="16"/>
        </w:rPr>
        <w:t xml:space="preserve">Excessive blood loss during procedure, gave 1 mL </w:t>
      </w:r>
      <w:proofErr w:type="spellStart"/>
      <w:r w:rsidRPr="003C65E0">
        <w:rPr>
          <w:rFonts w:ascii="Times New Roman" w:hAnsi="Times New Roman" w:cs="Times New Roman"/>
          <w:sz w:val="16"/>
          <w:szCs w:val="16"/>
        </w:rPr>
        <w:t>NaCL</w:t>
      </w:r>
      <w:proofErr w:type="spellEnd"/>
      <w:r w:rsidRPr="003C65E0">
        <w:rPr>
          <w:rFonts w:ascii="Times New Roman" w:hAnsi="Times New Roman" w:cs="Times New Roman"/>
          <w:sz w:val="16"/>
          <w:szCs w:val="16"/>
        </w:rPr>
        <w:t xml:space="preserve"> SQ at 12:10 pm. Prolonged recovery.</w:t>
      </w:r>
      <w:r>
        <w:rPr>
          <w:rFonts w:ascii="Times New Roman" w:hAnsi="Times New Roman" w:cs="Times New Roman"/>
          <w:sz w:val="16"/>
          <w:szCs w:val="16"/>
        </w:rPr>
        <w:t xml:space="preserve"> Monitored for an additional 30 minutes following recovery, no further issues.</w:t>
      </w:r>
    </w:p>
    <w:sectPr w:rsidR="003C65E0" w:rsidRPr="003C65E0" w:rsidSect="00975C43">
      <w:head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4C" w:rsidRDefault="0081644C" w:rsidP="00D92E88">
      <w:pPr>
        <w:spacing w:after="0" w:line="240" w:lineRule="auto"/>
      </w:pPr>
      <w:r>
        <w:separator/>
      </w:r>
    </w:p>
  </w:endnote>
  <w:end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4C" w:rsidRDefault="0081644C" w:rsidP="00D92E88">
      <w:pPr>
        <w:spacing w:after="0" w:line="240" w:lineRule="auto"/>
      </w:pPr>
      <w:r>
        <w:separator/>
      </w:r>
    </w:p>
  </w:footnote>
  <w:foot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8" w:rsidRDefault="00D92E88">
    <w:pPr>
      <w:pStyle w:val="Header"/>
    </w:pPr>
  </w:p>
  <w:p w:rsidR="00D92E88" w:rsidRPr="00402723" w:rsidRDefault="00905D82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RODENT ANESTHESIA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7C7D"/>
    <w:multiLevelType w:val="hybridMultilevel"/>
    <w:tmpl w:val="A5AAD684"/>
    <w:lvl w:ilvl="0" w:tplc="F274D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3"/>
    <w:rsid w:val="0005264C"/>
    <w:rsid w:val="00086856"/>
    <w:rsid w:val="000B6684"/>
    <w:rsid w:val="001554EB"/>
    <w:rsid w:val="001E74EA"/>
    <w:rsid w:val="002929C2"/>
    <w:rsid w:val="002A7F9B"/>
    <w:rsid w:val="00322758"/>
    <w:rsid w:val="003C65E0"/>
    <w:rsid w:val="00402723"/>
    <w:rsid w:val="0049695D"/>
    <w:rsid w:val="00533843"/>
    <w:rsid w:val="005C5EFA"/>
    <w:rsid w:val="005C6255"/>
    <w:rsid w:val="007D4501"/>
    <w:rsid w:val="00810858"/>
    <w:rsid w:val="00811F1B"/>
    <w:rsid w:val="0081644C"/>
    <w:rsid w:val="008441AA"/>
    <w:rsid w:val="00845DB5"/>
    <w:rsid w:val="008B0378"/>
    <w:rsid w:val="008B7811"/>
    <w:rsid w:val="008D6380"/>
    <w:rsid w:val="00905D82"/>
    <w:rsid w:val="00964BD6"/>
    <w:rsid w:val="00975C43"/>
    <w:rsid w:val="009E7E88"/>
    <w:rsid w:val="00A37A70"/>
    <w:rsid w:val="00A62D17"/>
    <w:rsid w:val="00A84E8C"/>
    <w:rsid w:val="00AC24B5"/>
    <w:rsid w:val="00B10445"/>
    <w:rsid w:val="00B34580"/>
    <w:rsid w:val="00C73D43"/>
    <w:rsid w:val="00CB16BD"/>
    <w:rsid w:val="00CF271A"/>
    <w:rsid w:val="00D42BAF"/>
    <w:rsid w:val="00D56E67"/>
    <w:rsid w:val="00D92E88"/>
    <w:rsid w:val="00EB0ECE"/>
    <w:rsid w:val="00F03283"/>
    <w:rsid w:val="00F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F2E2A-C0B6-422B-B82B-74435C6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8"/>
  </w:style>
  <w:style w:type="paragraph" w:styleId="Footer">
    <w:name w:val="footer"/>
    <w:basedOn w:val="Normal"/>
    <w:link w:val="Foot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8"/>
  </w:style>
  <w:style w:type="paragraph" w:styleId="ListParagraph">
    <w:name w:val="List Paragraph"/>
    <w:basedOn w:val="Normal"/>
    <w:uiPriority w:val="34"/>
    <w:qFormat/>
    <w:rsid w:val="003C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ThomasLab</dc:creator>
  <cp:lastModifiedBy>Jill Gross</cp:lastModifiedBy>
  <cp:revision>2</cp:revision>
  <cp:lastPrinted>2015-02-23T16:21:00Z</cp:lastPrinted>
  <dcterms:created xsi:type="dcterms:W3CDTF">2020-03-02T22:44:00Z</dcterms:created>
  <dcterms:modified xsi:type="dcterms:W3CDTF">2020-03-02T22:44:00Z</dcterms:modified>
</cp:coreProperties>
</file>