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AC2F18" w14:paraId="628F224C" w14:textId="77777777" w:rsidTr="00311F2D">
        <w:tc>
          <w:tcPr>
            <w:tcW w:w="9350" w:type="dxa"/>
            <w:shd w:val="clear" w:color="auto" w:fill="BFBFBF" w:themeFill="background1" w:themeFillShade="BF"/>
          </w:tcPr>
          <w:p w14:paraId="26108370" w14:textId="77777777" w:rsidR="00AC2F18" w:rsidRPr="00AC2F18" w:rsidRDefault="00AC2F18" w:rsidP="00EF02BF">
            <w:pPr>
              <w:jc w:val="center"/>
              <w:rPr>
                <w:sz w:val="24"/>
                <w:szCs w:val="24"/>
              </w:rPr>
            </w:pPr>
            <w:r w:rsidRPr="00AC2F18">
              <w:rPr>
                <w:sz w:val="24"/>
                <w:szCs w:val="24"/>
              </w:rPr>
              <w:t xml:space="preserve">This </w:t>
            </w:r>
            <w:r w:rsidR="00EF02BF">
              <w:rPr>
                <w:sz w:val="24"/>
                <w:szCs w:val="24"/>
              </w:rPr>
              <w:t>S</w:t>
            </w:r>
            <w:r w:rsidRPr="00AC2F18">
              <w:rPr>
                <w:sz w:val="24"/>
                <w:szCs w:val="24"/>
              </w:rPr>
              <w:t>elf-</w:t>
            </w:r>
            <w:r w:rsidR="00EF02BF">
              <w:rPr>
                <w:sz w:val="24"/>
                <w:szCs w:val="24"/>
              </w:rPr>
              <w:t>A</w:t>
            </w:r>
            <w:r w:rsidRPr="00AC2F18">
              <w:rPr>
                <w:sz w:val="24"/>
                <w:szCs w:val="24"/>
              </w:rPr>
              <w:t xml:space="preserve">dministered Best Practice Review worksheet’s purpose is to help PI’s and research staff self-evaluate if their research protocol is being performed </w:t>
            </w:r>
            <w:r w:rsidR="00EF02BF">
              <w:rPr>
                <w:sz w:val="24"/>
                <w:szCs w:val="24"/>
              </w:rPr>
              <w:t>with</w:t>
            </w:r>
            <w:r w:rsidRPr="00AC2F18">
              <w:rPr>
                <w:sz w:val="24"/>
                <w:szCs w:val="24"/>
              </w:rPr>
              <w:t xml:space="preserve"> best practices </w:t>
            </w:r>
            <w:r w:rsidR="00EF02BF">
              <w:rPr>
                <w:sz w:val="24"/>
                <w:szCs w:val="24"/>
              </w:rPr>
              <w:t>that support</w:t>
            </w:r>
            <w:r w:rsidRPr="00AC2F18">
              <w:rPr>
                <w:sz w:val="24"/>
                <w:szCs w:val="24"/>
              </w:rPr>
              <w:t xml:space="preserve"> </w:t>
            </w:r>
            <w:r w:rsidR="00EF02BF">
              <w:rPr>
                <w:sz w:val="24"/>
                <w:szCs w:val="24"/>
              </w:rPr>
              <w:t>the preservation of</w:t>
            </w:r>
            <w:r w:rsidRPr="00AC2F18">
              <w:rPr>
                <w:sz w:val="24"/>
                <w:szCs w:val="24"/>
              </w:rPr>
              <w:t xml:space="preserve"> integrity of data and </w:t>
            </w:r>
            <w:r w:rsidR="00EF02BF">
              <w:rPr>
                <w:sz w:val="24"/>
                <w:szCs w:val="24"/>
              </w:rPr>
              <w:t>the protection of</w:t>
            </w:r>
            <w:r w:rsidRPr="00AC2F18">
              <w:rPr>
                <w:sz w:val="24"/>
                <w:szCs w:val="24"/>
              </w:rPr>
              <w:t xml:space="preserve"> the rights and welfare of human research subjects. This is an abbreviated version of the in-person BPR offered by CU’s QA/QI Program.</w:t>
            </w:r>
          </w:p>
        </w:tc>
      </w:tr>
    </w:tbl>
    <w:p w14:paraId="2823A9CF" w14:textId="77777777" w:rsidR="001B2192" w:rsidRDefault="001B2192">
      <w:pPr>
        <w:rPr>
          <w:i/>
          <w:sz w:val="20"/>
          <w:szCs w:val="20"/>
        </w:rPr>
      </w:pPr>
      <w:r w:rsidRPr="001B2192">
        <w:rPr>
          <w:i/>
          <w:sz w:val="20"/>
          <w:szCs w:val="20"/>
        </w:rPr>
        <w:t xml:space="preserve">A research study is a dynamic project that can be daunting to manage for many reasons. Using this checklist may assist you and your staff in confirming that only IRB approved procedures and documents are being used, and practices being implemented are consistent across your entire team. It may also help you self-identify issues that may require additional attention, an IRB submission, or other follow-up. </w:t>
      </w:r>
    </w:p>
    <w:tbl>
      <w:tblPr>
        <w:tblStyle w:val="TableGrid"/>
        <w:tblW w:w="11160" w:type="dxa"/>
        <w:tblInd w:w="-905" w:type="dxa"/>
        <w:tblLook w:val="04A0" w:firstRow="1" w:lastRow="0" w:firstColumn="1" w:lastColumn="0" w:noHBand="0" w:noVBand="1"/>
      </w:tblPr>
      <w:tblGrid>
        <w:gridCol w:w="4950"/>
        <w:gridCol w:w="810"/>
        <w:gridCol w:w="810"/>
        <w:gridCol w:w="810"/>
        <w:gridCol w:w="3780"/>
      </w:tblGrid>
      <w:tr w:rsidR="00EF02BF" w14:paraId="268DC8CD" w14:textId="77777777" w:rsidTr="00311F2D">
        <w:trPr>
          <w:trHeight w:val="530"/>
        </w:trPr>
        <w:tc>
          <w:tcPr>
            <w:tcW w:w="4950" w:type="dxa"/>
            <w:shd w:val="clear" w:color="auto" w:fill="BFBFBF" w:themeFill="background1" w:themeFillShade="BF"/>
          </w:tcPr>
          <w:p w14:paraId="7B3628C3" w14:textId="77777777" w:rsidR="00311F2D" w:rsidRPr="00311F2D" w:rsidRDefault="00311F2D" w:rsidP="00631A86">
            <w:pPr>
              <w:jc w:val="center"/>
              <w:rPr>
                <w:b/>
                <w:sz w:val="28"/>
                <w:szCs w:val="28"/>
              </w:rPr>
            </w:pPr>
            <w:r w:rsidRPr="00311F2D">
              <w:rPr>
                <w:b/>
                <w:sz w:val="28"/>
                <w:szCs w:val="28"/>
              </w:rPr>
              <w:t xml:space="preserve">A. </w:t>
            </w:r>
            <w:r w:rsidR="00631A86">
              <w:rPr>
                <w:b/>
                <w:sz w:val="28"/>
                <w:szCs w:val="28"/>
              </w:rPr>
              <w:t>General Information/</w:t>
            </w:r>
            <w:r w:rsidRPr="00311F2D">
              <w:rPr>
                <w:b/>
                <w:sz w:val="28"/>
                <w:szCs w:val="28"/>
              </w:rPr>
              <w:t>Documentation</w:t>
            </w:r>
          </w:p>
        </w:tc>
        <w:tc>
          <w:tcPr>
            <w:tcW w:w="810" w:type="dxa"/>
            <w:shd w:val="clear" w:color="auto" w:fill="BFBFBF" w:themeFill="background1" w:themeFillShade="BF"/>
          </w:tcPr>
          <w:p w14:paraId="67C6B461" w14:textId="77777777" w:rsidR="00EF02BF" w:rsidRPr="00311F2D" w:rsidRDefault="00311F2D" w:rsidP="00311F2D">
            <w:pPr>
              <w:jc w:val="center"/>
              <w:rPr>
                <w:b/>
                <w:sz w:val="24"/>
                <w:szCs w:val="24"/>
              </w:rPr>
            </w:pPr>
            <w:r w:rsidRPr="00311F2D">
              <w:rPr>
                <w:b/>
                <w:sz w:val="24"/>
                <w:szCs w:val="24"/>
              </w:rPr>
              <w:t>Yes</w:t>
            </w:r>
          </w:p>
        </w:tc>
        <w:tc>
          <w:tcPr>
            <w:tcW w:w="810" w:type="dxa"/>
            <w:shd w:val="clear" w:color="auto" w:fill="BFBFBF" w:themeFill="background1" w:themeFillShade="BF"/>
          </w:tcPr>
          <w:p w14:paraId="4D02CAAC" w14:textId="77777777" w:rsidR="00EF02BF" w:rsidRPr="00311F2D" w:rsidRDefault="00311F2D" w:rsidP="00311F2D">
            <w:pPr>
              <w:jc w:val="center"/>
              <w:rPr>
                <w:b/>
                <w:sz w:val="24"/>
                <w:szCs w:val="24"/>
              </w:rPr>
            </w:pPr>
            <w:r w:rsidRPr="00311F2D">
              <w:rPr>
                <w:b/>
                <w:sz w:val="24"/>
                <w:szCs w:val="24"/>
              </w:rPr>
              <w:t>No</w:t>
            </w:r>
          </w:p>
        </w:tc>
        <w:tc>
          <w:tcPr>
            <w:tcW w:w="810" w:type="dxa"/>
            <w:shd w:val="clear" w:color="auto" w:fill="BFBFBF" w:themeFill="background1" w:themeFillShade="BF"/>
          </w:tcPr>
          <w:p w14:paraId="7F2615BA" w14:textId="77777777" w:rsidR="00EF02BF" w:rsidRPr="00311F2D" w:rsidRDefault="00311F2D" w:rsidP="00311F2D">
            <w:pPr>
              <w:jc w:val="center"/>
              <w:rPr>
                <w:b/>
                <w:sz w:val="24"/>
                <w:szCs w:val="24"/>
              </w:rPr>
            </w:pPr>
            <w:r w:rsidRPr="00311F2D">
              <w:rPr>
                <w:b/>
                <w:sz w:val="24"/>
                <w:szCs w:val="24"/>
              </w:rPr>
              <w:t>N/A</w:t>
            </w:r>
          </w:p>
        </w:tc>
        <w:tc>
          <w:tcPr>
            <w:tcW w:w="3780" w:type="dxa"/>
            <w:shd w:val="clear" w:color="auto" w:fill="BFBFBF" w:themeFill="background1" w:themeFillShade="BF"/>
          </w:tcPr>
          <w:p w14:paraId="731C7A53" w14:textId="77777777" w:rsidR="00EF02BF" w:rsidRPr="00311F2D" w:rsidRDefault="00311F2D" w:rsidP="00311F2D">
            <w:pPr>
              <w:jc w:val="center"/>
              <w:rPr>
                <w:b/>
                <w:sz w:val="24"/>
                <w:szCs w:val="24"/>
              </w:rPr>
            </w:pPr>
            <w:r w:rsidRPr="00311F2D">
              <w:rPr>
                <w:b/>
                <w:sz w:val="24"/>
                <w:szCs w:val="24"/>
              </w:rPr>
              <w:t>Comments/Notes</w:t>
            </w:r>
          </w:p>
        </w:tc>
      </w:tr>
      <w:tr w:rsidR="00EF02BF" w14:paraId="3C3AC353" w14:textId="77777777" w:rsidTr="00311F2D">
        <w:tc>
          <w:tcPr>
            <w:tcW w:w="4950" w:type="dxa"/>
          </w:tcPr>
          <w:p w14:paraId="285D23AF" w14:textId="77777777" w:rsidR="00EF02BF" w:rsidRDefault="00311F2D" w:rsidP="00631A86">
            <w:pPr>
              <w:rPr>
                <w:sz w:val="20"/>
                <w:szCs w:val="20"/>
              </w:rPr>
            </w:pPr>
            <w:r>
              <w:rPr>
                <w:sz w:val="20"/>
                <w:szCs w:val="20"/>
              </w:rPr>
              <w:t xml:space="preserve">1. Is </w:t>
            </w:r>
            <w:r w:rsidR="00631A86">
              <w:rPr>
                <w:sz w:val="20"/>
                <w:szCs w:val="20"/>
              </w:rPr>
              <w:t>CU Boulder</w:t>
            </w:r>
            <w:r>
              <w:rPr>
                <w:sz w:val="20"/>
                <w:szCs w:val="20"/>
              </w:rPr>
              <w:t xml:space="preserve"> IRB approval current?</w:t>
            </w:r>
          </w:p>
        </w:tc>
        <w:tc>
          <w:tcPr>
            <w:tcW w:w="810" w:type="dxa"/>
          </w:tcPr>
          <w:p w14:paraId="182EC7CB" w14:textId="77777777" w:rsidR="00EF02BF" w:rsidRDefault="00EF02BF">
            <w:pPr>
              <w:rPr>
                <w:sz w:val="20"/>
                <w:szCs w:val="20"/>
              </w:rPr>
            </w:pPr>
          </w:p>
        </w:tc>
        <w:tc>
          <w:tcPr>
            <w:tcW w:w="810" w:type="dxa"/>
          </w:tcPr>
          <w:p w14:paraId="55B37AB4" w14:textId="77777777" w:rsidR="00EF02BF" w:rsidRDefault="00EF02BF">
            <w:pPr>
              <w:rPr>
                <w:sz w:val="20"/>
                <w:szCs w:val="20"/>
              </w:rPr>
            </w:pPr>
          </w:p>
        </w:tc>
        <w:tc>
          <w:tcPr>
            <w:tcW w:w="810" w:type="dxa"/>
          </w:tcPr>
          <w:p w14:paraId="617741ED" w14:textId="77777777" w:rsidR="00EF02BF" w:rsidRDefault="00EF02BF">
            <w:pPr>
              <w:rPr>
                <w:sz w:val="20"/>
                <w:szCs w:val="20"/>
              </w:rPr>
            </w:pPr>
          </w:p>
        </w:tc>
        <w:tc>
          <w:tcPr>
            <w:tcW w:w="3780" w:type="dxa"/>
          </w:tcPr>
          <w:p w14:paraId="37290893" w14:textId="77777777" w:rsidR="00EF02BF" w:rsidRDefault="00EF02BF">
            <w:pPr>
              <w:rPr>
                <w:sz w:val="20"/>
                <w:szCs w:val="20"/>
              </w:rPr>
            </w:pPr>
          </w:p>
        </w:tc>
      </w:tr>
      <w:tr w:rsidR="00631A86" w14:paraId="4AE1C32C" w14:textId="77777777" w:rsidTr="00311F2D">
        <w:tc>
          <w:tcPr>
            <w:tcW w:w="4950" w:type="dxa"/>
          </w:tcPr>
          <w:p w14:paraId="35640B6A" w14:textId="08F3603A" w:rsidR="00631A86" w:rsidRDefault="00631A86" w:rsidP="001F4726">
            <w:pPr>
              <w:rPr>
                <w:sz w:val="20"/>
                <w:szCs w:val="20"/>
              </w:rPr>
            </w:pPr>
            <w:r>
              <w:rPr>
                <w:sz w:val="20"/>
                <w:szCs w:val="20"/>
              </w:rPr>
              <w:t xml:space="preserve">2. Are the staff/personnel currently working on the protocol consistent with what was approved on </w:t>
            </w:r>
            <w:r w:rsidR="001F4726">
              <w:rPr>
                <w:sz w:val="20"/>
                <w:szCs w:val="20"/>
              </w:rPr>
              <w:t xml:space="preserve">eRA </w:t>
            </w:r>
            <w:r>
              <w:rPr>
                <w:sz w:val="20"/>
                <w:szCs w:val="20"/>
              </w:rPr>
              <w:t>during the last protocol approval (</w:t>
            </w:r>
            <w:r w:rsidR="001F4726">
              <w:rPr>
                <w:sz w:val="20"/>
                <w:szCs w:val="20"/>
              </w:rPr>
              <w:t>I</w:t>
            </w:r>
            <w:r>
              <w:rPr>
                <w:sz w:val="20"/>
                <w:szCs w:val="20"/>
              </w:rPr>
              <w:t xml:space="preserve">nitial </w:t>
            </w:r>
            <w:r w:rsidR="001F4726">
              <w:rPr>
                <w:sz w:val="20"/>
                <w:szCs w:val="20"/>
              </w:rPr>
              <w:t>A</w:t>
            </w:r>
            <w:r>
              <w:rPr>
                <w:sz w:val="20"/>
                <w:szCs w:val="20"/>
              </w:rPr>
              <w:t>pplication approval</w:t>
            </w:r>
            <w:r w:rsidR="001F4726">
              <w:rPr>
                <w:sz w:val="20"/>
                <w:szCs w:val="20"/>
              </w:rPr>
              <w:t xml:space="preserve"> or most recent Amendment</w:t>
            </w:r>
            <w:r>
              <w:rPr>
                <w:sz w:val="20"/>
                <w:szCs w:val="20"/>
              </w:rPr>
              <w:t>)?</w:t>
            </w:r>
            <w:r w:rsidR="001F4726">
              <w:rPr>
                <w:sz w:val="20"/>
                <w:szCs w:val="20"/>
              </w:rPr>
              <w:t xml:space="preserve">  Current, Approved documents are those downloaded directly from the Approved Docs screen for the study in eRA.</w:t>
            </w:r>
          </w:p>
        </w:tc>
        <w:tc>
          <w:tcPr>
            <w:tcW w:w="810" w:type="dxa"/>
          </w:tcPr>
          <w:p w14:paraId="5A16A731" w14:textId="77777777" w:rsidR="00631A86" w:rsidRDefault="00631A86">
            <w:pPr>
              <w:rPr>
                <w:sz w:val="20"/>
                <w:szCs w:val="20"/>
              </w:rPr>
            </w:pPr>
          </w:p>
        </w:tc>
        <w:tc>
          <w:tcPr>
            <w:tcW w:w="810" w:type="dxa"/>
          </w:tcPr>
          <w:p w14:paraId="3218D9CB" w14:textId="77777777" w:rsidR="00631A86" w:rsidRDefault="00631A86">
            <w:pPr>
              <w:rPr>
                <w:sz w:val="20"/>
                <w:szCs w:val="20"/>
              </w:rPr>
            </w:pPr>
          </w:p>
        </w:tc>
        <w:tc>
          <w:tcPr>
            <w:tcW w:w="810" w:type="dxa"/>
          </w:tcPr>
          <w:p w14:paraId="7E681629" w14:textId="77777777" w:rsidR="00631A86" w:rsidRDefault="00631A86">
            <w:pPr>
              <w:rPr>
                <w:sz w:val="20"/>
                <w:szCs w:val="20"/>
              </w:rPr>
            </w:pPr>
          </w:p>
        </w:tc>
        <w:tc>
          <w:tcPr>
            <w:tcW w:w="3780" w:type="dxa"/>
          </w:tcPr>
          <w:p w14:paraId="7A2725CB" w14:textId="77777777" w:rsidR="00631A86" w:rsidRDefault="00631A86">
            <w:pPr>
              <w:rPr>
                <w:sz w:val="20"/>
                <w:szCs w:val="20"/>
              </w:rPr>
            </w:pPr>
          </w:p>
        </w:tc>
      </w:tr>
      <w:tr w:rsidR="00EF02BF" w14:paraId="522A19C0" w14:textId="77777777" w:rsidTr="00311F2D">
        <w:tc>
          <w:tcPr>
            <w:tcW w:w="4950" w:type="dxa"/>
          </w:tcPr>
          <w:p w14:paraId="52095483" w14:textId="71A49853" w:rsidR="00EF02BF" w:rsidRDefault="00631A86" w:rsidP="001F4726">
            <w:pPr>
              <w:rPr>
                <w:sz w:val="20"/>
                <w:szCs w:val="20"/>
              </w:rPr>
            </w:pPr>
            <w:r>
              <w:rPr>
                <w:sz w:val="20"/>
                <w:szCs w:val="20"/>
              </w:rPr>
              <w:t>3. Are CITI training certifications current</w:t>
            </w:r>
            <w:r w:rsidR="001F4726">
              <w:rPr>
                <w:sz w:val="20"/>
                <w:szCs w:val="20"/>
              </w:rPr>
              <w:t xml:space="preserve"> </w:t>
            </w:r>
            <w:r>
              <w:rPr>
                <w:sz w:val="20"/>
                <w:szCs w:val="20"/>
              </w:rPr>
              <w:t xml:space="preserve">for all research staff? </w:t>
            </w:r>
          </w:p>
        </w:tc>
        <w:tc>
          <w:tcPr>
            <w:tcW w:w="810" w:type="dxa"/>
          </w:tcPr>
          <w:p w14:paraId="4AFC0426" w14:textId="77777777" w:rsidR="00EF02BF" w:rsidRDefault="00EF02BF">
            <w:pPr>
              <w:rPr>
                <w:sz w:val="20"/>
                <w:szCs w:val="20"/>
              </w:rPr>
            </w:pPr>
          </w:p>
        </w:tc>
        <w:tc>
          <w:tcPr>
            <w:tcW w:w="810" w:type="dxa"/>
          </w:tcPr>
          <w:p w14:paraId="4138087C" w14:textId="77777777" w:rsidR="00EF02BF" w:rsidRDefault="00EF02BF">
            <w:pPr>
              <w:rPr>
                <w:sz w:val="20"/>
                <w:szCs w:val="20"/>
              </w:rPr>
            </w:pPr>
          </w:p>
        </w:tc>
        <w:tc>
          <w:tcPr>
            <w:tcW w:w="810" w:type="dxa"/>
          </w:tcPr>
          <w:p w14:paraId="1DAA5F5B" w14:textId="77777777" w:rsidR="00EF02BF" w:rsidRDefault="00EF02BF">
            <w:pPr>
              <w:rPr>
                <w:sz w:val="20"/>
                <w:szCs w:val="20"/>
              </w:rPr>
            </w:pPr>
          </w:p>
        </w:tc>
        <w:tc>
          <w:tcPr>
            <w:tcW w:w="3780" w:type="dxa"/>
          </w:tcPr>
          <w:p w14:paraId="2C18E586" w14:textId="77777777" w:rsidR="00EF02BF" w:rsidRDefault="00EF02BF">
            <w:pPr>
              <w:rPr>
                <w:sz w:val="20"/>
                <w:szCs w:val="20"/>
              </w:rPr>
            </w:pPr>
          </w:p>
        </w:tc>
      </w:tr>
      <w:tr w:rsidR="00EF02BF" w14:paraId="42676057" w14:textId="77777777" w:rsidTr="00311F2D">
        <w:tc>
          <w:tcPr>
            <w:tcW w:w="4950" w:type="dxa"/>
          </w:tcPr>
          <w:p w14:paraId="342AACF3" w14:textId="77777777" w:rsidR="00EF02BF" w:rsidRDefault="00631A86">
            <w:pPr>
              <w:rPr>
                <w:sz w:val="20"/>
                <w:szCs w:val="20"/>
              </w:rPr>
            </w:pPr>
            <w:r>
              <w:rPr>
                <w:sz w:val="20"/>
                <w:szCs w:val="20"/>
              </w:rPr>
              <w:t>4. Has the funding source for this study changed since the last IRB approval?</w:t>
            </w:r>
          </w:p>
        </w:tc>
        <w:tc>
          <w:tcPr>
            <w:tcW w:w="810" w:type="dxa"/>
          </w:tcPr>
          <w:p w14:paraId="6439A3B7" w14:textId="77777777" w:rsidR="00EF02BF" w:rsidRDefault="00EF02BF">
            <w:pPr>
              <w:rPr>
                <w:sz w:val="20"/>
                <w:szCs w:val="20"/>
              </w:rPr>
            </w:pPr>
          </w:p>
        </w:tc>
        <w:tc>
          <w:tcPr>
            <w:tcW w:w="810" w:type="dxa"/>
          </w:tcPr>
          <w:p w14:paraId="124AA197" w14:textId="77777777" w:rsidR="00EF02BF" w:rsidRDefault="00EF02BF">
            <w:pPr>
              <w:rPr>
                <w:sz w:val="20"/>
                <w:szCs w:val="20"/>
              </w:rPr>
            </w:pPr>
          </w:p>
        </w:tc>
        <w:tc>
          <w:tcPr>
            <w:tcW w:w="810" w:type="dxa"/>
          </w:tcPr>
          <w:p w14:paraId="5425C5DE" w14:textId="77777777" w:rsidR="00EF02BF" w:rsidRDefault="00EF02BF">
            <w:pPr>
              <w:rPr>
                <w:sz w:val="20"/>
                <w:szCs w:val="20"/>
              </w:rPr>
            </w:pPr>
          </w:p>
        </w:tc>
        <w:tc>
          <w:tcPr>
            <w:tcW w:w="3780" w:type="dxa"/>
          </w:tcPr>
          <w:p w14:paraId="4824AF56" w14:textId="77777777" w:rsidR="00EF02BF" w:rsidRDefault="00EF02BF">
            <w:pPr>
              <w:rPr>
                <w:sz w:val="20"/>
                <w:szCs w:val="20"/>
              </w:rPr>
            </w:pPr>
          </w:p>
        </w:tc>
      </w:tr>
      <w:tr w:rsidR="00EF02BF" w14:paraId="447ACBD0" w14:textId="77777777" w:rsidTr="00631A86">
        <w:tc>
          <w:tcPr>
            <w:tcW w:w="4950" w:type="dxa"/>
            <w:shd w:val="clear" w:color="auto" w:fill="FFFF00"/>
          </w:tcPr>
          <w:p w14:paraId="12E7CB3D" w14:textId="2315CCE5" w:rsidR="00EF02BF" w:rsidRDefault="00631A86" w:rsidP="001F4726">
            <w:pPr>
              <w:rPr>
                <w:sz w:val="20"/>
                <w:szCs w:val="20"/>
              </w:rPr>
            </w:pPr>
            <w:r>
              <w:rPr>
                <w:sz w:val="20"/>
                <w:szCs w:val="20"/>
              </w:rPr>
              <w:t>IF ANY ITEMS ABOVE ARE “NO”</w:t>
            </w:r>
            <w:r w:rsidR="00195016">
              <w:rPr>
                <w:sz w:val="20"/>
                <w:szCs w:val="20"/>
              </w:rPr>
              <w:t xml:space="preserve"> (except for #4)</w:t>
            </w:r>
            <w:bookmarkStart w:id="0" w:name="_GoBack"/>
            <w:bookmarkEnd w:id="0"/>
            <w:r>
              <w:rPr>
                <w:sz w:val="20"/>
                <w:szCs w:val="20"/>
              </w:rPr>
              <w:t xml:space="preserve">, PLEASE CONTACT THE </w:t>
            </w:r>
            <w:r w:rsidR="001F4726">
              <w:rPr>
                <w:sz w:val="20"/>
                <w:szCs w:val="20"/>
              </w:rPr>
              <w:t>IRB</w:t>
            </w:r>
            <w:r>
              <w:rPr>
                <w:sz w:val="20"/>
                <w:szCs w:val="20"/>
              </w:rPr>
              <w:t xml:space="preserve"> OFFICE FOR ASSISTANCE WITH NEXT STEPS.</w:t>
            </w:r>
          </w:p>
        </w:tc>
        <w:tc>
          <w:tcPr>
            <w:tcW w:w="810" w:type="dxa"/>
          </w:tcPr>
          <w:p w14:paraId="616CB0A2" w14:textId="77777777" w:rsidR="00EF02BF" w:rsidRDefault="00EF02BF">
            <w:pPr>
              <w:rPr>
                <w:sz w:val="20"/>
                <w:szCs w:val="20"/>
              </w:rPr>
            </w:pPr>
          </w:p>
        </w:tc>
        <w:tc>
          <w:tcPr>
            <w:tcW w:w="810" w:type="dxa"/>
          </w:tcPr>
          <w:p w14:paraId="21C13003" w14:textId="77777777" w:rsidR="00EF02BF" w:rsidRDefault="00EF02BF">
            <w:pPr>
              <w:rPr>
                <w:sz w:val="20"/>
                <w:szCs w:val="20"/>
              </w:rPr>
            </w:pPr>
          </w:p>
        </w:tc>
        <w:tc>
          <w:tcPr>
            <w:tcW w:w="810" w:type="dxa"/>
          </w:tcPr>
          <w:p w14:paraId="0B5BB1EB" w14:textId="77777777" w:rsidR="00EF02BF" w:rsidRDefault="00EF02BF">
            <w:pPr>
              <w:rPr>
                <w:sz w:val="20"/>
                <w:szCs w:val="20"/>
              </w:rPr>
            </w:pPr>
          </w:p>
        </w:tc>
        <w:tc>
          <w:tcPr>
            <w:tcW w:w="3780" w:type="dxa"/>
          </w:tcPr>
          <w:p w14:paraId="57C53B24" w14:textId="77777777" w:rsidR="00EF02BF" w:rsidRDefault="00EF02BF">
            <w:pPr>
              <w:rPr>
                <w:sz w:val="20"/>
                <w:szCs w:val="20"/>
              </w:rPr>
            </w:pPr>
          </w:p>
        </w:tc>
      </w:tr>
      <w:tr w:rsidR="0009256E" w14:paraId="7D8B71E5" w14:textId="77777777" w:rsidTr="00053045">
        <w:trPr>
          <w:trHeight w:val="530"/>
        </w:trPr>
        <w:tc>
          <w:tcPr>
            <w:tcW w:w="4950" w:type="dxa"/>
            <w:shd w:val="clear" w:color="auto" w:fill="BFBFBF" w:themeFill="background1" w:themeFillShade="BF"/>
          </w:tcPr>
          <w:p w14:paraId="35E9CE71" w14:textId="77777777" w:rsidR="0009256E" w:rsidRPr="00311F2D" w:rsidRDefault="0009256E" w:rsidP="0009256E">
            <w:pPr>
              <w:jc w:val="center"/>
              <w:rPr>
                <w:b/>
                <w:sz w:val="28"/>
                <w:szCs w:val="28"/>
              </w:rPr>
            </w:pPr>
            <w:r>
              <w:rPr>
                <w:b/>
                <w:sz w:val="28"/>
                <w:szCs w:val="28"/>
              </w:rPr>
              <w:t>B</w:t>
            </w:r>
            <w:r w:rsidRPr="00311F2D">
              <w:rPr>
                <w:b/>
                <w:sz w:val="28"/>
                <w:szCs w:val="28"/>
              </w:rPr>
              <w:t xml:space="preserve">. </w:t>
            </w:r>
            <w:r>
              <w:rPr>
                <w:b/>
                <w:sz w:val="28"/>
                <w:szCs w:val="28"/>
              </w:rPr>
              <w:t>Informed Consent</w:t>
            </w:r>
          </w:p>
        </w:tc>
        <w:tc>
          <w:tcPr>
            <w:tcW w:w="810" w:type="dxa"/>
            <w:shd w:val="clear" w:color="auto" w:fill="BFBFBF" w:themeFill="background1" w:themeFillShade="BF"/>
          </w:tcPr>
          <w:p w14:paraId="65A1A3C2" w14:textId="77777777" w:rsidR="0009256E" w:rsidRPr="00311F2D" w:rsidRDefault="0009256E" w:rsidP="0009256E">
            <w:pPr>
              <w:jc w:val="center"/>
              <w:rPr>
                <w:b/>
                <w:sz w:val="24"/>
                <w:szCs w:val="24"/>
              </w:rPr>
            </w:pPr>
            <w:r w:rsidRPr="00311F2D">
              <w:rPr>
                <w:b/>
                <w:sz w:val="24"/>
                <w:szCs w:val="24"/>
              </w:rPr>
              <w:t>Yes</w:t>
            </w:r>
          </w:p>
        </w:tc>
        <w:tc>
          <w:tcPr>
            <w:tcW w:w="810" w:type="dxa"/>
            <w:shd w:val="clear" w:color="auto" w:fill="BFBFBF" w:themeFill="background1" w:themeFillShade="BF"/>
          </w:tcPr>
          <w:p w14:paraId="05143A19" w14:textId="77777777" w:rsidR="0009256E" w:rsidRPr="00311F2D" w:rsidRDefault="0009256E" w:rsidP="0009256E">
            <w:pPr>
              <w:jc w:val="center"/>
              <w:rPr>
                <w:b/>
                <w:sz w:val="24"/>
                <w:szCs w:val="24"/>
              </w:rPr>
            </w:pPr>
            <w:r w:rsidRPr="00311F2D">
              <w:rPr>
                <w:b/>
                <w:sz w:val="24"/>
                <w:szCs w:val="24"/>
              </w:rPr>
              <w:t>No</w:t>
            </w:r>
          </w:p>
        </w:tc>
        <w:tc>
          <w:tcPr>
            <w:tcW w:w="810" w:type="dxa"/>
            <w:shd w:val="clear" w:color="auto" w:fill="BFBFBF" w:themeFill="background1" w:themeFillShade="BF"/>
          </w:tcPr>
          <w:p w14:paraId="740584C8" w14:textId="77777777" w:rsidR="0009256E" w:rsidRPr="00311F2D" w:rsidRDefault="0009256E" w:rsidP="0009256E">
            <w:pPr>
              <w:jc w:val="center"/>
              <w:rPr>
                <w:b/>
                <w:sz w:val="24"/>
                <w:szCs w:val="24"/>
              </w:rPr>
            </w:pPr>
            <w:r w:rsidRPr="00311F2D">
              <w:rPr>
                <w:b/>
                <w:sz w:val="24"/>
                <w:szCs w:val="24"/>
              </w:rPr>
              <w:t>N/A</w:t>
            </w:r>
          </w:p>
        </w:tc>
        <w:tc>
          <w:tcPr>
            <w:tcW w:w="3780" w:type="dxa"/>
            <w:shd w:val="clear" w:color="auto" w:fill="BFBFBF" w:themeFill="background1" w:themeFillShade="BF"/>
          </w:tcPr>
          <w:p w14:paraId="12C3D33C" w14:textId="77777777" w:rsidR="0009256E" w:rsidRPr="00311F2D" w:rsidRDefault="0009256E" w:rsidP="0009256E">
            <w:pPr>
              <w:jc w:val="center"/>
              <w:rPr>
                <w:b/>
                <w:sz w:val="24"/>
                <w:szCs w:val="24"/>
              </w:rPr>
            </w:pPr>
            <w:r w:rsidRPr="00311F2D">
              <w:rPr>
                <w:b/>
                <w:sz w:val="24"/>
                <w:szCs w:val="24"/>
              </w:rPr>
              <w:t>Comments/Notes</w:t>
            </w:r>
          </w:p>
        </w:tc>
      </w:tr>
      <w:tr w:rsidR="0009256E" w14:paraId="383E3BE8" w14:textId="77777777" w:rsidTr="00053045">
        <w:tc>
          <w:tcPr>
            <w:tcW w:w="4950" w:type="dxa"/>
          </w:tcPr>
          <w:p w14:paraId="699D5ADF" w14:textId="77777777" w:rsidR="0009256E" w:rsidRDefault="0009256E" w:rsidP="0009256E">
            <w:pPr>
              <w:rPr>
                <w:sz w:val="20"/>
                <w:szCs w:val="20"/>
              </w:rPr>
            </w:pPr>
            <w:r>
              <w:rPr>
                <w:sz w:val="20"/>
                <w:szCs w:val="20"/>
              </w:rPr>
              <w:t xml:space="preserve">1. </w:t>
            </w:r>
            <w:r w:rsidRPr="00631A86">
              <w:rPr>
                <w:sz w:val="20"/>
                <w:szCs w:val="20"/>
              </w:rPr>
              <w:t>Is the study using th</w:t>
            </w:r>
            <w:r>
              <w:rPr>
                <w:sz w:val="20"/>
                <w:szCs w:val="20"/>
              </w:rPr>
              <w:t>e latest IRB approved version</w:t>
            </w:r>
            <w:r w:rsidRPr="00631A86">
              <w:rPr>
                <w:sz w:val="20"/>
                <w:szCs w:val="20"/>
              </w:rPr>
              <w:t xml:space="preserve"> of the informed consent </w:t>
            </w:r>
            <w:r w:rsidRPr="00631A86">
              <w:rPr>
                <w:sz w:val="20"/>
                <w:szCs w:val="20"/>
                <w:u w:val="single"/>
              </w:rPr>
              <w:t>procedure</w:t>
            </w:r>
            <w:r w:rsidRPr="00631A86">
              <w:rPr>
                <w:sz w:val="20"/>
                <w:szCs w:val="20"/>
              </w:rPr>
              <w:t xml:space="preserve">?  </w:t>
            </w:r>
          </w:p>
        </w:tc>
        <w:tc>
          <w:tcPr>
            <w:tcW w:w="810" w:type="dxa"/>
          </w:tcPr>
          <w:p w14:paraId="54B40071" w14:textId="77777777" w:rsidR="0009256E" w:rsidRDefault="0009256E" w:rsidP="0009256E">
            <w:pPr>
              <w:rPr>
                <w:sz w:val="20"/>
                <w:szCs w:val="20"/>
              </w:rPr>
            </w:pPr>
          </w:p>
        </w:tc>
        <w:tc>
          <w:tcPr>
            <w:tcW w:w="810" w:type="dxa"/>
          </w:tcPr>
          <w:p w14:paraId="1881CA51" w14:textId="77777777" w:rsidR="0009256E" w:rsidRDefault="0009256E" w:rsidP="0009256E">
            <w:pPr>
              <w:rPr>
                <w:sz w:val="20"/>
                <w:szCs w:val="20"/>
              </w:rPr>
            </w:pPr>
          </w:p>
        </w:tc>
        <w:tc>
          <w:tcPr>
            <w:tcW w:w="810" w:type="dxa"/>
          </w:tcPr>
          <w:p w14:paraId="463B420B" w14:textId="77777777" w:rsidR="0009256E" w:rsidRDefault="0009256E" w:rsidP="0009256E">
            <w:pPr>
              <w:rPr>
                <w:sz w:val="20"/>
                <w:szCs w:val="20"/>
              </w:rPr>
            </w:pPr>
          </w:p>
        </w:tc>
        <w:tc>
          <w:tcPr>
            <w:tcW w:w="3780" w:type="dxa"/>
          </w:tcPr>
          <w:p w14:paraId="6A6177CF" w14:textId="77777777" w:rsidR="0009256E" w:rsidRDefault="0009256E" w:rsidP="0009256E">
            <w:pPr>
              <w:rPr>
                <w:sz w:val="20"/>
                <w:szCs w:val="20"/>
              </w:rPr>
            </w:pPr>
          </w:p>
        </w:tc>
      </w:tr>
      <w:tr w:rsidR="0009256E" w14:paraId="6EE0F92F" w14:textId="77777777" w:rsidTr="00053045">
        <w:tc>
          <w:tcPr>
            <w:tcW w:w="4950" w:type="dxa"/>
          </w:tcPr>
          <w:p w14:paraId="468D08D9" w14:textId="77777777" w:rsidR="0009256E" w:rsidRDefault="0009256E" w:rsidP="0009256E">
            <w:pPr>
              <w:rPr>
                <w:sz w:val="20"/>
                <w:szCs w:val="20"/>
              </w:rPr>
            </w:pPr>
            <w:r>
              <w:rPr>
                <w:sz w:val="20"/>
                <w:szCs w:val="20"/>
              </w:rPr>
              <w:t xml:space="preserve">2. </w:t>
            </w:r>
            <w:r w:rsidRPr="00631A86">
              <w:rPr>
                <w:sz w:val="20"/>
                <w:szCs w:val="20"/>
              </w:rPr>
              <w:t>Is the study using th</w:t>
            </w:r>
            <w:r>
              <w:rPr>
                <w:sz w:val="20"/>
                <w:szCs w:val="20"/>
              </w:rPr>
              <w:t>e latest IRB approved version</w:t>
            </w:r>
            <w:r w:rsidRPr="00631A86">
              <w:rPr>
                <w:sz w:val="20"/>
                <w:szCs w:val="20"/>
              </w:rPr>
              <w:t xml:space="preserve"> of the informed consent </w:t>
            </w:r>
            <w:r w:rsidRPr="00631A86">
              <w:rPr>
                <w:sz w:val="20"/>
                <w:szCs w:val="20"/>
                <w:u w:val="single"/>
              </w:rPr>
              <w:t>form</w:t>
            </w:r>
            <w:r w:rsidRPr="00631A86">
              <w:rPr>
                <w:sz w:val="20"/>
                <w:szCs w:val="20"/>
              </w:rPr>
              <w:t xml:space="preserve">?  </w:t>
            </w:r>
          </w:p>
        </w:tc>
        <w:tc>
          <w:tcPr>
            <w:tcW w:w="810" w:type="dxa"/>
          </w:tcPr>
          <w:p w14:paraId="2B99574F" w14:textId="77777777" w:rsidR="0009256E" w:rsidRDefault="0009256E" w:rsidP="0009256E">
            <w:pPr>
              <w:rPr>
                <w:sz w:val="20"/>
                <w:szCs w:val="20"/>
              </w:rPr>
            </w:pPr>
          </w:p>
        </w:tc>
        <w:tc>
          <w:tcPr>
            <w:tcW w:w="810" w:type="dxa"/>
          </w:tcPr>
          <w:p w14:paraId="34B72972" w14:textId="77777777" w:rsidR="0009256E" w:rsidRDefault="0009256E" w:rsidP="0009256E">
            <w:pPr>
              <w:rPr>
                <w:sz w:val="20"/>
                <w:szCs w:val="20"/>
              </w:rPr>
            </w:pPr>
          </w:p>
        </w:tc>
        <w:tc>
          <w:tcPr>
            <w:tcW w:w="810" w:type="dxa"/>
          </w:tcPr>
          <w:p w14:paraId="71BDD9A5" w14:textId="77777777" w:rsidR="0009256E" w:rsidRDefault="0009256E" w:rsidP="0009256E">
            <w:pPr>
              <w:rPr>
                <w:sz w:val="20"/>
                <w:szCs w:val="20"/>
              </w:rPr>
            </w:pPr>
          </w:p>
        </w:tc>
        <w:tc>
          <w:tcPr>
            <w:tcW w:w="3780" w:type="dxa"/>
          </w:tcPr>
          <w:p w14:paraId="1B5389FA" w14:textId="77777777" w:rsidR="0009256E" w:rsidRDefault="0009256E" w:rsidP="0009256E">
            <w:pPr>
              <w:rPr>
                <w:sz w:val="20"/>
                <w:szCs w:val="20"/>
              </w:rPr>
            </w:pPr>
          </w:p>
        </w:tc>
      </w:tr>
      <w:tr w:rsidR="0009256E" w14:paraId="28A8E9CC" w14:textId="77777777" w:rsidTr="00053045">
        <w:tc>
          <w:tcPr>
            <w:tcW w:w="4950" w:type="dxa"/>
          </w:tcPr>
          <w:p w14:paraId="47C47736" w14:textId="77777777" w:rsidR="0009256E" w:rsidRDefault="0009256E" w:rsidP="0009256E">
            <w:pPr>
              <w:rPr>
                <w:sz w:val="20"/>
                <w:szCs w:val="20"/>
              </w:rPr>
            </w:pPr>
            <w:r>
              <w:rPr>
                <w:sz w:val="20"/>
                <w:szCs w:val="20"/>
              </w:rPr>
              <w:t xml:space="preserve">3. </w:t>
            </w:r>
            <w:r w:rsidRPr="00631A86">
              <w:rPr>
                <w:sz w:val="20"/>
                <w:szCs w:val="20"/>
              </w:rPr>
              <w:t>If a verbal consent procedure is being used, is verbal consent being documented in a systematic way?</w:t>
            </w:r>
          </w:p>
        </w:tc>
        <w:tc>
          <w:tcPr>
            <w:tcW w:w="810" w:type="dxa"/>
          </w:tcPr>
          <w:p w14:paraId="571E2543" w14:textId="77777777" w:rsidR="0009256E" w:rsidRDefault="0009256E" w:rsidP="0009256E">
            <w:pPr>
              <w:rPr>
                <w:sz w:val="20"/>
                <w:szCs w:val="20"/>
              </w:rPr>
            </w:pPr>
          </w:p>
        </w:tc>
        <w:tc>
          <w:tcPr>
            <w:tcW w:w="810" w:type="dxa"/>
          </w:tcPr>
          <w:p w14:paraId="3A886297" w14:textId="77777777" w:rsidR="0009256E" w:rsidRDefault="0009256E" w:rsidP="0009256E">
            <w:pPr>
              <w:rPr>
                <w:sz w:val="20"/>
                <w:szCs w:val="20"/>
              </w:rPr>
            </w:pPr>
          </w:p>
        </w:tc>
        <w:tc>
          <w:tcPr>
            <w:tcW w:w="810" w:type="dxa"/>
          </w:tcPr>
          <w:p w14:paraId="1D3B203C" w14:textId="77777777" w:rsidR="0009256E" w:rsidRDefault="0009256E" w:rsidP="0009256E">
            <w:pPr>
              <w:rPr>
                <w:sz w:val="20"/>
                <w:szCs w:val="20"/>
              </w:rPr>
            </w:pPr>
          </w:p>
        </w:tc>
        <w:tc>
          <w:tcPr>
            <w:tcW w:w="3780" w:type="dxa"/>
          </w:tcPr>
          <w:p w14:paraId="00506E6D" w14:textId="77777777" w:rsidR="0009256E" w:rsidRDefault="0009256E" w:rsidP="0009256E">
            <w:pPr>
              <w:rPr>
                <w:sz w:val="20"/>
                <w:szCs w:val="20"/>
              </w:rPr>
            </w:pPr>
          </w:p>
        </w:tc>
      </w:tr>
      <w:tr w:rsidR="0009256E" w14:paraId="0D5B0C4A" w14:textId="77777777" w:rsidTr="00053045">
        <w:tc>
          <w:tcPr>
            <w:tcW w:w="4950" w:type="dxa"/>
          </w:tcPr>
          <w:p w14:paraId="731DF24D" w14:textId="77777777" w:rsidR="0009256E" w:rsidRDefault="0009256E" w:rsidP="0009256E">
            <w:pPr>
              <w:rPr>
                <w:sz w:val="20"/>
                <w:szCs w:val="20"/>
              </w:rPr>
            </w:pPr>
            <w:r>
              <w:rPr>
                <w:sz w:val="20"/>
                <w:szCs w:val="20"/>
              </w:rPr>
              <w:t xml:space="preserve">4. </w:t>
            </w:r>
            <w:r w:rsidRPr="00631A86">
              <w:rPr>
                <w:sz w:val="20"/>
                <w:szCs w:val="20"/>
              </w:rPr>
              <w:t>Is there a signed and dated consent form on file for every person who is participating in the study?</w:t>
            </w:r>
          </w:p>
        </w:tc>
        <w:tc>
          <w:tcPr>
            <w:tcW w:w="810" w:type="dxa"/>
          </w:tcPr>
          <w:p w14:paraId="5EE56F3A" w14:textId="77777777" w:rsidR="0009256E" w:rsidRDefault="0009256E" w:rsidP="0009256E">
            <w:pPr>
              <w:rPr>
                <w:sz w:val="20"/>
                <w:szCs w:val="20"/>
              </w:rPr>
            </w:pPr>
          </w:p>
        </w:tc>
        <w:tc>
          <w:tcPr>
            <w:tcW w:w="810" w:type="dxa"/>
          </w:tcPr>
          <w:p w14:paraId="22E8FCA2" w14:textId="77777777" w:rsidR="0009256E" w:rsidRDefault="0009256E" w:rsidP="0009256E">
            <w:pPr>
              <w:rPr>
                <w:sz w:val="20"/>
                <w:szCs w:val="20"/>
              </w:rPr>
            </w:pPr>
          </w:p>
        </w:tc>
        <w:tc>
          <w:tcPr>
            <w:tcW w:w="810" w:type="dxa"/>
          </w:tcPr>
          <w:p w14:paraId="5F30904B" w14:textId="77777777" w:rsidR="0009256E" w:rsidRDefault="0009256E" w:rsidP="0009256E">
            <w:pPr>
              <w:rPr>
                <w:sz w:val="20"/>
                <w:szCs w:val="20"/>
              </w:rPr>
            </w:pPr>
          </w:p>
        </w:tc>
        <w:tc>
          <w:tcPr>
            <w:tcW w:w="3780" w:type="dxa"/>
          </w:tcPr>
          <w:p w14:paraId="651C64FC" w14:textId="77777777" w:rsidR="0009256E" w:rsidRDefault="0009256E" w:rsidP="0009256E">
            <w:pPr>
              <w:rPr>
                <w:sz w:val="20"/>
                <w:szCs w:val="20"/>
              </w:rPr>
            </w:pPr>
          </w:p>
        </w:tc>
      </w:tr>
      <w:tr w:rsidR="0009256E" w14:paraId="445D825D" w14:textId="77777777" w:rsidTr="00053045">
        <w:tc>
          <w:tcPr>
            <w:tcW w:w="4950" w:type="dxa"/>
            <w:shd w:val="clear" w:color="auto" w:fill="FFFF00"/>
          </w:tcPr>
          <w:p w14:paraId="78F32635" w14:textId="5F070CD7" w:rsidR="0009256E" w:rsidRDefault="0009256E" w:rsidP="001F4726">
            <w:pPr>
              <w:rPr>
                <w:sz w:val="20"/>
                <w:szCs w:val="20"/>
              </w:rPr>
            </w:pPr>
            <w:r>
              <w:rPr>
                <w:sz w:val="20"/>
                <w:szCs w:val="20"/>
              </w:rPr>
              <w:t xml:space="preserve">IF ANY ITEMS ABOVE ARE “NO”, PLEASE CONTACT THE </w:t>
            </w:r>
            <w:r w:rsidR="001F4726">
              <w:rPr>
                <w:sz w:val="20"/>
                <w:szCs w:val="20"/>
              </w:rPr>
              <w:t>IRB</w:t>
            </w:r>
            <w:r>
              <w:rPr>
                <w:sz w:val="20"/>
                <w:szCs w:val="20"/>
              </w:rPr>
              <w:t xml:space="preserve"> OFFICE FOR ASSISTANCE WITH NEXT STEPS.</w:t>
            </w:r>
          </w:p>
        </w:tc>
        <w:tc>
          <w:tcPr>
            <w:tcW w:w="810" w:type="dxa"/>
          </w:tcPr>
          <w:p w14:paraId="230DA95B" w14:textId="77777777" w:rsidR="0009256E" w:rsidRDefault="0009256E" w:rsidP="0009256E">
            <w:pPr>
              <w:rPr>
                <w:sz w:val="20"/>
                <w:szCs w:val="20"/>
              </w:rPr>
            </w:pPr>
          </w:p>
        </w:tc>
        <w:tc>
          <w:tcPr>
            <w:tcW w:w="810" w:type="dxa"/>
          </w:tcPr>
          <w:p w14:paraId="5E26C353" w14:textId="77777777" w:rsidR="0009256E" w:rsidRDefault="0009256E" w:rsidP="0009256E">
            <w:pPr>
              <w:rPr>
                <w:sz w:val="20"/>
                <w:szCs w:val="20"/>
              </w:rPr>
            </w:pPr>
          </w:p>
        </w:tc>
        <w:tc>
          <w:tcPr>
            <w:tcW w:w="810" w:type="dxa"/>
          </w:tcPr>
          <w:p w14:paraId="10203AFF" w14:textId="77777777" w:rsidR="0009256E" w:rsidRDefault="0009256E" w:rsidP="0009256E">
            <w:pPr>
              <w:rPr>
                <w:sz w:val="20"/>
                <w:szCs w:val="20"/>
              </w:rPr>
            </w:pPr>
          </w:p>
        </w:tc>
        <w:tc>
          <w:tcPr>
            <w:tcW w:w="3780" w:type="dxa"/>
          </w:tcPr>
          <w:p w14:paraId="3F83F512" w14:textId="77777777" w:rsidR="0009256E" w:rsidRDefault="0009256E" w:rsidP="0009256E">
            <w:pPr>
              <w:rPr>
                <w:sz w:val="20"/>
                <w:szCs w:val="20"/>
              </w:rPr>
            </w:pPr>
          </w:p>
        </w:tc>
      </w:tr>
      <w:tr w:rsidR="0009256E" w14:paraId="6E4F5003" w14:textId="77777777" w:rsidTr="00053045">
        <w:trPr>
          <w:trHeight w:val="530"/>
        </w:trPr>
        <w:tc>
          <w:tcPr>
            <w:tcW w:w="4950" w:type="dxa"/>
            <w:shd w:val="clear" w:color="auto" w:fill="BFBFBF" w:themeFill="background1" w:themeFillShade="BF"/>
          </w:tcPr>
          <w:p w14:paraId="525F06EC" w14:textId="77777777" w:rsidR="0009256E" w:rsidRPr="00311F2D" w:rsidRDefault="0009256E" w:rsidP="0009256E">
            <w:pPr>
              <w:jc w:val="center"/>
              <w:rPr>
                <w:b/>
                <w:sz w:val="28"/>
                <w:szCs w:val="28"/>
              </w:rPr>
            </w:pPr>
            <w:r>
              <w:rPr>
                <w:b/>
                <w:sz w:val="28"/>
                <w:szCs w:val="28"/>
              </w:rPr>
              <w:t>C</w:t>
            </w:r>
            <w:r w:rsidRPr="00311F2D">
              <w:rPr>
                <w:b/>
                <w:sz w:val="28"/>
                <w:szCs w:val="28"/>
              </w:rPr>
              <w:t xml:space="preserve">. </w:t>
            </w:r>
            <w:r>
              <w:rPr>
                <w:b/>
                <w:sz w:val="28"/>
                <w:szCs w:val="28"/>
              </w:rPr>
              <w:t>Recruitment</w:t>
            </w:r>
          </w:p>
        </w:tc>
        <w:tc>
          <w:tcPr>
            <w:tcW w:w="810" w:type="dxa"/>
            <w:shd w:val="clear" w:color="auto" w:fill="BFBFBF" w:themeFill="background1" w:themeFillShade="BF"/>
          </w:tcPr>
          <w:p w14:paraId="22995D1C" w14:textId="77777777" w:rsidR="0009256E" w:rsidRPr="00311F2D" w:rsidRDefault="0009256E" w:rsidP="00053045">
            <w:pPr>
              <w:jc w:val="center"/>
              <w:rPr>
                <w:b/>
                <w:sz w:val="24"/>
                <w:szCs w:val="24"/>
              </w:rPr>
            </w:pPr>
            <w:r w:rsidRPr="00311F2D">
              <w:rPr>
                <w:b/>
                <w:sz w:val="24"/>
                <w:szCs w:val="24"/>
              </w:rPr>
              <w:t>Yes</w:t>
            </w:r>
          </w:p>
        </w:tc>
        <w:tc>
          <w:tcPr>
            <w:tcW w:w="810" w:type="dxa"/>
            <w:shd w:val="clear" w:color="auto" w:fill="BFBFBF" w:themeFill="background1" w:themeFillShade="BF"/>
          </w:tcPr>
          <w:p w14:paraId="7095B8AF" w14:textId="77777777" w:rsidR="0009256E" w:rsidRPr="00311F2D" w:rsidRDefault="0009256E" w:rsidP="00053045">
            <w:pPr>
              <w:jc w:val="center"/>
              <w:rPr>
                <w:b/>
                <w:sz w:val="24"/>
                <w:szCs w:val="24"/>
              </w:rPr>
            </w:pPr>
            <w:r w:rsidRPr="00311F2D">
              <w:rPr>
                <w:b/>
                <w:sz w:val="24"/>
                <w:szCs w:val="24"/>
              </w:rPr>
              <w:t>No</w:t>
            </w:r>
          </w:p>
        </w:tc>
        <w:tc>
          <w:tcPr>
            <w:tcW w:w="810" w:type="dxa"/>
            <w:shd w:val="clear" w:color="auto" w:fill="BFBFBF" w:themeFill="background1" w:themeFillShade="BF"/>
          </w:tcPr>
          <w:p w14:paraId="3ADB16A6" w14:textId="77777777" w:rsidR="0009256E" w:rsidRPr="00311F2D" w:rsidRDefault="0009256E" w:rsidP="00053045">
            <w:pPr>
              <w:jc w:val="center"/>
              <w:rPr>
                <w:b/>
                <w:sz w:val="24"/>
                <w:szCs w:val="24"/>
              </w:rPr>
            </w:pPr>
            <w:r w:rsidRPr="00311F2D">
              <w:rPr>
                <w:b/>
                <w:sz w:val="24"/>
                <w:szCs w:val="24"/>
              </w:rPr>
              <w:t>N/A</w:t>
            </w:r>
          </w:p>
        </w:tc>
        <w:tc>
          <w:tcPr>
            <w:tcW w:w="3780" w:type="dxa"/>
            <w:shd w:val="clear" w:color="auto" w:fill="BFBFBF" w:themeFill="background1" w:themeFillShade="BF"/>
          </w:tcPr>
          <w:p w14:paraId="0200A890" w14:textId="77777777" w:rsidR="0009256E" w:rsidRPr="00311F2D" w:rsidRDefault="0009256E" w:rsidP="00053045">
            <w:pPr>
              <w:jc w:val="center"/>
              <w:rPr>
                <w:b/>
                <w:sz w:val="24"/>
                <w:szCs w:val="24"/>
              </w:rPr>
            </w:pPr>
            <w:r w:rsidRPr="00311F2D">
              <w:rPr>
                <w:b/>
                <w:sz w:val="24"/>
                <w:szCs w:val="24"/>
              </w:rPr>
              <w:t>Comments/Notes</w:t>
            </w:r>
          </w:p>
        </w:tc>
      </w:tr>
      <w:tr w:rsidR="0009256E" w14:paraId="35C4C9EC" w14:textId="77777777" w:rsidTr="00053045">
        <w:tc>
          <w:tcPr>
            <w:tcW w:w="4950" w:type="dxa"/>
          </w:tcPr>
          <w:p w14:paraId="73BD69AB" w14:textId="77777777" w:rsidR="0009256E" w:rsidRDefault="0009256E" w:rsidP="0009256E">
            <w:pPr>
              <w:rPr>
                <w:sz w:val="20"/>
                <w:szCs w:val="20"/>
              </w:rPr>
            </w:pPr>
            <w:r>
              <w:rPr>
                <w:sz w:val="20"/>
                <w:szCs w:val="20"/>
              </w:rPr>
              <w:t xml:space="preserve">1. </w:t>
            </w:r>
            <w:r w:rsidRPr="0009256E">
              <w:rPr>
                <w:sz w:val="20"/>
                <w:szCs w:val="20"/>
              </w:rPr>
              <w:t>Are study participants identified and recruited according to the procedures approved by the IRB?</w:t>
            </w:r>
          </w:p>
        </w:tc>
        <w:tc>
          <w:tcPr>
            <w:tcW w:w="810" w:type="dxa"/>
          </w:tcPr>
          <w:p w14:paraId="448BA927" w14:textId="77777777" w:rsidR="0009256E" w:rsidRDefault="0009256E" w:rsidP="00053045">
            <w:pPr>
              <w:rPr>
                <w:sz w:val="20"/>
                <w:szCs w:val="20"/>
              </w:rPr>
            </w:pPr>
          </w:p>
        </w:tc>
        <w:tc>
          <w:tcPr>
            <w:tcW w:w="810" w:type="dxa"/>
          </w:tcPr>
          <w:p w14:paraId="3CE50387" w14:textId="77777777" w:rsidR="0009256E" w:rsidRDefault="0009256E" w:rsidP="00053045">
            <w:pPr>
              <w:rPr>
                <w:sz w:val="20"/>
                <w:szCs w:val="20"/>
              </w:rPr>
            </w:pPr>
          </w:p>
        </w:tc>
        <w:tc>
          <w:tcPr>
            <w:tcW w:w="810" w:type="dxa"/>
          </w:tcPr>
          <w:p w14:paraId="38C51B06" w14:textId="77777777" w:rsidR="0009256E" w:rsidRDefault="0009256E" w:rsidP="00053045">
            <w:pPr>
              <w:rPr>
                <w:sz w:val="20"/>
                <w:szCs w:val="20"/>
              </w:rPr>
            </w:pPr>
          </w:p>
        </w:tc>
        <w:tc>
          <w:tcPr>
            <w:tcW w:w="3780" w:type="dxa"/>
          </w:tcPr>
          <w:p w14:paraId="7CAA8BDE" w14:textId="77777777" w:rsidR="0009256E" w:rsidRDefault="0009256E" w:rsidP="00053045">
            <w:pPr>
              <w:rPr>
                <w:sz w:val="20"/>
                <w:szCs w:val="20"/>
              </w:rPr>
            </w:pPr>
          </w:p>
        </w:tc>
      </w:tr>
      <w:tr w:rsidR="0009256E" w14:paraId="34FE150C" w14:textId="77777777" w:rsidTr="00053045">
        <w:tc>
          <w:tcPr>
            <w:tcW w:w="4950" w:type="dxa"/>
          </w:tcPr>
          <w:p w14:paraId="59832964" w14:textId="77777777" w:rsidR="0009256E" w:rsidRDefault="0009256E" w:rsidP="0009256E">
            <w:pPr>
              <w:rPr>
                <w:sz w:val="20"/>
                <w:szCs w:val="20"/>
              </w:rPr>
            </w:pPr>
            <w:r>
              <w:rPr>
                <w:sz w:val="20"/>
                <w:szCs w:val="20"/>
              </w:rPr>
              <w:t xml:space="preserve">2. </w:t>
            </w:r>
            <w:r w:rsidRPr="0009256E">
              <w:rPr>
                <w:sz w:val="20"/>
                <w:szCs w:val="20"/>
              </w:rPr>
              <w:t>Have all advertising and/or recruitment materials being us</w:t>
            </w:r>
            <w:r>
              <w:rPr>
                <w:sz w:val="20"/>
                <w:szCs w:val="20"/>
              </w:rPr>
              <w:t xml:space="preserve">ed, been approved by the IRB?  </w:t>
            </w:r>
          </w:p>
        </w:tc>
        <w:tc>
          <w:tcPr>
            <w:tcW w:w="810" w:type="dxa"/>
          </w:tcPr>
          <w:p w14:paraId="17D7C62F" w14:textId="77777777" w:rsidR="0009256E" w:rsidRDefault="0009256E" w:rsidP="00053045">
            <w:pPr>
              <w:rPr>
                <w:sz w:val="20"/>
                <w:szCs w:val="20"/>
              </w:rPr>
            </w:pPr>
          </w:p>
        </w:tc>
        <w:tc>
          <w:tcPr>
            <w:tcW w:w="810" w:type="dxa"/>
          </w:tcPr>
          <w:p w14:paraId="4BDABF48" w14:textId="77777777" w:rsidR="0009256E" w:rsidRDefault="0009256E" w:rsidP="00053045">
            <w:pPr>
              <w:rPr>
                <w:sz w:val="20"/>
                <w:szCs w:val="20"/>
              </w:rPr>
            </w:pPr>
          </w:p>
        </w:tc>
        <w:tc>
          <w:tcPr>
            <w:tcW w:w="810" w:type="dxa"/>
          </w:tcPr>
          <w:p w14:paraId="21E90E91" w14:textId="77777777" w:rsidR="0009256E" w:rsidRDefault="0009256E" w:rsidP="00053045">
            <w:pPr>
              <w:rPr>
                <w:sz w:val="20"/>
                <w:szCs w:val="20"/>
              </w:rPr>
            </w:pPr>
          </w:p>
        </w:tc>
        <w:tc>
          <w:tcPr>
            <w:tcW w:w="3780" w:type="dxa"/>
          </w:tcPr>
          <w:p w14:paraId="04E08940" w14:textId="77777777" w:rsidR="0009256E" w:rsidRDefault="0009256E" w:rsidP="00053045">
            <w:pPr>
              <w:rPr>
                <w:sz w:val="20"/>
                <w:szCs w:val="20"/>
              </w:rPr>
            </w:pPr>
          </w:p>
        </w:tc>
      </w:tr>
      <w:tr w:rsidR="0009256E" w14:paraId="3A164623" w14:textId="77777777" w:rsidTr="00053045">
        <w:tc>
          <w:tcPr>
            <w:tcW w:w="4950" w:type="dxa"/>
          </w:tcPr>
          <w:p w14:paraId="127A3B10" w14:textId="77777777" w:rsidR="0009256E" w:rsidRDefault="0009256E" w:rsidP="0009256E">
            <w:pPr>
              <w:rPr>
                <w:sz w:val="20"/>
                <w:szCs w:val="20"/>
              </w:rPr>
            </w:pPr>
            <w:r>
              <w:rPr>
                <w:sz w:val="20"/>
                <w:szCs w:val="20"/>
              </w:rPr>
              <w:t xml:space="preserve">3. </w:t>
            </w:r>
            <w:r w:rsidRPr="0009256E">
              <w:rPr>
                <w:sz w:val="20"/>
                <w:szCs w:val="20"/>
              </w:rPr>
              <w:t>Has the study eligibility criteria changed since the last IRB approval?</w:t>
            </w:r>
          </w:p>
        </w:tc>
        <w:tc>
          <w:tcPr>
            <w:tcW w:w="810" w:type="dxa"/>
          </w:tcPr>
          <w:p w14:paraId="76389626" w14:textId="77777777" w:rsidR="0009256E" w:rsidRDefault="0009256E" w:rsidP="00053045">
            <w:pPr>
              <w:rPr>
                <w:sz w:val="20"/>
                <w:szCs w:val="20"/>
              </w:rPr>
            </w:pPr>
          </w:p>
        </w:tc>
        <w:tc>
          <w:tcPr>
            <w:tcW w:w="810" w:type="dxa"/>
          </w:tcPr>
          <w:p w14:paraId="73E518A0" w14:textId="77777777" w:rsidR="0009256E" w:rsidRDefault="0009256E" w:rsidP="00053045">
            <w:pPr>
              <w:rPr>
                <w:sz w:val="20"/>
                <w:szCs w:val="20"/>
              </w:rPr>
            </w:pPr>
          </w:p>
        </w:tc>
        <w:tc>
          <w:tcPr>
            <w:tcW w:w="810" w:type="dxa"/>
          </w:tcPr>
          <w:p w14:paraId="36EEB6D3" w14:textId="77777777" w:rsidR="0009256E" w:rsidRDefault="0009256E" w:rsidP="00053045">
            <w:pPr>
              <w:rPr>
                <w:sz w:val="20"/>
                <w:szCs w:val="20"/>
              </w:rPr>
            </w:pPr>
          </w:p>
        </w:tc>
        <w:tc>
          <w:tcPr>
            <w:tcW w:w="3780" w:type="dxa"/>
          </w:tcPr>
          <w:p w14:paraId="7EE88A80" w14:textId="77777777" w:rsidR="0009256E" w:rsidRDefault="0009256E" w:rsidP="00053045">
            <w:pPr>
              <w:rPr>
                <w:sz w:val="20"/>
                <w:szCs w:val="20"/>
              </w:rPr>
            </w:pPr>
          </w:p>
        </w:tc>
      </w:tr>
      <w:tr w:rsidR="0009256E" w14:paraId="1D75D9DC" w14:textId="77777777" w:rsidTr="00053045">
        <w:tc>
          <w:tcPr>
            <w:tcW w:w="4950" w:type="dxa"/>
          </w:tcPr>
          <w:p w14:paraId="038D8D74" w14:textId="724C2E1F" w:rsidR="0009256E" w:rsidRDefault="0009256E" w:rsidP="001F4726">
            <w:pPr>
              <w:rPr>
                <w:sz w:val="20"/>
                <w:szCs w:val="20"/>
              </w:rPr>
            </w:pPr>
            <w:r>
              <w:rPr>
                <w:sz w:val="20"/>
                <w:szCs w:val="20"/>
              </w:rPr>
              <w:t>4. If more th</w:t>
            </w:r>
            <w:r w:rsidR="001F4726">
              <w:rPr>
                <w:sz w:val="20"/>
                <w:szCs w:val="20"/>
              </w:rPr>
              <w:t>a</w:t>
            </w:r>
            <w:r>
              <w:rPr>
                <w:sz w:val="20"/>
                <w:szCs w:val="20"/>
              </w:rPr>
              <w:t xml:space="preserve">n ‘minimal risk,’ </w:t>
            </w:r>
            <w:r w:rsidR="001F4726">
              <w:rPr>
                <w:sz w:val="20"/>
                <w:szCs w:val="20"/>
              </w:rPr>
              <w:t>has</w:t>
            </w:r>
            <w:r w:rsidR="001F4726" w:rsidRPr="0009256E">
              <w:rPr>
                <w:sz w:val="20"/>
                <w:szCs w:val="20"/>
              </w:rPr>
              <w:t xml:space="preserve"> </w:t>
            </w:r>
            <w:r w:rsidRPr="0009256E">
              <w:rPr>
                <w:sz w:val="20"/>
                <w:szCs w:val="20"/>
              </w:rPr>
              <w:t>the anticipated sample size remain</w:t>
            </w:r>
            <w:r w:rsidR="001F4726">
              <w:rPr>
                <w:sz w:val="20"/>
                <w:szCs w:val="20"/>
              </w:rPr>
              <w:t>ed</w:t>
            </w:r>
            <w:r w:rsidRPr="0009256E">
              <w:rPr>
                <w:sz w:val="20"/>
                <w:szCs w:val="20"/>
              </w:rPr>
              <w:t xml:space="preserve"> consistent with the sample size approved by the IRB?   </w:t>
            </w:r>
          </w:p>
        </w:tc>
        <w:tc>
          <w:tcPr>
            <w:tcW w:w="810" w:type="dxa"/>
          </w:tcPr>
          <w:p w14:paraId="68783B5C" w14:textId="77777777" w:rsidR="0009256E" w:rsidRDefault="0009256E" w:rsidP="00053045">
            <w:pPr>
              <w:rPr>
                <w:sz w:val="20"/>
                <w:szCs w:val="20"/>
              </w:rPr>
            </w:pPr>
          </w:p>
        </w:tc>
        <w:tc>
          <w:tcPr>
            <w:tcW w:w="810" w:type="dxa"/>
          </w:tcPr>
          <w:p w14:paraId="678A164E" w14:textId="77777777" w:rsidR="0009256E" w:rsidRDefault="0009256E" w:rsidP="00053045">
            <w:pPr>
              <w:rPr>
                <w:sz w:val="20"/>
                <w:szCs w:val="20"/>
              </w:rPr>
            </w:pPr>
          </w:p>
        </w:tc>
        <w:tc>
          <w:tcPr>
            <w:tcW w:w="810" w:type="dxa"/>
          </w:tcPr>
          <w:p w14:paraId="37869F07" w14:textId="77777777" w:rsidR="0009256E" w:rsidRDefault="0009256E" w:rsidP="00053045">
            <w:pPr>
              <w:rPr>
                <w:sz w:val="20"/>
                <w:szCs w:val="20"/>
              </w:rPr>
            </w:pPr>
          </w:p>
        </w:tc>
        <w:tc>
          <w:tcPr>
            <w:tcW w:w="3780" w:type="dxa"/>
          </w:tcPr>
          <w:p w14:paraId="428FB093" w14:textId="77777777" w:rsidR="0009256E" w:rsidRDefault="0009256E" w:rsidP="00053045">
            <w:pPr>
              <w:rPr>
                <w:sz w:val="20"/>
                <w:szCs w:val="20"/>
              </w:rPr>
            </w:pPr>
          </w:p>
        </w:tc>
      </w:tr>
      <w:tr w:rsidR="0009256E" w14:paraId="2DDF2910" w14:textId="77777777" w:rsidTr="00053045">
        <w:tc>
          <w:tcPr>
            <w:tcW w:w="4950" w:type="dxa"/>
            <w:shd w:val="clear" w:color="auto" w:fill="FFFF00"/>
          </w:tcPr>
          <w:p w14:paraId="4D339A53" w14:textId="7A988CAE" w:rsidR="0009256E" w:rsidRDefault="0009256E" w:rsidP="0031786B">
            <w:pPr>
              <w:rPr>
                <w:sz w:val="20"/>
                <w:szCs w:val="20"/>
              </w:rPr>
            </w:pPr>
            <w:r>
              <w:rPr>
                <w:sz w:val="20"/>
                <w:szCs w:val="20"/>
              </w:rPr>
              <w:t xml:space="preserve">IF ANY ITEMS ABOVE ARE “NO”, PLEASE CONTACT THE </w:t>
            </w:r>
            <w:r w:rsidR="0031786B">
              <w:rPr>
                <w:sz w:val="20"/>
                <w:szCs w:val="20"/>
              </w:rPr>
              <w:t>IRB</w:t>
            </w:r>
            <w:r>
              <w:rPr>
                <w:sz w:val="20"/>
                <w:szCs w:val="20"/>
              </w:rPr>
              <w:t xml:space="preserve"> OFFICE FOR ASSISTANCE WITH NEXT STEPS.</w:t>
            </w:r>
          </w:p>
        </w:tc>
        <w:tc>
          <w:tcPr>
            <w:tcW w:w="810" w:type="dxa"/>
          </w:tcPr>
          <w:p w14:paraId="4FB42DFB" w14:textId="77777777" w:rsidR="0009256E" w:rsidRDefault="0009256E" w:rsidP="00053045">
            <w:pPr>
              <w:rPr>
                <w:sz w:val="20"/>
                <w:szCs w:val="20"/>
              </w:rPr>
            </w:pPr>
          </w:p>
        </w:tc>
        <w:tc>
          <w:tcPr>
            <w:tcW w:w="810" w:type="dxa"/>
          </w:tcPr>
          <w:p w14:paraId="4E54C921" w14:textId="77777777" w:rsidR="0009256E" w:rsidRDefault="0009256E" w:rsidP="00053045">
            <w:pPr>
              <w:rPr>
                <w:sz w:val="20"/>
                <w:szCs w:val="20"/>
              </w:rPr>
            </w:pPr>
          </w:p>
        </w:tc>
        <w:tc>
          <w:tcPr>
            <w:tcW w:w="810" w:type="dxa"/>
          </w:tcPr>
          <w:p w14:paraId="25B4D3C0" w14:textId="77777777" w:rsidR="0009256E" w:rsidRDefault="0009256E" w:rsidP="00053045">
            <w:pPr>
              <w:rPr>
                <w:sz w:val="20"/>
                <w:szCs w:val="20"/>
              </w:rPr>
            </w:pPr>
          </w:p>
        </w:tc>
        <w:tc>
          <w:tcPr>
            <w:tcW w:w="3780" w:type="dxa"/>
          </w:tcPr>
          <w:p w14:paraId="252C41A5" w14:textId="77777777" w:rsidR="0009256E" w:rsidRDefault="0009256E" w:rsidP="00053045">
            <w:pPr>
              <w:rPr>
                <w:sz w:val="20"/>
                <w:szCs w:val="20"/>
              </w:rPr>
            </w:pPr>
          </w:p>
        </w:tc>
      </w:tr>
      <w:tr w:rsidR="0009256E" w14:paraId="66FF26EB" w14:textId="77777777" w:rsidTr="00053045">
        <w:trPr>
          <w:trHeight w:val="530"/>
        </w:trPr>
        <w:tc>
          <w:tcPr>
            <w:tcW w:w="4950" w:type="dxa"/>
            <w:shd w:val="clear" w:color="auto" w:fill="BFBFBF" w:themeFill="background1" w:themeFillShade="BF"/>
          </w:tcPr>
          <w:p w14:paraId="5AC92A9F" w14:textId="77777777" w:rsidR="0009256E" w:rsidRPr="00311F2D" w:rsidRDefault="003032F7" w:rsidP="003032F7">
            <w:pPr>
              <w:jc w:val="center"/>
              <w:rPr>
                <w:b/>
                <w:sz w:val="28"/>
                <w:szCs w:val="28"/>
              </w:rPr>
            </w:pPr>
            <w:r>
              <w:rPr>
                <w:b/>
                <w:sz w:val="28"/>
                <w:szCs w:val="28"/>
              </w:rPr>
              <w:lastRenderedPageBreak/>
              <w:t>D</w:t>
            </w:r>
            <w:r w:rsidR="0009256E" w:rsidRPr="00311F2D">
              <w:rPr>
                <w:b/>
                <w:sz w:val="28"/>
                <w:szCs w:val="28"/>
              </w:rPr>
              <w:t xml:space="preserve">. </w:t>
            </w:r>
            <w:r>
              <w:rPr>
                <w:b/>
                <w:sz w:val="28"/>
                <w:szCs w:val="28"/>
              </w:rPr>
              <w:t>Research Protocol - General</w:t>
            </w:r>
          </w:p>
        </w:tc>
        <w:tc>
          <w:tcPr>
            <w:tcW w:w="810" w:type="dxa"/>
            <w:shd w:val="clear" w:color="auto" w:fill="BFBFBF" w:themeFill="background1" w:themeFillShade="BF"/>
          </w:tcPr>
          <w:p w14:paraId="7274F2F8" w14:textId="77777777" w:rsidR="0009256E" w:rsidRPr="00311F2D" w:rsidRDefault="0009256E" w:rsidP="00053045">
            <w:pPr>
              <w:jc w:val="center"/>
              <w:rPr>
                <w:b/>
                <w:sz w:val="24"/>
                <w:szCs w:val="24"/>
              </w:rPr>
            </w:pPr>
            <w:r w:rsidRPr="00311F2D">
              <w:rPr>
                <w:b/>
                <w:sz w:val="24"/>
                <w:szCs w:val="24"/>
              </w:rPr>
              <w:t>Yes</w:t>
            </w:r>
          </w:p>
        </w:tc>
        <w:tc>
          <w:tcPr>
            <w:tcW w:w="810" w:type="dxa"/>
            <w:shd w:val="clear" w:color="auto" w:fill="BFBFBF" w:themeFill="background1" w:themeFillShade="BF"/>
          </w:tcPr>
          <w:p w14:paraId="0B9A12CD" w14:textId="77777777" w:rsidR="0009256E" w:rsidRPr="00311F2D" w:rsidRDefault="0009256E" w:rsidP="00053045">
            <w:pPr>
              <w:jc w:val="center"/>
              <w:rPr>
                <w:b/>
                <w:sz w:val="24"/>
                <w:szCs w:val="24"/>
              </w:rPr>
            </w:pPr>
            <w:r w:rsidRPr="00311F2D">
              <w:rPr>
                <w:b/>
                <w:sz w:val="24"/>
                <w:szCs w:val="24"/>
              </w:rPr>
              <w:t>No</w:t>
            </w:r>
          </w:p>
        </w:tc>
        <w:tc>
          <w:tcPr>
            <w:tcW w:w="810" w:type="dxa"/>
            <w:shd w:val="clear" w:color="auto" w:fill="BFBFBF" w:themeFill="background1" w:themeFillShade="BF"/>
          </w:tcPr>
          <w:p w14:paraId="30CFFBF2" w14:textId="77777777" w:rsidR="0009256E" w:rsidRPr="00311F2D" w:rsidRDefault="0009256E" w:rsidP="00053045">
            <w:pPr>
              <w:jc w:val="center"/>
              <w:rPr>
                <w:b/>
                <w:sz w:val="24"/>
                <w:szCs w:val="24"/>
              </w:rPr>
            </w:pPr>
            <w:r w:rsidRPr="00311F2D">
              <w:rPr>
                <w:b/>
                <w:sz w:val="24"/>
                <w:szCs w:val="24"/>
              </w:rPr>
              <w:t>N/A</w:t>
            </w:r>
          </w:p>
        </w:tc>
        <w:tc>
          <w:tcPr>
            <w:tcW w:w="3780" w:type="dxa"/>
            <w:shd w:val="clear" w:color="auto" w:fill="BFBFBF" w:themeFill="background1" w:themeFillShade="BF"/>
          </w:tcPr>
          <w:p w14:paraId="3601329B" w14:textId="77777777" w:rsidR="0009256E" w:rsidRPr="00311F2D" w:rsidRDefault="0009256E" w:rsidP="00053045">
            <w:pPr>
              <w:jc w:val="center"/>
              <w:rPr>
                <w:b/>
                <w:sz w:val="24"/>
                <w:szCs w:val="24"/>
              </w:rPr>
            </w:pPr>
            <w:r w:rsidRPr="00311F2D">
              <w:rPr>
                <w:b/>
                <w:sz w:val="24"/>
                <w:szCs w:val="24"/>
              </w:rPr>
              <w:t>Comments/Notes</w:t>
            </w:r>
          </w:p>
        </w:tc>
      </w:tr>
      <w:tr w:rsidR="0009256E" w14:paraId="23DC4A14" w14:textId="77777777" w:rsidTr="00053045">
        <w:tc>
          <w:tcPr>
            <w:tcW w:w="4950" w:type="dxa"/>
          </w:tcPr>
          <w:p w14:paraId="6584F191" w14:textId="77777777" w:rsidR="0009256E" w:rsidRDefault="0009256E" w:rsidP="003032F7">
            <w:pPr>
              <w:rPr>
                <w:sz w:val="20"/>
                <w:szCs w:val="20"/>
              </w:rPr>
            </w:pPr>
            <w:r>
              <w:rPr>
                <w:sz w:val="20"/>
                <w:szCs w:val="20"/>
              </w:rPr>
              <w:t xml:space="preserve">1. </w:t>
            </w:r>
            <w:r w:rsidR="003032F7" w:rsidRPr="003032F7">
              <w:rPr>
                <w:sz w:val="20"/>
                <w:szCs w:val="20"/>
              </w:rPr>
              <w:t>Do the research activities being conducted comply with the project description and procedures as approved by the IRB?</w:t>
            </w:r>
          </w:p>
        </w:tc>
        <w:tc>
          <w:tcPr>
            <w:tcW w:w="810" w:type="dxa"/>
          </w:tcPr>
          <w:p w14:paraId="38342C9B" w14:textId="77777777" w:rsidR="0009256E" w:rsidRDefault="0009256E" w:rsidP="00053045">
            <w:pPr>
              <w:rPr>
                <w:sz w:val="20"/>
                <w:szCs w:val="20"/>
              </w:rPr>
            </w:pPr>
          </w:p>
        </w:tc>
        <w:tc>
          <w:tcPr>
            <w:tcW w:w="810" w:type="dxa"/>
          </w:tcPr>
          <w:p w14:paraId="44A0037C" w14:textId="77777777" w:rsidR="0009256E" w:rsidRDefault="0009256E" w:rsidP="00053045">
            <w:pPr>
              <w:rPr>
                <w:sz w:val="20"/>
                <w:szCs w:val="20"/>
              </w:rPr>
            </w:pPr>
          </w:p>
        </w:tc>
        <w:tc>
          <w:tcPr>
            <w:tcW w:w="810" w:type="dxa"/>
          </w:tcPr>
          <w:p w14:paraId="49B28955" w14:textId="77777777" w:rsidR="0009256E" w:rsidRDefault="0009256E" w:rsidP="00053045">
            <w:pPr>
              <w:rPr>
                <w:sz w:val="20"/>
                <w:szCs w:val="20"/>
              </w:rPr>
            </w:pPr>
          </w:p>
        </w:tc>
        <w:tc>
          <w:tcPr>
            <w:tcW w:w="3780" w:type="dxa"/>
          </w:tcPr>
          <w:p w14:paraId="614B6130" w14:textId="77777777" w:rsidR="0009256E" w:rsidRDefault="0009256E" w:rsidP="00053045">
            <w:pPr>
              <w:rPr>
                <w:sz w:val="20"/>
                <w:szCs w:val="20"/>
              </w:rPr>
            </w:pPr>
          </w:p>
        </w:tc>
      </w:tr>
      <w:tr w:rsidR="0009256E" w14:paraId="51E4CB09" w14:textId="77777777" w:rsidTr="00053045">
        <w:tc>
          <w:tcPr>
            <w:tcW w:w="4950" w:type="dxa"/>
          </w:tcPr>
          <w:p w14:paraId="55129A5C" w14:textId="77777777" w:rsidR="0009256E" w:rsidRDefault="0009256E" w:rsidP="003032F7">
            <w:pPr>
              <w:rPr>
                <w:sz w:val="20"/>
                <w:szCs w:val="20"/>
              </w:rPr>
            </w:pPr>
            <w:r>
              <w:rPr>
                <w:sz w:val="20"/>
                <w:szCs w:val="20"/>
              </w:rPr>
              <w:t xml:space="preserve">2. </w:t>
            </w:r>
            <w:r w:rsidR="003032F7" w:rsidRPr="003032F7">
              <w:rPr>
                <w:sz w:val="20"/>
                <w:szCs w:val="20"/>
              </w:rPr>
              <w:t>Is the study using only those versions of data collection procedures</w:t>
            </w:r>
            <w:r w:rsidR="003032F7">
              <w:rPr>
                <w:sz w:val="20"/>
                <w:szCs w:val="20"/>
              </w:rPr>
              <w:t xml:space="preserve"> and instruments</w:t>
            </w:r>
            <w:r w:rsidR="003032F7" w:rsidRPr="003032F7">
              <w:rPr>
                <w:sz w:val="20"/>
                <w:szCs w:val="20"/>
              </w:rPr>
              <w:t xml:space="preserve"> that have been approved by the IRB?</w:t>
            </w:r>
          </w:p>
        </w:tc>
        <w:tc>
          <w:tcPr>
            <w:tcW w:w="810" w:type="dxa"/>
          </w:tcPr>
          <w:p w14:paraId="45B8A4FF" w14:textId="77777777" w:rsidR="0009256E" w:rsidRDefault="0009256E" w:rsidP="00053045">
            <w:pPr>
              <w:rPr>
                <w:sz w:val="20"/>
                <w:szCs w:val="20"/>
              </w:rPr>
            </w:pPr>
          </w:p>
        </w:tc>
        <w:tc>
          <w:tcPr>
            <w:tcW w:w="810" w:type="dxa"/>
          </w:tcPr>
          <w:p w14:paraId="579EA1DA" w14:textId="77777777" w:rsidR="0009256E" w:rsidRDefault="0009256E" w:rsidP="00053045">
            <w:pPr>
              <w:rPr>
                <w:sz w:val="20"/>
                <w:szCs w:val="20"/>
              </w:rPr>
            </w:pPr>
          </w:p>
        </w:tc>
        <w:tc>
          <w:tcPr>
            <w:tcW w:w="810" w:type="dxa"/>
          </w:tcPr>
          <w:p w14:paraId="7BB41284" w14:textId="77777777" w:rsidR="0009256E" w:rsidRDefault="0009256E" w:rsidP="00053045">
            <w:pPr>
              <w:rPr>
                <w:sz w:val="20"/>
                <w:szCs w:val="20"/>
              </w:rPr>
            </w:pPr>
          </w:p>
        </w:tc>
        <w:tc>
          <w:tcPr>
            <w:tcW w:w="3780" w:type="dxa"/>
          </w:tcPr>
          <w:p w14:paraId="4637487D" w14:textId="77777777" w:rsidR="0009256E" w:rsidRDefault="0009256E" w:rsidP="00053045">
            <w:pPr>
              <w:rPr>
                <w:sz w:val="20"/>
                <w:szCs w:val="20"/>
              </w:rPr>
            </w:pPr>
          </w:p>
        </w:tc>
      </w:tr>
      <w:tr w:rsidR="0009256E" w14:paraId="4E1A7FC9" w14:textId="77777777" w:rsidTr="00053045">
        <w:tc>
          <w:tcPr>
            <w:tcW w:w="4950" w:type="dxa"/>
            <w:shd w:val="clear" w:color="auto" w:fill="FFFF00"/>
          </w:tcPr>
          <w:p w14:paraId="514DFA20" w14:textId="13EB6B16" w:rsidR="0009256E" w:rsidRDefault="0009256E" w:rsidP="0031786B">
            <w:pPr>
              <w:rPr>
                <w:sz w:val="20"/>
                <w:szCs w:val="20"/>
              </w:rPr>
            </w:pPr>
            <w:r>
              <w:rPr>
                <w:sz w:val="20"/>
                <w:szCs w:val="20"/>
              </w:rPr>
              <w:t xml:space="preserve">IF ANY ITEMS ABOVE ARE “NO”, PLEASE CONTACT THE </w:t>
            </w:r>
            <w:r w:rsidR="0031786B">
              <w:rPr>
                <w:sz w:val="20"/>
                <w:szCs w:val="20"/>
              </w:rPr>
              <w:t>IRB</w:t>
            </w:r>
            <w:r>
              <w:rPr>
                <w:sz w:val="20"/>
                <w:szCs w:val="20"/>
              </w:rPr>
              <w:t xml:space="preserve"> OFFICE FOR ASSISTANCE WITH NEXT STEPS.</w:t>
            </w:r>
          </w:p>
        </w:tc>
        <w:tc>
          <w:tcPr>
            <w:tcW w:w="810" w:type="dxa"/>
          </w:tcPr>
          <w:p w14:paraId="37818002" w14:textId="77777777" w:rsidR="0009256E" w:rsidRDefault="0009256E" w:rsidP="00053045">
            <w:pPr>
              <w:rPr>
                <w:sz w:val="20"/>
                <w:szCs w:val="20"/>
              </w:rPr>
            </w:pPr>
          </w:p>
        </w:tc>
        <w:tc>
          <w:tcPr>
            <w:tcW w:w="810" w:type="dxa"/>
          </w:tcPr>
          <w:p w14:paraId="7E189328" w14:textId="77777777" w:rsidR="0009256E" w:rsidRDefault="0009256E" w:rsidP="00053045">
            <w:pPr>
              <w:rPr>
                <w:sz w:val="20"/>
                <w:szCs w:val="20"/>
              </w:rPr>
            </w:pPr>
          </w:p>
        </w:tc>
        <w:tc>
          <w:tcPr>
            <w:tcW w:w="810" w:type="dxa"/>
          </w:tcPr>
          <w:p w14:paraId="0FD25BD9" w14:textId="77777777" w:rsidR="0009256E" w:rsidRDefault="0009256E" w:rsidP="00053045">
            <w:pPr>
              <w:rPr>
                <w:sz w:val="20"/>
                <w:szCs w:val="20"/>
              </w:rPr>
            </w:pPr>
          </w:p>
        </w:tc>
        <w:tc>
          <w:tcPr>
            <w:tcW w:w="3780" w:type="dxa"/>
          </w:tcPr>
          <w:p w14:paraId="141A401E" w14:textId="77777777" w:rsidR="0009256E" w:rsidRDefault="0009256E" w:rsidP="00053045">
            <w:pPr>
              <w:rPr>
                <w:sz w:val="20"/>
                <w:szCs w:val="20"/>
              </w:rPr>
            </w:pPr>
          </w:p>
        </w:tc>
      </w:tr>
      <w:tr w:rsidR="0009256E" w14:paraId="32FEF929" w14:textId="77777777" w:rsidTr="00053045">
        <w:trPr>
          <w:trHeight w:val="530"/>
        </w:trPr>
        <w:tc>
          <w:tcPr>
            <w:tcW w:w="4950" w:type="dxa"/>
            <w:shd w:val="clear" w:color="auto" w:fill="BFBFBF" w:themeFill="background1" w:themeFillShade="BF"/>
          </w:tcPr>
          <w:p w14:paraId="69A52765" w14:textId="77777777" w:rsidR="0009256E" w:rsidRPr="00311F2D" w:rsidRDefault="003032F7" w:rsidP="003032F7">
            <w:pPr>
              <w:jc w:val="center"/>
              <w:rPr>
                <w:b/>
                <w:sz w:val="28"/>
                <w:szCs w:val="28"/>
              </w:rPr>
            </w:pPr>
            <w:r>
              <w:rPr>
                <w:b/>
                <w:sz w:val="28"/>
                <w:szCs w:val="28"/>
              </w:rPr>
              <w:t>E</w:t>
            </w:r>
            <w:r w:rsidR="0009256E" w:rsidRPr="00311F2D">
              <w:rPr>
                <w:b/>
                <w:sz w:val="28"/>
                <w:szCs w:val="28"/>
              </w:rPr>
              <w:t xml:space="preserve">. </w:t>
            </w:r>
            <w:r>
              <w:rPr>
                <w:b/>
                <w:sz w:val="28"/>
                <w:szCs w:val="28"/>
              </w:rPr>
              <w:t>Privacy, Data Storage, Confidentiality</w:t>
            </w:r>
          </w:p>
        </w:tc>
        <w:tc>
          <w:tcPr>
            <w:tcW w:w="810" w:type="dxa"/>
            <w:shd w:val="clear" w:color="auto" w:fill="BFBFBF" w:themeFill="background1" w:themeFillShade="BF"/>
          </w:tcPr>
          <w:p w14:paraId="7FE544AD" w14:textId="77777777" w:rsidR="0009256E" w:rsidRPr="00311F2D" w:rsidRDefault="0009256E" w:rsidP="00053045">
            <w:pPr>
              <w:jc w:val="center"/>
              <w:rPr>
                <w:b/>
                <w:sz w:val="24"/>
                <w:szCs w:val="24"/>
              </w:rPr>
            </w:pPr>
            <w:r w:rsidRPr="00311F2D">
              <w:rPr>
                <w:b/>
                <w:sz w:val="24"/>
                <w:szCs w:val="24"/>
              </w:rPr>
              <w:t>Yes</w:t>
            </w:r>
          </w:p>
        </w:tc>
        <w:tc>
          <w:tcPr>
            <w:tcW w:w="810" w:type="dxa"/>
            <w:shd w:val="clear" w:color="auto" w:fill="BFBFBF" w:themeFill="background1" w:themeFillShade="BF"/>
          </w:tcPr>
          <w:p w14:paraId="19888BC6" w14:textId="77777777" w:rsidR="0009256E" w:rsidRPr="00311F2D" w:rsidRDefault="0009256E" w:rsidP="00053045">
            <w:pPr>
              <w:jc w:val="center"/>
              <w:rPr>
                <w:b/>
                <w:sz w:val="24"/>
                <w:szCs w:val="24"/>
              </w:rPr>
            </w:pPr>
            <w:r w:rsidRPr="00311F2D">
              <w:rPr>
                <w:b/>
                <w:sz w:val="24"/>
                <w:szCs w:val="24"/>
              </w:rPr>
              <w:t>No</w:t>
            </w:r>
          </w:p>
        </w:tc>
        <w:tc>
          <w:tcPr>
            <w:tcW w:w="810" w:type="dxa"/>
            <w:shd w:val="clear" w:color="auto" w:fill="BFBFBF" w:themeFill="background1" w:themeFillShade="BF"/>
          </w:tcPr>
          <w:p w14:paraId="2666E633" w14:textId="77777777" w:rsidR="0009256E" w:rsidRPr="00311F2D" w:rsidRDefault="0009256E" w:rsidP="00053045">
            <w:pPr>
              <w:jc w:val="center"/>
              <w:rPr>
                <w:b/>
                <w:sz w:val="24"/>
                <w:szCs w:val="24"/>
              </w:rPr>
            </w:pPr>
            <w:r w:rsidRPr="00311F2D">
              <w:rPr>
                <w:b/>
                <w:sz w:val="24"/>
                <w:szCs w:val="24"/>
              </w:rPr>
              <w:t>N/A</w:t>
            </w:r>
          </w:p>
        </w:tc>
        <w:tc>
          <w:tcPr>
            <w:tcW w:w="3780" w:type="dxa"/>
            <w:shd w:val="clear" w:color="auto" w:fill="BFBFBF" w:themeFill="background1" w:themeFillShade="BF"/>
          </w:tcPr>
          <w:p w14:paraId="549A0001" w14:textId="77777777" w:rsidR="0009256E" w:rsidRPr="00311F2D" w:rsidRDefault="0009256E" w:rsidP="00053045">
            <w:pPr>
              <w:jc w:val="center"/>
              <w:rPr>
                <w:b/>
                <w:sz w:val="24"/>
                <w:szCs w:val="24"/>
              </w:rPr>
            </w:pPr>
            <w:r w:rsidRPr="00311F2D">
              <w:rPr>
                <w:b/>
                <w:sz w:val="24"/>
                <w:szCs w:val="24"/>
              </w:rPr>
              <w:t>Comments/Notes</w:t>
            </w:r>
          </w:p>
        </w:tc>
      </w:tr>
      <w:tr w:rsidR="0009256E" w14:paraId="339BCED3" w14:textId="77777777" w:rsidTr="00053045">
        <w:tc>
          <w:tcPr>
            <w:tcW w:w="4950" w:type="dxa"/>
          </w:tcPr>
          <w:p w14:paraId="7AA968B7" w14:textId="0E4ECDDA" w:rsidR="0009256E" w:rsidRDefault="0009256E" w:rsidP="000F46AA">
            <w:pPr>
              <w:rPr>
                <w:sz w:val="20"/>
                <w:szCs w:val="20"/>
              </w:rPr>
            </w:pPr>
            <w:r>
              <w:rPr>
                <w:sz w:val="20"/>
                <w:szCs w:val="20"/>
              </w:rPr>
              <w:t xml:space="preserve">1. </w:t>
            </w:r>
            <w:r w:rsidR="003032F7" w:rsidRPr="003032F7">
              <w:rPr>
                <w:sz w:val="20"/>
                <w:szCs w:val="20"/>
              </w:rPr>
              <w:t>Is identifiable i</w:t>
            </w:r>
            <w:r w:rsidR="003032F7">
              <w:rPr>
                <w:sz w:val="20"/>
                <w:szCs w:val="20"/>
              </w:rPr>
              <w:t xml:space="preserve">nformation of participants </w:t>
            </w:r>
            <w:r w:rsidR="000F46AA">
              <w:rPr>
                <w:sz w:val="20"/>
                <w:szCs w:val="20"/>
              </w:rPr>
              <w:t>effectively</w:t>
            </w:r>
            <w:r w:rsidR="003032F7">
              <w:rPr>
                <w:sz w:val="20"/>
                <w:szCs w:val="20"/>
              </w:rPr>
              <w:t xml:space="preserve"> being </w:t>
            </w:r>
            <w:r w:rsidR="003032F7" w:rsidRPr="003032F7">
              <w:rPr>
                <w:sz w:val="20"/>
                <w:szCs w:val="20"/>
              </w:rPr>
              <w:t xml:space="preserve">protected by </w:t>
            </w:r>
            <w:r w:rsidR="003032F7">
              <w:rPr>
                <w:sz w:val="20"/>
                <w:szCs w:val="20"/>
              </w:rPr>
              <w:t xml:space="preserve">the IRB approved </w:t>
            </w:r>
            <w:r w:rsidR="000F46AA">
              <w:rPr>
                <w:sz w:val="20"/>
                <w:szCs w:val="20"/>
              </w:rPr>
              <w:t xml:space="preserve">procedures put in place to do so </w:t>
            </w:r>
            <w:r w:rsidR="003032F7">
              <w:rPr>
                <w:sz w:val="20"/>
                <w:szCs w:val="20"/>
              </w:rPr>
              <w:t>(i.e.</w:t>
            </w:r>
            <w:r w:rsidR="003032F7" w:rsidRPr="003032F7">
              <w:rPr>
                <w:sz w:val="20"/>
                <w:szCs w:val="20"/>
              </w:rPr>
              <w:t xml:space="preserve"> confidentiality agreements for study staff</w:t>
            </w:r>
            <w:r w:rsidR="000F46AA">
              <w:rPr>
                <w:sz w:val="20"/>
                <w:szCs w:val="20"/>
              </w:rPr>
              <w:t>, names + addresses of subjects</w:t>
            </w:r>
            <w:r w:rsidR="003032F7" w:rsidRPr="003032F7">
              <w:rPr>
                <w:sz w:val="20"/>
                <w:szCs w:val="20"/>
              </w:rPr>
              <w:t xml:space="preserve">)?   </w:t>
            </w:r>
          </w:p>
        </w:tc>
        <w:tc>
          <w:tcPr>
            <w:tcW w:w="810" w:type="dxa"/>
          </w:tcPr>
          <w:p w14:paraId="502337FB" w14:textId="77777777" w:rsidR="0009256E" w:rsidRDefault="0009256E" w:rsidP="00053045">
            <w:pPr>
              <w:rPr>
                <w:sz w:val="20"/>
                <w:szCs w:val="20"/>
              </w:rPr>
            </w:pPr>
          </w:p>
        </w:tc>
        <w:tc>
          <w:tcPr>
            <w:tcW w:w="810" w:type="dxa"/>
          </w:tcPr>
          <w:p w14:paraId="722769A1" w14:textId="77777777" w:rsidR="0009256E" w:rsidRDefault="0009256E" w:rsidP="00053045">
            <w:pPr>
              <w:rPr>
                <w:sz w:val="20"/>
                <w:szCs w:val="20"/>
              </w:rPr>
            </w:pPr>
          </w:p>
        </w:tc>
        <w:tc>
          <w:tcPr>
            <w:tcW w:w="810" w:type="dxa"/>
          </w:tcPr>
          <w:p w14:paraId="6D0C3055" w14:textId="77777777" w:rsidR="0009256E" w:rsidRDefault="0009256E" w:rsidP="00053045">
            <w:pPr>
              <w:rPr>
                <w:sz w:val="20"/>
                <w:szCs w:val="20"/>
              </w:rPr>
            </w:pPr>
          </w:p>
        </w:tc>
        <w:tc>
          <w:tcPr>
            <w:tcW w:w="3780" w:type="dxa"/>
          </w:tcPr>
          <w:p w14:paraId="07A72DFC" w14:textId="77777777" w:rsidR="0009256E" w:rsidRDefault="0009256E" w:rsidP="00053045">
            <w:pPr>
              <w:rPr>
                <w:sz w:val="20"/>
                <w:szCs w:val="20"/>
              </w:rPr>
            </w:pPr>
          </w:p>
        </w:tc>
      </w:tr>
      <w:tr w:rsidR="0009256E" w14:paraId="7C2D868F" w14:textId="77777777" w:rsidTr="00053045">
        <w:tc>
          <w:tcPr>
            <w:tcW w:w="4950" w:type="dxa"/>
          </w:tcPr>
          <w:p w14:paraId="7B5A49EB" w14:textId="77777777" w:rsidR="0009256E" w:rsidRDefault="0009256E" w:rsidP="003032F7">
            <w:pPr>
              <w:rPr>
                <w:sz w:val="20"/>
                <w:szCs w:val="20"/>
              </w:rPr>
            </w:pPr>
            <w:r>
              <w:rPr>
                <w:sz w:val="20"/>
                <w:szCs w:val="20"/>
              </w:rPr>
              <w:t xml:space="preserve">2. </w:t>
            </w:r>
            <w:r w:rsidR="003032F7" w:rsidRPr="003032F7">
              <w:rPr>
                <w:sz w:val="20"/>
                <w:szCs w:val="20"/>
              </w:rPr>
              <w:t>If the study proposed to collect the data anonymously, has anonymity been maintained in the physical and/or electronic records?</w:t>
            </w:r>
          </w:p>
        </w:tc>
        <w:tc>
          <w:tcPr>
            <w:tcW w:w="810" w:type="dxa"/>
          </w:tcPr>
          <w:p w14:paraId="51D2B155" w14:textId="77777777" w:rsidR="0009256E" w:rsidRDefault="0009256E" w:rsidP="00053045">
            <w:pPr>
              <w:rPr>
                <w:sz w:val="20"/>
                <w:szCs w:val="20"/>
              </w:rPr>
            </w:pPr>
          </w:p>
        </w:tc>
        <w:tc>
          <w:tcPr>
            <w:tcW w:w="810" w:type="dxa"/>
          </w:tcPr>
          <w:p w14:paraId="1AE9F88D" w14:textId="77777777" w:rsidR="0009256E" w:rsidRDefault="0009256E" w:rsidP="00053045">
            <w:pPr>
              <w:rPr>
                <w:sz w:val="20"/>
                <w:szCs w:val="20"/>
              </w:rPr>
            </w:pPr>
          </w:p>
        </w:tc>
        <w:tc>
          <w:tcPr>
            <w:tcW w:w="810" w:type="dxa"/>
          </w:tcPr>
          <w:p w14:paraId="1CF0F791" w14:textId="77777777" w:rsidR="0009256E" w:rsidRDefault="0009256E" w:rsidP="00053045">
            <w:pPr>
              <w:rPr>
                <w:sz w:val="20"/>
                <w:szCs w:val="20"/>
              </w:rPr>
            </w:pPr>
          </w:p>
        </w:tc>
        <w:tc>
          <w:tcPr>
            <w:tcW w:w="3780" w:type="dxa"/>
          </w:tcPr>
          <w:p w14:paraId="63562DF2" w14:textId="77777777" w:rsidR="0009256E" w:rsidRDefault="0009256E" w:rsidP="00053045">
            <w:pPr>
              <w:rPr>
                <w:sz w:val="20"/>
                <w:szCs w:val="20"/>
              </w:rPr>
            </w:pPr>
          </w:p>
        </w:tc>
      </w:tr>
      <w:tr w:rsidR="0009256E" w14:paraId="370CF942" w14:textId="77777777" w:rsidTr="00053045">
        <w:tc>
          <w:tcPr>
            <w:tcW w:w="4950" w:type="dxa"/>
          </w:tcPr>
          <w:p w14:paraId="7990207F" w14:textId="77777777" w:rsidR="0009256E" w:rsidRDefault="0009256E" w:rsidP="003032F7">
            <w:pPr>
              <w:rPr>
                <w:sz w:val="20"/>
                <w:szCs w:val="20"/>
              </w:rPr>
            </w:pPr>
            <w:r>
              <w:rPr>
                <w:sz w:val="20"/>
                <w:szCs w:val="20"/>
              </w:rPr>
              <w:t>3</w:t>
            </w:r>
            <w:r w:rsidR="003032F7">
              <w:rPr>
                <w:sz w:val="20"/>
                <w:szCs w:val="20"/>
              </w:rPr>
              <w:t xml:space="preserve">. </w:t>
            </w:r>
            <w:r w:rsidR="003032F7" w:rsidRPr="003032F7">
              <w:rPr>
                <w:sz w:val="20"/>
                <w:szCs w:val="20"/>
              </w:rPr>
              <w:t>Are hard copies of any study forms or information containing personal identifiers (such as informed consent documents) stored in a secure, locked location?</w:t>
            </w:r>
          </w:p>
        </w:tc>
        <w:tc>
          <w:tcPr>
            <w:tcW w:w="810" w:type="dxa"/>
          </w:tcPr>
          <w:p w14:paraId="293B8E6A" w14:textId="77777777" w:rsidR="0009256E" w:rsidRDefault="0009256E" w:rsidP="00053045">
            <w:pPr>
              <w:rPr>
                <w:sz w:val="20"/>
                <w:szCs w:val="20"/>
              </w:rPr>
            </w:pPr>
          </w:p>
        </w:tc>
        <w:tc>
          <w:tcPr>
            <w:tcW w:w="810" w:type="dxa"/>
          </w:tcPr>
          <w:p w14:paraId="6CD35019" w14:textId="77777777" w:rsidR="0009256E" w:rsidRDefault="0009256E" w:rsidP="00053045">
            <w:pPr>
              <w:rPr>
                <w:sz w:val="20"/>
                <w:szCs w:val="20"/>
              </w:rPr>
            </w:pPr>
          </w:p>
        </w:tc>
        <w:tc>
          <w:tcPr>
            <w:tcW w:w="810" w:type="dxa"/>
          </w:tcPr>
          <w:p w14:paraId="01B4B5E3" w14:textId="77777777" w:rsidR="0009256E" w:rsidRDefault="0009256E" w:rsidP="00053045">
            <w:pPr>
              <w:rPr>
                <w:sz w:val="20"/>
                <w:szCs w:val="20"/>
              </w:rPr>
            </w:pPr>
          </w:p>
        </w:tc>
        <w:tc>
          <w:tcPr>
            <w:tcW w:w="3780" w:type="dxa"/>
          </w:tcPr>
          <w:p w14:paraId="0CB28109" w14:textId="77777777" w:rsidR="0009256E" w:rsidRDefault="0009256E" w:rsidP="00053045">
            <w:pPr>
              <w:rPr>
                <w:sz w:val="20"/>
                <w:szCs w:val="20"/>
              </w:rPr>
            </w:pPr>
          </w:p>
        </w:tc>
      </w:tr>
      <w:tr w:rsidR="0009256E" w14:paraId="3B1F6EE4" w14:textId="77777777" w:rsidTr="00053045">
        <w:tc>
          <w:tcPr>
            <w:tcW w:w="4950" w:type="dxa"/>
            <w:shd w:val="clear" w:color="auto" w:fill="FFFF00"/>
          </w:tcPr>
          <w:p w14:paraId="07C33249" w14:textId="4528EDF1" w:rsidR="0009256E" w:rsidRDefault="0009256E" w:rsidP="0031786B">
            <w:pPr>
              <w:rPr>
                <w:sz w:val="20"/>
                <w:szCs w:val="20"/>
              </w:rPr>
            </w:pPr>
            <w:r>
              <w:rPr>
                <w:sz w:val="20"/>
                <w:szCs w:val="20"/>
              </w:rPr>
              <w:t xml:space="preserve">IF ANY ITEMS ABOVE ARE “NO”, PLEASE CONTACT THE </w:t>
            </w:r>
            <w:r w:rsidR="0031786B">
              <w:rPr>
                <w:sz w:val="20"/>
                <w:szCs w:val="20"/>
              </w:rPr>
              <w:t>IRB</w:t>
            </w:r>
            <w:r>
              <w:rPr>
                <w:sz w:val="20"/>
                <w:szCs w:val="20"/>
              </w:rPr>
              <w:t xml:space="preserve"> OFFICE FOR ASSISTANCE WITH NEXT STEPS.</w:t>
            </w:r>
          </w:p>
        </w:tc>
        <w:tc>
          <w:tcPr>
            <w:tcW w:w="810" w:type="dxa"/>
          </w:tcPr>
          <w:p w14:paraId="666CD27D" w14:textId="77777777" w:rsidR="0009256E" w:rsidRDefault="0009256E" w:rsidP="00053045">
            <w:pPr>
              <w:rPr>
                <w:sz w:val="20"/>
                <w:szCs w:val="20"/>
              </w:rPr>
            </w:pPr>
          </w:p>
        </w:tc>
        <w:tc>
          <w:tcPr>
            <w:tcW w:w="810" w:type="dxa"/>
          </w:tcPr>
          <w:p w14:paraId="77D3F98C" w14:textId="77777777" w:rsidR="0009256E" w:rsidRDefault="0009256E" w:rsidP="00053045">
            <w:pPr>
              <w:rPr>
                <w:sz w:val="20"/>
                <w:szCs w:val="20"/>
              </w:rPr>
            </w:pPr>
          </w:p>
        </w:tc>
        <w:tc>
          <w:tcPr>
            <w:tcW w:w="810" w:type="dxa"/>
          </w:tcPr>
          <w:p w14:paraId="1A195E88" w14:textId="77777777" w:rsidR="0009256E" w:rsidRDefault="0009256E" w:rsidP="00053045">
            <w:pPr>
              <w:rPr>
                <w:sz w:val="20"/>
                <w:szCs w:val="20"/>
              </w:rPr>
            </w:pPr>
          </w:p>
        </w:tc>
        <w:tc>
          <w:tcPr>
            <w:tcW w:w="3780" w:type="dxa"/>
          </w:tcPr>
          <w:p w14:paraId="5A4C45D2" w14:textId="77777777" w:rsidR="0009256E" w:rsidRDefault="0009256E" w:rsidP="00053045">
            <w:pPr>
              <w:rPr>
                <w:sz w:val="20"/>
                <w:szCs w:val="20"/>
              </w:rPr>
            </w:pPr>
          </w:p>
        </w:tc>
      </w:tr>
      <w:tr w:rsidR="0009256E" w14:paraId="3A4D5EB8" w14:textId="77777777" w:rsidTr="00053045">
        <w:trPr>
          <w:trHeight w:val="530"/>
        </w:trPr>
        <w:tc>
          <w:tcPr>
            <w:tcW w:w="4950" w:type="dxa"/>
            <w:shd w:val="clear" w:color="auto" w:fill="BFBFBF" w:themeFill="background1" w:themeFillShade="BF"/>
          </w:tcPr>
          <w:p w14:paraId="3FEE065B" w14:textId="77777777" w:rsidR="0009256E" w:rsidRPr="00311F2D" w:rsidRDefault="003032F7" w:rsidP="003032F7">
            <w:pPr>
              <w:jc w:val="center"/>
              <w:rPr>
                <w:b/>
                <w:sz w:val="28"/>
                <w:szCs w:val="28"/>
              </w:rPr>
            </w:pPr>
            <w:r>
              <w:rPr>
                <w:b/>
                <w:sz w:val="28"/>
                <w:szCs w:val="28"/>
              </w:rPr>
              <w:t>F</w:t>
            </w:r>
            <w:r w:rsidR="0009256E" w:rsidRPr="00311F2D">
              <w:rPr>
                <w:b/>
                <w:sz w:val="28"/>
                <w:szCs w:val="28"/>
              </w:rPr>
              <w:t xml:space="preserve">. </w:t>
            </w:r>
            <w:r>
              <w:rPr>
                <w:b/>
                <w:sz w:val="28"/>
                <w:szCs w:val="28"/>
              </w:rPr>
              <w:t>Amendments + Modifications</w:t>
            </w:r>
          </w:p>
        </w:tc>
        <w:tc>
          <w:tcPr>
            <w:tcW w:w="810" w:type="dxa"/>
            <w:shd w:val="clear" w:color="auto" w:fill="BFBFBF" w:themeFill="background1" w:themeFillShade="BF"/>
          </w:tcPr>
          <w:p w14:paraId="2976AF9F" w14:textId="77777777" w:rsidR="0009256E" w:rsidRPr="00311F2D" w:rsidRDefault="0009256E" w:rsidP="00053045">
            <w:pPr>
              <w:jc w:val="center"/>
              <w:rPr>
                <w:b/>
                <w:sz w:val="24"/>
                <w:szCs w:val="24"/>
              </w:rPr>
            </w:pPr>
            <w:r w:rsidRPr="00311F2D">
              <w:rPr>
                <w:b/>
                <w:sz w:val="24"/>
                <w:szCs w:val="24"/>
              </w:rPr>
              <w:t>Yes</w:t>
            </w:r>
          </w:p>
        </w:tc>
        <w:tc>
          <w:tcPr>
            <w:tcW w:w="810" w:type="dxa"/>
            <w:shd w:val="clear" w:color="auto" w:fill="BFBFBF" w:themeFill="background1" w:themeFillShade="BF"/>
          </w:tcPr>
          <w:p w14:paraId="493C2314" w14:textId="77777777" w:rsidR="0009256E" w:rsidRPr="00311F2D" w:rsidRDefault="0009256E" w:rsidP="00053045">
            <w:pPr>
              <w:jc w:val="center"/>
              <w:rPr>
                <w:b/>
                <w:sz w:val="24"/>
                <w:szCs w:val="24"/>
              </w:rPr>
            </w:pPr>
            <w:r w:rsidRPr="00311F2D">
              <w:rPr>
                <w:b/>
                <w:sz w:val="24"/>
                <w:szCs w:val="24"/>
              </w:rPr>
              <w:t>No</w:t>
            </w:r>
          </w:p>
        </w:tc>
        <w:tc>
          <w:tcPr>
            <w:tcW w:w="810" w:type="dxa"/>
            <w:shd w:val="clear" w:color="auto" w:fill="BFBFBF" w:themeFill="background1" w:themeFillShade="BF"/>
          </w:tcPr>
          <w:p w14:paraId="231A9893" w14:textId="77777777" w:rsidR="0009256E" w:rsidRPr="00311F2D" w:rsidRDefault="0009256E" w:rsidP="00053045">
            <w:pPr>
              <w:jc w:val="center"/>
              <w:rPr>
                <w:b/>
                <w:sz w:val="24"/>
                <w:szCs w:val="24"/>
              </w:rPr>
            </w:pPr>
            <w:r w:rsidRPr="00311F2D">
              <w:rPr>
                <w:b/>
                <w:sz w:val="24"/>
                <w:szCs w:val="24"/>
              </w:rPr>
              <w:t>N/A</w:t>
            </w:r>
          </w:p>
        </w:tc>
        <w:tc>
          <w:tcPr>
            <w:tcW w:w="3780" w:type="dxa"/>
            <w:shd w:val="clear" w:color="auto" w:fill="BFBFBF" w:themeFill="background1" w:themeFillShade="BF"/>
          </w:tcPr>
          <w:p w14:paraId="4E5BFEDE" w14:textId="77777777" w:rsidR="0009256E" w:rsidRPr="00311F2D" w:rsidRDefault="0009256E" w:rsidP="00053045">
            <w:pPr>
              <w:jc w:val="center"/>
              <w:rPr>
                <w:b/>
                <w:sz w:val="24"/>
                <w:szCs w:val="24"/>
              </w:rPr>
            </w:pPr>
            <w:r w:rsidRPr="00311F2D">
              <w:rPr>
                <w:b/>
                <w:sz w:val="24"/>
                <w:szCs w:val="24"/>
              </w:rPr>
              <w:t>Comments/Notes</w:t>
            </w:r>
          </w:p>
        </w:tc>
      </w:tr>
      <w:tr w:rsidR="0009256E" w14:paraId="79010672" w14:textId="77777777" w:rsidTr="00053045">
        <w:tc>
          <w:tcPr>
            <w:tcW w:w="4950" w:type="dxa"/>
          </w:tcPr>
          <w:p w14:paraId="45378B0A" w14:textId="77777777" w:rsidR="0009256E" w:rsidRDefault="0009256E" w:rsidP="003032F7">
            <w:pPr>
              <w:rPr>
                <w:sz w:val="20"/>
                <w:szCs w:val="20"/>
              </w:rPr>
            </w:pPr>
            <w:r>
              <w:rPr>
                <w:sz w:val="20"/>
                <w:szCs w:val="20"/>
              </w:rPr>
              <w:t xml:space="preserve">1. </w:t>
            </w:r>
            <w:r w:rsidR="003032F7" w:rsidRPr="003032F7">
              <w:rPr>
                <w:sz w:val="18"/>
                <w:szCs w:val="18"/>
              </w:rPr>
              <w:t>Have all changes to the protocol (e.g. procedure changes, data collection changes, participant compensation, duration of study procedures, etc.) been submitted and approved by the IRB prior to implementation?</w:t>
            </w:r>
            <w:r w:rsidR="003032F7">
              <w:rPr>
                <w:sz w:val="20"/>
                <w:szCs w:val="20"/>
              </w:rPr>
              <w:t xml:space="preserve"> </w:t>
            </w:r>
          </w:p>
        </w:tc>
        <w:tc>
          <w:tcPr>
            <w:tcW w:w="810" w:type="dxa"/>
          </w:tcPr>
          <w:p w14:paraId="7EDDE26F" w14:textId="77777777" w:rsidR="0009256E" w:rsidRDefault="0009256E" w:rsidP="00053045">
            <w:pPr>
              <w:rPr>
                <w:sz w:val="20"/>
                <w:szCs w:val="20"/>
              </w:rPr>
            </w:pPr>
          </w:p>
        </w:tc>
        <w:tc>
          <w:tcPr>
            <w:tcW w:w="810" w:type="dxa"/>
          </w:tcPr>
          <w:p w14:paraId="2144BA6E" w14:textId="77777777" w:rsidR="0009256E" w:rsidRDefault="0009256E" w:rsidP="00053045">
            <w:pPr>
              <w:rPr>
                <w:sz w:val="20"/>
                <w:szCs w:val="20"/>
              </w:rPr>
            </w:pPr>
          </w:p>
        </w:tc>
        <w:tc>
          <w:tcPr>
            <w:tcW w:w="810" w:type="dxa"/>
          </w:tcPr>
          <w:p w14:paraId="64B0DC69" w14:textId="77777777" w:rsidR="0009256E" w:rsidRDefault="0009256E" w:rsidP="00053045">
            <w:pPr>
              <w:rPr>
                <w:sz w:val="20"/>
                <w:szCs w:val="20"/>
              </w:rPr>
            </w:pPr>
          </w:p>
        </w:tc>
        <w:tc>
          <w:tcPr>
            <w:tcW w:w="3780" w:type="dxa"/>
          </w:tcPr>
          <w:p w14:paraId="700488CD" w14:textId="77777777" w:rsidR="0009256E" w:rsidRDefault="0009256E" w:rsidP="00053045">
            <w:pPr>
              <w:rPr>
                <w:sz w:val="20"/>
                <w:szCs w:val="20"/>
              </w:rPr>
            </w:pPr>
          </w:p>
        </w:tc>
      </w:tr>
      <w:tr w:rsidR="0009256E" w14:paraId="46052D5B" w14:textId="77777777" w:rsidTr="00053045">
        <w:tc>
          <w:tcPr>
            <w:tcW w:w="4950" w:type="dxa"/>
          </w:tcPr>
          <w:p w14:paraId="37614BDC" w14:textId="77777777" w:rsidR="0009256E" w:rsidRDefault="0009256E" w:rsidP="003032F7">
            <w:pPr>
              <w:rPr>
                <w:sz w:val="20"/>
                <w:szCs w:val="20"/>
              </w:rPr>
            </w:pPr>
            <w:r>
              <w:rPr>
                <w:sz w:val="20"/>
                <w:szCs w:val="20"/>
              </w:rPr>
              <w:t xml:space="preserve">2. </w:t>
            </w:r>
            <w:r w:rsidR="003032F7" w:rsidRPr="003032F7">
              <w:rPr>
                <w:sz w:val="20"/>
                <w:szCs w:val="20"/>
              </w:rPr>
              <w:t>Are copies of previous amendment submissions and approvals organized and maintained for reference and review</w:t>
            </w:r>
            <w:r w:rsidR="003032F7">
              <w:rPr>
                <w:sz w:val="20"/>
                <w:szCs w:val="20"/>
              </w:rPr>
              <w:t>?</w:t>
            </w:r>
          </w:p>
        </w:tc>
        <w:tc>
          <w:tcPr>
            <w:tcW w:w="810" w:type="dxa"/>
          </w:tcPr>
          <w:p w14:paraId="2AA807EC" w14:textId="77777777" w:rsidR="0009256E" w:rsidRDefault="0009256E" w:rsidP="00053045">
            <w:pPr>
              <w:rPr>
                <w:sz w:val="20"/>
                <w:szCs w:val="20"/>
              </w:rPr>
            </w:pPr>
          </w:p>
        </w:tc>
        <w:tc>
          <w:tcPr>
            <w:tcW w:w="810" w:type="dxa"/>
          </w:tcPr>
          <w:p w14:paraId="0B44A9C7" w14:textId="77777777" w:rsidR="0009256E" w:rsidRDefault="0009256E" w:rsidP="00053045">
            <w:pPr>
              <w:rPr>
                <w:sz w:val="20"/>
                <w:szCs w:val="20"/>
              </w:rPr>
            </w:pPr>
          </w:p>
        </w:tc>
        <w:tc>
          <w:tcPr>
            <w:tcW w:w="810" w:type="dxa"/>
          </w:tcPr>
          <w:p w14:paraId="6431DDE1" w14:textId="77777777" w:rsidR="0009256E" w:rsidRDefault="0009256E" w:rsidP="00053045">
            <w:pPr>
              <w:rPr>
                <w:sz w:val="20"/>
                <w:szCs w:val="20"/>
              </w:rPr>
            </w:pPr>
          </w:p>
        </w:tc>
        <w:tc>
          <w:tcPr>
            <w:tcW w:w="3780" w:type="dxa"/>
          </w:tcPr>
          <w:p w14:paraId="6819EF7B" w14:textId="77777777" w:rsidR="0009256E" w:rsidRDefault="0009256E" w:rsidP="00053045">
            <w:pPr>
              <w:rPr>
                <w:sz w:val="20"/>
                <w:szCs w:val="20"/>
              </w:rPr>
            </w:pPr>
          </w:p>
        </w:tc>
      </w:tr>
      <w:tr w:rsidR="0009256E" w14:paraId="2A983D18" w14:textId="77777777" w:rsidTr="00053045">
        <w:tc>
          <w:tcPr>
            <w:tcW w:w="4950" w:type="dxa"/>
          </w:tcPr>
          <w:p w14:paraId="4FA9D692" w14:textId="77777777" w:rsidR="0009256E" w:rsidRDefault="0009256E" w:rsidP="003032F7">
            <w:pPr>
              <w:rPr>
                <w:sz w:val="20"/>
                <w:szCs w:val="20"/>
              </w:rPr>
            </w:pPr>
            <w:r>
              <w:rPr>
                <w:sz w:val="20"/>
                <w:szCs w:val="20"/>
              </w:rPr>
              <w:t xml:space="preserve">3. </w:t>
            </w:r>
            <w:r w:rsidR="003032F7" w:rsidRPr="003032F7">
              <w:rPr>
                <w:sz w:val="20"/>
                <w:szCs w:val="20"/>
              </w:rPr>
              <w:t xml:space="preserve">Are ONLY the most recently approved versions of study forms and procedures available to study staff?  </w:t>
            </w:r>
          </w:p>
        </w:tc>
        <w:tc>
          <w:tcPr>
            <w:tcW w:w="810" w:type="dxa"/>
          </w:tcPr>
          <w:p w14:paraId="41998910" w14:textId="77777777" w:rsidR="0009256E" w:rsidRDefault="0009256E" w:rsidP="00053045">
            <w:pPr>
              <w:rPr>
                <w:sz w:val="20"/>
                <w:szCs w:val="20"/>
              </w:rPr>
            </w:pPr>
          </w:p>
        </w:tc>
        <w:tc>
          <w:tcPr>
            <w:tcW w:w="810" w:type="dxa"/>
          </w:tcPr>
          <w:p w14:paraId="3A2C057A" w14:textId="77777777" w:rsidR="0009256E" w:rsidRDefault="0009256E" w:rsidP="00053045">
            <w:pPr>
              <w:rPr>
                <w:sz w:val="20"/>
                <w:szCs w:val="20"/>
              </w:rPr>
            </w:pPr>
          </w:p>
        </w:tc>
        <w:tc>
          <w:tcPr>
            <w:tcW w:w="810" w:type="dxa"/>
          </w:tcPr>
          <w:p w14:paraId="45DAEAEB" w14:textId="77777777" w:rsidR="0009256E" w:rsidRDefault="0009256E" w:rsidP="00053045">
            <w:pPr>
              <w:rPr>
                <w:sz w:val="20"/>
                <w:szCs w:val="20"/>
              </w:rPr>
            </w:pPr>
          </w:p>
        </w:tc>
        <w:tc>
          <w:tcPr>
            <w:tcW w:w="3780" w:type="dxa"/>
          </w:tcPr>
          <w:p w14:paraId="7A730BCA" w14:textId="77777777" w:rsidR="0009256E" w:rsidRDefault="0009256E" w:rsidP="00053045">
            <w:pPr>
              <w:rPr>
                <w:sz w:val="20"/>
                <w:szCs w:val="20"/>
              </w:rPr>
            </w:pPr>
          </w:p>
        </w:tc>
      </w:tr>
      <w:tr w:rsidR="0009256E" w14:paraId="6AA4CE5A" w14:textId="77777777" w:rsidTr="00053045">
        <w:tc>
          <w:tcPr>
            <w:tcW w:w="4950" w:type="dxa"/>
            <w:shd w:val="clear" w:color="auto" w:fill="FFFF00"/>
          </w:tcPr>
          <w:p w14:paraId="2D6C8D2C" w14:textId="38C1B947" w:rsidR="0009256E" w:rsidRDefault="0009256E" w:rsidP="0031786B">
            <w:pPr>
              <w:rPr>
                <w:sz w:val="20"/>
                <w:szCs w:val="20"/>
              </w:rPr>
            </w:pPr>
            <w:r>
              <w:rPr>
                <w:sz w:val="20"/>
                <w:szCs w:val="20"/>
              </w:rPr>
              <w:t xml:space="preserve">IF ANY ITEMS ABOVE ARE “NO”, PLEASE CONTACT THE </w:t>
            </w:r>
            <w:r w:rsidR="0031786B">
              <w:rPr>
                <w:sz w:val="20"/>
                <w:szCs w:val="20"/>
              </w:rPr>
              <w:t>IRB</w:t>
            </w:r>
            <w:r>
              <w:rPr>
                <w:sz w:val="20"/>
                <w:szCs w:val="20"/>
              </w:rPr>
              <w:t xml:space="preserve"> OFFICE FOR ASSISTANCE WITH NEXT STEPS.</w:t>
            </w:r>
          </w:p>
        </w:tc>
        <w:tc>
          <w:tcPr>
            <w:tcW w:w="810" w:type="dxa"/>
          </w:tcPr>
          <w:p w14:paraId="3870A774" w14:textId="77777777" w:rsidR="0009256E" w:rsidRDefault="0009256E" w:rsidP="00053045">
            <w:pPr>
              <w:rPr>
                <w:sz w:val="20"/>
                <w:szCs w:val="20"/>
              </w:rPr>
            </w:pPr>
          </w:p>
        </w:tc>
        <w:tc>
          <w:tcPr>
            <w:tcW w:w="810" w:type="dxa"/>
          </w:tcPr>
          <w:p w14:paraId="54D4D825" w14:textId="77777777" w:rsidR="0009256E" w:rsidRDefault="0009256E" w:rsidP="00053045">
            <w:pPr>
              <w:rPr>
                <w:sz w:val="20"/>
                <w:szCs w:val="20"/>
              </w:rPr>
            </w:pPr>
          </w:p>
        </w:tc>
        <w:tc>
          <w:tcPr>
            <w:tcW w:w="810" w:type="dxa"/>
          </w:tcPr>
          <w:p w14:paraId="0474D677" w14:textId="77777777" w:rsidR="0009256E" w:rsidRDefault="0009256E" w:rsidP="00053045">
            <w:pPr>
              <w:rPr>
                <w:sz w:val="20"/>
                <w:szCs w:val="20"/>
              </w:rPr>
            </w:pPr>
          </w:p>
        </w:tc>
        <w:tc>
          <w:tcPr>
            <w:tcW w:w="3780" w:type="dxa"/>
          </w:tcPr>
          <w:p w14:paraId="1154509A" w14:textId="77777777" w:rsidR="0009256E" w:rsidRDefault="0009256E" w:rsidP="00053045">
            <w:pPr>
              <w:rPr>
                <w:sz w:val="20"/>
                <w:szCs w:val="20"/>
              </w:rPr>
            </w:pPr>
          </w:p>
        </w:tc>
      </w:tr>
      <w:tr w:rsidR="003032F7" w:rsidRPr="00311F2D" w14:paraId="418768FE" w14:textId="77777777" w:rsidTr="00053045">
        <w:trPr>
          <w:trHeight w:val="530"/>
        </w:trPr>
        <w:tc>
          <w:tcPr>
            <w:tcW w:w="4950" w:type="dxa"/>
            <w:shd w:val="clear" w:color="auto" w:fill="BFBFBF" w:themeFill="background1" w:themeFillShade="BF"/>
          </w:tcPr>
          <w:p w14:paraId="4F8D4B8E" w14:textId="77777777" w:rsidR="003032F7" w:rsidRPr="00311F2D" w:rsidRDefault="003032F7" w:rsidP="003032F7">
            <w:pPr>
              <w:jc w:val="center"/>
              <w:rPr>
                <w:b/>
                <w:sz w:val="28"/>
                <w:szCs w:val="28"/>
              </w:rPr>
            </w:pPr>
            <w:r>
              <w:rPr>
                <w:b/>
                <w:sz w:val="28"/>
                <w:szCs w:val="28"/>
              </w:rPr>
              <w:t>G</w:t>
            </w:r>
            <w:r w:rsidRPr="00311F2D">
              <w:rPr>
                <w:b/>
                <w:sz w:val="28"/>
                <w:szCs w:val="28"/>
              </w:rPr>
              <w:t xml:space="preserve">. </w:t>
            </w:r>
            <w:r>
              <w:rPr>
                <w:b/>
                <w:sz w:val="28"/>
                <w:szCs w:val="28"/>
              </w:rPr>
              <w:t>Continuing Review</w:t>
            </w:r>
          </w:p>
        </w:tc>
        <w:tc>
          <w:tcPr>
            <w:tcW w:w="810" w:type="dxa"/>
            <w:shd w:val="clear" w:color="auto" w:fill="BFBFBF" w:themeFill="background1" w:themeFillShade="BF"/>
          </w:tcPr>
          <w:p w14:paraId="7A985FE6" w14:textId="77777777" w:rsidR="003032F7" w:rsidRPr="00311F2D" w:rsidRDefault="003032F7" w:rsidP="00053045">
            <w:pPr>
              <w:jc w:val="center"/>
              <w:rPr>
                <w:b/>
                <w:sz w:val="24"/>
                <w:szCs w:val="24"/>
              </w:rPr>
            </w:pPr>
            <w:r w:rsidRPr="00311F2D">
              <w:rPr>
                <w:b/>
                <w:sz w:val="24"/>
                <w:szCs w:val="24"/>
              </w:rPr>
              <w:t>Yes</w:t>
            </w:r>
          </w:p>
        </w:tc>
        <w:tc>
          <w:tcPr>
            <w:tcW w:w="810" w:type="dxa"/>
            <w:shd w:val="clear" w:color="auto" w:fill="BFBFBF" w:themeFill="background1" w:themeFillShade="BF"/>
          </w:tcPr>
          <w:p w14:paraId="42A3E82D" w14:textId="77777777" w:rsidR="003032F7" w:rsidRPr="00311F2D" w:rsidRDefault="003032F7" w:rsidP="00053045">
            <w:pPr>
              <w:jc w:val="center"/>
              <w:rPr>
                <w:b/>
                <w:sz w:val="24"/>
                <w:szCs w:val="24"/>
              </w:rPr>
            </w:pPr>
            <w:r w:rsidRPr="00311F2D">
              <w:rPr>
                <w:b/>
                <w:sz w:val="24"/>
                <w:szCs w:val="24"/>
              </w:rPr>
              <w:t>No</w:t>
            </w:r>
          </w:p>
        </w:tc>
        <w:tc>
          <w:tcPr>
            <w:tcW w:w="810" w:type="dxa"/>
            <w:shd w:val="clear" w:color="auto" w:fill="BFBFBF" w:themeFill="background1" w:themeFillShade="BF"/>
          </w:tcPr>
          <w:p w14:paraId="250ED64C" w14:textId="77777777" w:rsidR="003032F7" w:rsidRPr="00311F2D" w:rsidRDefault="003032F7" w:rsidP="00053045">
            <w:pPr>
              <w:jc w:val="center"/>
              <w:rPr>
                <w:b/>
                <w:sz w:val="24"/>
                <w:szCs w:val="24"/>
              </w:rPr>
            </w:pPr>
            <w:r w:rsidRPr="00311F2D">
              <w:rPr>
                <w:b/>
                <w:sz w:val="24"/>
                <w:szCs w:val="24"/>
              </w:rPr>
              <w:t>N/A</w:t>
            </w:r>
          </w:p>
        </w:tc>
        <w:tc>
          <w:tcPr>
            <w:tcW w:w="3780" w:type="dxa"/>
            <w:shd w:val="clear" w:color="auto" w:fill="BFBFBF" w:themeFill="background1" w:themeFillShade="BF"/>
          </w:tcPr>
          <w:p w14:paraId="453FF42E" w14:textId="77777777" w:rsidR="003032F7" w:rsidRPr="00311F2D" w:rsidRDefault="003032F7" w:rsidP="00053045">
            <w:pPr>
              <w:jc w:val="center"/>
              <w:rPr>
                <w:b/>
                <w:sz w:val="24"/>
                <w:szCs w:val="24"/>
              </w:rPr>
            </w:pPr>
            <w:r w:rsidRPr="00311F2D">
              <w:rPr>
                <w:b/>
                <w:sz w:val="24"/>
                <w:szCs w:val="24"/>
              </w:rPr>
              <w:t>Comments/Notes</w:t>
            </w:r>
          </w:p>
        </w:tc>
      </w:tr>
      <w:tr w:rsidR="003032F7" w14:paraId="38C8C1BC" w14:textId="77777777" w:rsidTr="00053045">
        <w:tc>
          <w:tcPr>
            <w:tcW w:w="4950" w:type="dxa"/>
          </w:tcPr>
          <w:p w14:paraId="02D3C1C7" w14:textId="77777777" w:rsidR="003032F7" w:rsidRDefault="003032F7" w:rsidP="00310BEB">
            <w:pPr>
              <w:rPr>
                <w:sz w:val="20"/>
                <w:szCs w:val="20"/>
              </w:rPr>
            </w:pPr>
            <w:r>
              <w:rPr>
                <w:sz w:val="20"/>
                <w:szCs w:val="20"/>
              </w:rPr>
              <w:t xml:space="preserve">1. </w:t>
            </w:r>
            <w:r w:rsidR="00310BEB" w:rsidRPr="00310BEB">
              <w:rPr>
                <w:sz w:val="20"/>
                <w:szCs w:val="20"/>
              </w:rPr>
              <w:t xml:space="preserve">Are copies of previous Annual </w:t>
            </w:r>
            <w:r w:rsidR="00310BEB">
              <w:rPr>
                <w:sz w:val="20"/>
                <w:szCs w:val="20"/>
              </w:rPr>
              <w:t>continuing review</w:t>
            </w:r>
            <w:r w:rsidR="00310BEB" w:rsidRPr="00310BEB">
              <w:rPr>
                <w:sz w:val="20"/>
                <w:szCs w:val="20"/>
              </w:rPr>
              <w:t xml:space="preserve"> submissions and approvals organized and mainta</w:t>
            </w:r>
            <w:r w:rsidR="00310BEB">
              <w:rPr>
                <w:sz w:val="20"/>
                <w:szCs w:val="20"/>
              </w:rPr>
              <w:t xml:space="preserve">ined for reference and review? </w:t>
            </w:r>
          </w:p>
        </w:tc>
        <w:tc>
          <w:tcPr>
            <w:tcW w:w="810" w:type="dxa"/>
          </w:tcPr>
          <w:p w14:paraId="10BD992E" w14:textId="77777777" w:rsidR="003032F7" w:rsidRDefault="003032F7" w:rsidP="00053045">
            <w:pPr>
              <w:rPr>
                <w:sz w:val="20"/>
                <w:szCs w:val="20"/>
              </w:rPr>
            </w:pPr>
          </w:p>
        </w:tc>
        <w:tc>
          <w:tcPr>
            <w:tcW w:w="810" w:type="dxa"/>
          </w:tcPr>
          <w:p w14:paraId="54AA41CB" w14:textId="77777777" w:rsidR="003032F7" w:rsidRDefault="003032F7" w:rsidP="00053045">
            <w:pPr>
              <w:rPr>
                <w:sz w:val="20"/>
                <w:szCs w:val="20"/>
              </w:rPr>
            </w:pPr>
          </w:p>
        </w:tc>
        <w:tc>
          <w:tcPr>
            <w:tcW w:w="810" w:type="dxa"/>
          </w:tcPr>
          <w:p w14:paraId="22AAEF8D" w14:textId="77777777" w:rsidR="003032F7" w:rsidRDefault="003032F7" w:rsidP="00053045">
            <w:pPr>
              <w:rPr>
                <w:sz w:val="20"/>
                <w:szCs w:val="20"/>
              </w:rPr>
            </w:pPr>
          </w:p>
        </w:tc>
        <w:tc>
          <w:tcPr>
            <w:tcW w:w="3780" w:type="dxa"/>
          </w:tcPr>
          <w:p w14:paraId="12B4AFCB" w14:textId="77777777" w:rsidR="003032F7" w:rsidRDefault="003032F7" w:rsidP="00053045">
            <w:pPr>
              <w:rPr>
                <w:sz w:val="20"/>
                <w:szCs w:val="20"/>
              </w:rPr>
            </w:pPr>
          </w:p>
        </w:tc>
      </w:tr>
      <w:tr w:rsidR="003032F7" w14:paraId="51A4DF86" w14:textId="77777777" w:rsidTr="00053045">
        <w:tc>
          <w:tcPr>
            <w:tcW w:w="4950" w:type="dxa"/>
          </w:tcPr>
          <w:p w14:paraId="08BD0B9D" w14:textId="77777777" w:rsidR="003032F7" w:rsidRDefault="003032F7" w:rsidP="00310BEB">
            <w:pPr>
              <w:rPr>
                <w:sz w:val="20"/>
                <w:szCs w:val="20"/>
              </w:rPr>
            </w:pPr>
            <w:r>
              <w:rPr>
                <w:sz w:val="20"/>
                <w:szCs w:val="20"/>
              </w:rPr>
              <w:t xml:space="preserve">2. </w:t>
            </w:r>
            <w:r w:rsidR="00310BEB" w:rsidRPr="00310BEB">
              <w:rPr>
                <w:sz w:val="20"/>
                <w:szCs w:val="20"/>
              </w:rPr>
              <w:t xml:space="preserve">Have all adverse events that were </w:t>
            </w:r>
            <w:r w:rsidR="00310BEB" w:rsidRPr="00310BEB">
              <w:rPr>
                <w:i/>
                <w:sz w:val="20"/>
                <w:szCs w:val="20"/>
              </w:rPr>
              <w:t xml:space="preserve">unexpected and related </w:t>
            </w:r>
            <w:r w:rsidR="00310BEB" w:rsidRPr="00310BEB">
              <w:rPr>
                <w:sz w:val="20"/>
                <w:szCs w:val="20"/>
              </w:rPr>
              <w:t xml:space="preserve">to the research been reported to the IRB?   </w:t>
            </w:r>
          </w:p>
        </w:tc>
        <w:tc>
          <w:tcPr>
            <w:tcW w:w="810" w:type="dxa"/>
          </w:tcPr>
          <w:p w14:paraId="57732FFE" w14:textId="77777777" w:rsidR="003032F7" w:rsidRDefault="003032F7" w:rsidP="00053045">
            <w:pPr>
              <w:rPr>
                <w:sz w:val="20"/>
                <w:szCs w:val="20"/>
              </w:rPr>
            </w:pPr>
          </w:p>
        </w:tc>
        <w:tc>
          <w:tcPr>
            <w:tcW w:w="810" w:type="dxa"/>
          </w:tcPr>
          <w:p w14:paraId="790518AF" w14:textId="77777777" w:rsidR="003032F7" w:rsidRDefault="003032F7" w:rsidP="00053045">
            <w:pPr>
              <w:rPr>
                <w:sz w:val="20"/>
                <w:szCs w:val="20"/>
              </w:rPr>
            </w:pPr>
          </w:p>
        </w:tc>
        <w:tc>
          <w:tcPr>
            <w:tcW w:w="810" w:type="dxa"/>
          </w:tcPr>
          <w:p w14:paraId="5390E39D" w14:textId="77777777" w:rsidR="003032F7" w:rsidRDefault="003032F7" w:rsidP="00053045">
            <w:pPr>
              <w:rPr>
                <w:sz w:val="20"/>
                <w:szCs w:val="20"/>
              </w:rPr>
            </w:pPr>
          </w:p>
        </w:tc>
        <w:tc>
          <w:tcPr>
            <w:tcW w:w="3780" w:type="dxa"/>
          </w:tcPr>
          <w:p w14:paraId="7878E98E" w14:textId="77777777" w:rsidR="003032F7" w:rsidRDefault="003032F7" w:rsidP="00053045">
            <w:pPr>
              <w:rPr>
                <w:sz w:val="20"/>
                <w:szCs w:val="20"/>
              </w:rPr>
            </w:pPr>
          </w:p>
        </w:tc>
      </w:tr>
      <w:tr w:rsidR="003032F7" w14:paraId="19B7F273" w14:textId="77777777" w:rsidTr="00053045">
        <w:tc>
          <w:tcPr>
            <w:tcW w:w="4950" w:type="dxa"/>
          </w:tcPr>
          <w:p w14:paraId="3D200A18" w14:textId="77777777" w:rsidR="003032F7" w:rsidRDefault="003032F7" w:rsidP="00310BEB">
            <w:pPr>
              <w:rPr>
                <w:sz w:val="20"/>
                <w:szCs w:val="20"/>
              </w:rPr>
            </w:pPr>
            <w:r>
              <w:rPr>
                <w:sz w:val="20"/>
                <w:szCs w:val="20"/>
              </w:rPr>
              <w:t xml:space="preserve">3. </w:t>
            </w:r>
            <w:r w:rsidR="00310BEB" w:rsidRPr="00310BEB">
              <w:rPr>
                <w:sz w:val="20"/>
                <w:szCs w:val="20"/>
              </w:rPr>
              <w:t>Has the IRB been informed of any new information that may change the risk</w:t>
            </w:r>
            <w:r w:rsidR="00310BEB">
              <w:rPr>
                <w:sz w:val="20"/>
                <w:szCs w:val="20"/>
              </w:rPr>
              <w:t xml:space="preserve"> to</w:t>
            </w:r>
            <w:r w:rsidR="00310BEB" w:rsidRPr="00310BEB">
              <w:rPr>
                <w:sz w:val="20"/>
                <w:szCs w:val="20"/>
              </w:rPr>
              <w:t xml:space="preserve"> benefit ratio?</w:t>
            </w:r>
          </w:p>
        </w:tc>
        <w:tc>
          <w:tcPr>
            <w:tcW w:w="810" w:type="dxa"/>
          </w:tcPr>
          <w:p w14:paraId="11302293" w14:textId="77777777" w:rsidR="003032F7" w:rsidRDefault="003032F7" w:rsidP="00053045">
            <w:pPr>
              <w:rPr>
                <w:sz w:val="20"/>
                <w:szCs w:val="20"/>
              </w:rPr>
            </w:pPr>
          </w:p>
        </w:tc>
        <w:tc>
          <w:tcPr>
            <w:tcW w:w="810" w:type="dxa"/>
          </w:tcPr>
          <w:p w14:paraId="7EAB0B6F" w14:textId="77777777" w:rsidR="003032F7" w:rsidRDefault="003032F7" w:rsidP="00053045">
            <w:pPr>
              <w:rPr>
                <w:sz w:val="20"/>
                <w:szCs w:val="20"/>
              </w:rPr>
            </w:pPr>
          </w:p>
        </w:tc>
        <w:tc>
          <w:tcPr>
            <w:tcW w:w="810" w:type="dxa"/>
          </w:tcPr>
          <w:p w14:paraId="02E29DB6" w14:textId="77777777" w:rsidR="003032F7" w:rsidRDefault="003032F7" w:rsidP="00053045">
            <w:pPr>
              <w:rPr>
                <w:sz w:val="20"/>
                <w:szCs w:val="20"/>
              </w:rPr>
            </w:pPr>
          </w:p>
        </w:tc>
        <w:tc>
          <w:tcPr>
            <w:tcW w:w="3780" w:type="dxa"/>
          </w:tcPr>
          <w:p w14:paraId="4AC8F04F" w14:textId="77777777" w:rsidR="003032F7" w:rsidRDefault="003032F7" w:rsidP="00053045">
            <w:pPr>
              <w:rPr>
                <w:sz w:val="20"/>
                <w:szCs w:val="20"/>
              </w:rPr>
            </w:pPr>
          </w:p>
        </w:tc>
      </w:tr>
      <w:tr w:rsidR="003032F7" w14:paraId="4C788AB2" w14:textId="77777777" w:rsidTr="00053045">
        <w:tc>
          <w:tcPr>
            <w:tcW w:w="4950" w:type="dxa"/>
            <w:shd w:val="clear" w:color="auto" w:fill="FFFF00"/>
          </w:tcPr>
          <w:p w14:paraId="40DCF7E6" w14:textId="1F32B4C6" w:rsidR="003032F7" w:rsidRDefault="003032F7" w:rsidP="0031786B">
            <w:pPr>
              <w:rPr>
                <w:sz w:val="20"/>
                <w:szCs w:val="20"/>
              </w:rPr>
            </w:pPr>
            <w:r>
              <w:rPr>
                <w:sz w:val="20"/>
                <w:szCs w:val="20"/>
              </w:rPr>
              <w:t xml:space="preserve">IF ANY ITEMS ABOVE ARE “NO”, PLEASE CONTACT THE </w:t>
            </w:r>
            <w:r w:rsidR="0031786B">
              <w:rPr>
                <w:sz w:val="20"/>
                <w:szCs w:val="20"/>
              </w:rPr>
              <w:t>IRB</w:t>
            </w:r>
            <w:r>
              <w:rPr>
                <w:sz w:val="20"/>
                <w:szCs w:val="20"/>
              </w:rPr>
              <w:t xml:space="preserve"> OFFICE FOR ASSISTANCE WITH NEXT STEPS.</w:t>
            </w:r>
          </w:p>
        </w:tc>
        <w:tc>
          <w:tcPr>
            <w:tcW w:w="810" w:type="dxa"/>
          </w:tcPr>
          <w:p w14:paraId="781F0F63" w14:textId="77777777" w:rsidR="003032F7" w:rsidRDefault="003032F7" w:rsidP="00053045">
            <w:pPr>
              <w:rPr>
                <w:sz w:val="20"/>
                <w:szCs w:val="20"/>
              </w:rPr>
            </w:pPr>
          </w:p>
        </w:tc>
        <w:tc>
          <w:tcPr>
            <w:tcW w:w="810" w:type="dxa"/>
          </w:tcPr>
          <w:p w14:paraId="5A9E4B30" w14:textId="77777777" w:rsidR="003032F7" w:rsidRDefault="003032F7" w:rsidP="00053045">
            <w:pPr>
              <w:rPr>
                <w:sz w:val="20"/>
                <w:szCs w:val="20"/>
              </w:rPr>
            </w:pPr>
          </w:p>
        </w:tc>
        <w:tc>
          <w:tcPr>
            <w:tcW w:w="810" w:type="dxa"/>
          </w:tcPr>
          <w:p w14:paraId="05B764F4" w14:textId="77777777" w:rsidR="003032F7" w:rsidRDefault="003032F7" w:rsidP="00053045">
            <w:pPr>
              <w:rPr>
                <w:sz w:val="20"/>
                <w:szCs w:val="20"/>
              </w:rPr>
            </w:pPr>
          </w:p>
        </w:tc>
        <w:tc>
          <w:tcPr>
            <w:tcW w:w="3780" w:type="dxa"/>
          </w:tcPr>
          <w:p w14:paraId="67A8A96C" w14:textId="7D6A9809" w:rsidR="0031786B" w:rsidRDefault="0031786B" w:rsidP="00053045">
            <w:pPr>
              <w:rPr>
                <w:sz w:val="20"/>
                <w:szCs w:val="20"/>
              </w:rPr>
            </w:pPr>
          </w:p>
        </w:tc>
      </w:tr>
    </w:tbl>
    <w:p w14:paraId="3246EA76" w14:textId="659D8B9A" w:rsidR="0087062B" w:rsidRDefault="0087062B" w:rsidP="00310BEB">
      <w:pPr>
        <w:rPr>
          <w:sz w:val="20"/>
          <w:szCs w:val="20"/>
        </w:rPr>
      </w:pPr>
    </w:p>
    <w:p w14:paraId="680191DF" w14:textId="1F460CAD" w:rsidR="0087062B" w:rsidRDefault="0087062B" w:rsidP="00310BEB">
      <w:pPr>
        <w:rPr>
          <w:sz w:val="20"/>
          <w:szCs w:val="20"/>
        </w:rPr>
      </w:pPr>
    </w:p>
    <w:p w14:paraId="5D611B91" w14:textId="77777777" w:rsidR="0087062B" w:rsidRDefault="0087062B" w:rsidP="00310BEB">
      <w:pPr>
        <w:rPr>
          <w:sz w:val="20"/>
          <w:szCs w:val="20"/>
        </w:rPr>
      </w:pPr>
    </w:p>
    <w:sectPr w:rsidR="0087062B" w:rsidSect="0009256E">
      <w:headerReference w:type="default" r:id="rId6"/>
      <w:pgSz w:w="12240" w:h="15840"/>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44ED7" w14:textId="77777777" w:rsidR="001B2192" w:rsidRDefault="001B2192" w:rsidP="001B2192">
      <w:pPr>
        <w:spacing w:after="0" w:line="240" w:lineRule="auto"/>
      </w:pPr>
      <w:r>
        <w:separator/>
      </w:r>
    </w:p>
  </w:endnote>
  <w:endnote w:type="continuationSeparator" w:id="0">
    <w:p w14:paraId="35631AF8" w14:textId="77777777" w:rsidR="001B2192" w:rsidRDefault="001B2192" w:rsidP="001B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DCB61" w14:textId="77777777" w:rsidR="001B2192" w:rsidRDefault="001B2192" w:rsidP="001B2192">
      <w:pPr>
        <w:spacing w:after="0" w:line="240" w:lineRule="auto"/>
      </w:pPr>
      <w:r>
        <w:separator/>
      </w:r>
    </w:p>
  </w:footnote>
  <w:footnote w:type="continuationSeparator" w:id="0">
    <w:p w14:paraId="180A4E1E" w14:textId="77777777" w:rsidR="001B2192" w:rsidRDefault="001B2192" w:rsidP="001B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69F6" w14:textId="77777777" w:rsidR="001B2192" w:rsidRDefault="001B2192" w:rsidP="001B2192">
    <w:pPr>
      <w:pStyle w:val="Header"/>
      <w:rPr>
        <w:b/>
      </w:rPr>
    </w:pPr>
    <w:r>
      <w:rPr>
        <w:rFonts w:ascii="Calibri" w:hAnsi="Calibri"/>
        <w:noProof/>
        <w:color w:val="1F497D"/>
      </w:rPr>
      <w:drawing>
        <wp:inline distT="0" distB="0" distL="0" distR="0" wp14:anchorId="622F14BB" wp14:editId="433B3EBF">
          <wp:extent cx="2857500" cy="647700"/>
          <wp:effectExtent l="0" t="0" r="0" b="0"/>
          <wp:docPr id="12" name="Picture 12" descr="Boulder-one-line-email-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lder-one-line-email-si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647700"/>
                  </a:xfrm>
                  <a:prstGeom prst="rect">
                    <a:avLst/>
                  </a:prstGeom>
                  <a:noFill/>
                  <a:ln>
                    <a:noFill/>
                  </a:ln>
                </pic:spPr>
              </pic:pic>
            </a:graphicData>
          </a:graphic>
        </wp:inline>
      </w:drawing>
    </w:r>
  </w:p>
  <w:p w14:paraId="12D0E9FF" w14:textId="77777777" w:rsidR="001B2192" w:rsidRDefault="001B2192" w:rsidP="001B2192">
    <w:pPr>
      <w:pStyle w:val="Header"/>
      <w:rPr>
        <w:b/>
      </w:rPr>
    </w:pPr>
    <w:r>
      <w:rPr>
        <w:b/>
      </w:rPr>
      <w:t>Office of Research Integrity</w:t>
    </w:r>
  </w:p>
  <w:p w14:paraId="73AD9721" w14:textId="77777777" w:rsidR="001B2192" w:rsidRPr="001B2192" w:rsidRDefault="001B2192" w:rsidP="001B2192">
    <w:pPr>
      <w:pStyle w:val="Header"/>
      <w:rPr>
        <w:b/>
      </w:rPr>
    </w:pPr>
    <w:r>
      <w:rPr>
        <w:b/>
      </w:rPr>
      <w:t>QI/QA Program</w:t>
    </w:r>
    <w:r>
      <w:ptab w:relativeTo="margin" w:alignment="right" w:leader="none"/>
    </w:r>
    <w:r>
      <w:rPr>
        <w:b/>
      </w:rPr>
      <w:t>Self</w:t>
    </w:r>
    <w:r w:rsidR="00AC2F18">
      <w:rPr>
        <w:b/>
      </w:rPr>
      <w:t>-Administered</w:t>
    </w:r>
    <w:r>
      <w:rPr>
        <w:b/>
      </w:rPr>
      <w:t xml:space="preserve"> Best Practice Review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B6"/>
    <w:rsid w:val="0009256E"/>
    <w:rsid w:val="000F46AA"/>
    <w:rsid w:val="00181AB6"/>
    <w:rsid w:val="00195016"/>
    <w:rsid w:val="001B2192"/>
    <w:rsid w:val="001F4726"/>
    <w:rsid w:val="002C0967"/>
    <w:rsid w:val="003032F7"/>
    <w:rsid w:val="00310BEB"/>
    <w:rsid w:val="00311F2D"/>
    <w:rsid w:val="0031786B"/>
    <w:rsid w:val="00631A86"/>
    <w:rsid w:val="00790245"/>
    <w:rsid w:val="0087062B"/>
    <w:rsid w:val="00AC2F18"/>
    <w:rsid w:val="00C23CB6"/>
    <w:rsid w:val="00D216E1"/>
    <w:rsid w:val="00DE2CEC"/>
    <w:rsid w:val="00DE48E6"/>
    <w:rsid w:val="00E15836"/>
    <w:rsid w:val="00EF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B9F9"/>
  <w15:chartTrackingRefBased/>
  <w15:docId w15:val="{6B52E75F-5463-4FD3-B981-189CA8E0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192"/>
  </w:style>
  <w:style w:type="paragraph" w:styleId="Footer">
    <w:name w:val="footer"/>
    <w:basedOn w:val="Normal"/>
    <w:link w:val="FooterChar"/>
    <w:uiPriority w:val="99"/>
    <w:unhideWhenUsed/>
    <w:rsid w:val="001B2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192"/>
  </w:style>
  <w:style w:type="table" w:styleId="TableGrid">
    <w:name w:val="Table Grid"/>
    <w:basedOn w:val="TableNormal"/>
    <w:uiPriority w:val="39"/>
    <w:rsid w:val="00AC2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4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726"/>
    <w:rPr>
      <w:rFonts w:ascii="Segoe UI" w:hAnsi="Segoe UI" w:cs="Segoe UI"/>
      <w:sz w:val="18"/>
      <w:szCs w:val="18"/>
    </w:rPr>
  </w:style>
  <w:style w:type="character" w:styleId="CommentReference">
    <w:name w:val="annotation reference"/>
    <w:basedOn w:val="DefaultParagraphFont"/>
    <w:uiPriority w:val="99"/>
    <w:semiHidden/>
    <w:unhideWhenUsed/>
    <w:rsid w:val="001F4726"/>
    <w:rPr>
      <w:sz w:val="16"/>
      <w:szCs w:val="16"/>
    </w:rPr>
  </w:style>
  <w:style w:type="paragraph" w:styleId="CommentText">
    <w:name w:val="annotation text"/>
    <w:basedOn w:val="Normal"/>
    <w:link w:val="CommentTextChar"/>
    <w:uiPriority w:val="99"/>
    <w:semiHidden/>
    <w:unhideWhenUsed/>
    <w:rsid w:val="001F4726"/>
    <w:pPr>
      <w:spacing w:line="240" w:lineRule="auto"/>
    </w:pPr>
    <w:rPr>
      <w:sz w:val="20"/>
      <w:szCs w:val="20"/>
    </w:rPr>
  </w:style>
  <w:style w:type="character" w:customStyle="1" w:styleId="CommentTextChar">
    <w:name w:val="Comment Text Char"/>
    <w:basedOn w:val="DefaultParagraphFont"/>
    <w:link w:val="CommentText"/>
    <w:uiPriority w:val="99"/>
    <w:semiHidden/>
    <w:rsid w:val="001F4726"/>
    <w:rPr>
      <w:sz w:val="20"/>
      <w:szCs w:val="20"/>
    </w:rPr>
  </w:style>
  <w:style w:type="paragraph" w:styleId="CommentSubject">
    <w:name w:val="annotation subject"/>
    <w:basedOn w:val="CommentText"/>
    <w:next w:val="CommentText"/>
    <w:link w:val="CommentSubjectChar"/>
    <w:uiPriority w:val="99"/>
    <w:semiHidden/>
    <w:unhideWhenUsed/>
    <w:rsid w:val="001F4726"/>
    <w:rPr>
      <w:b/>
      <w:bCs/>
    </w:rPr>
  </w:style>
  <w:style w:type="character" w:customStyle="1" w:styleId="CommentSubjectChar">
    <w:name w:val="Comment Subject Char"/>
    <w:basedOn w:val="CommentTextChar"/>
    <w:link w:val="CommentSubject"/>
    <w:uiPriority w:val="99"/>
    <w:semiHidden/>
    <w:rsid w:val="001F47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19955.BBD8C2F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Peter Sawicki</dc:creator>
  <cp:keywords/>
  <dc:description/>
  <cp:lastModifiedBy>Thomas Peter Sawicki</cp:lastModifiedBy>
  <cp:revision>2</cp:revision>
  <dcterms:created xsi:type="dcterms:W3CDTF">2018-12-13T21:45:00Z</dcterms:created>
  <dcterms:modified xsi:type="dcterms:W3CDTF">2018-12-13T21:45:00Z</dcterms:modified>
</cp:coreProperties>
</file>