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Brendan Thompson</w:t>
      </w:r>
    </w:p>
    <w:p w14:paraId="00000002"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Andrea Feldman</w:t>
      </w:r>
    </w:p>
    <w:p w14:paraId="00000003"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WRTG 3020</w:t>
      </w:r>
    </w:p>
    <w:p w14:paraId="00000004" w14:textId="6268FB43"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F4EAC">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2021</w:t>
      </w:r>
    </w:p>
    <w:p w14:paraId="00000005" w14:textId="77777777" w:rsidR="004B4E7C" w:rsidRDefault="004B4E7C">
      <w:pPr>
        <w:spacing w:line="480" w:lineRule="auto"/>
        <w:rPr>
          <w:rFonts w:ascii="Times New Roman" w:eastAsia="Times New Roman" w:hAnsi="Times New Roman" w:cs="Times New Roman"/>
          <w:sz w:val="24"/>
          <w:szCs w:val="24"/>
        </w:rPr>
      </w:pPr>
    </w:p>
    <w:p w14:paraId="00000006" w14:textId="77777777" w:rsidR="004B4E7C" w:rsidRDefault="00126AD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What the Poor Man Says is Not Listened to</w:t>
      </w:r>
    </w:p>
    <w:p w14:paraId="00000007" w14:textId="77777777" w:rsidR="004B4E7C" w:rsidRDefault="004B4E7C">
      <w:pPr>
        <w:spacing w:line="480" w:lineRule="auto"/>
        <w:rPr>
          <w:rFonts w:ascii="Times New Roman" w:eastAsia="Times New Roman" w:hAnsi="Times New Roman" w:cs="Times New Roman"/>
          <w:sz w:val="24"/>
          <w:szCs w:val="24"/>
        </w:rPr>
      </w:pPr>
    </w:p>
    <w:p w14:paraId="00000008" w14:textId="77777777" w:rsidR="004B4E7C" w:rsidRDefault="00126A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 poor man says is not listened to.” Coming from a country where 55% of the population lives in poverty, many South Africans hold close to their heart proverbs such as this one. Does this mean that 55% of the South African population is not listened to? That their wisdom is shunned based on claims of </w:t>
      </w:r>
      <w:proofErr w:type="spellStart"/>
      <w:r>
        <w:rPr>
          <w:rFonts w:ascii="Times New Roman" w:eastAsia="Times New Roman" w:hAnsi="Times New Roman" w:cs="Times New Roman"/>
          <w:sz w:val="24"/>
          <w:szCs w:val="24"/>
        </w:rPr>
        <w:t>discredibility</w:t>
      </w:r>
      <w:proofErr w:type="spellEnd"/>
      <w:r>
        <w:rPr>
          <w:rFonts w:ascii="Times New Roman" w:eastAsia="Times New Roman" w:hAnsi="Times New Roman" w:cs="Times New Roman"/>
          <w:sz w:val="24"/>
          <w:szCs w:val="24"/>
        </w:rPr>
        <w:t xml:space="preserve">? “What the poor man says is not listened to.” If this is true, how did Uganda’s ‘Ghetto King’,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rise from poverty in the slums of Kamwokya, and continue on to become one of the nation’s most notable and inspirational leaders? “What the poor man says is not listened to.” If my father had agreed with this, he would not have survived his ten years living in one of the poorest regions of Tanzania. From the slums of South Africa, to the Ugandan ghetto, to the lone mzungu living in Tanzania, we see patterns of knowledge and trends of credibility.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question arises: who and what determines the credibility of another person, and is their perception of credibility affected by affluence?</w:t>
      </w:r>
    </w:p>
    <w:p w14:paraId="00000009" w14:textId="77777777" w:rsidR="004B4E7C" w:rsidRDefault="00126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(Nelson Mandela: South Africa)</w:t>
      </w:r>
    </w:p>
    <w:p w14:paraId="0000000A" w14:textId="77777777" w:rsidR="004B4E7C" w:rsidRDefault="00126A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poor man seeks to empower a nation, while a rich man seeks to take power from it. Prior to Nelson Mandela’s presidency, during a period of apartheid, rich white men were the only kind of men to hold the position of president in South Africa. Who better to tell their nation that “What the poor man says is not listened to,” than a rich white </w:t>
      </w:r>
      <w:proofErr w:type="gramStart"/>
      <w:r>
        <w:rPr>
          <w:rFonts w:ascii="Times New Roman" w:eastAsia="Times New Roman" w:hAnsi="Times New Roman" w:cs="Times New Roman"/>
          <w:sz w:val="24"/>
          <w:szCs w:val="24"/>
        </w:rPr>
        <w:t>man.</w:t>
      </w:r>
      <w:proofErr w:type="gramEnd"/>
      <w:r>
        <w:rPr>
          <w:rFonts w:ascii="Times New Roman" w:eastAsia="Times New Roman" w:hAnsi="Times New Roman" w:cs="Times New Roman"/>
          <w:sz w:val="24"/>
          <w:szCs w:val="24"/>
        </w:rPr>
        <w:t xml:space="preserve">  Mandela sought to </w:t>
      </w:r>
      <w:r>
        <w:rPr>
          <w:rFonts w:ascii="Times New Roman" w:eastAsia="Times New Roman" w:hAnsi="Times New Roman" w:cs="Times New Roman"/>
          <w:sz w:val="24"/>
          <w:szCs w:val="24"/>
        </w:rPr>
        <w:lastRenderedPageBreak/>
        <w:t>progress the diversity of South Africa. In conjunction with the African National Congress, Mandela protested against Apartheid; he represented the millions who had never been represented, the disenfranchised majority. However, when this poor man finally gained a voice, he was charged with conspiring to overthrow the state. What the poor man said was heard, but it went against what the rich men wanted to hear. While Mandela was sentenced to life in prison, racial tension in South Africa continued to grow. How could a felon rise to rid a nation of apartheid? Ask any of South Africa’s underrepresented communities and they will tell you; Mandela’s only felony was fighting for representation, fighting for equality.</w:t>
      </w:r>
    </w:p>
    <w:p w14:paraId="0000000B" w14:textId="77777777" w:rsidR="004B4E7C" w:rsidRDefault="00126A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made Nelson Mandela fit for president? The fact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Mandela had something that no president before him had: experience. He had experienced the negative effects of apartheid, poverty, and under-representation; he could relate to every South African who had experienced the same things. The 76% of the population that was black saw that he was too; the 55% of South Africans living in poverty saw that he had too. This is where his credibility came from; his experiences were those of the people. He had to continually prove that what the poor man said was worth listening to. To truly end Apartheid, South Africa’s former president, de Klerk, worked alongside Mandela in an uneasy partnership. Together they turned Mandela’s words into action. Creating a diverse South Africa involved cooperation, and open ears. Listening to the poor man allowed change to happen. We can see many stories similar to that of Mandela’s in our current world as well. </w:t>
      </w:r>
    </w:p>
    <w:p w14:paraId="0000000C" w14:textId="77777777" w:rsidR="004B4E7C" w:rsidRDefault="00126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Bobi</w:t>
      </w:r>
      <w:proofErr w:type="spellEnd"/>
      <w:r>
        <w:rPr>
          <w:rFonts w:ascii="Times New Roman" w:eastAsia="Times New Roman" w:hAnsi="Times New Roman" w:cs="Times New Roman"/>
          <w:b/>
          <w:sz w:val="24"/>
          <w:szCs w:val="24"/>
        </w:rPr>
        <w:t xml:space="preserve"> Wine: Uganda)</w:t>
      </w:r>
    </w:p>
    <w:p w14:paraId="0000000D" w14:textId="77777777" w:rsidR="004B4E7C" w:rsidRDefault="00126A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Spotify’s new podcast “The Messenger” sees </w:t>
      </w:r>
      <w:proofErr w:type="spellStart"/>
      <w:r>
        <w:rPr>
          <w:rFonts w:ascii="Times New Roman" w:eastAsia="Times New Roman" w:hAnsi="Times New Roman" w:cs="Times New Roman"/>
          <w:sz w:val="24"/>
          <w:szCs w:val="24"/>
        </w:rPr>
        <w:t>Dreamville</w:t>
      </w:r>
      <w:proofErr w:type="spellEnd"/>
      <w:r>
        <w:rPr>
          <w:rFonts w:ascii="Times New Roman" w:eastAsia="Times New Roman" w:hAnsi="Times New Roman" w:cs="Times New Roman"/>
          <w:sz w:val="24"/>
          <w:szCs w:val="24"/>
        </w:rPr>
        <w:t xml:space="preserve"> rapper Bas interview Ugandan pop star turned politician Robert </w:t>
      </w:r>
      <w:proofErr w:type="spellStart"/>
      <w:r>
        <w:rPr>
          <w:rFonts w:ascii="Times New Roman" w:eastAsia="Times New Roman" w:hAnsi="Times New Roman" w:cs="Times New Roman"/>
          <w:sz w:val="24"/>
          <w:szCs w:val="24"/>
        </w:rPr>
        <w:t>Kyagulanyi</w:t>
      </w:r>
      <w:proofErr w:type="spellEnd"/>
      <w:r>
        <w:rPr>
          <w:rFonts w:ascii="Times New Roman" w:eastAsia="Times New Roman" w:hAnsi="Times New Roman" w:cs="Times New Roman"/>
          <w:sz w:val="24"/>
          <w:szCs w:val="24"/>
        </w:rPr>
        <w:t xml:space="preserve"> (better known as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in his bid for president. They discuss his childhood, his family’s ties to politics, and his upbringing. </w:t>
      </w:r>
      <w:proofErr w:type="spellStart"/>
      <w:r>
        <w:rPr>
          <w:rFonts w:ascii="Times New Roman" w:eastAsia="Times New Roman" w:hAnsi="Times New Roman" w:cs="Times New Roman"/>
          <w:sz w:val="24"/>
          <w:szCs w:val="24"/>
        </w:rPr>
        <w:t>Bobi’s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family supported the overthrow of Idi Amin, Uganda’s prior president, who was known for his authoritarian style of leadership and lack of regard for Uganda’s people and environment. Although </w:t>
      </w:r>
      <w:proofErr w:type="spellStart"/>
      <w:r>
        <w:rPr>
          <w:rFonts w:ascii="Times New Roman" w:eastAsia="Times New Roman" w:hAnsi="Times New Roman" w:cs="Times New Roman"/>
          <w:sz w:val="24"/>
          <w:szCs w:val="24"/>
        </w:rPr>
        <w:t>Bobi’s</w:t>
      </w:r>
      <w:proofErr w:type="spellEnd"/>
      <w:r>
        <w:rPr>
          <w:rFonts w:ascii="Times New Roman" w:eastAsia="Times New Roman" w:hAnsi="Times New Roman" w:cs="Times New Roman"/>
          <w:sz w:val="24"/>
          <w:szCs w:val="24"/>
        </w:rPr>
        <w:t xml:space="preserve"> family supported his unseating, they were skeptical of the insurrectionist </w:t>
      </w:r>
      <w:proofErr w:type="gramStart"/>
      <w:r>
        <w:rPr>
          <w:rFonts w:ascii="Times New Roman" w:eastAsia="Times New Roman" w:hAnsi="Times New Roman" w:cs="Times New Roman"/>
          <w:sz w:val="24"/>
          <w:szCs w:val="24"/>
        </w:rPr>
        <w:t>-  Uganda’s</w:t>
      </w:r>
      <w:proofErr w:type="gramEnd"/>
      <w:r>
        <w:rPr>
          <w:rFonts w:ascii="Times New Roman" w:eastAsia="Times New Roman" w:hAnsi="Times New Roman" w:cs="Times New Roman"/>
          <w:sz w:val="24"/>
          <w:szCs w:val="24"/>
        </w:rPr>
        <w:t xml:space="preserve"> new </w:t>
      </w:r>
      <w:proofErr w:type="spellStart"/>
      <w:r>
        <w:rPr>
          <w:rFonts w:ascii="Times New Roman" w:eastAsia="Times New Roman" w:hAnsi="Times New Roman" w:cs="Times New Roman"/>
          <w:sz w:val="24"/>
          <w:szCs w:val="24"/>
        </w:rPr>
        <w:t>self proclaimed</w:t>
      </w:r>
      <w:proofErr w:type="spellEnd"/>
      <w:r>
        <w:rPr>
          <w:rFonts w:ascii="Times New Roman" w:eastAsia="Times New Roman" w:hAnsi="Times New Roman" w:cs="Times New Roman"/>
          <w:sz w:val="24"/>
          <w:szCs w:val="24"/>
        </w:rPr>
        <w:t xml:space="preserve"> president: </w:t>
      </w:r>
      <w:proofErr w:type="spellStart"/>
      <w:r>
        <w:rPr>
          <w:rFonts w:ascii="Times New Roman" w:eastAsia="Times New Roman" w:hAnsi="Times New Roman" w:cs="Times New Roman"/>
          <w:sz w:val="24"/>
          <w:szCs w:val="24"/>
        </w:rPr>
        <w:t>Musevini</w:t>
      </w:r>
      <w:proofErr w:type="spellEnd"/>
      <w:r>
        <w:rPr>
          <w:rFonts w:ascii="Times New Roman" w:eastAsia="Times New Roman" w:hAnsi="Times New Roman" w:cs="Times New Roman"/>
          <w:sz w:val="24"/>
          <w:szCs w:val="24"/>
        </w:rPr>
        <w:t xml:space="preserve">. The podcast then turned to </w:t>
      </w:r>
      <w:proofErr w:type="spellStart"/>
      <w:r>
        <w:rPr>
          <w:rFonts w:ascii="Times New Roman" w:eastAsia="Times New Roman" w:hAnsi="Times New Roman" w:cs="Times New Roman"/>
          <w:sz w:val="24"/>
          <w:szCs w:val="24"/>
        </w:rPr>
        <w:t>Bobi’s</w:t>
      </w:r>
      <w:proofErr w:type="spellEnd"/>
      <w:r>
        <w:rPr>
          <w:rFonts w:ascii="Times New Roman" w:eastAsia="Times New Roman" w:hAnsi="Times New Roman" w:cs="Times New Roman"/>
          <w:sz w:val="24"/>
          <w:szCs w:val="24"/>
        </w:rPr>
        <w:t xml:space="preserve"> childhood. His father passed away when he was young, leaving his mother destitute and with the only option of moving to the slums of Kampala. This is how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gained his popular name of “Ghetto King”. He began making music and immediately rose to fame; his music directly related to the people around him. Following in his familial footsteps,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became interested in politics and began making more politically charged music. He continued to rise in popularity, leading him to run for president. After what seemed to be a very successful campaign, Wine did not win the popular vote. According to Rodney </w:t>
      </w:r>
      <w:proofErr w:type="spellStart"/>
      <w:r>
        <w:rPr>
          <w:rFonts w:ascii="Times New Roman" w:eastAsia="Times New Roman" w:hAnsi="Times New Roman" w:cs="Times New Roman"/>
          <w:sz w:val="24"/>
          <w:szCs w:val="24"/>
        </w:rPr>
        <w:t>Muhuzuma</w:t>
      </w:r>
      <w:proofErr w:type="spellEnd"/>
      <w:r>
        <w:rPr>
          <w:rFonts w:ascii="Times New Roman" w:eastAsia="Times New Roman" w:hAnsi="Times New Roman" w:cs="Times New Roman"/>
          <w:sz w:val="24"/>
          <w:szCs w:val="24"/>
        </w:rPr>
        <w:t xml:space="preserve"> of ABC News, Wine’s Team is now disputing the vote. Wine could not be contacted for comment, as since the election, he has been held under siege in his household.</w:t>
      </w:r>
    </w:p>
    <w:p w14:paraId="0000000E"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Much like Nelson Mandela, Wine has experienced poverty and corruption. Wine, who is 39 years old, lives in a country where 77% of the population is under the age of 25, and where </w:t>
      </w:r>
      <w:proofErr w:type="spellStart"/>
      <w:r>
        <w:rPr>
          <w:rFonts w:ascii="Times New Roman" w:eastAsia="Times New Roman" w:hAnsi="Times New Roman" w:cs="Times New Roman"/>
          <w:sz w:val="24"/>
          <w:szCs w:val="24"/>
        </w:rPr>
        <w:t>Musevini</w:t>
      </w:r>
      <w:proofErr w:type="spellEnd"/>
      <w:r>
        <w:rPr>
          <w:rFonts w:ascii="Times New Roman" w:eastAsia="Times New Roman" w:hAnsi="Times New Roman" w:cs="Times New Roman"/>
          <w:sz w:val="24"/>
          <w:szCs w:val="24"/>
        </w:rPr>
        <w:t xml:space="preserve"> has held the position of president for 35 years. Leading up to the election, I had the opportunity to talk with many Ugandan citizens; I was able to ask them questions regarding the election as well as their opinions on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For their safety, all names will remain anonymous. “We do not expect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to provide us jobs or money, Ugandans are willing to work for themselves. We do not need handouts. We are grateful for everything Museveni has done for this country, but we need new leadership, new development and jobs. He (Museveni) has become corrupt.” “Many young Ugandans have only known this country with Museveni as president; they have only seen Museveni as a greed-filled, authoritarian ruler.” To many of these </w:t>
      </w:r>
      <w:r>
        <w:rPr>
          <w:rFonts w:ascii="Times New Roman" w:eastAsia="Times New Roman" w:hAnsi="Times New Roman" w:cs="Times New Roman"/>
          <w:sz w:val="24"/>
          <w:szCs w:val="24"/>
        </w:rPr>
        <w:lastRenderedPageBreak/>
        <w:t xml:space="preserve">young people,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is the new representation they </w:t>
      </w:r>
      <w:proofErr w:type="gramStart"/>
      <w:r>
        <w:rPr>
          <w:rFonts w:ascii="Times New Roman" w:eastAsia="Times New Roman" w:hAnsi="Times New Roman" w:cs="Times New Roman"/>
          <w:sz w:val="24"/>
          <w:szCs w:val="24"/>
        </w:rPr>
        <w:t>need;</w:t>
      </w:r>
      <w:proofErr w:type="gram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actually represents the people and all of the hardships they have faced.</w:t>
      </w:r>
    </w:p>
    <w:p w14:paraId="0000000F"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came from a slum of Kampala, but his voice has reached an entire nation. In a government where affluence determines publicity, “What the poor man says is not listened to” only reigns true because the poor man is not given a platform to speak. In the case of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the poor man is not listened to because he is actively shut down. Tear gassed, arrested, sieged; Museveni has made countless efforts to prevent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from defying this proverb, and in doing so he has further shown that Wine is all deserving of his respect. Ugandan youth face oppression from the government every day, but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Wine’s direct opposition to </w:t>
      </w:r>
      <w:proofErr w:type="spellStart"/>
      <w:r>
        <w:rPr>
          <w:rFonts w:ascii="Times New Roman" w:eastAsia="Times New Roman" w:hAnsi="Times New Roman" w:cs="Times New Roman"/>
          <w:sz w:val="24"/>
          <w:szCs w:val="24"/>
        </w:rPr>
        <w:t>Musevini’s</w:t>
      </w:r>
      <w:proofErr w:type="spellEnd"/>
      <w:r>
        <w:rPr>
          <w:rFonts w:ascii="Times New Roman" w:eastAsia="Times New Roman" w:hAnsi="Times New Roman" w:cs="Times New Roman"/>
          <w:sz w:val="24"/>
          <w:szCs w:val="24"/>
        </w:rPr>
        <w:t xml:space="preserve"> government exacerbates the antagonization he faces. He has thus become a face for the campaign against the current government.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had to earn his credibility, and in doing so is now a voice for the people.</w:t>
      </w:r>
    </w:p>
    <w:p w14:paraId="00000010" w14:textId="77777777" w:rsidR="004B4E7C" w:rsidRDefault="00126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Father: Tanzania)</w:t>
      </w:r>
    </w:p>
    <w:p w14:paraId="00000011" w14:textId="77777777" w:rsidR="004B4E7C" w:rsidRDefault="00126A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it take to be considered knowledgeable? In the United States, employers seek out college </w:t>
      </w:r>
      <w:proofErr w:type="gramStart"/>
      <w:r>
        <w:rPr>
          <w:rFonts w:ascii="Times New Roman" w:eastAsia="Times New Roman" w:hAnsi="Times New Roman" w:cs="Times New Roman"/>
          <w:sz w:val="24"/>
          <w:szCs w:val="24"/>
        </w:rPr>
        <w:t>graduates;</w:t>
      </w:r>
      <w:proofErr w:type="gramEnd"/>
      <w:r>
        <w:rPr>
          <w:rFonts w:ascii="Times New Roman" w:eastAsia="Times New Roman" w:hAnsi="Times New Roman" w:cs="Times New Roman"/>
          <w:sz w:val="24"/>
          <w:szCs w:val="24"/>
        </w:rPr>
        <w:t xml:space="preserve"> the more years of school the more qualified an applicant. So how did my father, a man with a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degree from one of America’s most prestigious schools, end up being the least knowledgeable individual in his town? Well as the lone mzungu (literally translated “white person”), he found that no amount of school could have prepared him for the lessons he would need to learn in order to survive as a resident of </w:t>
      </w:r>
      <w:proofErr w:type="spellStart"/>
      <w:r>
        <w:rPr>
          <w:rFonts w:ascii="Times New Roman" w:eastAsia="Times New Roman" w:hAnsi="Times New Roman" w:cs="Times New Roman"/>
          <w:sz w:val="24"/>
          <w:szCs w:val="24"/>
        </w:rPr>
        <w:t>Kilimatinde</w:t>
      </w:r>
      <w:proofErr w:type="spellEnd"/>
      <w:r>
        <w:rPr>
          <w:rFonts w:ascii="Times New Roman" w:eastAsia="Times New Roman" w:hAnsi="Times New Roman" w:cs="Times New Roman"/>
          <w:sz w:val="24"/>
          <w:szCs w:val="24"/>
        </w:rPr>
        <w:t>, Tanzania. Speaking no Swahili, and having no knowledge of self-sustainability, he learned that to survive he would need to learn how to relate to the community around him.</w:t>
      </w:r>
    </w:p>
    <w:p w14:paraId="00000012" w14:textId="77777777" w:rsidR="004B4E7C" w:rsidRDefault="00126A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you’re a stranger in another culture, all you have to do is ask for help. The local people have figured out a solution for every problem they have encountered.” This is the solution </w:t>
      </w:r>
      <w:r>
        <w:rPr>
          <w:rFonts w:ascii="Times New Roman" w:eastAsia="Times New Roman" w:hAnsi="Times New Roman" w:cs="Times New Roman"/>
          <w:sz w:val="24"/>
          <w:szCs w:val="24"/>
        </w:rPr>
        <w:lastRenderedPageBreak/>
        <w:t xml:space="preserve">my father came up with for any troubles he faced; understanding that other people have knowledge that you don’t is essential when adapting to a new environment. For him, the questions began when he was given a chicken from a local villager. “African culture is much more hospitable than other cultures; after being invited to dinner, I was given a gift just for showing up.” But what does one do with a chicken? Again, all my father had to do was ask. After bringing his new chicken home, he asked his neighbor how he should care for it. She told him to lay out some grain in his storage room (the room where all rice and water was kept), and to let it stay there overnight. The next morning, he asked again, what do I do with the chicken now? He was told to open the door and to just let it go; he questioned her, asking “will it not just run away?”, but she insisted that it would come back in the evening. The chicken ran off, and my father thought that it was gone for good. </w:t>
      </w:r>
      <w:proofErr w:type="gramStart"/>
      <w:r>
        <w:rPr>
          <w:rFonts w:ascii="Times New Roman" w:eastAsia="Times New Roman" w:hAnsi="Times New Roman" w:cs="Times New Roman"/>
          <w:sz w:val="24"/>
          <w:szCs w:val="24"/>
        </w:rPr>
        <w:t>Sure</w:t>
      </w:r>
      <w:proofErr w:type="gramEnd"/>
      <w:r>
        <w:rPr>
          <w:rFonts w:ascii="Times New Roman" w:eastAsia="Times New Roman" w:hAnsi="Times New Roman" w:cs="Times New Roman"/>
          <w:sz w:val="24"/>
          <w:szCs w:val="24"/>
        </w:rPr>
        <w:t xml:space="preserve"> enough though, before bed the chicken had returned; it stood in front of the storage room waiting for the door to its new home to be opened. “I was the only mzungu living with the locals; I may have been the first white person they had ever met.” If my father hadn’t asked for help, he would have never learned something as simple as how to care for a chicken. “There’s life stories to be learned all the time.” It’s important to know that they can be learned from anyone.</w:t>
      </w:r>
    </w:p>
    <w:p w14:paraId="00000013"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he continued to live in </w:t>
      </w:r>
      <w:proofErr w:type="spellStart"/>
      <w:r>
        <w:rPr>
          <w:rFonts w:ascii="Times New Roman" w:eastAsia="Times New Roman" w:hAnsi="Times New Roman" w:cs="Times New Roman"/>
          <w:sz w:val="24"/>
          <w:szCs w:val="24"/>
        </w:rPr>
        <w:t>Kilimatinde</w:t>
      </w:r>
      <w:proofErr w:type="spellEnd"/>
      <w:r>
        <w:rPr>
          <w:rFonts w:ascii="Times New Roman" w:eastAsia="Times New Roman" w:hAnsi="Times New Roman" w:cs="Times New Roman"/>
          <w:sz w:val="24"/>
          <w:szCs w:val="24"/>
        </w:rPr>
        <w:t xml:space="preserve">, my father continued to learn from the people around him. As the only person in the village with a car, he held a status of privilege, and thus favors were always being asked of him. On one occasion, a Tanzanian friend asked for a ride in order to go hunting. My father agreed to drive as long as the friend collected the hunting permits. So that’s what they did; they drove off into the middle of nowhere, into the arid climate created by the six-month long dry season. They hadn’t seen anyone for two days. This prompted my father to </w:t>
      </w:r>
      <w:proofErr w:type="gramStart"/>
      <w:r>
        <w:rPr>
          <w:rFonts w:ascii="Times New Roman" w:eastAsia="Times New Roman" w:hAnsi="Times New Roman" w:cs="Times New Roman"/>
          <w:sz w:val="24"/>
          <w:szCs w:val="24"/>
        </w:rPr>
        <w:t>ask</w:t>
      </w:r>
      <w:proofErr w:type="gramEnd"/>
      <w:r>
        <w:rPr>
          <w:rFonts w:ascii="Times New Roman" w:eastAsia="Times New Roman" w:hAnsi="Times New Roman" w:cs="Times New Roman"/>
          <w:sz w:val="24"/>
          <w:szCs w:val="24"/>
        </w:rPr>
        <w:t xml:space="preserve"> “what happens if we were to break down, how would we find water?” Naturally, the </w:t>
      </w:r>
      <w:r>
        <w:rPr>
          <w:rFonts w:ascii="Times New Roman" w:eastAsia="Times New Roman" w:hAnsi="Times New Roman" w:cs="Times New Roman"/>
          <w:sz w:val="24"/>
          <w:szCs w:val="24"/>
        </w:rPr>
        <w:lastRenderedPageBreak/>
        <w:t xml:space="preserve">Tanzanian man had an answer; he </w:t>
      </w:r>
      <w:proofErr w:type="gramStart"/>
      <w:r>
        <w:rPr>
          <w:rFonts w:ascii="Times New Roman" w:eastAsia="Times New Roman" w:hAnsi="Times New Roman" w:cs="Times New Roman"/>
          <w:sz w:val="24"/>
          <w:szCs w:val="24"/>
        </w:rPr>
        <w:t>responded</w:t>
      </w:r>
      <w:proofErr w:type="gramEnd"/>
      <w:r>
        <w:rPr>
          <w:rFonts w:ascii="Times New Roman" w:eastAsia="Times New Roman" w:hAnsi="Times New Roman" w:cs="Times New Roman"/>
          <w:sz w:val="24"/>
          <w:szCs w:val="24"/>
        </w:rPr>
        <w:t xml:space="preserve"> “well here’s how you find water… catch a baboon and tie a rope around its neck, give it some salt and when it’s thirsty it will take you to its source of water.” There was just one problem with this plan… “How do we catch a baboon?”. Well luckily enough, another experienced resident of </w:t>
      </w:r>
      <w:proofErr w:type="spellStart"/>
      <w:r>
        <w:rPr>
          <w:rFonts w:ascii="Times New Roman" w:eastAsia="Times New Roman" w:hAnsi="Times New Roman" w:cs="Times New Roman"/>
          <w:sz w:val="24"/>
          <w:szCs w:val="24"/>
        </w:rPr>
        <w:t>Kilimatinde</w:t>
      </w:r>
      <w:proofErr w:type="spellEnd"/>
      <w:r>
        <w:rPr>
          <w:rFonts w:ascii="Times New Roman" w:eastAsia="Times New Roman" w:hAnsi="Times New Roman" w:cs="Times New Roman"/>
          <w:sz w:val="24"/>
          <w:szCs w:val="24"/>
        </w:rPr>
        <w:t xml:space="preserve"> had already imparted this knowledge to my father. “All you have to do is find a dry gourd with a narrow neck. When you see the monkeys, you place peanuts in the bottom of the gourd. Monkeys are very </w:t>
      </w:r>
      <w:proofErr w:type="gramStart"/>
      <w:r>
        <w:rPr>
          <w:rFonts w:ascii="Times New Roman" w:eastAsia="Times New Roman" w:hAnsi="Times New Roman" w:cs="Times New Roman"/>
          <w:sz w:val="24"/>
          <w:szCs w:val="24"/>
        </w:rPr>
        <w:t>curious,</w:t>
      </w:r>
      <w:proofErr w:type="gramEnd"/>
      <w:r>
        <w:rPr>
          <w:rFonts w:ascii="Times New Roman" w:eastAsia="Times New Roman" w:hAnsi="Times New Roman" w:cs="Times New Roman"/>
          <w:sz w:val="24"/>
          <w:szCs w:val="24"/>
        </w:rPr>
        <w:t xml:space="preserve"> they will discover the nuts in the gourd and try to grab them. When their hand is in a fist, they cannot get it out of the gourd. They are so obsessed with nuts that they will not let them go. That’s when you run over and catch them.” A story like this further proves that the lack of conventional education does not equal a lack of practical knowledge. </w:t>
      </w:r>
    </w:p>
    <w:p w14:paraId="00000014" w14:textId="77777777" w:rsidR="004B4E7C" w:rsidRDefault="00126A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after these lessons, there was still more to be learned. People in the developed world have learned to weed their gardens, but when my father did so in his Tanzanian garden, his neighbor would intervene. With every weed he pulled, she would say “no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Mchicha</w:t>
      </w:r>
      <w:proofErr w:type="spellEnd"/>
      <w:r>
        <w:rPr>
          <w:rFonts w:ascii="Times New Roman" w:eastAsia="Times New Roman" w:hAnsi="Times New Roman" w:cs="Times New Roman"/>
          <w:sz w:val="24"/>
          <w:szCs w:val="24"/>
        </w:rPr>
        <w:t xml:space="preserve">”. This continued until he learned that </w:t>
      </w:r>
      <w:proofErr w:type="spellStart"/>
      <w:r>
        <w:rPr>
          <w:rFonts w:ascii="Times New Roman" w:eastAsia="Times New Roman" w:hAnsi="Times New Roman" w:cs="Times New Roman"/>
          <w:sz w:val="24"/>
          <w:szCs w:val="24"/>
        </w:rPr>
        <w:t>Mchicha</w:t>
      </w:r>
      <w:proofErr w:type="spellEnd"/>
      <w:r>
        <w:rPr>
          <w:rFonts w:ascii="Times New Roman" w:eastAsia="Times New Roman" w:hAnsi="Times New Roman" w:cs="Times New Roman"/>
          <w:sz w:val="24"/>
          <w:szCs w:val="24"/>
        </w:rPr>
        <w:t xml:space="preserve"> is a valuable resource that is used to compliment Tanzanian meals. </w:t>
      </w:r>
      <w:proofErr w:type="spellStart"/>
      <w:r>
        <w:rPr>
          <w:rFonts w:ascii="Times New Roman" w:eastAsia="Times New Roman" w:hAnsi="Times New Roman" w:cs="Times New Roman"/>
          <w:sz w:val="24"/>
          <w:szCs w:val="24"/>
        </w:rPr>
        <w:t>Mchicha</w:t>
      </w:r>
      <w:proofErr w:type="spellEnd"/>
      <w:r>
        <w:rPr>
          <w:rFonts w:ascii="Times New Roman" w:eastAsia="Times New Roman" w:hAnsi="Times New Roman" w:cs="Times New Roman"/>
          <w:sz w:val="24"/>
          <w:szCs w:val="24"/>
        </w:rPr>
        <w:t xml:space="preserve">, which is similar to spinach, was first introduced in Kenya in order to make meals go further. This is referred to as Sukuma Wiki, which means “to stretch the week”. When people have no more food, they use </w:t>
      </w:r>
      <w:proofErr w:type="spellStart"/>
      <w:r>
        <w:rPr>
          <w:rFonts w:ascii="Times New Roman" w:eastAsia="Times New Roman" w:hAnsi="Times New Roman" w:cs="Times New Roman"/>
          <w:sz w:val="24"/>
          <w:szCs w:val="24"/>
        </w:rPr>
        <w:t>Mchicha</w:t>
      </w:r>
      <w:proofErr w:type="spellEnd"/>
      <w:r>
        <w:rPr>
          <w:rFonts w:ascii="Times New Roman" w:eastAsia="Times New Roman" w:hAnsi="Times New Roman" w:cs="Times New Roman"/>
          <w:sz w:val="24"/>
          <w:szCs w:val="24"/>
        </w:rPr>
        <w:t xml:space="preserve"> to make it through to the end of the week. My father’s neighbor taught him that the man with the least resources learns to be the most resourceful.</w:t>
      </w:r>
    </w:p>
    <w:p w14:paraId="00000015"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most crucial realizations he discovered was the importance of asking “can you show me?”. In </w:t>
      </w:r>
      <w:proofErr w:type="spellStart"/>
      <w:r>
        <w:rPr>
          <w:rFonts w:ascii="Times New Roman" w:eastAsia="Times New Roman" w:hAnsi="Times New Roman" w:cs="Times New Roman"/>
          <w:sz w:val="24"/>
          <w:szCs w:val="24"/>
        </w:rPr>
        <w:t>Kilimatinde</w:t>
      </w:r>
      <w:proofErr w:type="spellEnd"/>
      <w:r>
        <w:rPr>
          <w:rFonts w:ascii="Times New Roman" w:eastAsia="Times New Roman" w:hAnsi="Times New Roman" w:cs="Times New Roman"/>
          <w:sz w:val="24"/>
          <w:szCs w:val="24"/>
        </w:rPr>
        <w:t xml:space="preserve">, everyone builds their own houses using handmade bricks. These bricks were built by mixing mud and water, then pouring the mix into a brick-sized mold. This mold must then be burnt over a fire for three days straight, day and night. These bricks served as </w:t>
      </w:r>
      <w:r>
        <w:rPr>
          <w:rFonts w:ascii="Times New Roman" w:eastAsia="Times New Roman" w:hAnsi="Times New Roman" w:cs="Times New Roman"/>
          <w:sz w:val="24"/>
          <w:szCs w:val="24"/>
        </w:rPr>
        <w:lastRenderedPageBreak/>
        <w:t xml:space="preserve">the foundation for schools and hospitals. Unfortunately, there was not enough funding to plaster the walls. One builder chimed in, saying “we can use </w:t>
      </w:r>
      <w:proofErr w:type="spellStart"/>
      <w:r>
        <w:rPr>
          <w:rFonts w:ascii="Times New Roman" w:eastAsia="Times New Roman" w:hAnsi="Times New Roman" w:cs="Times New Roman"/>
          <w:sz w:val="24"/>
          <w:szCs w:val="24"/>
        </w:rPr>
        <w:t>Kilimatinde</w:t>
      </w:r>
      <w:proofErr w:type="spellEnd"/>
      <w:r>
        <w:rPr>
          <w:rFonts w:ascii="Times New Roman" w:eastAsia="Times New Roman" w:hAnsi="Times New Roman" w:cs="Times New Roman"/>
          <w:sz w:val="24"/>
          <w:szCs w:val="24"/>
        </w:rPr>
        <w:t xml:space="preserve"> cement.” As recounted by my father, “Upon asking what this cement was, the man grabbed my hand and took me into the bush. We came to a patch of white ground, contrary to the usual beige tone the dirt held, I was told to mix it with water and use it as plaster. I asked him to show me how. Sure enough, it worked just as well as regular plaster, and it was totally free.” He then was able to pass on this knowledge of </w:t>
      </w:r>
      <w:proofErr w:type="spellStart"/>
      <w:r>
        <w:rPr>
          <w:rFonts w:ascii="Times New Roman" w:eastAsia="Times New Roman" w:hAnsi="Times New Roman" w:cs="Times New Roman"/>
          <w:sz w:val="24"/>
          <w:szCs w:val="24"/>
        </w:rPr>
        <w:t>Kilimatinde</w:t>
      </w:r>
      <w:proofErr w:type="spellEnd"/>
      <w:r>
        <w:rPr>
          <w:rFonts w:ascii="Times New Roman" w:eastAsia="Times New Roman" w:hAnsi="Times New Roman" w:cs="Times New Roman"/>
          <w:sz w:val="24"/>
          <w:szCs w:val="24"/>
        </w:rPr>
        <w:t xml:space="preserve"> cement to other locals. From merely asking “can you show me”, my father was shown countless amounts of knowledge which he would otherwise never have been exposed to. He learned to truly understand a culture, you have to be willing to understand it.</w:t>
      </w:r>
    </w:p>
    <w:p w14:paraId="00000016" w14:textId="77777777" w:rsidR="004B4E7C" w:rsidRDefault="00126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Trends of Credibility)</w:t>
      </w:r>
    </w:p>
    <w:p w14:paraId="00000017" w14:textId="77777777" w:rsidR="004B4E7C" w:rsidRDefault="00126AD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The most wisdom is gained by experience; the most knowledge acquired by those who have lived it. To say “What the poor man says is not listened to” discredits vast amounts of knowledge and wisdom. To truly understand the world and the plethora of cultures that comprise it, we must listen to everyone. Everyone has wisdom that we can learn from. During apartheid, Nelson Mandela was convicted for sharing his wisdom; now he is seen as one of the world’s most influential leaders. </w:t>
      </w:r>
      <w:proofErr w:type="spellStart"/>
      <w:r>
        <w:rPr>
          <w:rFonts w:ascii="Times New Roman" w:eastAsia="Times New Roman" w:hAnsi="Times New Roman" w:cs="Times New Roman"/>
          <w:sz w:val="24"/>
          <w:szCs w:val="24"/>
        </w:rPr>
        <w:t>Bobi</w:t>
      </w:r>
      <w:proofErr w:type="spellEnd"/>
      <w:r>
        <w:rPr>
          <w:rFonts w:ascii="Times New Roman" w:eastAsia="Times New Roman" w:hAnsi="Times New Roman" w:cs="Times New Roman"/>
          <w:sz w:val="24"/>
          <w:szCs w:val="24"/>
        </w:rPr>
        <w:t xml:space="preserve"> Wine was denied his ability to voice his beliefs, but they still reign inspirational for a hopeful Ugandan youth. The locals of </w:t>
      </w:r>
      <w:proofErr w:type="spellStart"/>
      <w:r>
        <w:rPr>
          <w:rFonts w:ascii="Times New Roman" w:eastAsia="Times New Roman" w:hAnsi="Times New Roman" w:cs="Times New Roman"/>
          <w:sz w:val="24"/>
          <w:szCs w:val="24"/>
        </w:rPr>
        <w:t>Kilimatinde</w:t>
      </w:r>
      <w:proofErr w:type="spellEnd"/>
      <w:r>
        <w:rPr>
          <w:rFonts w:ascii="Times New Roman" w:eastAsia="Times New Roman" w:hAnsi="Times New Roman" w:cs="Times New Roman"/>
          <w:sz w:val="24"/>
          <w:szCs w:val="24"/>
        </w:rPr>
        <w:t>, Tanzania taught a helpless mzungu how to survive in a new environment. If the poor man was not listened to, the world would not see change. If the poor man was not listened to, countless amounts of knowledge would remain unheard.</w:t>
      </w:r>
    </w:p>
    <w:p w14:paraId="00000018" w14:textId="77777777" w:rsidR="004B4E7C" w:rsidRDefault="004B4E7C">
      <w:pPr>
        <w:spacing w:line="480" w:lineRule="auto"/>
        <w:jc w:val="center"/>
        <w:rPr>
          <w:rFonts w:ascii="Times New Roman" w:eastAsia="Times New Roman" w:hAnsi="Times New Roman" w:cs="Times New Roman"/>
          <w:b/>
          <w:sz w:val="24"/>
          <w:szCs w:val="24"/>
        </w:rPr>
      </w:pPr>
    </w:p>
    <w:p w14:paraId="00000019" w14:textId="77777777" w:rsidR="004B4E7C" w:rsidRDefault="004B4E7C">
      <w:pPr>
        <w:spacing w:line="480" w:lineRule="auto"/>
        <w:jc w:val="center"/>
        <w:rPr>
          <w:rFonts w:ascii="Times New Roman" w:eastAsia="Times New Roman" w:hAnsi="Times New Roman" w:cs="Times New Roman"/>
          <w:b/>
          <w:sz w:val="24"/>
          <w:szCs w:val="24"/>
        </w:rPr>
      </w:pPr>
    </w:p>
    <w:p w14:paraId="0000001A" w14:textId="77777777" w:rsidR="004B4E7C" w:rsidRDefault="004B4E7C">
      <w:pPr>
        <w:spacing w:line="480" w:lineRule="auto"/>
        <w:rPr>
          <w:rFonts w:ascii="Times New Roman" w:eastAsia="Times New Roman" w:hAnsi="Times New Roman" w:cs="Times New Roman"/>
          <w:b/>
          <w:sz w:val="24"/>
          <w:szCs w:val="24"/>
        </w:rPr>
      </w:pPr>
    </w:p>
    <w:p w14:paraId="0000001B" w14:textId="77777777" w:rsidR="004B4E7C" w:rsidRDefault="00126AD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Works Cited</w:t>
      </w:r>
    </w:p>
    <w:p w14:paraId="0000001C" w14:textId="77777777" w:rsidR="004B4E7C" w:rsidRDefault="004B4E7C">
      <w:pPr>
        <w:spacing w:line="480" w:lineRule="auto"/>
        <w:jc w:val="center"/>
        <w:rPr>
          <w:rFonts w:ascii="Times New Roman" w:eastAsia="Times New Roman" w:hAnsi="Times New Roman" w:cs="Times New Roman"/>
          <w:b/>
          <w:sz w:val="24"/>
          <w:szCs w:val="24"/>
        </w:rPr>
      </w:pPr>
    </w:p>
    <w:p w14:paraId="0000001D" w14:textId="77777777" w:rsidR="004B4E7C" w:rsidRDefault="00126ADB">
      <w:pPr>
        <w:spacing w:line="480" w:lineRule="auto"/>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Bates, Kath. “The Imprisonment of Nelson Mandela.” </w:t>
      </w:r>
      <w:r>
        <w:rPr>
          <w:rFonts w:ascii="Times New Roman" w:eastAsia="Times New Roman" w:hAnsi="Times New Roman" w:cs="Times New Roman"/>
          <w:i/>
          <w:color w:val="323232"/>
          <w:sz w:val="24"/>
          <w:szCs w:val="24"/>
        </w:rPr>
        <w:t>Oxford Open Learning</w:t>
      </w:r>
      <w:r>
        <w:rPr>
          <w:rFonts w:ascii="Times New Roman" w:eastAsia="Times New Roman" w:hAnsi="Times New Roman" w:cs="Times New Roman"/>
          <w:color w:val="323232"/>
          <w:sz w:val="24"/>
          <w:szCs w:val="24"/>
          <w:highlight w:val="white"/>
        </w:rPr>
        <w:t xml:space="preserve">, The Oxford Open Learning Trust, 5 Aug. 2016, </w:t>
      </w:r>
      <w:hyperlink r:id="rId6">
        <w:r>
          <w:rPr>
            <w:rFonts w:ascii="Times New Roman" w:eastAsia="Times New Roman" w:hAnsi="Times New Roman" w:cs="Times New Roman"/>
            <w:color w:val="1155CC"/>
            <w:sz w:val="24"/>
            <w:szCs w:val="24"/>
            <w:highlight w:val="white"/>
            <w:u w:val="single"/>
          </w:rPr>
          <w:t>www.ool.co.uk/blog/imprisonment-nelson-mandela/</w:t>
        </w:r>
      </w:hyperlink>
      <w:r>
        <w:rPr>
          <w:rFonts w:ascii="Times New Roman" w:eastAsia="Times New Roman" w:hAnsi="Times New Roman" w:cs="Times New Roman"/>
          <w:color w:val="323232"/>
          <w:sz w:val="24"/>
          <w:szCs w:val="24"/>
          <w:highlight w:val="white"/>
        </w:rPr>
        <w:t>.</w:t>
      </w:r>
    </w:p>
    <w:p w14:paraId="0000001E" w14:textId="77777777" w:rsidR="004B4E7C" w:rsidRDefault="004B4E7C">
      <w:pPr>
        <w:spacing w:line="480" w:lineRule="auto"/>
        <w:rPr>
          <w:rFonts w:ascii="Times New Roman" w:eastAsia="Times New Roman" w:hAnsi="Times New Roman" w:cs="Times New Roman"/>
          <w:color w:val="323232"/>
          <w:sz w:val="24"/>
          <w:szCs w:val="24"/>
          <w:highlight w:val="white"/>
        </w:rPr>
      </w:pPr>
    </w:p>
    <w:p w14:paraId="0000001F" w14:textId="77777777" w:rsidR="004B4E7C" w:rsidRDefault="00126ADB">
      <w:pPr>
        <w:spacing w:line="480" w:lineRule="auto"/>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Hamad, Abbas, and </w:t>
      </w:r>
      <w:proofErr w:type="spellStart"/>
      <w:r>
        <w:rPr>
          <w:rFonts w:ascii="Times New Roman" w:eastAsia="Times New Roman" w:hAnsi="Times New Roman" w:cs="Times New Roman"/>
          <w:color w:val="323232"/>
          <w:sz w:val="24"/>
          <w:szCs w:val="24"/>
          <w:highlight w:val="white"/>
        </w:rPr>
        <w:t>Kyagulanyi</w:t>
      </w:r>
      <w:proofErr w:type="spellEnd"/>
      <w:r>
        <w:rPr>
          <w:rFonts w:ascii="Times New Roman" w:eastAsia="Times New Roman" w:hAnsi="Times New Roman" w:cs="Times New Roman"/>
          <w:color w:val="323232"/>
          <w:sz w:val="24"/>
          <w:szCs w:val="24"/>
          <w:highlight w:val="white"/>
        </w:rPr>
        <w:t xml:space="preserve"> </w:t>
      </w:r>
      <w:proofErr w:type="spellStart"/>
      <w:r>
        <w:rPr>
          <w:rFonts w:ascii="Times New Roman" w:eastAsia="Times New Roman" w:hAnsi="Times New Roman" w:cs="Times New Roman"/>
          <w:color w:val="323232"/>
          <w:sz w:val="24"/>
          <w:szCs w:val="24"/>
          <w:highlight w:val="white"/>
        </w:rPr>
        <w:t>Ssentamu</w:t>
      </w:r>
      <w:proofErr w:type="spellEnd"/>
      <w:r>
        <w:rPr>
          <w:rFonts w:ascii="Times New Roman" w:eastAsia="Times New Roman" w:hAnsi="Times New Roman" w:cs="Times New Roman"/>
          <w:color w:val="323232"/>
          <w:sz w:val="24"/>
          <w:szCs w:val="24"/>
          <w:highlight w:val="white"/>
        </w:rPr>
        <w:t xml:space="preserve">. “1. Freedom - The Messenger.” </w:t>
      </w:r>
      <w:r>
        <w:rPr>
          <w:rFonts w:ascii="Times New Roman" w:eastAsia="Times New Roman" w:hAnsi="Times New Roman" w:cs="Times New Roman"/>
          <w:i/>
          <w:color w:val="323232"/>
          <w:sz w:val="24"/>
          <w:szCs w:val="24"/>
          <w:highlight w:val="white"/>
        </w:rPr>
        <w:t>Spotify</w:t>
      </w:r>
      <w:r>
        <w:rPr>
          <w:rFonts w:ascii="Times New Roman" w:eastAsia="Times New Roman" w:hAnsi="Times New Roman" w:cs="Times New Roman"/>
          <w:color w:val="323232"/>
          <w:sz w:val="24"/>
          <w:szCs w:val="24"/>
          <w:highlight w:val="white"/>
        </w:rPr>
        <w:t>, Spotify Studios, 5 Jan. 2021, open.spotify.com/episode/0rB2F7ETMVoxTv6PjW6VCD.</w:t>
      </w:r>
    </w:p>
    <w:p w14:paraId="00000020" w14:textId="77777777" w:rsidR="004B4E7C" w:rsidRDefault="004B4E7C">
      <w:pPr>
        <w:spacing w:line="480" w:lineRule="auto"/>
        <w:rPr>
          <w:rFonts w:ascii="Times New Roman" w:eastAsia="Times New Roman" w:hAnsi="Times New Roman" w:cs="Times New Roman"/>
          <w:color w:val="323232"/>
          <w:sz w:val="24"/>
          <w:szCs w:val="24"/>
          <w:highlight w:val="white"/>
        </w:rPr>
      </w:pPr>
    </w:p>
    <w:p w14:paraId="00000021" w14:textId="77777777" w:rsidR="004B4E7C" w:rsidRDefault="00126ADB">
      <w:pPr>
        <w:spacing w:line="480" w:lineRule="auto"/>
        <w:rPr>
          <w:rFonts w:ascii="Times New Roman" w:eastAsia="Times New Roman" w:hAnsi="Times New Roman" w:cs="Times New Roman"/>
          <w:color w:val="323232"/>
          <w:sz w:val="24"/>
          <w:szCs w:val="24"/>
          <w:highlight w:val="white"/>
        </w:rPr>
      </w:pPr>
      <w:proofErr w:type="spellStart"/>
      <w:r>
        <w:rPr>
          <w:rFonts w:ascii="Times New Roman" w:eastAsia="Times New Roman" w:hAnsi="Times New Roman" w:cs="Times New Roman"/>
          <w:color w:val="323232"/>
          <w:sz w:val="24"/>
          <w:szCs w:val="24"/>
          <w:highlight w:val="white"/>
        </w:rPr>
        <w:t>Langa</w:t>
      </w:r>
      <w:proofErr w:type="spellEnd"/>
      <w:r>
        <w:rPr>
          <w:rFonts w:ascii="Times New Roman" w:eastAsia="Times New Roman" w:hAnsi="Times New Roman" w:cs="Times New Roman"/>
          <w:color w:val="323232"/>
          <w:sz w:val="24"/>
          <w:szCs w:val="24"/>
          <w:highlight w:val="white"/>
        </w:rPr>
        <w:t xml:space="preserve">, Annika Forsberg. “Fought for All Children.” </w:t>
      </w:r>
      <w:proofErr w:type="spellStart"/>
      <w:r>
        <w:rPr>
          <w:rFonts w:ascii="Times New Roman" w:eastAsia="Times New Roman" w:hAnsi="Times New Roman" w:cs="Times New Roman"/>
          <w:i/>
          <w:color w:val="323232"/>
          <w:sz w:val="24"/>
          <w:szCs w:val="24"/>
          <w:highlight w:val="white"/>
        </w:rPr>
        <w:t>Nelsonmandela</w:t>
      </w:r>
      <w:proofErr w:type="spellEnd"/>
      <w:r>
        <w:rPr>
          <w:rFonts w:ascii="Times New Roman" w:eastAsia="Times New Roman" w:hAnsi="Times New Roman" w:cs="Times New Roman"/>
          <w:i/>
          <w:color w:val="323232"/>
          <w:sz w:val="24"/>
          <w:szCs w:val="24"/>
          <w:highlight w:val="white"/>
        </w:rPr>
        <w:t xml:space="preserve"> - World's Children's Prize</w:t>
      </w:r>
      <w:r>
        <w:rPr>
          <w:rFonts w:ascii="Times New Roman" w:eastAsia="Times New Roman" w:hAnsi="Times New Roman" w:cs="Times New Roman"/>
          <w:color w:val="323232"/>
          <w:sz w:val="24"/>
          <w:szCs w:val="24"/>
          <w:highlight w:val="white"/>
        </w:rPr>
        <w:t>, worldschildrensprize.org/</w:t>
      </w:r>
      <w:proofErr w:type="spellStart"/>
      <w:r>
        <w:rPr>
          <w:rFonts w:ascii="Times New Roman" w:eastAsia="Times New Roman" w:hAnsi="Times New Roman" w:cs="Times New Roman"/>
          <w:color w:val="323232"/>
          <w:sz w:val="24"/>
          <w:szCs w:val="24"/>
          <w:highlight w:val="white"/>
        </w:rPr>
        <w:t>nelsonmandela</w:t>
      </w:r>
      <w:proofErr w:type="spellEnd"/>
      <w:proofErr w:type="gramStart"/>
      <w:r>
        <w:rPr>
          <w:rFonts w:ascii="Times New Roman" w:eastAsia="Times New Roman" w:hAnsi="Times New Roman" w:cs="Times New Roman"/>
          <w:color w:val="323232"/>
          <w:sz w:val="24"/>
          <w:szCs w:val="24"/>
          <w:highlight w:val="white"/>
        </w:rPr>
        <w:t>#:~</w:t>
      </w:r>
      <w:proofErr w:type="gramEnd"/>
      <w:r>
        <w:rPr>
          <w:rFonts w:ascii="Times New Roman" w:eastAsia="Times New Roman" w:hAnsi="Times New Roman" w:cs="Times New Roman"/>
          <w:color w:val="323232"/>
          <w:sz w:val="24"/>
          <w:szCs w:val="24"/>
          <w:highlight w:val="white"/>
        </w:rPr>
        <w:t>:text=Nelson Mandela grew up in,, which means 'apartness'.</w:t>
      </w:r>
    </w:p>
    <w:p w14:paraId="00000022" w14:textId="77777777" w:rsidR="004B4E7C" w:rsidRDefault="004B4E7C">
      <w:pPr>
        <w:spacing w:line="480" w:lineRule="auto"/>
        <w:rPr>
          <w:rFonts w:ascii="Times New Roman" w:eastAsia="Times New Roman" w:hAnsi="Times New Roman" w:cs="Times New Roman"/>
          <w:color w:val="323232"/>
          <w:sz w:val="24"/>
          <w:szCs w:val="24"/>
          <w:highlight w:val="white"/>
        </w:rPr>
      </w:pPr>
    </w:p>
    <w:p w14:paraId="00000023" w14:textId="77777777" w:rsidR="004B4E7C" w:rsidRDefault="00126ADB">
      <w:pPr>
        <w:spacing w:line="480" w:lineRule="auto"/>
        <w:rPr>
          <w:rFonts w:ascii="Times New Roman" w:eastAsia="Times New Roman" w:hAnsi="Times New Roman" w:cs="Times New Roman"/>
          <w:color w:val="323232"/>
          <w:sz w:val="24"/>
          <w:szCs w:val="24"/>
          <w:highlight w:val="white"/>
        </w:rPr>
      </w:pPr>
      <w:proofErr w:type="spellStart"/>
      <w:r>
        <w:rPr>
          <w:rFonts w:ascii="Times New Roman" w:eastAsia="Times New Roman" w:hAnsi="Times New Roman" w:cs="Times New Roman"/>
          <w:color w:val="323232"/>
          <w:sz w:val="24"/>
          <w:szCs w:val="24"/>
          <w:highlight w:val="white"/>
        </w:rPr>
        <w:t>Muhumuza</w:t>
      </w:r>
      <w:proofErr w:type="spellEnd"/>
      <w:r>
        <w:rPr>
          <w:rFonts w:ascii="Times New Roman" w:eastAsia="Times New Roman" w:hAnsi="Times New Roman" w:cs="Times New Roman"/>
          <w:color w:val="323232"/>
          <w:sz w:val="24"/>
          <w:szCs w:val="24"/>
          <w:highlight w:val="white"/>
        </w:rPr>
        <w:t xml:space="preserve">, Rodney. “Uganda's </w:t>
      </w:r>
      <w:proofErr w:type="spellStart"/>
      <w:r>
        <w:rPr>
          <w:rFonts w:ascii="Times New Roman" w:eastAsia="Times New Roman" w:hAnsi="Times New Roman" w:cs="Times New Roman"/>
          <w:color w:val="323232"/>
          <w:sz w:val="24"/>
          <w:szCs w:val="24"/>
          <w:highlight w:val="white"/>
        </w:rPr>
        <w:t>Bobi</w:t>
      </w:r>
      <w:proofErr w:type="spellEnd"/>
      <w:r>
        <w:rPr>
          <w:rFonts w:ascii="Times New Roman" w:eastAsia="Times New Roman" w:hAnsi="Times New Roman" w:cs="Times New Roman"/>
          <w:color w:val="323232"/>
          <w:sz w:val="24"/>
          <w:szCs w:val="24"/>
          <w:highlight w:val="white"/>
        </w:rPr>
        <w:t xml:space="preserve"> Wine Goes to Court to Dispute President's Win.” </w:t>
      </w:r>
      <w:r>
        <w:rPr>
          <w:rFonts w:ascii="Times New Roman" w:eastAsia="Times New Roman" w:hAnsi="Times New Roman" w:cs="Times New Roman"/>
          <w:i/>
          <w:color w:val="323232"/>
          <w:sz w:val="24"/>
          <w:szCs w:val="24"/>
        </w:rPr>
        <w:t>ABC News</w:t>
      </w:r>
      <w:r>
        <w:rPr>
          <w:rFonts w:ascii="Times New Roman" w:eastAsia="Times New Roman" w:hAnsi="Times New Roman" w:cs="Times New Roman"/>
          <w:color w:val="323232"/>
          <w:sz w:val="24"/>
          <w:szCs w:val="24"/>
          <w:highlight w:val="white"/>
        </w:rPr>
        <w:t>, ABC News Network, 1 Feb. 2021, abcnews.go.com/International/wireStory/ugandas-bobi-wine-court-dispute-presidents-win-75607286.</w:t>
      </w:r>
    </w:p>
    <w:p w14:paraId="00000024" w14:textId="77777777" w:rsidR="004B4E7C" w:rsidRDefault="004B4E7C">
      <w:pPr>
        <w:spacing w:line="480" w:lineRule="auto"/>
        <w:rPr>
          <w:rFonts w:ascii="Times New Roman" w:eastAsia="Times New Roman" w:hAnsi="Times New Roman" w:cs="Times New Roman"/>
          <w:color w:val="323232"/>
          <w:sz w:val="24"/>
          <w:szCs w:val="24"/>
          <w:highlight w:val="white"/>
        </w:rPr>
      </w:pPr>
    </w:p>
    <w:p w14:paraId="00000025" w14:textId="77777777" w:rsidR="004B4E7C" w:rsidRDefault="00126ADB">
      <w:pPr>
        <w:spacing w:line="480" w:lineRule="auto"/>
        <w:rPr>
          <w:rFonts w:ascii="Times New Roman" w:eastAsia="Times New Roman" w:hAnsi="Times New Roman" w:cs="Times New Roman"/>
          <w:color w:val="323232"/>
          <w:sz w:val="24"/>
          <w:szCs w:val="24"/>
          <w:highlight w:val="white"/>
        </w:rPr>
      </w:pPr>
      <w:proofErr w:type="gramStart"/>
      <w:r>
        <w:rPr>
          <w:rFonts w:ascii="Times New Roman" w:eastAsia="Times New Roman" w:hAnsi="Times New Roman" w:cs="Times New Roman"/>
          <w:color w:val="323232"/>
          <w:sz w:val="24"/>
          <w:szCs w:val="24"/>
          <w:highlight w:val="white"/>
        </w:rPr>
        <w:t>O;,</w:t>
      </w:r>
      <w:proofErr w:type="gramEnd"/>
      <w:r>
        <w:rPr>
          <w:rFonts w:ascii="Times New Roman" w:eastAsia="Times New Roman" w:hAnsi="Times New Roman" w:cs="Times New Roman"/>
          <w:color w:val="323232"/>
          <w:sz w:val="24"/>
          <w:szCs w:val="24"/>
          <w:highlight w:val="white"/>
        </w:rPr>
        <w:t xml:space="preserve"> Chimere-dan. “Apartheid and Demography in South Africa.” </w:t>
      </w:r>
      <w:r>
        <w:rPr>
          <w:rFonts w:ascii="Times New Roman" w:eastAsia="Times New Roman" w:hAnsi="Times New Roman" w:cs="Times New Roman"/>
          <w:i/>
          <w:color w:val="323232"/>
          <w:sz w:val="24"/>
          <w:szCs w:val="24"/>
          <w:highlight w:val="white"/>
        </w:rPr>
        <w:t xml:space="preserve">Etude De La Population </w:t>
      </w:r>
      <w:proofErr w:type="spellStart"/>
      <w:r>
        <w:rPr>
          <w:rFonts w:ascii="Times New Roman" w:eastAsia="Times New Roman" w:hAnsi="Times New Roman" w:cs="Times New Roman"/>
          <w:i/>
          <w:color w:val="323232"/>
          <w:sz w:val="24"/>
          <w:szCs w:val="24"/>
          <w:highlight w:val="white"/>
        </w:rPr>
        <w:t>Africaine</w:t>
      </w:r>
      <w:proofErr w:type="spellEnd"/>
      <w:r>
        <w:rPr>
          <w:rFonts w:ascii="Times New Roman" w:eastAsia="Times New Roman" w:hAnsi="Times New Roman" w:cs="Times New Roman"/>
          <w:i/>
          <w:color w:val="323232"/>
          <w:sz w:val="24"/>
          <w:szCs w:val="24"/>
          <w:highlight w:val="white"/>
        </w:rPr>
        <w:t xml:space="preserve"> = African Population Studies</w:t>
      </w:r>
      <w:r>
        <w:rPr>
          <w:rFonts w:ascii="Times New Roman" w:eastAsia="Times New Roman" w:hAnsi="Times New Roman" w:cs="Times New Roman"/>
          <w:color w:val="323232"/>
          <w:sz w:val="24"/>
          <w:szCs w:val="24"/>
          <w:highlight w:val="white"/>
        </w:rPr>
        <w:t>, U.S. National Library of Medicine, pubmed.ncbi.nlm.nih.gov/12321499/.</w:t>
      </w:r>
    </w:p>
    <w:p w14:paraId="00000026" w14:textId="77777777" w:rsidR="004B4E7C" w:rsidRDefault="004B4E7C">
      <w:pPr>
        <w:spacing w:line="480" w:lineRule="auto"/>
        <w:rPr>
          <w:rFonts w:ascii="Times New Roman" w:eastAsia="Times New Roman" w:hAnsi="Times New Roman" w:cs="Times New Roman"/>
          <w:color w:val="323232"/>
          <w:sz w:val="24"/>
          <w:szCs w:val="24"/>
          <w:highlight w:val="white"/>
        </w:rPr>
      </w:pPr>
    </w:p>
    <w:p w14:paraId="00000027" w14:textId="77777777" w:rsidR="004B4E7C" w:rsidRDefault="00126ADB">
      <w:pPr>
        <w:spacing w:line="480" w:lineRule="auto"/>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Sulla, Victor. “Poverty &amp; Equity Brief.” </w:t>
      </w:r>
      <w:r>
        <w:rPr>
          <w:rFonts w:ascii="Times New Roman" w:eastAsia="Times New Roman" w:hAnsi="Times New Roman" w:cs="Times New Roman"/>
          <w:i/>
          <w:color w:val="323232"/>
          <w:sz w:val="24"/>
          <w:szCs w:val="24"/>
          <w:highlight w:val="white"/>
        </w:rPr>
        <w:t>World Bank</w:t>
      </w:r>
      <w:r>
        <w:rPr>
          <w:rFonts w:ascii="Times New Roman" w:eastAsia="Times New Roman" w:hAnsi="Times New Roman" w:cs="Times New Roman"/>
          <w:color w:val="323232"/>
          <w:sz w:val="24"/>
          <w:szCs w:val="24"/>
          <w:highlight w:val="white"/>
        </w:rPr>
        <w:t>, Apr. 2020, databank.worldbank.org/data/download/poverty/33EF03BB-9722-4AE2-ABC7-AA2972D68AFE/Global_POVEQ_ZAF.pdf.</w:t>
      </w:r>
    </w:p>
    <w:p w14:paraId="00000028" w14:textId="77777777" w:rsidR="004B4E7C" w:rsidRDefault="004B4E7C">
      <w:pPr>
        <w:spacing w:line="480" w:lineRule="auto"/>
        <w:rPr>
          <w:rFonts w:ascii="Times New Roman" w:eastAsia="Times New Roman" w:hAnsi="Times New Roman" w:cs="Times New Roman"/>
          <w:color w:val="323232"/>
          <w:sz w:val="24"/>
          <w:szCs w:val="24"/>
          <w:highlight w:val="white"/>
        </w:rPr>
      </w:pPr>
    </w:p>
    <w:p w14:paraId="00000029"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highlight w:val="white"/>
        </w:rPr>
        <w:t xml:space="preserve">“THE EFFECTS OF A VERY YOUNG AGE STRUCTURE IN UGANDA.” </w:t>
      </w:r>
      <w:r>
        <w:rPr>
          <w:rFonts w:ascii="Times New Roman" w:eastAsia="Times New Roman" w:hAnsi="Times New Roman" w:cs="Times New Roman"/>
          <w:i/>
          <w:color w:val="323232"/>
          <w:sz w:val="24"/>
          <w:szCs w:val="24"/>
          <w:highlight w:val="white"/>
        </w:rPr>
        <w:t>Population Action International</w:t>
      </w:r>
      <w:r>
        <w:rPr>
          <w:rFonts w:ascii="Times New Roman" w:eastAsia="Times New Roman" w:hAnsi="Times New Roman" w:cs="Times New Roman"/>
          <w:color w:val="323232"/>
          <w:sz w:val="24"/>
          <w:szCs w:val="24"/>
          <w:highlight w:val="white"/>
        </w:rPr>
        <w:t>, 2010, web.archive.org/web/20130124120235/http://www.populationaction.org/oldmedia/SOTC_Uganda.pdf.</w:t>
      </w:r>
    </w:p>
    <w:p w14:paraId="0000002A" w14:textId="77777777" w:rsidR="004B4E7C" w:rsidRDefault="004B4E7C">
      <w:pPr>
        <w:spacing w:line="480" w:lineRule="auto"/>
        <w:rPr>
          <w:rFonts w:ascii="Times New Roman" w:eastAsia="Times New Roman" w:hAnsi="Times New Roman" w:cs="Times New Roman"/>
          <w:sz w:val="24"/>
          <w:szCs w:val="24"/>
        </w:rPr>
      </w:pPr>
    </w:p>
    <w:p w14:paraId="0000002B"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highlight w:val="white"/>
        </w:rPr>
        <w:t xml:space="preserve">“Uganda Elections 2021: What You Need to Know.” </w:t>
      </w:r>
      <w:r>
        <w:rPr>
          <w:rFonts w:ascii="Times New Roman" w:eastAsia="Times New Roman" w:hAnsi="Times New Roman" w:cs="Times New Roman"/>
          <w:i/>
          <w:color w:val="323232"/>
          <w:sz w:val="24"/>
          <w:szCs w:val="24"/>
        </w:rPr>
        <w:t>BBC News</w:t>
      </w:r>
      <w:r>
        <w:rPr>
          <w:rFonts w:ascii="Times New Roman" w:eastAsia="Times New Roman" w:hAnsi="Times New Roman" w:cs="Times New Roman"/>
          <w:color w:val="323232"/>
          <w:sz w:val="24"/>
          <w:szCs w:val="24"/>
          <w:highlight w:val="white"/>
        </w:rPr>
        <w:t>, BBC, 12 Jan. 2021, www.bbc.com/news/world-africa-55573581.</w:t>
      </w:r>
    </w:p>
    <w:p w14:paraId="0000002C" w14:textId="77777777" w:rsidR="004B4E7C" w:rsidRDefault="004B4E7C">
      <w:pPr>
        <w:spacing w:line="480" w:lineRule="auto"/>
        <w:rPr>
          <w:rFonts w:ascii="Times New Roman" w:eastAsia="Times New Roman" w:hAnsi="Times New Roman" w:cs="Times New Roman"/>
          <w:sz w:val="24"/>
          <w:szCs w:val="24"/>
        </w:rPr>
      </w:pPr>
    </w:p>
    <w:p w14:paraId="0000002D" w14:textId="77777777" w:rsidR="004B4E7C" w:rsidRDefault="00126A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highlight w:val="white"/>
        </w:rPr>
        <w:t xml:space="preserve">Wine, </w:t>
      </w:r>
      <w:proofErr w:type="spellStart"/>
      <w:r>
        <w:rPr>
          <w:rFonts w:ascii="Times New Roman" w:eastAsia="Times New Roman" w:hAnsi="Times New Roman" w:cs="Times New Roman"/>
          <w:color w:val="323232"/>
          <w:sz w:val="24"/>
          <w:szCs w:val="24"/>
          <w:highlight w:val="white"/>
        </w:rPr>
        <w:t>Bobi</w:t>
      </w:r>
      <w:proofErr w:type="spellEnd"/>
      <w:r>
        <w:rPr>
          <w:rFonts w:ascii="Times New Roman" w:eastAsia="Times New Roman" w:hAnsi="Times New Roman" w:cs="Times New Roman"/>
          <w:color w:val="323232"/>
          <w:sz w:val="24"/>
          <w:szCs w:val="24"/>
          <w:highlight w:val="white"/>
        </w:rPr>
        <w:t xml:space="preserve">. </w:t>
      </w:r>
      <w:r>
        <w:rPr>
          <w:rFonts w:ascii="Times New Roman" w:eastAsia="Times New Roman" w:hAnsi="Times New Roman" w:cs="Times New Roman"/>
          <w:i/>
          <w:color w:val="323232"/>
          <w:sz w:val="24"/>
          <w:szCs w:val="24"/>
        </w:rPr>
        <w:t>Facebook</w:t>
      </w:r>
      <w:r>
        <w:rPr>
          <w:rFonts w:ascii="Times New Roman" w:eastAsia="Times New Roman" w:hAnsi="Times New Roman" w:cs="Times New Roman"/>
          <w:color w:val="323232"/>
          <w:sz w:val="24"/>
          <w:szCs w:val="24"/>
          <w:highlight w:val="white"/>
        </w:rPr>
        <w:t>, 16 Jan. 2020, www.facebook.com/www.bobiwine.ug/posts/nelson-mandela-said-if-you-speak-to-a-man-in-a-language-he-understands-that-goes/10159272684043012/.</w:t>
      </w:r>
    </w:p>
    <w:sectPr w:rsidR="004B4E7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C5D2E" w14:textId="77777777" w:rsidR="007D759E" w:rsidRDefault="007D759E">
      <w:pPr>
        <w:spacing w:line="240" w:lineRule="auto"/>
      </w:pPr>
      <w:r>
        <w:separator/>
      </w:r>
    </w:p>
  </w:endnote>
  <w:endnote w:type="continuationSeparator" w:id="0">
    <w:p w14:paraId="2590592B" w14:textId="77777777" w:rsidR="007D759E" w:rsidRDefault="007D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3A6B" w14:textId="77777777" w:rsidR="007D759E" w:rsidRDefault="007D759E">
      <w:pPr>
        <w:spacing w:line="240" w:lineRule="auto"/>
      </w:pPr>
      <w:r>
        <w:separator/>
      </w:r>
    </w:p>
  </w:footnote>
  <w:footnote w:type="continuationSeparator" w:id="0">
    <w:p w14:paraId="428CF2A0" w14:textId="77777777" w:rsidR="007D759E" w:rsidRDefault="007D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5AB20FCF" w:rsidR="004B4E7C" w:rsidRDefault="00126AD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4EA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7C"/>
    <w:rsid w:val="00126ADB"/>
    <w:rsid w:val="004B4E7C"/>
    <w:rsid w:val="007D759E"/>
    <w:rsid w:val="00AA3D16"/>
    <w:rsid w:val="00E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65574"/>
  <w15:docId w15:val="{95F0FBAD-263B-A64D-8FDA-874DB7D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ol.co.uk/blog/imprisonment-nelson-mandel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12806</Characters>
  <Application>Microsoft Office Word</Application>
  <DocSecurity>0</DocSecurity>
  <Lines>106</Lines>
  <Paragraphs>30</Paragraphs>
  <ScaleCrop>false</ScaleCrop>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Feldman</cp:lastModifiedBy>
  <cp:revision>2</cp:revision>
  <dcterms:created xsi:type="dcterms:W3CDTF">2021-04-06T17:00:00Z</dcterms:created>
  <dcterms:modified xsi:type="dcterms:W3CDTF">2021-04-06T17:00:00Z</dcterms:modified>
</cp:coreProperties>
</file>