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04C0" w14:textId="77777777" w:rsidR="007D3647" w:rsidRPr="00205146" w:rsidRDefault="007D3647" w:rsidP="0056509F">
      <w:pPr>
        <w:pStyle w:val="NormalWeb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" w:eastAsia="SimSun" w:hAnsi="Times"/>
          <w:lang w:eastAsia="zh-TW"/>
        </w:rPr>
      </w:pP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  <w:lang w:eastAsia="zh-TW"/>
        </w:rPr>
        <w:t>第八課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  <w:lang w:eastAsia="zh-TW"/>
        </w:rPr>
        <w:t xml:space="preserve"> </w:t>
      </w:r>
      <w:r w:rsidRPr="00205146">
        <w:rPr>
          <w:rFonts w:ascii="Times" w:eastAsia="SimSun" w:hAnsi="Times" w:cs="Microsoft YaHei"/>
          <w:b/>
          <w:bCs/>
          <w:color w:val="000000"/>
          <w:sz w:val="26"/>
          <w:szCs w:val="26"/>
          <w:lang w:eastAsia="zh-TW"/>
        </w:rPr>
        <w:t>報告要求</w:t>
      </w:r>
    </w:p>
    <w:p w14:paraId="5DEB1D9E" w14:textId="77777777" w:rsidR="007D3647" w:rsidRPr="00531E90" w:rsidRDefault="007D3647" w:rsidP="001348CF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  <w:lang w:eastAsia="zh-TW"/>
        </w:rPr>
      </w:pPr>
      <w:r w:rsidRPr="00531E90">
        <w:rPr>
          <w:rFonts w:ascii="Times" w:eastAsia="SimSun" w:hAnsi="Times" w:cs="Arial" w:hint="eastAsia"/>
          <w:b/>
          <w:bCs/>
          <w:color w:val="000000"/>
          <w:lang w:eastAsia="zh-TW"/>
        </w:rPr>
        <w:t>一、話題</w:t>
      </w:r>
    </w:p>
    <w:p w14:paraId="1FDC2A8A" w14:textId="16741F6E" w:rsidR="007D3647" w:rsidRPr="00531E90" w:rsidRDefault="007D3647" w:rsidP="001348CF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/>
          <w:lang w:eastAsia="zh-TW"/>
        </w:rPr>
      </w:pPr>
      <w:r w:rsidRPr="00531E90">
        <w:rPr>
          <w:rFonts w:ascii="Times" w:eastAsia="SimSun" w:hAnsi="Times" w:cs="Arial" w:hint="eastAsia"/>
          <w:color w:val="000000"/>
          <w:lang w:eastAsia="zh-TW"/>
        </w:rPr>
        <w:t>請從下列話題中選一個準備報告</w:t>
      </w:r>
      <w:r w:rsidR="001A7084">
        <w:rPr>
          <w:rFonts w:ascii="Times" w:eastAsia="SimSun" w:hAnsi="Times" w:cs="Arial" w:hint="eastAsia"/>
          <w:color w:val="000000"/>
          <w:lang w:eastAsia="zh-TW"/>
        </w:rPr>
        <w:t>。</w:t>
      </w:r>
      <w:r w:rsidRPr="00531E90">
        <w:rPr>
          <w:rFonts w:ascii="Times" w:eastAsia="SimSun" w:hAnsi="Times" w:cs="Arial" w:hint="eastAsia"/>
          <w:color w:val="000000"/>
          <w:lang w:eastAsia="zh-TW"/>
        </w:rPr>
        <w:t>如果你有其他感興趣的話題，可以先和老師聊一聊。</w:t>
      </w:r>
    </w:p>
    <w:p w14:paraId="5C58B870" w14:textId="1CADCD23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介紹中國的獨生子女</w:t>
      </w:r>
      <w:r w:rsidR="00975DE5">
        <w:rPr>
          <w:rFonts w:ascii="Times" w:eastAsia="SimSun" w:hAnsi="Times" w:cs="SimSun" w:hint="eastAsia"/>
          <w:color w:val="000000"/>
          <w:lang w:eastAsia="zh-TW"/>
        </w:rPr>
        <w:t>政策</w:t>
      </w:r>
      <w:r w:rsidRPr="00531E90">
        <w:rPr>
          <w:rFonts w:ascii="Times" w:eastAsia="SimSun" w:hAnsi="Times" w:cs="SimSun"/>
          <w:color w:val="000000"/>
          <w:lang w:eastAsia="zh-TW"/>
        </w:rPr>
        <w:t>、二胎</w:t>
      </w:r>
      <w:r w:rsidR="00975DE5">
        <w:rPr>
          <w:rFonts w:ascii="Times" w:eastAsia="SimSun" w:hAnsi="Times" w:cs="SimSun" w:hint="eastAsia"/>
          <w:color w:val="000000"/>
          <w:lang w:eastAsia="zh-TW"/>
        </w:rPr>
        <w:t>政策</w:t>
      </w:r>
      <w:r w:rsidRPr="00531E90">
        <w:rPr>
          <w:rFonts w:ascii="Times" w:eastAsia="SimSun" w:hAnsi="Times" w:cs="SimSun"/>
          <w:color w:val="000000"/>
          <w:lang w:eastAsia="zh-TW"/>
        </w:rPr>
        <w:t>或者三胎政策。</w:t>
      </w:r>
    </w:p>
    <w:p w14:paraId="52A88564" w14:textId="77777777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分析為什麼中國要實行獨生子女政策。</w:t>
      </w:r>
    </w:p>
    <w:p w14:paraId="26122BF7" w14:textId="77777777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分析獨生子女政策造成的問題。</w:t>
      </w:r>
    </w:p>
    <w:p w14:paraId="222D6605" w14:textId="48958F47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介紹一部和中國的生育政策有關的電影或者小說</w:t>
      </w:r>
      <w:r w:rsidR="001A7084">
        <w:rPr>
          <w:rFonts w:ascii="Times" w:eastAsia="SimSun" w:hAnsi="Times" w:cs="SimSun"/>
          <w:color w:val="000000"/>
          <w:lang w:eastAsia="zh-TW"/>
        </w:rPr>
        <w:t>。</w:t>
      </w:r>
      <w:r w:rsidRPr="00531E90">
        <w:rPr>
          <w:rFonts w:ascii="Times" w:eastAsia="SimSun" w:hAnsi="Times" w:cs="SimSun"/>
          <w:color w:val="000000"/>
          <w:lang w:eastAsia="zh-TW"/>
        </w:rPr>
        <w:t>（例如</w:t>
      </w:r>
      <w:r w:rsidRPr="00531E90">
        <w:rPr>
          <w:rFonts w:ascii="Times" w:eastAsia="SimSun" w:hAnsi="Times" w:cs="SimSun"/>
          <w:color w:val="000000"/>
          <w:lang w:eastAsia="zh-TW"/>
        </w:rPr>
        <w:t xml:space="preserve"> </w:t>
      </w:r>
      <w:r w:rsidRPr="00531E90">
        <w:rPr>
          <w:rFonts w:ascii="Times" w:eastAsia="SimSun" w:hAnsi="Times" w:cs="SimSun"/>
          <w:color w:val="000000"/>
          <w:lang w:eastAsia="zh-TW"/>
        </w:rPr>
        <w:t>電影《地久天長》、莫言的小說《蛙》）</w:t>
      </w:r>
    </w:p>
    <w:p w14:paraId="42AF85A3" w14:textId="77777777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分析中國的年輕人不願意生二胎或者三胎的原因。</w:t>
      </w:r>
    </w:p>
    <w:p w14:paraId="62A6A46A" w14:textId="77777777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 w:cs="Arial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對比中國和你的國家的產假制度。</w:t>
      </w:r>
    </w:p>
    <w:p w14:paraId="2DFE6D6C" w14:textId="77777777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分析你的國家的產假制度的問題並提出解決方案。</w:t>
      </w:r>
    </w:p>
    <w:p w14:paraId="14B885D4" w14:textId="77777777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分析你的國家的社會保障制度的利弊。</w:t>
      </w:r>
    </w:p>
    <w:p w14:paraId="05F2D555" w14:textId="02B30FC2" w:rsidR="007D3647" w:rsidRPr="00531E90" w:rsidRDefault="007D3647" w:rsidP="001A7084">
      <w:pPr>
        <w:pStyle w:val="NormalWeb"/>
        <w:numPr>
          <w:ilvl w:val="0"/>
          <w:numId w:val="29"/>
        </w:numPr>
        <w:tabs>
          <w:tab w:val="clear" w:pos="720"/>
          <w:tab w:val="num" w:pos="426"/>
        </w:tabs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  <w:lang w:eastAsia="zh-TW"/>
        </w:rPr>
      </w:pPr>
      <w:r w:rsidRPr="00531E90">
        <w:rPr>
          <w:rFonts w:ascii="Times" w:eastAsia="SimSun" w:hAnsi="Times" w:cs="SimSun"/>
          <w:color w:val="000000"/>
          <w:lang w:eastAsia="zh-TW"/>
        </w:rPr>
        <w:t>對比中國和你的國家不同城市的房價、物價和人們的收入水準。</w:t>
      </w:r>
    </w:p>
    <w:p w14:paraId="4FEEE403" w14:textId="77777777" w:rsidR="007D3647" w:rsidRPr="00531E90" w:rsidRDefault="007D3647" w:rsidP="001348CF">
      <w:pPr>
        <w:adjustRightInd w:val="0"/>
        <w:snapToGrid w:val="0"/>
        <w:spacing w:line="360" w:lineRule="auto"/>
        <w:rPr>
          <w:rFonts w:ascii="Times" w:eastAsia="SimSun" w:hAnsi="Times"/>
          <w:sz w:val="24"/>
          <w:lang w:eastAsia="zh-TW"/>
        </w:rPr>
      </w:pPr>
    </w:p>
    <w:p w14:paraId="1AAE2188" w14:textId="77777777" w:rsidR="007D3647" w:rsidRPr="00531E90" w:rsidRDefault="007D3647" w:rsidP="001348CF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531E90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434A6F33" w14:textId="454F1A12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>To complete the lesson project, please prepare a 5-minutes presentation with PPT slides</w:t>
      </w:r>
      <w:r w:rsidR="00531E90">
        <w:rPr>
          <w:rFonts w:ascii="Times" w:eastAsia="SimSun" w:hAnsi="Times" w:cs="Arial"/>
          <w:color w:val="000000"/>
          <w:kern w:val="0"/>
          <w:sz w:val="24"/>
        </w:rPr>
        <w:t xml:space="preserve">. Please 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>provide pinyin and translation for new words.</w:t>
      </w:r>
    </w:p>
    <w:p w14:paraId="1998C9F3" w14:textId="0EA4220D" w:rsidR="00205146" w:rsidRPr="00592721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92721">
        <w:rPr>
          <w:rFonts w:ascii="Times" w:eastAsia="SimSun" w:hAnsi="Times" w:cs="Arial"/>
          <w:color w:val="000000"/>
          <w:kern w:val="0"/>
          <w:sz w:val="24"/>
        </w:rPr>
        <w:t xml:space="preserve">You will present </w:t>
      </w:r>
      <w:r w:rsidR="00E853DE" w:rsidRPr="00592721">
        <w:rPr>
          <w:rFonts w:ascii="Times" w:eastAsia="SimSun" w:hAnsi="Times" w:cs="Arial"/>
          <w:color w:val="000000"/>
          <w:kern w:val="0"/>
          <w:sz w:val="24"/>
        </w:rPr>
        <w:t>on___(the date)__</w:t>
      </w:r>
      <w:r w:rsidRPr="00592721">
        <w:rPr>
          <w:rFonts w:ascii="Times" w:eastAsia="SimSun" w:hAnsi="Times" w:cs="Arial"/>
          <w:color w:val="000000"/>
          <w:kern w:val="0"/>
          <w:sz w:val="24"/>
        </w:rPr>
        <w:t>. You will have five minutes to present. In the last one minute, please ask two questions and ask your classmates to answer them. Please present ONLY in CHINESE.</w:t>
      </w:r>
    </w:p>
    <w:p w14:paraId="158841A0" w14:textId="2C8A8A6E" w:rsidR="00205146" w:rsidRPr="00531E90" w:rsidRDefault="00205146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You can either work individually or collaboratively in a group of 2–3 students. Over the semester, you will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give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five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, at least one of the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presentations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must be completed in </w:t>
      </w:r>
      <w:r w:rsidR="00E853DE" w:rsidRPr="00531E90">
        <w:rPr>
          <w:rFonts w:ascii="Times" w:eastAsia="SimSun" w:hAnsi="Times" w:cs="Arial"/>
          <w:color w:val="000000"/>
          <w:kern w:val="0"/>
          <w:sz w:val="24"/>
        </w:rPr>
        <w:t>a</w:t>
      </w:r>
      <w:r w:rsidRPr="00531E90">
        <w:rPr>
          <w:rFonts w:ascii="Times" w:eastAsia="SimSun" w:hAnsi="Times" w:cs="Arial"/>
          <w:color w:val="000000"/>
          <w:kern w:val="0"/>
          <w:sz w:val="24"/>
        </w:rPr>
        <w:t xml:space="preserve"> group. If you choose to work collaboratively, your presentation time will be extended based on the number of students in your group (2 students: 10 minutes; 3 students: 15 minutes).</w:t>
      </w:r>
    </w:p>
    <w:p w14:paraId="1152E9D6" w14:textId="77777777" w:rsidR="00592721" w:rsidRDefault="00592721" w:rsidP="00C93C10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Arial"/>
          <w:b/>
          <w:bCs/>
          <w:color w:val="000000"/>
          <w:kern w:val="0"/>
          <w:sz w:val="24"/>
        </w:rPr>
      </w:pPr>
    </w:p>
    <w:p w14:paraId="48128CE1" w14:textId="77777777" w:rsidR="007D3647" w:rsidRPr="00531E90" w:rsidRDefault="007D3647" w:rsidP="0018257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531E90">
        <w:rPr>
          <w:rFonts w:ascii="Times" w:eastAsia="SimSun" w:hAnsi="Times" w:cs="Arial" w:hint="eastAsia"/>
          <w:b/>
          <w:bCs/>
          <w:color w:val="000000"/>
          <w:kern w:val="0"/>
          <w:sz w:val="24"/>
          <w:lang w:eastAsia="zh-TW"/>
        </w:rPr>
        <w:t>三、語言</w:t>
      </w:r>
    </w:p>
    <w:p w14:paraId="0AB38076" w14:textId="77777777" w:rsidR="007D3647" w:rsidRPr="00531E90" w:rsidRDefault="007D3647" w:rsidP="00182573">
      <w:pPr>
        <w:widowControl/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531E90">
        <w:rPr>
          <w:rFonts w:ascii="Times" w:eastAsia="SimSun" w:hAnsi="Times" w:cs="Arial" w:hint="eastAsia"/>
          <w:color w:val="000000"/>
          <w:kern w:val="0"/>
          <w:sz w:val="24"/>
          <w:lang w:eastAsia="zh-TW"/>
        </w:rPr>
        <w:t>在你的報告中，請至少使用六個下面列出的句型。</w:t>
      </w:r>
    </w:p>
    <w:p w14:paraId="2353F7D9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扭轉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的趨勢</w:t>
      </w:r>
    </w:p>
    <w:p w14:paraId="67581686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Times New Roman"/>
          <w:color w:val="000000"/>
          <w:kern w:val="0"/>
          <w:sz w:val="24"/>
        </w:rPr>
        <w:t>A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和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B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之比</w:t>
      </w:r>
    </w:p>
    <w:p w14:paraId="3964F297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  <w:lang w:eastAsia="zh-TW"/>
        </w:rPr>
      </w:pP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要想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，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S+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（</w:t>
      </w: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就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）</w:t>
      </w: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應該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必須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</w:t>
      </w:r>
    </w:p>
    <w:p w14:paraId="70BB5183" w14:textId="58000EC9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Times New Roman"/>
          <w:color w:val="000000"/>
          <w:kern w:val="0"/>
          <w:sz w:val="24"/>
        </w:rPr>
        <w:lastRenderedPageBreak/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，也就是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（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說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）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......</w:t>
      </w:r>
      <w:r w:rsidR="001A7084">
        <w:rPr>
          <w:rFonts w:ascii="Times" w:eastAsia="SimSun" w:hAnsi="Times" w:cs="SimSun"/>
          <w:color w:val="000000"/>
          <w:kern w:val="0"/>
          <w:sz w:val="24"/>
        </w:rPr>
        <w:t>。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 </w:t>
      </w:r>
    </w:p>
    <w:p w14:paraId="5D32F371" w14:textId="77777777" w:rsidR="007D3647" w:rsidRPr="00531E90" w:rsidRDefault="007D3647" w:rsidP="00182573">
      <w:pPr>
        <w:pStyle w:val="ListParagraph"/>
        <w:widowControl/>
        <w:adjustRightInd w:val="0"/>
        <w:snapToGrid w:val="0"/>
        <w:spacing w:line="360" w:lineRule="auto"/>
        <w:ind w:leftChars="300" w:left="630" w:firstLineChars="0" w:firstLine="0"/>
        <w:jc w:val="left"/>
        <w:rPr>
          <w:rFonts w:ascii="Times" w:eastAsia="SimSun" w:hAnsi="Times" w:cs="Times New Roman"/>
          <w:kern w:val="0"/>
          <w:sz w:val="24"/>
          <w:lang w:eastAsia="zh-TW"/>
        </w:rPr>
      </w:pP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（換句話說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說白了就是</w:t>
      </w:r>
      <w:r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/</w:t>
      </w:r>
      <w:r w:rsidRPr="00531E90">
        <w:rPr>
          <w:rFonts w:ascii="Times" w:eastAsia="SimSun" w:hAnsi="Times" w:cs="SimSun"/>
          <w:color w:val="000000"/>
          <w:kern w:val="0"/>
          <w:sz w:val="24"/>
          <w:lang w:eastAsia="zh-TW"/>
        </w:rPr>
        <w:t>簡單來說就是）</w:t>
      </w:r>
    </w:p>
    <w:p w14:paraId="06B222C7" w14:textId="6F81F983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Times New Roman"/>
          <w:color w:val="000000"/>
          <w:kern w:val="0"/>
          <w:sz w:val="24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，甚至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......</w:t>
      </w:r>
      <w:r w:rsidR="001A7084">
        <w:rPr>
          <w:rFonts w:ascii="Times" w:eastAsia="SimSun" w:hAnsi="Times" w:cs="SimSun"/>
          <w:color w:val="000000"/>
          <w:kern w:val="0"/>
          <w:sz w:val="24"/>
        </w:rPr>
        <w:t>。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 xml:space="preserve">/ 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甚至連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也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...</w:t>
      </w:r>
    </w:p>
    <w:p w14:paraId="7AECCEE8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體會到</w:t>
      </w:r>
    </w:p>
    <w:p w14:paraId="69CA9756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rPr>
          <w:rFonts w:ascii="Times" w:eastAsia="SimSun" w:hAnsi="Times" w:cs="Times New Roman"/>
          <w:kern w:val="0"/>
          <w:sz w:val="24"/>
        </w:rPr>
      </w:pPr>
      <w:r w:rsidRPr="00531E90">
        <w:rPr>
          <w:rFonts w:ascii="Times" w:eastAsia="SimSun" w:hAnsi="Times" w:cs="SimSun" w:hint="eastAsia"/>
          <w:color w:val="000000"/>
          <w:kern w:val="0"/>
          <w:sz w:val="24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持續升高</w:t>
      </w:r>
      <w:r w:rsidRPr="00531E90">
        <w:rPr>
          <w:rFonts w:ascii="Times" w:eastAsia="SimSun" w:hAnsi="Times" w:cs="SimSun" w:hint="eastAsia"/>
          <w:color w:val="000000"/>
          <w:kern w:val="0"/>
          <w:sz w:val="24"/>
        </w:rPr>
        <w:t>/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降低</w:t>
      </w:r>
    </w:p>
    <w:p w14:paraId="1C1C9E3A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負擔得起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——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負擔不起</w:t>
      </w:r>
    </w:p>
    <w:p w14:paraId="10EEE4B3" w14:textId="3100CFD2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本來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就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就更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了</w:t>
      </w:r>
    </w:p>
    <w:p w14:paraId="37C86166" w14:textId="0F4EF160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完善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制度</w:t>
      </w:r>
    </w:p>
    <w:p w14:paraId="1D4D4CA4" w14:textId="142C103C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提供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服務</w:t>
      </w:r>
    </w:p>
    <w:p w14:paraId="3981E71A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否則</w:t>
      </w:r>
    </w:p>
    <w:p w14:paraId="478B9AC6" w14:textId="77777777" w:rsidR="007D3647" w:rsidRPr="00531E90" w:rsidRDefault="007D3647" w:rsidP="007D3647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尤其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（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是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）</w:t>
      </w:r>
    </w:p>
    <w:p w14:paraId="64D9C23A" w14:textId="77777777" w:rsidR="00BA58C3" w:rsidRDefault="007D3647" w:rsidP="00BA58C3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531E90">
        <w:rPr>
          <w:rFonts w:ascii="Times" w:eastAsia="SimSun" w:hAnsi="Times" w:cs="SimSun"/>
          <w:color w:val="000000"/>
          <w:kern w:val="0"/>
          <w:sz w:val="24"/>
        </w:rPr>
        <w:t>即使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（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S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）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，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（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S</w:t>
      </w:r>
      <w:r w:rsidRPr="00531E90">
        <w:rPr>
          <w:rFonts w:ascii="Times" w:eastAsia="SimSun" w:hAnsi="Times" w:cs="Times New Roman"/>
          <w:color w:val="000000"/>
          <w:kern w:val="0"/>
          <w:sz w:val="24"/>
        </w:rPr>
        <w:t>）</w:t>
      </w:r>
      <w:r w:rsidRPr="00531E90">
        <w:rPr>
          <w:rFonts w:ascii="Times" w:eastAsia="SimSun" w:hAnsi="Times" w:cs="SimSun"/>
          <w:color w:val="000000"/>
          <w:kern w:val="0"/>
          <w:sz w:val="24"/>
        </w:rPr>
        <w:t>也</w:t>
      </w:r>
      <w:r w:rsidR="00BA58C3" w:rsidRPr="00531E90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......</w:t>
      </w:r>
    </w:p>
    <w:p w14:paraId="7BBE45ED" w14:textId="0A873CA6" w:rsidR="00205146" w:rsidRPr="00BA58C3" w:rsidRDefault="00880518" w:rsidP="00BA58C3">
      <w:pPr>
        <w:pStyle w:val="ListParagraph"/>
        <w:widowControl/>
        <w:numPr>
          <w:ilvl w:val="0"/>
          <w:numId w:val="31"/>
        </w:numPr>
        <w:adjustRightInd w:val="0"/>
        <w:snapToGrid w:val="0"/>
        <w:spacing w:line="360" w:lineRule="auto"/>
        <w:ind w:leftChars="100" w:left="930" w:firstLineChars="0"/>
        <w:jc w:val="left"/>
        <w:textAlignment w:val="baseline"/>
        <w:rPr>
          <w:rFonts w:ascii="Times" w:eastAsia="SimSun" w:hAnsi="Times" w:cs="Times New Roman"/>
          <w:color w:val="000000"/>
          <w:kern w:val="0"/>
          <w:sz w:val="24"/>
        </w:rPr>
      </w:pPr>
      <w:r w:rsidRPr="00BA58C3">
        <w:rPr>
          <w:rFonts w:ascii="Times" w:eastAsia="SimSun" w:hAnsi="Times" w:cs="Times New Roman"/>
          <w:color w:val="000000"/>
          <w:kern w:val="0"/>
          <w:sz w:val="24"/>
        </w:rPr>
        <w:t>(S)</w:t>
      </w:r>
      <w:r w:rsidRPr="00BA58C3">
        <w:rPr>
          <w:rFonts w:ascii="Times" w:eastAsia="SimSun" w:hAnsi="Times" w:cs="SimSun"/>
          <w:color w:val="000000"/>
          <w:kern w:val="0"/>
          <w:sz w:val="24"/>
        </w:rPr>
        <w:t>一旦</w:t>
      </w:r>
      <w:r w:rsidRPr="00BA58C3">
        <w:rPr>
          <w:rFonts w:ascii="Times" w:eastAsia="SimSun" w:hAnsi="Times" w:cs="Times New Roman"/>
          <w:color w:val="000000"/>
          <w:kern w:val="0"/>
          <w:sz w:val="24"/>
        </w:rPr>
        <w:t>+ Condition</w:t>
      </w:r>
      <w:r w:rsidRPr="00BA58C3">
        <w:rPr>
          <w:rFonts w:ascii="Times" w:eastAsia="SimSun" w:hAnsi="Times" w:cs="SimSun"/>
          <w:color w:val="000000"/>
          <w:kern w:val="0"/>
          <w:sz w:val="24"/>
        </w:rPr>
        <w:t>，</w:t>
      </w:r>
      <w:r w:rsidRPr="00BA58C3">
        <w:rPr>
          <w:rFonts w:ascii="Times" w:eastAsia="SimSun" w:hAnsi="Times" w:cs="Times New Roman"/>
          <w:color w:val="000000"/>
          <w:kern w:val="0"/>
          <w:sz w:val="24"/>
        </w:rPr>
        <w:t>(S)</w:t>
      </w:r>
      <w:r w:rsidRPr="00BA58C3">
        <w:rPr>
          <w:rFonts w:ascii="Times" w:eastAsia="SimSun" w:hAnsi="Times" w:cs="SimSun"/>
          <w:color w:val="000000"/>
          <w:kern w:val="0"/>
          <w:sz w:val="24"/>
        </w:rPr>
        <w:t>就</w:t>
      </w:r>
      <w:r w:rsidRPr="00BA58C3">
        <w:rPr>
          <w:rFonts w:ascii="Times" w:eastAsia="SimSun" w:hAnsi="Times" w:cs="Times New Roman"/>
          <w:color w:val="000000"/>
          <w:kern w:val="0"/>
          <w:sz w:val="24"/>
        </w:rPr>
        <w:t>+ consequence</w:t>
      </w:r>
      <w:r w:rsidR="001A7084" w:rsidRPr="00BA58C3">
        <w:rPr>
          <w:rFonts w:ascii="Times" w:eastAsia="SimSun" w:hAnsi="Times" w:cs="Times New Roman"/>
          <w:color w:val="000000"/>
          <w:kern w:val="0"/>
          <w:sz w:val="24"/>
        </w:rPr>
        <w:t xml:space="preserve"> </w:t>
      </w:r>
      <w:r w:rsidR="001A7084" w:rsidRPr="00BA58C3">
        <w:rPr>
          <w:rFonts w:ascii="Times" w:eastAsia="SimSun" w:hAnsi="Times" w:cs="Times New Roman" w:hint="eastAsia"/>
          <w:color w:val="000000"/>
          <w:kern w:val="0"/>
          <w:sz w:val="24"/>
        </w:rPr>
        <w:t>(</w:t>
      </w:r>
      <w:r w:rsidR="001412CB" w:rsidRPr="00BA58C3">
        <w:rPr>
          <w:rFonts w:ascii="Times" w:eastAsia="SimSun" w:hAnsi="Times" w:cs="Times New Roman"/>
          <w:color w:val="000000"/>
          <w:kern w:val="0"/>
          <w:sz w:val="24"/>
        </w:rPr>
        <w:t>often negative</w:t>
      </w:r>
      <w:r w:rsidR="001A7084" w:rsidRPr="00BA58C3">
        <w:rPr>
          <w:rFonts w:ascii="Times" w:eastAsia="SimSun" w:hAnsi="Times" w:cs="Times New Roman"/>
          <w:color w:val="000000"/>
          <w:kern w:val="0"/>
          <w:sz w:val="24"/>
        </w:rPr>
        <w:t>)</w:t>
      </w:r>
    </w:p>
    <w:sectPr w:rsidR="00205146" w:rsidRPr="00BA58C3" w:rsidSect="00205146">
      <w:pgSz w:w="12240" w:h="15840"/>
      <w:pgMar w:top="1440" w:right="1021" w:bottom="1440" w:left="102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B168C"/>
    <w:multiLevelType w:val="multilevel"/>
    <w:tmpl w:val="72D24B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620D9"/>
    <w:multiLevelType w:val="multilevel"/>
    <w:tmpl w:val="A79ED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50732"/>
    <w:multiLevelType w:val="hybridMultilevel"/>
    <w:tmpl w:val="6E122A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872213"/>
    <w:multiLevelType w:val="multilevel"/>
    <w:tmpl w:val="E348E8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02507"/>
    <w:multiLevelType w:val="multilevel"/>
    <w:tmpl w:val="48C2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B66322"/>
    <w:multiLevelType w:val="multilevel"/>
    <w:tmpl w:val="B98CC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F827D04"/>
    <w:multiLevelType w:val="multilevel"/>
    <w:tmpl w:val="BE5A0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D270A"/>
    <w:multiLevelType w:val="multilevel"/>
    <w:tmpl w:val="A97A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067C2"/>
    <w:multiLevelType w:val="multilevel"/>
    <w:tmpl w:val="B97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B2FAE"/>
    <w:multiLevelType w:val="hybridMultilevel"/>
    <w:tmpl w:val="AC469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2F81FFF"/>
    <w:multiLevelType w:val="multilevel"/>
    <w:tmpl w:val="3E56E5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33E12"/>
    <w:multiLevelType w:val="hybridMultilevel"/>
    <w:tmpl w:val="173CD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DD0E3D"/>
    <w:multiLevelType w:val="multilevel"/>
    <w:tmpl w:val="D106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10"/>
    <w:lvlOverride w:ilvl="0">
      <w:lvl w:ilvl="0">
        <w:numFmt w:val="decimal"/>
        <w:lvlText w:val="%1."/>
        <w:lvlJc w:val="left"/>
      </w:lvl>
    </w:lvlOverride>
  </w:num>
  <w:num w:numId="16">
    <w:abstractNumId w:val="10"/>
    <w:lvlOverride w:ilvl="0">
      <w:lvl w:ilvl="0">
        <w:numFmt w:val="decimal"/>
        <w:lvlText w:val="%1."/>
        <w:lvlJc w:val="left"/>
      </w:lvl>
    </w:lvlOverride>
  </w:num>
  <w:num w:numId="17">
    <w:abstractNumId w:val="1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0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0"/>
    <w:lvlOverride w:ilvl="0">
      <w:lvl w:ilvl="0">
        <w:numFmt w:val="decimal"/>
        <w:lvlText w:val="%1."/>
        <w:lvlJc w:val="left"/>
      </w:lvl>
    </w:lvlOverride>
  </w:num>
  <w:num w:numId="24">
    <w:abstractNumId w:val="0"/>
    <w:lvlOverride w:ilvl="0">
      <w:lvl w:ilvl="0">
        <w:numFmt w:val="decimal"/>
        <w:lvlText w:val="%1."/>
        <w:lvlJc w:val="left"/>
      </w:lvl>
    </w:lvlOverride>
  </w:num>
  <w:num w:numId="25">
    <w:abstractNumId w:val="0"/>
    <w:lvlOverride w:ilvl="0">
      <w:lvl w:ilvl="0">
        <w:numFmt w:val="decimal"/>
        <w:lvlText w:val="%1."/>
        <w:lvlJc w:val="left"/>
      </w:lvl>
    </w:lvlOverride>
  </w:num>
  <w:num w:numId="26">
    <w:abstractNumId w:val="9"/>
  </w:num>
  <w:num w:numId="27">
    <w:abstractNumId w:val="11"/>
  </w:num>
  <w:num w:numId="28">
    <w:abstractNumId w:val="2"/>
  </w:num>
  <w:num w:numId="29">
    <w:abstractNumId w:val="5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6"/>
    <w:rsid w:val="001412CB"/>
    <w:rsid w:val="001A7084"/>
    <w:rsid w:val="00205146"/>
    <w:rsid w:val="00415344"/>
    <w:rsid w:val="0044628D"/>
    <w:rsid w:val="00494809"/>
    <w:rsid w:val="00531E90"/>
    <w:rsid w:val="00592721"/>
    <w:rsid w:val="005A4D7C"/>
    <w:rsid w:val="006900CF"/>
    <w:rsid w:val="006E7C0B"/>
    <w:rsid w:val="007D3647"/>
    <w:rsid w:val="00880518"/>
    <w:rsid w:val="008E45F6"/>
    <w:rsid w:val="00975DE5"/>
    <w:rsid w:val="00987B87"/>
    <w:rsid w:val="009D0E6A"/>
    <w:rsid w:val="009D556F"/>
    <w:rsid w:val="00BA58C3"/>
    <w:rsid w:val="00C55278"/>
    <w:rsid w:val="00C93C10"/>
    <w:rsid w:val="00E853DE"/>
    <w:rsid w:val="00F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F4B3"/>
  <w15:chartTrackingRefBased/>
  <w15:docId w15:val="{758117CB-45CE-A74C-B463-99F2CA28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7D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36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3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414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2023-09-23T22:55:00Z</dcterms:created>
  <dcterms:modified xsi:type="dcterms:W3CDTF">2023-09-25T00:48:00Z</dcterms:modified>
</cp:coreProperties>
</file>