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8465" w14:textId="3C185FFB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jc w:val="center"/>
        <w:rPr>
          <w:rFonts w:ascii="Arial" w:eastAsia="SimSun" w:hAnsi="Arial" w:cs="Arial"/>
          <w:b/>
          <w:bCs/>
          <w:color w:val="000000" w:themeColor="text1"/>
        </w:rPr>
      </w:pPr>
      <w:r w:rsidRPr="00CE0B95">
        <w:rPr>
          <w:rFonts w:ascii="Arial" w:eastAsia="SimSun" w:hAnsi="Arial" w:cs="Arial"/>
          <w:b/>
          <w:bCs/>
          <w:color w:val="000000" w:themeColor="text1"/>
        </w:rPr>
        <w:t>第</w:t>
      </w:r>
      <w:r w:rsidR="009D3A47">
        <w:rPr>
          <w:rFonts w:ascii="Arial" w:eastAsia="SimSun" w:hAnsi="Arial" w:cs="Arial" w:hint="eastAsia"/>
          <w:b/>
          <w:bCs/>
          <w:color w:val="000000" w:themeColor="text1"/>
        </w:rPr>
        <w:t>四</w:t>
      </w:r>
      <w:r w:rsidRPr="00CE0B95">
        <w:rPr>
          <w:rFonts w:ascii="Arial" w:eastAsia="SimSun" w:hAnsi="Arial" w:cs="Arial"/>
          <w:b/>
          <w:bCs/>
          <w:color w:val="000000" w:themeColor="text1"/>
        </w:rPr>
        <w:t>课</w:t>
      </w:r>
      <w:r w:rsidR="00EB378A"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 w:rsidRPr="00CE0B95"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 w:rsidR="009D3A47">
        <w:rPr>
          <w:rFonts w:ascii="Arial" w:eastAsia="SimSun" w:hAnsi="Arial" w:cs="Arial" w:hint="eastAsia"/>
          <w:b/>
          <w:bCs/>
          <w:color w:val="000000" w:themeColor="text1"/>
        </w:rPr>
        <w:t>直播经济</w:t>
      </w:r>
      <w:r w:rsidR="009D3A47"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b/>
          <w:bCs/>
          <w:color w:val="000000" w:themeColor="text1"/>
        </w:rPr>
        <w:t>作文要求</w:t>
      </w:r>
    </w:p>
    <w:p w14:paraId="3D1C229C" w14:textId="77777777" w:rsidR="00F026F7" w:rsidRDefault="00F026F7" w:rsidP="002156FB">
      <w:pPr>
        <w:pStyle w:val="NormalWeb"/>
        <w:spacing w:before="0" w:beforeAutospacing="0" w:after="0" w:afterAutospacing="0" w:line="360" w:lineRule="auto"/>
        <w:rPr>
          <w:rStyle w:val="Strong"/>
          <w:rFonts w:ascii="SimSun" w:eastAsia="SimSun" w:hAnsi="SimSun" w:cs="SimSun"/>
        </w:rPr>
      </w:pPr>
      <w:r>
        <w:rPr>
          <w:rStyle w:val="Strong"/>
          <w:rFonts w:ascii="SimSun" w:eastAsia="SimSun" w:hAnsi="SimSun" w:cs="SimSun" w:hint="eastAsia"/>
        </w:rPr>
        <w:t>一、话题</w:t>
      </w:r>
    </w:p>
    <w:p w14:paraId="326E3B4F" w14:textId="35C84DA9" w:rsidR="002156FB" w:rsidRPr="00F026F7" w:rsidRDefault="002156FB" w:rsidP="002156FB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b/>
          <w:bCs/>
        </w:rPr>
      </w:pPr>
      <w:r w:rsidRPr="00F026F7">
        <w:rPr>
          <w:rStyle w:val="Strong"/>
          <w:rFonts w:ascii="KaiTi" w:eastAsia="KaiTi" w:hAnsi="KaiTi" w:cs="SimSun" w:hint="eastAsia"/>
          <w:b w:val="0"/>
          <w:bCs w:val="0"/>
        </w:rPr>
        <w:t>请在下面三个话题中选择一个。</w:t>
      </w:r>
      <w:r w:rsidR="00F026F7" w:rsidRPr="00F026F7">
        <w:rPr>
          <w:rStyle w:val="Strong"/>
          <w:rFonts w:ascii="KaiTi" w:eastAsia="KaiTi" w:hAnsi="KaiTi" w:cs="SimSun" w:hint="eastAsia"/>
          <w:b w:val="0"/>
          <w:bCs w:val="0"/>
        </w:rPr>
        <w:t>如果你想写其它话题，请先和老师聊一聊。</w:t>
      </w:r>
    </w:p>
    <w:p w14:paraId="49E61B0B" w14:textId="5F0E531E" w:rsidR="002156FB" w:rsidRPr="00831C35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 w:rsidRPr="00831C35">
        <w:rPr>
          <w:rFonts w:ascii="SimSun" w:eastAsia="SimSun" w:hAnsi="SimSun"/>
        </w:rPr>
        <w:t xml:space="preserve">1. </w:t>
      </w:r>
      <w:r w:rsidR="00501167">
        <w:rPr>
          <w:rFonts w:ascii="SimSun" w:eastAsia="SimSun" w:hAnsi="SimSun" w:hint="eastAsia"/>
        </w:rPr>
        <w:t>描述</w:t>
      </w:r>
      <w:r w:rsidR="009D3A47">
        <w:rPr>
          <w:rFonts w:ascii="SimSun" w:eastAsia="SimSun" w:hAnsi="SimSun" w:hint="eastAsia"/>
        </w:rPr>
        <w:t>在直播间购物和</w:t>
      </w:r>
      <w:r w:rsidR="00501167">
        <w:rPr>
          <w:rFonts w:ascii="SimSun" w:eastAsia="SimSun" w:hAnsi="SimSun" w:hint="eastAsia"/>
        </w:rPr>
        <w:t>传统</w:t>
      </w:r>
      <w:r w:rsidR="00B20319">
        <w:rPr>
          <w:rFonts w:ascii="SimSun" w:eastAsia="SimSun" w:hAnsi="SimSun" w:hint="eastAsia"/>
        </w:rPr>
        <w:t>的</w:t>
      </w:r>
      <w:r w:rsidR="00501167">
        <w:rPr>
          <w:rFonts w:ascii="SimSun" w:eastAsia="SimSun" w:hAnsi="SimSun" w:hint="eastAsia"/>
        </w:rPr>
        <w:t>网上购物</w:t>
      </w:r>
      <w:r w:rsidR="00B20319">
        <w:rPr>
          <w:rFonts w:ascii="SimSun" w:eastAsia="SimSun" w:hAnsi="SimSun" w:hint="eastAsia"/>
        </w:rPr>
        <w:t>有什么不同</w:t>
      </w:r>
      <w:r w:rsidR="00501167">
        <w:rPr>
          <w:rFonts w:ascii="SimSun" w:eastAsia="SimSun" w:hAnsi="SimSun" w:hint="eastAsia"/>
        </w:rPr>
        <w:t>。分析直播卖货为什么这么流行。</w:t>
      </w:r>
    </w:p>
    <w:p w14:paraId="1BA84A91" w14:textId="31A632C1" w:rsidR="002156FB" w:rsidRPr="00831C35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/>
        </w:rPr>
      </w:pPr>
      <w:r w:rsidRPr="00831C35">
        <w:rPr>
          <w:rFonts w:ascii="SimSun" w:eastAsia="SimSun" w:hAnsi="SimSun"/>
        </w:rPr>
        <w:t xml:space="preserve">2. </w:t>
      </w:r>
      <w:r w:rsidR="00501167">
        <w:rPr>
          <w:rFonts w:ascii="SimSun" w:eastAsia="SimSun" w:hAnsi="SimSun" w:hint="eastAsia"/>
        </w:rPr>
        <w:t>你觉得直播卖货会一直流行下去吗？请说一说你的看法。</w:t>
      </w:r>
    </w:p>
    <w:p w14:paraId="224160CA" w14:textId="038FA9EE" w:rsidR="002156FB" w:rsidRDefault="002156FB" w:rsidP="002156FB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831C35">
        <w:rPr>
          <w:rFonts w:ascii="SimSun" w:eastAsia="SimSun" w:hAnsi="SimSun"/>
        </w:rPr>
        <w:t xml:space="preserve">3. </w:t>
      </w:r>
      <w:r w:rsidR="00CB67EB">
        <w:rPr>
          <w:rFonts w:ascii="SimSun" w:eastAsia="SimSun" w:hAnsi="SimSun" w:hint="eastAsia"/>
        </w:rPr>
        <w:t>近两年直播行业发生了很多新闻事件。</w:t>
      </w:r>
      <w:r w:rsidR="00D15B47">
        <w:rPr>
          <w:rFonts w:ascii="SimSun" w:eastAsia="SimSun" w:hAnsi="SimSun" w:hint="eastAsia"/>
        </w:rPr>
        <w:t>例如董宇辉的“另类”直播</w:t>
      </w:r>
      <w:r w:rsidR="00FD7197">
        <w:rPr>
          <w:rFonts w:ascii="SimSun" w:eastAsia="SimSun" w:hAnsi="SimSun" w:hint="eastAsia"/>
        </w:rPr>
        <w:t>的爆火、薇娅的逃税事件以及李佳琦的</w:t>
      </w:r>
      <w:r w:rsidR="00B20319">
        <w:rPr>
          <w:rFonts w:ascii="SimSun" w:eastAsia="SimSun" w:hAnsi="SimSun" w:hint="eastAsia"/>
        </w:rPr>
        <w:t>“</w:t>
      </w:r>
      <w:r w:rsidR="00FD7197">
        <w:rPr>
          <w:rFonts w:ascii="SimSun" w:eastAsia="SimSun" w:hAnsi="SimSun" w:hint="eastAsia"/>
        </w:rPr>
        <w:t>翻车</w:t>
      </w:r>
      <w:r w:rsidR="00B20319">
        <w:rPr>
          <w:rFonts w:ascii="SimSun" w:eastAsia="SimSun" w:hAnsi="SimSun" w:hint="eastAsia"/>
        </w:rPr>
        <w:t>”</w:t>
      </w:r>
      <w:r w:rsidR="00FD7197">
        <w:rPr>
          <w:rFonts w:ascii="SimSun" w:eastAsia="SimSun" w:hAnsi="SimSun" w:hint="eastAsia"/>
        </w:rPr>
        <w:t>事件</w:t>
      </w:r>
      <w:r w:rsidR="00D15B47">
        <w:rPr>
          <w:rFonts w:ascii="SimSun" w:eastAsia="SimSun" w:hAnsi="SimSun" w:hint="eastAsia"/>
        </w:rPr>
        <w:t>。</w:t>
      </w:r>
      <w:r w:rsidR="00C96DE7">
        <w:rPr>
          <w:rFonts w:ascii="SimSun" w:eastAsia="SimSun" w:hAnsi="SimSun" w:hint="eastAsia"/>
        </w:rPr>
        <w:t>请选择一个和直播行业有关的新闻，先描述发生了什么，再分享你对这一事件的观点。</w:t>
      </w:r>
    </w:p>
    <w:p w14:paraId="2FCDA542" w14:textId="0621F144" w:rsidR="009D556F" w:rsidRPr="00C96DE7" w:rsidRDefault="009D556F"/>
    <w:p w14:paraId="041DE26D" w14:textId="05E38848" w:rsidR="002156FB" w:rsidRPr="00F026F7" w:rsidRDefault="00F026F7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F026F7">
        <w:rPr>
          <w:rStyle w:val="Strong"/>
          <w:rFonts w:ascii="Arial" w:eastAsia="SimSun" w:hAnsi="Arial" w:cs="Arial" w:hint="eastAsia"/>
          <w:color w:val="000000" w:themeColor="text1"/>
        </w:rPr>
        <w:t>二、</w:t>
      </w:r>
      <w:r>
        <w:rPr>
          <w:rStyle w:val="Strong"/>
          <w:rFonts w:ascii="Arial" w:eastAsia="SimSun" w:hAnsi="Arial" w:cs="Arial" w:hint="eastAsia"/>
          <w:color w:val="000000" w:themeColor="text1"/>
        </w:rPr>
        <w:t>格式</w:t>
      </w:r>
      <w:r w:rsidR="002156FB" w:rsidRPr="00F026F7">
        <w:rPr>
          <w:rStyle w:val="Strong"/>
          <w:rFonts w:ascii="Arial" w:eastAsia="SimSun" w:hAnsi="Arial" w:cs="Arial"/>
          <w:color w:val="000000" w:themeColor="text1"/>
        </w:rPr>
        <w:t>要求</w:t>
      </w:r>
    </w:p>
    <w:p w14:paraId="09841A3C" w14:textId="038FDC60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1. </w:t>
      </w:r>
      <w:r w:rsidRPr="00CE0B95">
        <w:rPr>
          <w:rFonts w:ascii="Arial" w:eastAsia="SimSun" w:hAnsi="Arial" w:cs="Arial"/>
          <w:color w:val="000000" w:themeColor="text1"/>
        </w:rPr>
        <w:t>至少写</w:t>
      </w:r>
      <w:r w:rsidR="000370BC">
        <w:rPr>
          <w:rFonts w:ascii="Arial" w:eastAsia="SimSun" w:hAnsi="Arial" w:cs="Arial"/>
          <w:color w:val="000000" w:themeColor="text1"/>
        </w:rPr>
        <w:t>35</w:t>
      </w:r>
      <w:r w:rsidRPr="00CE0B95">
        <w:rPr>
          <w:rFonts w:ascii="Arial" w:eastAsia="SimSun" w:hAnsi="Arial" w:cs="Arial"/>
          <w:color w:val="000000" w:themeColor="text1"/>
        </w:rPr>
        <w:t>0</w:t>
      </w:r>
      <w:r w:rsidRPr="00CE0B95">
        <w:rPr>
          <w:rFonts w:ascii="Arial" w:eastAsia="SimSun" w:hAnsi="Arial" w:cs="Arial"/>
          <w:color w:val="000000" w:themeColor="text1"/>
        </w:rPr>
        <w:t>字。</w:t>
      </w:r>
    </w:p>
    <w:p w14:paraId="2BEF30D6" w14:textId="05D659BC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 xml:space="preserve">2. 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你可以自己写，也可以和一个同学一起写。如果两个同学一起写，最少要写</w:t>
      </w:r>
      <w:r w:rsidR="00EB378A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6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00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字。</w:t>
      </w:r>
    </w:p>
    <w:p w14:paraId="12314EB2" w14:textId="170E958F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3. </w:t>
      </w:r>
      <w:r w:rsidRPr="00CE0B95">
        <w:rPr>
          <w:rFonts w:ascii="Arial" w:eastAsia="SimSun" w:hAnsi="Arial" w:cs="Arial"/>
          <w:color w:val="000000" w:themeColor="text1"/>
        </w:rPr>
        <w:t>尽量多用我们这一课学过的句型。</w:t>
      </w:r>
    </w:p>
    <w:p w14:paraId="08A4CB0C" w14:textId="7777777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4. </w:t>
      </w:r>
      <w:r w:rsidRPr="00CE0B95">
        <w:rPr>
          <w:rFonts w:ascii="Arial" w:eastAsia="SimSun" w:hAnsi="Arial" w:cs="Arial"/>
          <w:color w:val="000000" w:themeColor="text1"/>
        </w:rPr>
        <w:t>请提交一个</w:t>
      </w:r>
      <w:r w:rsidRPr="00CE0B95">
        <w:rPr>
          <w:rFonts w:ascii="Arial" w:eastAsia="SimSun" w:hAnsi="Arial" w:cs="Arial"/>
          <w:color w:val="000000" w:themeColor="text1"/>
        </w:rPr>
        <w:t>WORD</w:t>
      </w:r>
      <w:r w:rsidRPr="00CE0B95">
        <w:rPr>
          <w:rFonts w:ascii="Arial" w:eastAsia="SimSun" w:hAnsi="Arial" w:cs="Arial"/>
          <w:color w:val="000000" w:themeColor="text1"/>
        </w:rPr>
        <w:t>文档或者谷歌共享文档。请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不要</w:t>
      </w:r>
      <w:r w:rsidRPr="00CE0B95">
        <w:rPr>
          <w:rFonts w:ascii="Arial" w:eastAsia="SimSun" w:hAnsi="Arial" w:cs="Arial"/>
          <w:color w:val="000000" w:themeColor="text1"/>
        </w:rPr>
        <w:t>提交</w:t>
      </w:r>
      <w:r w:rsidRPr="00CE0B95">
        <w:rPr>
          <w:rFonts w:ascii="Arial" w:eastAsia="SimSun" w:hAnsi="Arial" w:cs="Arial"/>
          <w:color w:val="000000" w:themeColor="text1"/>
        </w:rPr>
        <w:t>PDF</w:t>
      </w:r>
      <w:r w:rsidRPr="00CE0B95">
        <w:rPr>
          <w:rFonts w:ascii="Arial" w:eastAsia="SimSun" w:hAnsi="Arial" w:cs="Arial"/>
          <w:color w:val="000000" w:themeColor="text1"/>
        </w:rPr>
        <w:t>！</w:t>
      </w:r>
    </w:p>
    <w:p w14:paraId="350E50AB" w14:textId="7777777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5. </w:t>
      </w:r>
      <w:r w:rsidRPr="00CE0B95">
        <w:rPr>
          <w:rFonts w:ascii="Arial" w:eastAsia="SimSun" w:hAnsi="Arial" w:cs="Arial"/>
          <w:color w:val="000000" w:themeColor="text1"/>
        </w:rPr>
        <w:t>字体：宋体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  <w:r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或者楷体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</w:p>
    <w:p w14:paraId="01398AA3" w14:textId="204714D7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   </w:t>
      </w:r>
      <w:r w:rsidR="000370BC"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字号：</w:t>
      </w:r>
      <w:r w:rsidRPr="00CE0B95">
        <w:rPr>
          <w:rFonts w:ascii="Arial" w:eastAsia="SimSun" w:hAnsi="Arial" w:cs="Arial"/>
          <w:color w:val="000000" w:themeColor="text1"/>
        </w:rPr>
        <w:t>13</w:t>
      </w:r>
      <w:r w:rsidRPr="00CE0B95">
        <w:rPr>
          <w:rFonts w:ascii="Arial" w:eastAsia="SimSun" w:hAnsi="Arial" w:cs="Arial"/>
          <w:color w:val="000000" w:themeColor="text1"/>
        </w:rPr>
        <w:t>号</w:t>
      </w:r>
    </w:p>
    <w:p w14:paraId="178852E1" w14:textId="0A143189" w:rsidR="002156FB" w:rsidRPr="00CE0B95" w:rsidRDefault="002156FB" w:rsidP="002156F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 </w:t>
      </w:r>
      <w:r w:rsidR="005D59BD">
        <w:rPr>
          <w:rFonts w:ascii="Arial" w:eastAsia="SimSun" w:hAnsi="Arial" w:cs="Arial"/>
          <w:color w:val="000000" w:themeColor="text1"/>
        </w:rPr>
        <w:t xml:space="preserve">  </w:t>
      </w:r>
      <w:r w:rsidRPr="00CE0B95">
        <w:rPr>
          <w:rFonts w:ascii="Arial" w:eastAsia="SimSun" w:hAnsi="Arial" w:cs="Arial"/>
          <w:color w:val="000000" w:themeColor="text1"/>
        </w:rPr>
        <w:t>行间距：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5F315F32" w14:textId="77777777" w:rsidR="002156FB" w:rsidRPr="002156FB" w:rsidRDefault="002156FB"/>
    <w:sectPr w:rsidR="002156FB" w:rsidRPr="002156F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A"/>
    <w:rsid w:val="000370BC"/>
    <w:rsid w:val="002156FB"/>
    <w:rsid w:val="00501167"/>
    <w:rsid w:val="005D59BD"/>
    <w:rsid w:val="00845AA0"/>
    <w:rsid w:val="00987B87"/>
    <w:rsid w:val="009C60EA"/>
    <w:rsid w:val="009D0E6A"/>
    <w:rsid w:val="009D3A47"/>
    <w:rsid w:val="009D556F"/>
    <w:rsid w:val="00B20319"/>
    <w:rsid w:val="00C96DE7"/>
    <w:rsid w:val="00CB67EB"/>
    <w:rsid w:val="00D15B47"/>
    <w:rsid w:val="00EB378A"/>
    <w:rsid w:val="00F026F7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0BD5"/>
  <w15:chartTrackingRefBased/>
  <w15:docId w15:val="{25854873-5078-F44D-AC15-E1C4AE1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2023-11-11T19:54:00Z</dcterms:created>
  <dcterms:modified xsi:type="dcterms:W3CDTF">2023-11-11T19:54:00Z</dcterms:modified>
</cp:coreProperties>
</file>