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49825" w14:textId="783D743D" w:rsidR="001335BF" w:rsidRDefault="001335BF" w:rsidP="001335BF">
      <w:pPr>
        <w:spacing w:line="240" w:lineRule="auto"/>
        <w:contextualSpacing/>
        <w:jc w:val="center"/>
        <w:rPr>
          <w:rFonts w:ascii="Garamond" w:hAnsi="Garamond"/>
          <w:b/>
          <w:sz w:val="32"/>
          <w:szCs w:val="32"/>
        </w:rPr>
      </w:pPr>
      <w:r>
        <w:rPr>
          <w:rFonts w:ascii="Garamond" w:hAnsi="Garamond"/>
          <w:b/>
          <w:sz w:val="32"/>
          <w:szCs w:val="32"/>
        </w:rPr>
        <w:t xml:space="preserve">PSCI </w:t>
      </w:r>
      <w:r w:rsidR="00F152E7">
        <w:rPr>
          <w:rFonts w:ascii="Garamond" w:hAnsi="Garamond"/>
          <w:b/>
          <w:sz w:val="32"/>
          <w:szCs w:val="32"/>
        </w:rPr>
        <w:t>2106</w:t>
      </w:r>
      <w:r>
        <w:rPr>
          <w:rFonts w:ascii="Garamond" w:hAnsi="Garamond"/>
          <w:b/>
          <w:sz w:val="32"/>
          <w:szCs w:val="32"/>
        </w:rPr>
        <w:t>: Public Policy Analysis</w:t>
      </w:r>
    </w:p>
    <w:p w14:paraId="7BED8A9F" w14:textId="77777777" w:rsidR="001335BF" w:rsidRDefault="001335BF" w:rsidP="001335BF">
      <w:pPr>
        <w:spacing w:line="240" w:lineRule="auto"/>
        <w:contextualSpacing/>
        <w:jc w:val="center"/>
        <w:rPr>
          <w:rFonts w:ascii="Garamond" w:hAnsi="Garamond"/>
          <w:b/>
          <w:sz w:val="32"/>
          <w:szCs w:val="32"/>
        </w:rPr>
      </w:pPr>
      <w:r>
        <w:rPr>
          <w:rFonts w:ascii="Garamond" w:hAnsi="Garamond"/>
          <w:b/>
          <w:sz w:val="32"/>
          <w:szCs w:val="32"/>
        </w:rPr>
        <w:t>Syllabus</w:t>
      </w:r>
    </w:p>
    <w:p w14:paraId="62EBE507" w14:textId="77777777" w:rsidR="001335BF" w:rsidRDefault="001335BF" w:rsidP="001335BF">
      <w:pPr>
        <w:spacing w:line="240" w:lineRule="auto"/>
        <w:contextualSpacing/>
        <w:rPr>
          <w:rFonts w:ascii="Garamond" w:hAnsi="Garamond"/>
          <w:b/>
          <w:sz w:val="32"/>
          <w:szCs w:val="32"/>
        </w:rPr>
      </w:pPr>
    </w:p>
    <w:p w14:paraId="0EBE33B5" w14:textId="77777777" w:rsidR="001335BF" w:rsidRDefault="001335BF" w:rsidP="001335BF">
      <w:pPr>
        <w:spacing w:line="240" w:lineRule="auto"/>
        <w:contextualSpacing/>
        <w:jc w:val="center"/>
        <w:rPr>
          <w:rFonts w:ascii="Garamond" w:hAnsi="Garamond"/>
          <w:sz w:val="28"/>
          <w:szCs w:val="28"/>
        </w:rPr>
      </w:pPr>
      <w:r>
        <w:rPr>
          <w:rFonts w:ascii="Garamond" w:hAnsi="Garamond"/>
          <w:sz w:val="28"/>
          <w:szCs w:val="28"/>
        </w:rPr>
        <w:t>Online</w:t>
      </w:r>
    </w:p>
    <w:p w14:paraId="31D26B64" w14:textId="77777777" w:rsidR="001335BF" w:rsidRDefault="001335BF" w:rsidP="001335BF">
      <w:pPr>
        <w:spacing w:line="240" w:lineRule="auto"/>
        <w:contextualSpacing/>
        <w:rPr>
          <w:rFonts w:ascii="Garamond" w:hAnsi="Garamond"/>
          <w:b/>
          <w:sz w:val="32"/>
          <w:szCs w:val="32"/>
        </w:rPr>
      </w:pPr>
    </w:p>
    <w:p w14:paraId="706E9D7D" w14:textId="77777777" w:rsidR="001335BF" w:rsidRDefault="001335BF" w:rsidP="001335BF">
      <w:pPr>
        <w:spacing w:line="240" w:lineRule="auto"/>
        <w:contextualSpacing/>
        <w:jc w:val="center"/>
        <w:rPr>
          <w:rFonts w:ascii="Garamond" w:hAnsi="Garamond"/>
          <w:sz w:val="24"/>
          <w:szCs w:val="24"/>
        </w:rPr>
      </w:pPr>
      <w:r>
        <w:rPr>
          <w:rFonts w:ascii="Garamond" w:hAnsi="Garamond"/>
          <w:b/>
          <w:sz w:val="24"/>
          <w:szCs w:val="24"/>
        </w:rPr>
        <w:t xml:space="preserve">Instructor: </w:t>
      </w:r>
      <w:r>
        <w:rPr>
          <w:rFonts w:ascii="Garamond" w:hAnsi="Garamond"/>
          <w:sz w:val="24"/>
          <w:szCs w:val="24"/>
        </w:rPr>
        <w:t>Josalyn Williams</w:t>
      </w:r>
    </w:p>
    <w:p w14:paraId="5E9CAD29" w14:textId="4B4A0D07" w:rsidR="001335BF" w:rsidRDefault="001335BF" w:rsidP="001335BF">
      <w:pPr>
        <w:spacing w:line="240" w:lineRule="auto"/>
        <w:contextualSpacing/>
        <w:jc w:val="center"/>
        <w:rPr>
          <w:rFonts w:ascii="Garamond" w:hAnsi="Garamond"/>
          <w:sz w:val="24"/>
          <w:szCs w:val="24"/>
        </w:rPr>
      </w:pPr>
      <w:r>
        <w:rPr>
          <w:rFonts w:ascii="Garamond" w:hAnsi="Garamond"/>
          <w:b/>
          <w:sz w:val="24"/>
          <w:szCs w:val="24"/>
        </w:rPr>
        <w:t xml:space="preserve">Dr. Williams Office Hours: </w:t>
      </w:r>
      <w:r>
        <w:rPr>
          <w:rFonts w:ascii="Garamond" w:hAnsi="Garamond"/>
          <w:sz w:val="24"/>
          <w:szCs w:val="24"/>
        </w:rPr>
        <w:t xml:space="preserve">Tuesday 10:00 AM- 11:00 AM, </w:t>
      </w:r>
      <w:r w:rsidR="00565D47">
        <w:rPr>
          <w:rFonts w:ascii="Garamond" w:hAnsi="Garamond"/>
          <w:sz w:val="24"/>
          <w:szCs w:val="24"/>
        </w:rPr>
        <w:t>Friday 9:00 AM- 10:00 AM</w:t>
      </w:r>
    </w:p>
    <w:p w14:paraId="4A241D1B" w14:textId="77777777" w:rsidR="001335BF" w:rsidRDefault="001335BF" w:rsidP="001335BF">
      <w:pPr>
        <w:spacing w:line="240" w:lineRule="auto"/>
        <w:contextualSpacing/>
        <w:rPr>
          <w:rFonts w:ascii="Garamond" w:hAnsi="Garamond"/>
          <w:b/>
          <w:sz w:val="28"/>
          <w:szCs w:val="28"/>
        </w:rPr>
      </w:pPr>
    </w:p>
    <w:p w14:paraId="667D7EFB" w14:textId="5E9FAE68" w:rsidR="001335BF" w:rsidRDefault="001335BF" w:rsidP="001335BF">
      <w:pPr>
        <w:spacing w:line="240" w:lineRule="auto"/>
        <w:contextualSpacing/>
        <w:rPr>
          <w:rFonts w:ascii="Garamond" w:hAnsi="Garamond"/>
          <w:b/>
          <w:sz w:val="28"/>
          <w:szCs w:val="28"/>
        </w:rPr>
      </w:pPr>
      <w:r>
        <w:rPr>
          <w:rFonts w:ascii="Garamond" w:hAnsi="Garamond"/>
          <w:b/>
          <w:sz w:val="28"/>
          <w:szCs w:val="28"/>
        </w:rPr>
        <w:t>Course Description</w:t>
      </w:r>
    </w:p>
    <w:p w14:paraId="2EF2A805" w14:textId="2E24924C" w:rsidR="00F77F50" w:rsidRDefault="00F77F50" w:rsidP="001335BF">
      <w:pPr>
        <w:spacing w:line="240" w:lineRule="auto"/>
        <w:contextualSpacing/>
        <w:rPr>
          <w:rFonts w:ascii="Garamond" w:hAnsi="Garamond"/>
          <w:b/>
          <w:sz w:val="28"/>
          <w:szCs w:val="28"/>
        </w:rPr>
      </w:pPr>
    </w:p>
    <w:p w14:paraId="4C0D3637" w14:textId="6646A40E" w:rsidR="00F77F50" w:rsidRDefault="00F77F50" w:rsidP="001335BF">
      <w:pPr>
        <w:spacing w:line="240" w:lineRule="auto"/>
        <w:contextualSpacing/>
        <w:rPr>
          <w:rFonts w:ascii="Garamond" w:hAnsi="Garamond"/>
          <w:b/>
          <w:sz w:val="28"/>
          <w:szCs w:val="28"/>
        </w:rPr>
      </w:pPr>
      <w:r w:rsidRPr="00F77F50">
        <w:rPr>
          <w:rFonts w:ascii="Garamond" w:hAnsi="Garamond" w:cs="Helvetica"/>
          <w:color w:val="363636"/>
          <w:sz w:val="24"/>
          <w:szCs w:val="24"/>
          <w:shd w:val="clear" w:color="auto" w:fill="FFFFFF"/>
        </w:rPr>
        <w:t>This course studies policymaking processes in American government, factors shaping public decision, and issues and questions relevant to political inquiry</w:t>
      </w:r>
      <w:r>
        <w:rPr>
          <w:rFonts w:ascii="Helvetica" w:hAnsi="Helvetica" w:cs="Helvetica"/>
          <w:color w:val="363636"/>
          <w:shd w:val="clear" w:color="auto" w:fill="FFFFFF"/>
        </w:rPr>
        <w:t>.</w:t>
      </w:r>
    </w:p>
    <w:p w14:paraId="777D4BC8" w14:textId="77777777" w:rsidR="001335BF" w:rsidRDefault="001335BF" w:rsidP="001335BF">
      <w:pPr>
        <w:spacing w:line="240" w:lineRule="auto"/>
        <w:contextualSpacing/>
        <w:rPr>
          <w:rFonts w:ascii="Helvetica" w:hAnsi="Helvetica"/>
          <w:color w:val="202020"/>
          <w:shd w:val="clear" w:color="auto" w:fill="FFFFFF"/>
        </w:rPr>
      </w:pPr>
    </w:p>
    <w:p w14:paraId="1EE0611F" w14:textId="77777777" w:rsidR="001335BF" w:rsidRDefault="001335BF" w:rsidP="001335BF">
      <w:pPr>
        <w:spacing w:line="240" w:lineRule="auto"/>
        <w:contextualSpacing/>
        <w:rPr>
          <w:rFonts w:ascii="Garamond" w:hAnsi="Garamond"/>
          <w:b/>
          <w:sz w:val="28"/>
          <w:szCs w:val="28"/>
        </w:rPr>
      </w:pPr>
    </w:p>
    <w:p w14:paraId="20FAB489" w14:textId="77777777" w:rsidR="001335BF" w:rsidRDefault="001335BF" w:rsidP="001335BF">
      <w:pPr>
        <w:spacing w:line="240" w:lineRule="auto"/>
        <w:contextualSpacing/>
        <w:rPr>
          <w:rFonts w:ascii="Garamond" w:hAnsi="Garamond"/>
          <w:b/>
          <w:sz w:val="28"/>
          <w:szCs w:val="28"/>
        </w:rPr>
      </w:pPr>
      <w:r>
        <w:rPr>
          <w:rFonts w:ascii="Garamond" w:hAnsi="Garamond"/>
          <w:b/>
          <w:sz w:val="28"/>
          <w:szCs w:val="28"/>
        </w:rPr>
        <w:t>Course Format</w:t>
      </w:r>
    </w:p>
    <w:p w14:paraId="4CECB02E" w14:textId="3978CF4B" w:rsidR="001335BF" w:rsidRDefault="001335BF" w:rsidP="001335BF">
      <w:pPr>
        <w:spacing w:line="240" w:lineRule="auto"/>
        <w:contextualSpacing/>
        <w:rPr>
          <w:rFonts w:ascii="Garamond" w:hAnsi="Garamond"/>
          <w:bCs/>
          <w:sz w:val="24"/>
          <w:szCs w:val="24"/>
        </w:rPr>
      </w:pPr>
      <w:r>
        <w:rPr>
          <w:rFonts w:ascii="Garamond" w:hAnsi="Garamond"/>
          <w:bCs/>
          <w:sz w:val="24"/>
          <w:szCs w:val="24"/>
        </w:rPr>
        <w:t>This course meets completely online in an asynchronous format. This means we will have no scheduled meeting time. Rather there are weekly modules for you to work through. This includes a course materials list</w:t>
      </w:r>
      <w:r w:rsidR="006664DF">
        <w:rPr>
          <w:rFonts w:ascii="Garamond" w:hAnsi="Garamond"/>
          <w:bCs/>
          <w:sz w:val="24"/>
          <w:szCs w:val="24"/>
        </w:rPr>
        <w:t xml:space="preserve"> which includes </w:t>
      </w:r>
      <w:r>
        <w:rPr>
          <w:rFonts w:ascii="Garamond" w:hAnsi="Garamond"/>
          <w:bCs/>
          <w:sz w:val="24"/>
          <w:szCs w:val="24"/>
        </w:rPr>
        <w:t>weekly assigned readings, podcasts, and documentaries. Additionally, I will post a 2-4 micro lectures each week. Micro lectures will be 30 minutes or less and build on and clarify the course material. You are expected to complete all the posted course material each week.  Finally, most weeks there will be an online discussion and weekly assessment to complete. Although readings will be posted earlier, all other weekly module material will be posted, at 9:00 AM MST on Monday each week. I will send out a weekly course emails by 5:00 PM MST each Monday going over the week’s work and expectations. Please also reference the syllabus for the work of each module.</w:t>
      </w:r>
    </w:p>
    <w:p w14:paraId="2F2FA855" w14:textId="77777777" w:rsidR="001335BF" w:rsidRDefault="001335BF" w:rsidP="001335BF">
      <w:pPr>
        <w:spacing w:line="240" w:lineRule="auto"/>
        <w:contextualSpacing/>
        <w:rPr>
          <w:rFonts w:ascii="Garamond" w:hAnsi="Garamond"/>
          <w:bCs/>
          <w:sz w:val="24"/>
          <w:szCs w:val="24"/>
        </w:rPr>
      </w:pPr>
    </w:p>
    <w:p w14:paraId="525993A1" w14:textId="77777777" w:rsidR="001335BF" w:rsidRDefault="001335BF" w:rsidP="001335BF">
      <w:pPr>
        <w:spacing w:line="240" w:lineRule="auto"/>
        <w:contextualSpacing/>
        <w:rPr>
          <w:rFonts w:ascii="Garamond" w:hAnsi="Garamond"/>
          <w:b/>
          <w:sz w:val="28"/>
          <w:szCs w:val="28"/>
        </w:rPr>
      </w:pPr>
      <w:r>
        <w:rPr>
          <w:rFonts w:ascii="Garamond" w:hAnsi="Garamond"/>
          <w:b/>
          <w:sz w:val="28"/>
          <w:szCs w:val="28"/>
        </w:rPr>
        <w:t>Course Grading</w:t>
      </w:r>
    </w:p>
    <w:p w14:paraId="51815DA8" w14:textId="77777777" w:rsidR="001335BF" w:rsidRDefault="001335BF" w:rsidP="001335BF">
      <w:pPr>
        <w:spacing w:line="240" w:lineRule="auto"/>
        <w:contextualSpacing/>
        <w:rPr>
          <w:rFonts w:ascii="Garamond" w:hAnsi="Garamond"/>
          <w:b/>
          <w:sz w:val="28"/>
          <w:szCs w:val="28"/>
        </w:rPr>
      </w:pPr>
    </w:p>
    <w:tbl>
      <w:tblPr>
        <w:tblStyle w:val="TableGrid"/>
        <w:tblW w:w="0" w:type="auto"/>
        <w:tblLook w:val="04A0" w:firstRow="1" w:lastRow="0" w:firstColumn="1" w:lastColumn="0" w:noHBand="0" w:noVBand="1"/>
      </w:tblPr>
      <w:tblGrid>
        <w:gridCol w:w="3116"/>
        <w:gridCol w:w="3117"/>
      </w:tblGrid>
      <w:tr w:rsidR="001335BF" w14:paraId="085E684F" w14:textId="77777777" w:rsidTr="002B3A69">
        <w:tc>
          <w:tcPr>
            <w:tcW w:w="3116" w:type="dxa"/>
          </w:tcPr>
          <w:p w14:paraId="6AF2CB86" w14:textId="77777777" w:rsidR="001335BF" w:rsidRPr="00411640" w:rsidRDefault="001335BF" w:rsidP="002B3A69">
            <w:pPr>
              <w:contextualSpacing/>
              <w:rPr>
                <w:rFonts w:ascii="Garamond" w:hAnsi="Garamond"/>
                <w:b/>
                <w:sz w:val="28"/>
                <w:szCs w:val="28"/>
              </w:rPr>
            </w:pPr>
            <w:r>
              <w:rPr>
                <w:rFonts w:ascii="Garamond" w:hAnsi="Garamond"/>
                <w:b/>
                <w:sz w:val="28"/>
                <w:szCs w:val="28"/>
              </w:rPr>
              <w:t>Course Component</w:t>
            </w:r>
          </w:p>
        </w:tc>
        <w:tc>
          <w:tcPr>
            <w:tcW w:w="3117" w:type="dxa"/>
          </w:tcPr>
          <w:p w14:paraId="7F76B72E" w14:textId="77777777" w:rsidR="001335BF" w:rsidRPr="00411640" w:rsidRDefault="001335BF" w:rsidP="002B3A69">
            <w:pPr>
              <w:contextualSpacing/>
              <w:rPr>
                <w:rFonts w:ascii="Garamond" w:hAnsi="Garamond"/>
                <w:b/>
                <w:sz w:val="28"/>
                <w:szCs w:val="28"/>
              </w:rPr>
            </w:pPr>
            <w:r>
              <w:rPr>
                <w:rFonts w:ascii="Garamond" w:hAnsi="Garamond"/>
                <w:b/>
                <w:sz w:val="28"/>
                <w:szCs w:val="28"/>
              </w:rPr>
              <w:t>Percentage of Final Grade</w:t>
            </w:r>
          </w:p>
        </w:tc>
      </w:tr>
      <w:tr w:rsidR="001335BF" w14:paraId="207B6BC6" w14:textId="77777777" w:rsidTr="002B3A69">
        <w:tc>
          <w:tcPr>
            <w:tcW w:w="3116" w:type="dxa"/>
          </w:tcPr>
          <w:p w14:paraId="28D45746" w14:textId="19E9F5AE" w:rsidR="001335BF" w:rsidRPr="00411640" w:rsidRDefault="001335BF" w:rsidP="002B3A69">
            <w:pPr>
              <w:contextualSpacing/>
              <w:rPr>
                <w:rFonts w:ascii="Garamond" w:hAnsi="Garamond"/>
                <w:bCs/>
                <w:sz w:val="28"/>
                <w:szCs w:val="28"/>
              </w:rPr>
            </w:pPr>
            <w:r>
              <w:rPr>
                <w:rFonts w:ascii="Garamond" w:hAnsi="Garamond"/>
                <w:bCs/>
                <w:sz w:val="28"/>
                <w:szCs w:val="28"/>
              </w:rPr>
              <w:t>Midterm</w:t>
            </w:r>
          </w:p>
        </w:tc>
        <w:tc>
          <w:tcPr>
            <w:tcW w:w="3117" w:type="dxa"/>
          </w:tcPr>
          <w:p w14:paraId="7524D139" w14:textId="23535FE7" w:rsidR="001335BF" w:rsidRPr="00411640" w:rsidRDefault="001335BF" w:rsidP="002B3A69">
            <w:pPr>
              <w:contextualSpacing/>
              <w:rPr>
                <w:rFonts w:ascii="Garamond" w:hAnsi="Garamond"/>
                <w:bCs/>
                <w:i/>
                <w:iCs/>
                <w:sz w:val="28"/>
                <w:szCs w:val="28"/>
              </w:rPr>
            </w:pPr>
            <w:r>
              <w:rPr>
                <w:rFonts w:ascii="Garamond" w:hAnsi="Garamond"/>
                <w:bCs/>
                <w:i/>
                <w:iCs/>
                <w:sz w:val="28"/>
                <w:szCs w:val="28"/>
              </w:rPr>
              <w:t>20%</w:t>
            </w:r>
          </w:p>
        </w:tc>
      </w:tr>
      <w:tr w:rsidR="001335BF" w14:paraId="074B4432" w14:textId="77777777" w:rsidTr="002B3A69">
        <w:tc>
          <w:tcPr>
            <w:tcW w:w="3116" w:type="dxa"/>
          </w:tcPr>
          <w:p w14:paraId="39E24C58" w14:textId="49883C2A" w:rsidR="001335BF" w:rsidRPr="00411640" w:rsidRDefault="001335BF" w:rsidP="002B3A69">
            <w:pPr>
              <w:contextualSpacing/>
              <w:rPr>
                <w:rFonts w:ascii="Garamond" w:hAnsi="Garamond"/>
                <w:bCs/>
                <w:sz w:val="28"/>
                <w:szCs w:val="28"/>
              </w:rPr>
            </w:pPr>
            <w:r>
              <w:rPr>
                <w:rFonts w:ascii="Garamond" w:hAnsi="Garamond"/>
                <w:bCs/>
                <w:sz w:val="28"/>
                <w:szCs w:val="28"/>
              </w:rPr>
              <w:t>Final Exam</w:t>
            </w:r>
          </w:p>
        </w:tc>
        <w:tc>
          <w:tcPr>
            <w:tcW w:w="3117" w:type="dxa"/>
          </w:tcPr>
          <w:p w14:paraId="39979566" w14:textId="50C0C670" w:rsidR="001335BF" w:rsidRPr="00411640" w:rsidRDefault="001335BF" w:rsidP="002B3A69">
            <w:pPr>
              <w:contextualSpacing/>
              <w:rPr>
                <w:rFonts w:ascii="Garamond" w:hAnsi="Garamond"/>
                <w:bCs/>
                <w:i/>
                <w:iCs/>
                <w:sz w:val="28"/>
                <w:szCs w:val="28"/>
              </w:rPr>
            </w:pPr>
            <w:r>
              <w:rPr>
                <w:rFonts w:ascii="Garamond" w:hAnsi="Garamond"/>
                <w:bCs/>
                <w:i/>
                <w:iCs/>
                <w:sz w:val="28"/>
                <w:szCs w:val="28"/>
              </w:rPr>
              <w:t>20%</w:t>
            </w:r>
          </w:p>
        </w:tc>
      </w:tr>
      <w:tr w:rsidR="001335BF" w14:paraId="29357452" w14:textId="77777777" w:rsidTr="002B3A69">
        <w:tc>
          <w:tcPr>
            <w:tcW w:w="3116" w:type="dxa"/>
          </w:tcPr>
          <w:p w14:paraId="5EBE1D13" w14:textId="77777777" w:rsidR="001335BF" w:rsidRPr="00411640" w:rsidRDefault="001335BF" w:rsidP="002B3A69">
            <w:pPr>
              <w:contextualSpacing/>
              <w:rPr>
                <w:rFonts w:ascii="Garamond" w:hAnsi="Garamond"/>
                <w:bCs/>
                <w:sz w:val="28"/>
                <w:szCs w:val="28"/>
              </w:rPr>
            </w:pPr>
            <w:r>
              <w:rPr>
                <w:rFonts w:ascii="Garamond" w:hAnsi="Garamond"/>
                <w:bCs/>
                <w:sz w:val="28"/>
                <w:szCs w:val="28"/>
              </w:rPr>
              <w:t>Weekly Assessment</w:t>
            </w:r>
          </w:p>
        </w:tc>
        <w:tc>
          <w:tcPr>
            <w:tcW w:w="3117" w:type="dxa"/>
          </w:tcPr>
          <w:p w14:paraId="3E6E5165" w14:textId="6F122378" w:rsidR="001335BF" w:rsidRPr="00411640" w:rsidRDefault="001335BF" w:rsidP="002B3A69">
            <w:pPr>
              <w:contextualSpacing/>
              <w:rPr>
                <w:rFonts w:ascii="Garamond" w:hAnsi="Garamond"/>
                <w:bCs/>
                <w:i/>
                <w:iCs/>
                <w:sz w:val="28"/>
                <w:szCs w:val="28"/>
              </w:rPr>
            </w:pPr>
            <w:r>
              <w:rPr>
                <w:rFonts w:ascii="Garamond" w:hAnsi="Garamond"/>
                <w:bCs/>
                <w:i/>
                <w:iCs/>
                <w:sz w:val="28"/>
                <w:szCs w:val="28"/>
              </w:rPr>
              <w:t>20%</w:t>
            </w:r>
          </w:p>
        </w:tc>
      </w:tr>
      <w:tr w:rsidR="001335BF" w14:paraId="14AFA876" w14:textId="77777777" w:rsidTr="002B3A69">
        <w:tc>
          <w:tcPr>
            <w:tcW w:w="3116" w:type="dxa"/>
          </w:tcPr>
          <w:p w14:paraId="02BC4576" w14:textId="77777777" w:rsidR="001335BF" w:rsidRPr="00411640" w:rsidRDefault="001335BF" w:rsidP="002B3A69">
            <w:pPr>
              <w:contextualSpacing/>
              <w:rPr>
                <w:rFonts w:ascii="Garamond" w:hAnsi="Garamond"/>
                <w:bCs/>
                <w:sz w:val="28"/>
                <w:szCs w:val="28"/>
              </w:rPr>
            </w:pPr>
            <w:r>
              <w:rPr>
                <w:rFonts w:ascii="Garamond" w:hAnsi="Garamond"/>
                <w:bCs/>
                <w:sz w:val="28"/>
                <w:szCs w:val="28"/>
              </w:rPr>
              <w:t>Discussion Boards</w:t>
            </w:r>
          </w:p>
        </w:tc>
        <w:tc>
          <w:tcPr>
            <w:tcW w:w="3117" w:type="dxa"/>
          </w:tcPr>
          <w:p w14:paraId="0BC160EA" w14:textId="77777777" w:rsidR="001335BF" w:rsidRPr="00411640" w:rsidRDefault="001335BF" w:rsidP="002B3A69">
            <w:pPr>
              <w:contextualSpacing/>
              <w:rPr>
                <w:rFonts w:ascii="Garamond" w:hAnsi="Garamond"/>
                <w:bCs/>
                <w:i/>
                <w:iCs/>
                <w:sz w:val="28"/>
                <w:szCs w:val="28"/>
              </w:rPr>
            </w:pPr>
            <w:r>
              <w:rPr>
                <w:rFonts w:ascii="Garamond" w:hAnsi="Garamond"/>
                <w:bCs/>
                <w:i/>
                <w:iCs/>
                <w:sz w:val="28"/>
                <w:szCs w:val="28"/>
              </w:rPr>
              <w:t>20%</w:t>
            </w:r>
          </w:p>
        </w:tc>
      </w:tr>
      <w:tr w:rsidR="001335BF" w14:paraId="37C577F3" w14:textId="77777777" w:rsidTr="002B3A69">
        <w:tc>
          <w:tcPr>
            <w:tcW w:w="3116" w:type="dxa"/>
          </w:tcPr>
          <w:p w14:paraId="31DE6ADC" w14:textId="77777777" w:rsidR="001335BF" w:rsidRPr="00411640" w:rsidRDefault="001335BF" w:rsidP="002B3A69">
            <w:pPr>
              <w:contextualSpacing/>
              <w:rPr>
                <w:rFonts w:ascii="Garamond" w:hAnsi="Garamond"/>
                <w:bCs/>
                <w:sz w:val="28"/>
                <w:szCs w:val="28"/>
              </w:rPr>
            </w:pPr>
            <w:r>
              <w:rPr>
                <w:rFonts w:ascii="Garamond" w:hAnsi="Garamond"/>
                <w:bCs/>
                <w:sz w:val="28"/>
                <w:szCs w:val="28"/>
              </w:rPr>
              <w:t>Writing Assignment 1</w:t>
            </w:r>
          </w:p>
        </w:tc>
        <w:tc>
          <w:tcPr>
            <w:tcW w:w="3117" w:type="dxa"/>
          </w:tcPr>
          <w:p w14:paraId="3CB646C3" w14:textId="77777777" w:rsidR="001335BF" w:rsidRPr="00411640" w:rsidRDefault="001335BF" w:rsidP="002B3A69">
            <w:pPr>
              <w:contextualSpacing/>
              <w:rPr>
                <w:rFonts w:ascii="Garamond" w:hAnsi="Garamond"/>
                <w:bCs/>
                <w:i/>
                <w:iCs/>
                <w:sz w:val="28"/>
                <w:szCs w:val="28"/>
              </w:rPr>
            </w:pPr>
            <w:r>
              <w:rPr>
                <w:rFonts w:ascii="Garamond" w:hAnsi="Garamond"/>
                <w:bCs/>
                <w:i/>
                <w:iCs/>
                <w:sz w:val="28"/>
                <w:szCs w:val="28"/>
              </w:rPr>
              <w:t>10%</w:t>
            </w:r>
          </w:p>
        </w:tc>
      </w:tr>
      <w:tr w:rsidR="001335BF" w14:paraId="67E36452" w14:textId="77777777" w:rsidTr="002B3A69">
        <w:tc>
          <w:tcPr>
            <w:tcW w:w="3116" w:type="dxa"/>
          </w:tcPr>
          <w:p w14:paraId="2D9783FD" w14:textId="77777777" w:rsidR="001335BF" w:rsidRPr="00411640" w:rsidRDefault="001335BF" w:rsidP="002B3A69">
            <w:pPr>
              <w:contextualSpacing/>
              <w:rPr>
                <w:rFonts w:ascii="Garamond" w:hAnsi="Garamond"/>
                <w:bCs/>
                <w:sz w:val="28"/>
                <w:szCs w:val="28"/>
              </w:rPr>
            </w:pPr>
            <w:r>
              <w:rPr>
                <w:rFonts w:ascii="Garamond" w:hAnsi="Garamond"/>
                <w:bCs/>
                <w:sz w:val="28"/>
                <w:szCs w:val="28"/>
              </w:rPr>
              <w:t>Writing Assignment 2</w:t>
            </w:r>
          </w:p>
        </w:tc>
        <w:tc>
          <w:tcPr>
            <w:tcW w:w="3117" w:type="dxa"/>
          </w:tcPr>
          <w:p w14:paraId="28AF4B2A" w14:textId="77777777" w:rsidR="001335BF" w:rsidRPr="00411640" w:rsidRDefault="001335BF" w:rsidP="002B3A69">
            <w:pPr>
              <w:contextualSpacing/>
              <w:rPr>
                <w:rFonts w:ascii="Garamond" w:hAnsi="Garamond"/>
                <w:bCs/>
                <w:i/>
                <w:iCs/>
                <w:sz w:val="28"/>
                <w:szCs w:val="28"/>
              </w:rPr>
            </w:pPr>
            <w:r>
              <w:rPr>
                <w:rFonts w:ascii="Garamond" w:hAnsi="Garamond"/>
                <w:bCs/>
                <w:i/>
                <w:iCs/>
                <w:sz w:val="28"/>
                <w:szCs w:val="28"/>
              </w:rPr>
              <w:t>10%</w:t>
            </w:r>
          </w:p>
        </w:tc>
      </w:tr>
    </w:tbl>
    <w:p w14:paraId="198C845E" w14:textId="77777777" w:rsidR="001335BF" w:rsidRDefault="001335BF" w:rsidP="001335BF">
      <w:pPr>
        <w:spacing w:line="240" w:lineRule="auto"/>
        <w:contextualSpacing/>
        <w:rPr>
          <w:rFonts w:ascii="Garamond" w:hAnsi="Garamond"/>
          <w:b/>
          <w:sz w:val="28"/>
          <w:szCs w:val="28"/>
        </w:rPr>
      </w:pPr>
    </w:p>
    <w:p w14:paraId="3EBED72D" w14:textId="77777777" w:rsidR="001335BF" w:rsidRPr="00411640" w:rsidRDefault="001335BF" w:rsidP="001335BF">
      <w:pPr>
        <w:spacing w:line="240" w:lineRule="auto"/>
        <w:contextualSpacing/>
        <w:rPr>
          <w:rFonts w:ascii="Garamond" w:hAnsi="Garamond"/>
          <w:b/>
          <w:sz w:val="24"/>
          <w:szCs w:val="24"/>
        </w:rPr>
      </w:pPr>
    </w:p>
    <w:p w14:paraId="3A51A8B3" w14:textId="1BB7FDB4" w:rsidR="001335BF" w:rsidRDefault="001335BF" w:rsidP="001335BF">
      <w:pPr>
        <w:spacing w:line="240" w:lineRule="auto"/>
        <w:contextualSpacing/>
        <w:rPr>
          <w:rFonts w:ascii="Garamond" w:hAnsi="Garamond"/>
          <w:b/>
          <w:sz w:val="24"/>
          <w:szCs w:val="24"/>
        </w:rPr>
      </w:pPr>
    </w:p>
    <w:p w14:paraId="7C8C9BC8" w14:textId="39414D1B" w:rsidR="00F77F50" w:rsidRDefault="00F77F50" w:rsidP="001335BF">
      <w:pPr>
        <w:spacing w:line="240" w:lineRule="auto"/>
        <w:contextualSpacing/>
        <w:rPr>
          <w:rFonts w:ascii="Garamond" w:hAnsi="Garamond"/>
          <w:b/>
          <w:sz w:val="24"/>
          <w:szCs w:val="24"/>
        </w:rPr>
      </w:pPr>
    </w:p>
    <w:p w14:paraId="1937CB9E" w14:textId="0C8B38D4" w:rsidR="00F77F50" w:rsidRDefault="00F77F50" w:rsidP="001335BF">
      <w:pPr>
        <w:spacing w:line="240" w:lineRule="auto"/>
        <w:contextualSpacing/>
        <w:rPr>
          <w:rFonts w:ascii="Garamond" w:hAnsi="Garamond"/>
          <w:b/>
          <w:sz w:val="24"/>
          <w:szCs w:val="24"/>
        </w:rPr>
      </w:pPr>
    </w:p>
    <w:p w14:paraId="540FDAFB" w14:textId="77777777" w:rsidR="00F77F50" w:rsidRDefault="00F77F50" w:rsidP="001335BF">
      <w:pPr>
        <w:spacing w:line="240" w:lineRule="auto"/>
        <w:contextualSpacing/>
        <w:rPr>
          <w:rFonts w:ascii="Garamond" w:hAnsi="Garamond"/>
          <w:b/>
          <w:sz w:val="24"/>
          <w:szCs w:val="24"/>
        </w:rPr>
      </w:pPr>
    </w:p>
    <w:p w14:paraId="69C19C36" w14:textId="77777777" w:rsidR="001335BF" w:rsidRDefault="001335BF" w:rsidP="001335BF">
      <w:pPr>
        <w:spacing w:line="240" w:lineRule="auto"/>
        <w:contextualSpacing/>
        <w:rPr>
          <w:rFonts w:ascii="Garamond" w:hAnsi="Garamond"/>
          <w:sz w:val="24"/>
          <w:szCs w:val="24"/>
        </w:rPr>
      </w:pPr>
    </w:p>
    <w:p w14:paraId="4392C4DE" w14:textId="0CE72D0D" w:rsidR="001335BF" w:rsidRDefault="001335BF" w:rsidP="001335BF">
      <w:pPr>
        <w:spacing w:line="240" w:lineRule="auto"/>
        <w:contextualSpacing/>
        <w:rPr>
          <w:rFonts w:ascii="Garamond" w:hAnsi="Garamond"/>
          <w:b/>
          <w:sz w:val="24"/>
          <w:szCs w:val="24"/>
        </w:rPr>
      </w:pPr>
      <w:r>
        <w:rPr>
          <w:rFonts w:ascii="Garamond" w:hAnsi="Garamond"/>
          <w:b/>
          <w:sz w:val="24"/>
          <w:szCs w:val="24"/>
        </w:rPr>
        <w:lastRenderedPageBreak/>
        <w:t>Exams…4</w:t>
      </w:r>
      <w:r w:rsidR="00F77F50">
        <w:rPr>
          <w:rFonts w:ascii="Garamond" w:hAnsi="Garamond"/>
          <w:b/>
          <w:sz w:val="24"/>
          <w:szCs w:val="24"/>
        </w:rPr>
        <w:t>0</w:t>
      </w:r>
      <w:r>
        <w:rPr>
          <w:rFonts w:ascii="Garamond" w:hAnsi="Garamond"/>
          <w:b/>
          <w:sz w:val="24"/>
          <w:szCs w:val="24"/>
        </w:rPr>
        <w:t>%</w:t>
      </w:r>
    </w:p>
    <w:p w14:paraId="70975F26" w14:textId="0E9EA450"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 You will have 2 exams throughout this course. Each exam will be 1 hour long, on Canvas, and open note.</w:t>
      </w:r>
    </w:p>
    <w:p w14:paraId="7A2A2139" w14:textId="77777777" w:rsidR="001335BF" w:rsidRDefault="001335BF" w:rsidP="001335BF">
      <w:pPr>
        <w:spacing w:line="240" w:lineRule="auto"/>
        <w:contextualSpacing/>
        <w:rPr>
          <w:rFonts w:ascii="Garamond" w:hAnsi="Garamond"/>
          <w:iCs/>
          <w:sz w:val="24"/>
          <w:szCs w:val="24"/>
        </w:rPr>
      </w:pPr>
    </w:p>
    <w:p w14:paraId="3D49819E" w14:textId="77777777" w:rsidR="001335BF" w:rsidRDefault="001335BF" w:rsidP="001335BF">
      <w:pPr>
        <w:spacing w:line="240" w:lineRule="auto"/>
        <w:contextualSpacing/>
        <w:rPr>
          <w:rFonts w:ascii="Garamond" w:hAnsi="Garamond"/>
          <w:iCs/>
          <w:sz w:val="24"/>
          <w:szCs w:val="24"/>
        </w:rPr>
      </w:pPr>
      <w:r>
        <w:rPr>
          <w:rFonts w:ascii="Garamond" w:hAnsi="Garamond"/>
          <w:iCs/>
          <w:sz w:val="24"/>
          <w:szCs w:val="24"/>
        </w:rPr>
        <w:t>The exams are non-cumulative. This means that after you take an exam you will not be tested on the same material again throughout the course.</w:t>
      </w:r>
    </w:p>
    <w:p w14:paraId="47FE5241" w14:textId="77777777" w:rsidR="001335BF" w:rsidRDefault="001335BF" w:rsidP="001335BF">
      <w:pPr>
        <w:spacing w:line="240" w:lineRule="auto"/>
        <w:contextualSpacing/>
        <w:rPr>
          <w:rFonts w:ascii="Garamond" w:hAnsi="Garamond"/>
          <w:iCs/>
          <w:sz w:val="24"/>
          <w:szCs w:val="24"/>
        </w:rPr>
      </w:pPr>
    </w:p>
    <w:p w14:paraId="02A668E0" w14:textId="244D8676"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Each exam is worth </w:t>
      </w:r>
      <w:r>
        <w:rPr>
          <w:rFonts w:ascii="Garamond" w:hAnsi="Garamond"/>
          <w:b/>
          <w:bCs/>
          <w:iCs/>
          <w:sz w:val="24"/>
          <w:szCs w:val="24"/>
        </w:rPr>
        <w:t xml:space="preserve">20% </w:t>
      </w:r>
      <w:r>
        <w:rPr>
          <w:rFonts w:ascii="Garamond" w:hAnsi="Garamond"/>
          <w:iCs/>
          <w:sz w:val="24"/>
          <w:szCs w:val="24"/>
        </w:rPr>
        <w:t>percent of your final grade.</w:t>
      </w:r>
    </w:p>
    <w:p w14:paraId="45120402" w14:textId="77777777" w:rsidR="001335BF" w:rsidRDefault="001335BF" w:rsidP="001335BF">
      <w:pPr>
        <w:spacing w:line="240" w:lineRule="auto"/>
        <w:contextualSpacing/>
        <w:rPr>
          <w:rFonts w:ascii="Garamond" w:hAnsi="Garamond"/>
          <w:iCs/>
          <w:sz w:val="24"/>
          <w:szCs w:val="24"/>
        </w:rPr>
      </w:pPr>
    </w:p>
    <w:p w14:paraId="5F30A821" w14:textId="3AEB7521" w:rsidR="001335BF" w:rsidRDefault="001335BF" w:rsidP="001335BF">
      <w:pPr>
        <w:spacing w:line="240" w:lineRule="auto"/>
        <w:contextualSpacing/>
        <w:rPr>
          <w:rFonts w:ascii="Garamond" w:hAnsi="Garamond"/>
          <w:b/>
          <w:bCs/>
          <w:iCs/>
          <w:sz w:val="24"/>
          <w:szCs w:val="24"/>
        </w:rPr>
      </w:pPr>
      <w:r>
        <w:rPr>
          <w:rFonts w:ascii="Garamond" w:hAnsi="Garamond"/>
          <w:b/>
          <w:bCs/>
          <w:iCs/>
          <w:sz w:val="24"/>
          <w:szCs w:val="24"/>
        </w:rPr>
        <w:t>Weekly Assessments</w:t>
      </w:r>
      <w:r w:rsidR="00792D83">
        <w:rPr>
          <w:rFonts w:ascii="Garamond" w:hAnsi="Garamond"/>
          <w:b/>
          <w:bCs/>
          <w:iCs/>
          <w:sz w:val="24"/>
          <w:szCs w:val="24"/>
        </w:rPr>
        <w:t xml:space="preserve"> (20%)</w:t>
      </w:r>
    </w:p>
    <w:p w14:paraId="68AEDDF1" w14:textId="474E8B51"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You will be required to complete </w:t>
      </w:r>
      <w:r w:rsidR="00B674B2">
        <w:rPr>
          <w:rFonts w:ascii="Garamond" w:hAnsi="Garamond"/>
          <w:iCs/>
          <w:sz w:val="24"/>
          <w:szCs w:val="24"/>
        </w:rPr>
        <w:t>12</w:t>
      </w:r>
      <w:r>
        <w:rPr>
          <w:rFonts w:ascii="Garamond" w:hAnsi="Garamond"/>
          <w:iCs/>
          <w:sz w:val="24"/>
          <w:szCs w:val="24"/>
        </w:rPr>
        <w:t xml:space="preserve"> weekly assessments in this course. There will not be weekly assessments in the first two weeks of class or on exam weeks.</w:t>
      </w:r>
    </w:p>
    <w:p w14:paraId="17854C3B" w14:textId="77777777" w:rsidR="001335BF" w:rsidRDefault="001335BF" w:rsidP="001335BF">
      <w:pPr>
        <w:spacing w:line="240" w:lineRule="auto"/>
        <w:contextualSpacing/>
        <w:rPr>
          <w:rFonts w:ascii="Garamond" w:hAnsi="Garamond"/>
          <w:iCs/>
          <w:sz w:val="24"/>
          <w:szCs w:val="24"/>
        </w:rPr>
      </w:pPr>
    </w:p>
    <w:p w14:paraId="6FCA3990" w14:textId="514F2D50"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Your </w:t>
      </w:r>
      <w:r w:rsidR="00B674B2">
        <w:rPr>
          <w:rFonts w:ascii="Garamond" w:hAnsi="Garamond"/>
          <w:iCs/>
          <w:sz w:val="24"/>
          <w:szCs w:val="24"/>
        </w:rPr>
        <w:t>10</w:t>
      </w:r>
      <w:r>
        <w:rPr>
          <w:rFonts w:ascii="Garamond" w:hAnsi="Garamond"/>
          <w:iCs/>
          <w:sz w:val="24"/>
          <w:szCs w:val="24"/>
        </w:rPr>
        <w:t xml:space="preserve"> highest scores will count towards your final grade (your lowest grade will be dropped). Together your top </w:t>
      </w:r>
      <w:r w:rsidR="00FF255B">
        <w:rPr>
          <w:rFonts w:ascii="Garamond" w:hAnsi="Garamond"/>
          <w:iCs/>
          <w:sz w:val="24"/>
          <w:szCs w:val="24"/>
        </w:rPr>
        <w:t>10</w:t>
      </w:r>
      <w:r>
        <w:rPr>
          <w:rFonts w:ascii="Garamond" w:hAnsi="Garamond"/>
          <w:iCs/>
          <w:sz w:val="24"/>
          <w:szCs w:val="24"/>
        </w:rPr>
        <w:t xml:space="preserve"> highest scores will account for</w:t>
      </w:r>
      <w:r w:rsidR="00792D83">
        <w:rPr>
          <w:rFonts w:ascii="Garamond" w:hAnsi="Garamond"/>
          <w:iCs/>
          <w:sz w:val="24"/>
          <w:szCs w:val="24"/>
        </w:rPr>
        <w:t xml:space="preserve"> 20%</w:t>
      </w:r>
      <w:r>
        <w:rPr>
          <w:rFonts w:ascii="Garamond" w:hAnsi="Garamond"/>
          <w:iCs/>
          <w:sz w:val="24"/>
          <w:szCs w:val="24"/>
        </w:rPr>
        <w:t xml:space="preserve"> of your final grade</w:t>
      </w:r>
    </w:p>
    <w:p w14:paraId="3C0F4A1D" w14:textId="77777777" w:rsidR="001335BF" w:rsidRDefault="001335BF" w:rsidP="001335BF">
      <w:pPr>
        <w:spacing w:line="240" w:lineRule="auto"/>
        <w:contextualSpacing/>
        <w:rPr>
          <w:rFonts w:ascii="Garamond" w:hAnsi="Garamond"/>
          <w:iCs/>
          <w:sz w:val="24"/>
          <w:szCs w:val="24"/>
        </w:rPr>
      </w:pPr>
    </w:p>
    <w:p w14:paraId="319B1DAB" w14:textId="77777777" w:rsidR="001335BF" w:rsidRDefault="001335BF" w:rsidP="001335BF">
      <w:pPr>
        <w:spacing w:line="240" w:lineRule="auto"/>
        <w:contextualSpacing/>
        <w:rPr>
          <w:rFonts w:ascii="Garamond" w:hAnsi="Garamond"/>
          <w:iCs/>
          <w:sz w:val="24"/>
          <w:szCs w:val="24"/>
        </w:rPr>
      </w:pPr>
      <w:r>
        <w:rPr>
          <w:rFonts w:ascii="Garamond" w:hAnsi="Garamond"/>
          <w:iCs/>
          <w:sz w:val="24"/>
          <w:szCs w:val="24"/>
        </w:rPr>
        <w:t>Each assessment will be a multiple-choice exam that is open note. You will have one opportunity to complete the assessment.</w:t>
      </w:r>
    </w:p>
    <w:p w14:paraId="26CDE883" w14:textId="77777777" w:rsidR="001335BF" w:rsidRDefault="001335BF" w:rsidP="001335BF">
      <w:pPr>
        <w:spacing w:line="240" w:lineRule="auto"/>
        <w:contextualSpacing/>
        <w:rPr>
          <w:rFonts w:ascii="Garamond" w:hAnsi="Garamond"/>
          <w:iCs/>
          <w:sz w:val="24"/>
          <w:szCs w:val="24"/>
        </w:rPr>
      </w:pPr>
    </w:p>
    <w:p w14:paraId="445DB6B1" w14:textId="77777777" w:rsidR="001335BF" w:rsidRDefault="001335BF" w:rsidP="001335BF">
      <w:pPr>
        <w:spacing w:line="240" w:lineRule="auto"/>
        <w:contextualSpacing/>
        <w:rPr>
          <w:rFonts w:ascii="Garamond" w:hAnsi="Garamond"/>
          <w:iCs/>
          <w:sz w:val="24"/>
          <w:szCs w:val="24"/>
        </w:rPr>
      </w:pPr>
      <w:r>
        <w:rPr>
          <w:rFonts w:ascii="Garamond" w:hAnsi="Garamond"/>
          <w:iCs/>
          <w:sz w:val="24"/>
          <w:szCs w:val="24"/>
        </w:rPr>
        <w:t>The assessments will be about the material covered in the week’s module.</w:t>
      </w:r>
    </w:p>
    <w:p w14:paraId="5A367A9E" w14:textId="77777777" w:rsidR="001335BF" w:rsidRDefault="001335BF" w:rsidP="001335BF">
      <w:pPr>
        <w:spacing w:line="240" w:lineRule="auto"/>
        <w:contextualSpacing/>
        <w:rPr>
          <w:rFonts w:ascii="Garamond" w:hAnsi="Garamond"/>
          <w:iCs/>
          <w:sz w:val="24"/>
          <w:szCs w:val="24"/>
        </w:rPr>
      </w:pPr>
    </w:p>
    <w:p w14:paraId="770AE2D3" w14:textId="666E1CD5" w:rsidR="001335BF" w:rsidRDefault="001335BF" w:rsidP="001335BF">
      <w:pPr>
        <w:spacing w:line="240" w:lineRule="auto"/>
        <w:contextualSpacing/>
        <w:rPr>
          <w:rFonts w:ascii="Garamond" w:hAnsi="Garamond"/>
          <w:b/>
          <w:bCs/>
          <w:iCs/>
          <w:sz w:val="24"/>
          <w:szCs w:val="24"/>
        </w:rPr>
      </w:pPr>
      <w:r>
        <w:rPr>
          <w:rFonts w:ascii="Garamond" w:hAnsi="Garamond"/>
          <w:b/>
          <w:bCs/>
          <w:iCs/>
          <w:sz w:val="24"/>
          <w:szCs w:val="24"/>
        </w:rPr>
        <w:t>Discussion Boards</w:t>
      </w:r>
      <w:r w:rsidR="00565D47">
        <w:rPr>
          <w:rFonts w:ascii="Garamond" w:hAnsi="Garamond"/>
          <w:b/>
          <w:bCs/>
          <w:iCs/>
          <w:sz w:val="24"/>
          <w:szCs w:val="24"/>
        </w:rPr>
        <w:t xml:space="preserve"> (20%)</w:t>
      </w:r>
      <w:r>
        <w:rPr>
          <w:rFonts w:ascii="Garamond" w:hAnsi="Garamond"/>
          <w:b/>
          <w:bCs/>
          <w:iCs/>
          <w:sz w:val="24"/>
          <w:szCs w:val="24"/>
        </w:rPr>
        <w:t xml:space="preserve"> </w:t>
      </w:r>
    </w:p>
    <w:p w14:paraId="77ACBA46" w14:textId="2519CB4B"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In </w:t>
      </w:r>
      <w:r w:rsidR="00B674B2">
        <w:rPr>
          <w:rFonts w:ascii="Garamond" w:hAnsi="Garamond"/>
          <w:iCs/>
          <w:sz w:val="24"/>
          <w:szCs w:val="24"/>
        </w:rPr>
        <w:t>9</w:t>
      </w:r>
      <w:r>
        <w:rPr>
          <w:rFonts w:ascii="Garamond" w:hAnsi="Garamond"/>
          <w:iCs/>
          <w:sz w:val="24"/>
          <w:szCs w:val="24"/>
        </w:rPr>
        <w:t xml:space="preserve"> of the week’s there will be discussion boards that you are required to participate in. You will be expected to write an original response post the discussion prompt that is approximately 8 sentences or 2 paragraphs long. You will also be expected to respond to 2 other people’s posts with responses that are approximately 4 sentences long or a paragraph.</w:t>
      </w:r>
    </w:p>
    <w:p w14:paraId="387318ED" w14:textId="77777777" w:rsidR="001335BF" w:rsidRDefault="001335BF" w:rsidP="001335BF">
      <w:pPr>
        <w:spacing w:line="240" w:lineRule="auto"/>
        <w:contextualSpacing/>
        <w:rPr>
          <w:rFonts w:ascii="Garamond" w:hAnsi="Garamond"/>
          <w:iCs/>
          <w:sz w:val="24"/>
          <w:szCs w:val="24"/>
        </w:rPr>
      </w:pPr>
    </w:p>
    <w:p w14:paraId="328FFB90" w14:textId="77777777" w:rsidR="001335BF" w:rsidRDefault="001335BF" w:rsidP="001335BF">
      <w:pPr>
        <w:spacing w:line="240" w:lineRule="auto"/>
        <w:contextualSpacing/>
        <w:rPr>
          <w:rFonts w:ascii="Garamond" w:hAnsi="Garamond"/>
          <w:iCs/>
          <w:sz w:val="24"/>
          <w:szCs w:val="24"/>
        </w:rPr>
      </w:pPr>
      <w:r>
        <w:rPr>
          <w:rFonts w:ascii="Garamond" w:hAnsi="Garamond"/>
          <w:iCs/>
          <w:sz w:val="24"/>
          <w:szCs w:val="24"/>
        </w:rPr>
        <w:t>There will be additional instructions unique to each discussion post assignment.</w:t>
      </w:r>
    </w:p>
    <w:p w14:paraId="58B29762" w14:textId="77777777" w:rsidR="001335BF" w:rsidRDefault="001335BF" w:rsidP="001335BF">
      <w:pPr>
        <w:spacing w:line="240" w:lineRule="auto"/>
        <w:contextualSpacing/>
        <w:rPr>
          <w:rFonts w:ascii="Garamond" w:hAnsi="Garamond"/>
          <w:iCs/>
          <w:sz w:val="24"/>
          <w:szCs w:val="24"/>
        </w:rPr>
      </w:pPr>
    </w:p>
    <w:p w14:paraId="56665CCC" w14:textId="7924A558"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Your top highest </w:t>
      </w:r>
      <w:r w:rsidR="00B674B2">
        <w:rPr>
          <w:rFonts w:ascii="Garamond" w:hAnsi="Garamond"/>
          <w:iCs/>
          <w:sz w:val="24"/>
          <w:szCs w:val="24"/>
        </w:rPr>
        <w:t>7</w:t>
      </w:r>
      <w:r>
        <w:rPr>
          <w:rFonts w:ascii="Garamond" w:hAnsi="Garamond"/>
          <w:iCs/>
          <w:sz w:val="24"/>
          <w:szCs w:val="24"/>
        </w:rPr>
        <w:t xml:space="preserve"> scores for discussion posts will count towards your Discussion Board grade which is 20% of your overall grade.</w:t>
      </w:r>
    </w:p>
    <w:p w14:paraId="3002E1EA" w14:textId="77777777" w:rsidR="001335BF" w:rsidRDefault="001335BF" w:rsidP="001335BF">
      <w:pPr>
        <w:spacing w:line="240" w:lineRule="auto"/>
        <w:contextualSpacing/>
        <w:rPr>
          <w:rFonts w:ascii="Garamond" w:hAnsi="Garamond"/>
          <w:iCs/>
          <w:sz w:val="24"/>
          <w:szCs w:val="24"/>
        </w:rPr>
      </w:pPr>
    </w:p>
    <w:p w14:paraId="79A1A5BF" w14:textId="77777777" w:rsidR="001335BF" w:rsidRDefault="001335BF" w:rsidP="001335BF">
      <w:pPr>
        <w:spacing w:line="240" w:lineRule="auto"/>
        <w:contextualSpacing/>
        <w:rPr>
          <w:rFonts w:ascii="Garamond" w:hAnsi="Garamond"/>
          <w:b/>
          <w:bCs/>
          <w:iCs/>
          <w:sz w:val="24"/>
          <w:szCs w:val="24"/>
        </w:rPr>
      </w:pPr>
      <w:r>
        <w:rPr>
          <w:rFonts w:ascii="Garamond" w:hAnsi="Garamond"/>
          <w:b/>
          <w:bCs/>
          <w:iCs/>
          <w:sz w:val="24"/>
          <w:szCs w:val="24"/>
        </w:rPr>
        <w:t>Writing Assignments</w:t>
      </w:r>
    </w:p>
    <w:p w14:paraId="49608520" w14:textId="77777777" w:rsidR="001335BF" w:rsidRDefault="001335BF" w:rsidP="001335BF">
      <w:pPr>
        <w:spacing w:line="240" w:lineRule="auto"/>
        <w:contextualSpacing/>
        <w:rPr>
          <w:rFonts w:ascii="Garamond" w:hAnsi="Garamond"/>
          <w:b/>
          <w:bCs/>
          <w:iCs/>
          <w:sz w:val="24"/>
          <w:szCs w:val="24"/>
        </w:rPr>
      </w:pPr>
    </w:p>
    <w:p w14:paraId="16DFF678" w14:textId="35F2C8D2" w:rsidR="001335BF" w:rsidRDefault="001335BF" w:rsidP="001335BF">
      <w:pPr>
        <w:spacing w:line="240" w:lineRule="auto"/>
        <w:contextualSpacing/>
        <w:rPr>
          <w:rFonts w:ascii="Garamond" w:hAnsi="Garamond"/>
          <w:iCs/>
          <w:sz w:val="24"/>
          <w:szCs w:val="24"/>
        </w:rPr>
      </w:pPr>
      <w:r>
        <w:rPr>
          <w:rFonts w:ascii="Garamond" w:hAnsi="Garamond"/>
          <w:iCs/>
          <w:sz w:val="24"/>
          <w:szCs w:val="24"/>
        </w:rPr>
        <w:t xml:space="preserve">You will be required to complete two 3-page response papers in this class. Each response paper is worth 10% of your grade. The first response paper is due on </w:t>
      </w:r>
      <w:r w:rsidR="00792D83">
        <w:rPr>
          <w:rFonts w:ascii="Garamond" w:hAnsi="Garamond"/>
          <w:iCs/>
          <w:sz w:val="24"/>
          <w:szCs w:val="24"/>
        </w:rPr>
        <w:t>10/19/20</w:t>
      </w:r>
      <w:r>
        <w:rPr>
          <w:rFonts w:ascii="Garamond" w:hAnsi="Garamond"/>
          <w:iCs/>
          <w:sz w:val="24"/>
          <w:szCs w:val="24"/>
        </w:rPr>
        <w:t xml:space="preserve">. The second response paper is due on </w:t>
      </w:r>
      <w:r w:rsidR="00792D83">
        <w:rPr>
          <w:rFonts w:ascii="Garamond" w:hAnsi="Garamond"/>
          <w:iCs/>
          <w:sz w:val="24"/>
          <w:szCs w:val="24"/>
        </w:rPr>
        <w:t>11/25/20</w:t>
      </w:r>
      <w:r>
        <w:rPr>
          <w:rFonts w:ascii="Garamond" w:hAnsi="Garamond"/>
          <w:iCs/>
          <w:sz w:val="24"/>
          <w:szCs w:val="24"/>
        </w:rPr>
        <w:t>.</w:t>
      </w:r>
    </w:p>
    <w:p w14:paraId="28FF04E7" w14:textId="6AB55493" w:rsidR="001335BF" w:rsidRDefault="001335BF" w:rsidP="001335BF">
      <w:pPr>
        <w:spacing w:line="240" w:lineRule="auto"/>
        <w:contextualSpacing/>
        <w:rPr>
          <w:rFonts w:ascii="Garamond" w:hAnsi="Garamond"/>
          <w:iCs/>
          <w:sz w:val="24"/>
          <w:szCs w:val="24"/>
        </w:rPr>
      </w:pPr>
    </w:p>
    <w:p w14:paraId="497A6D8F" w14:textId="78C9DED6" w:rsidR="006664DF" w:rsidRDefault="006664DF" w:rsidP="001335BF">
      <w:pPr>
        <w:spacing w:line="240" w:lineRule="auto"/>
        <w:contextualSpacing/>
        <w:rPr>
          <w:rFonts w:ascii="Garamond" w:hAnsi="Garamond"/>
          <w:iCs/>
          <w:sz w:val="24"/>
          <w:szCs w:val="24"/>
        </w:rPr>
      </w:pPr>
    </w:p>
    <w:p w14:paraId="7376BA6A" w14:textId="2CDA6C52" w:rsidR="006664DF" w:rsidRDefault="006664DF" w:rsidP="001335BF">
      <w:pPr>
        <w:spacing w:line="240" w:lineRule="auto"/>
        <w:contextualSpacing/>
        <w:rPr>
          <w:rFonts w:ascii="Garamond" w:hAnsi="Garamond"/>
          <w:iCs/>
          <w:sz w:val="24"/>
          <w:szCs w:val="24"/>
        </w:rPr>
      </w:pPr>
    </w:p>
    <w:p w14:paraId="527A4A59" w14:textId="388319E4" w:rsidR="006664DF" w:rsidRDefault="006664DF" w:rsidP="001335BF">
      <w:pPr>
        <w:spacing w:line="240" w:lineRule="auto"/>
        <w:contextualSpacing/>
        <w:rPr>
          <w:rFonts w:ascii="Garamond" w:hAnsi="Garamond"/>
          <w:iCs/>
          <w:sz w:val="24"/>
          <w:szCs w:val="24"/>
        </w:rPr>
      </w:pPr>
    </w:p>
    <w:p w14:paraId="18850657" w14:textId="4250E829" w:rsidR="006664DF" w:rsidRDefault="006664DF" w:rsidP="001335BF">
      <w:pPr>
        <w:spacing w:line="240" w:lineRule="auto"/>
        <w:contextualSpacing/>
        <w:rPr>
          <w:rFonts w:ascii="Garamond" w:hAnsi="Garamond"/>
          <w:iCs/>
          <w:sz w:val="24"/>
          <w:szCs w:val="24"/>
        </w:rPr>
      </w:pPr>
    </w:p>
    <w:p w14:paraId="34E73B58" w14:textId="25DC7FA1" w:rsidR="006664DF" w:rsidRDefault="006664DF" w:rsidP="001335BF">
      <w:pPr>
        <w:spacing w:line="240" w:lineRule="auto"/>
        <w:contextualSpacing/>
        <w:rPr>
          <w:rFonts w:ascii="Garamond" w:hAnsi="Garamond"/>
          <w:iCs/>
          <w:sz w:val="24"/>
          <w:szCs w:val="24"/>
        </w:rPr>
      </w:pPr>
    </w:p>
    <w:p w14:paraId="1719031B" w14:textId="3598DE74" w:rsidR="006664DF" w:rsidRDefault="006664DF" w:rsidP="001335BF">
      <w:pPr>
        <w:spacing w:line="240" w:lineRule="auto"/>
        <w:contextualSpacing/>
        <w:rPr>
          <w:rFonts w:ascii="Garamond" w:hAnsi="Garamond"/>
          <w:iCs/>
          <w:sz w:val="24"/>
          <w:szCs w:val="24"/>
        </w:rPr>
      </w:pPr>
    </w:p>
    <w:p w14:paraId="449AD218" w14:textId="027AC747" w:rsidR="006664DF" w:rsidRDefault="006664DF" w:rsidP="001335BF">
      <w:pPr>
        <w:spacing w:line="240" w:lineRule="auto"/>
        <w:contextualSpacing/>
        <w:rPr>
          <w:rFonts w:ascii="Garamond" w:hAnsi="Garamond"/>
          <w:iCs/>
          <w:sz w:val="24"/>
          <w:szCs w:val="24"/>
        </w:rPr>
      </w:pPr>
    </w:p>
    <w:p w14:paraId="3B3B9921" w14:textId="786E5284" w:rsidR="006664DF" w:rsidRDefault="006664DF" w:rsidP="001335BF">
      <w:pPr>
        <w:spacing w:line="240" w:lineRule="auto"/>
        <w:contextualSpacing/>
        <w:rPr>
          <w:rFonts w:ascii="Garamond" w:hAnsi="Garamond"/>
          <w:iCs/>
          <w:sz w:val="24"/>
          <w:szCs w:val="24"/>
        </w:rPr>
      </w:pPr>
    </w:p>
    <w:p w14:paraId="3B608664" w14:textId="77777777" w:rsidR="006664DF" w:rsidRDefault="006664DF" w:rsidP="001335BF">
      <w:pPr>
        <w:spacing w:line="240" w:lineRule="auto"/>
        <w:contextualSpacing/>
        <w:rPr>
          <w:rFonts w:ascii="Garamond" w:hAnsi="Garamond"/>
          <w:iCs/>
          <w:sz w:val="24"/>
          <w:szCs w:val="24"/>
        </w:rPr>
      </w:pPr>
    </w:p>
    <w:p w14:paraId="5A6BEB4E" w14:textId="77777777" w:rsidR="001335BF" w:rsidRPr="00E63707" w:rsidRDefault="001335BF" w:rsidP="001335BF">
      <w:pPr>
        <w:spacing w:line="240" w:lineRule="auto"/>
        <w:contextualSpacing/>
        <w:rPr>
          <w:rFonts w:ascii="Garamond" w:hAnsi="Garamond" w:cs="NimbusRomNo9L-Medi"/>
          <w:b/>
          <w:sz w:val="28"/>
          <w:szCs w:val="28"/>
        </w:rPr>
      </w:pPr>
      <w:r w:rsidRPr="00E63707">
        <w:rPr>
          <w:rFonts w:ascii="Garamond" w:hAnsi="Garamond" w:cs="NimbusRomNo9L-Medi"/>
          <w:b/>
          <w:sz w:val="28"/>
          <w:szCs w:val="28"/>
        </w:rPr>
        <w:lastRenderedPageBreak/>
        <w:t>Grading</w:t>
      </w:r>
    </w:p>
    <w:p w14:paraId="792F03EC" w14:textId="77777777" w:rsidR="001335BF"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Grading will follow the traditional grading scale:</w:t>
      </w:r>
    </w:p>
    <w:p w14:paraId="1BB666DA" w14:textId="77777777" w:rsidR="001335BF" w:rsidRDefault="001335BF" w:rsidP="001335BF">
      <w:pPr>
        <w:autoSpaceDE w:val="0"/>
        <w:autoSpaceDN w:val="0"/>
        <w:adjustRightInd w:val="0"/>
        <w:spacing w:after="0" w:line="240" w:lineRule="auto"/>
        <w:rPr>
          <w:rFonts w:ascii="Garamond" w:hAnsi="Garamond" w:cs="NimbusRomNo9L-Regu"/>
          <w:sz w:val="24"/>
          <w:szCs w:val="24"/>
        </w:rPr>
      </w:pPr>
    </w:p>
    <w:tbl>
      <w:tblPr>
        <w:tblStyle w:val="TableGrid"/>
        <w:tblW w:w="0" w:type="auto"/>
        <w:tblLook w:val="04A0" w:firstRow="1" w:lastRow="0" w:firstColumn="1" w:lastColumn="0" w:noHBand="0" w:noVBand="1"/>
      </w:tblPr>
      <w:tblGrid>
        <w:gridCol w:w="4675"/>
        <w:gridCol w:w="4675"/>
      </w:tblGrid>
      <w:tr w:rsidR="001335BF" w14:paraId="10248810" w14:textId="77777777" w:rsidTr="002B3A69">
        <w:tc>
          <w:tcPr>
            <w:tcW w:w="4675" w:type="dxa"/>
          </w:tcPr>
          <w:p w14:paraId="3F94853F" w14:textId="77777777" w:rsidR="001335BF" w:rsidRPr="00115E72" w:rsidRDefault="001335BF" w:rsidP="002B3A69">
            <w:pPr>
              <w:autoSpaceDE w:val="0"/>
              <w:autoSpaceDN w:val="0"/>
              <w:adjustRightInd w:val="0"/>
              <w:rPr>
                <w:rFonts w:ascii="Garamond" w:hAnsi="Garamond" w:cs="NimbusRomNo9L-Regu"/>
                <w:b/>
                <w:sz w:val="24"/>
                <w:szCs w:val="24"/>
              </w:rPr>
            </w:pPr>
            <w:r>
              <w:rPr>
                <w:rFonts w:ascii="Garamond" w:hAnsi="Garamond" w:cs="NimbusRomNo9L-Regu"/>
                <w:b/>
                <w:sz w:val="24"/>
                <w:szCs w:val="24"/>
              </w:rPr>
              <w:t>Letter Grade</w:t>
            </w:r>
          </w:p>
        </w:tc>
        <w:tc>
          <w:tcPr>
            <w:tcW w:w="4675" w:type="dxa"/>
          </w:tcPr>
          <w:p w14:paraId="3FC8A9BD" w14:textId="77777777" w:rsidR="001335BF" w:rsidRPr="00115E72" w:rsidRDefault="001335BF" w:rsidP="002B3A69">
            <w:pPr>
              <w:autoSpaceDE w:val="0"/>
              <w:autoSpaceDN w:val="0"/>
              <w:adjustRightInd w:val="0"/>
              <w:rPr>
                <w:rFonts w:ascii="Garamond" w:hAnsi="Garamond" w:cs="NimbusRomNo9L-Regu"/>
                <w:b/>
                <w:sz w:val="24"/>
                <w:szCs w:val="24"/>
              </w:rPr>
            </w:pPr>
            <w:r>
              <w:rPr>
                <w:rFonts w:ascii="Garamond" w:hAnsi="Garamond" w:cs="NimbusRomNo9L-Regu"/>
                <w:b/>
                <w:sz w:val="24"/>
                <w:szCs w:val="24"/>
              </w:rPr>
              <w:t xml:space="preserve"> Points</w:t>
            </w:r>
          </w:p>
        </w:tc>
      </w:tr>
      <w:tr w:rsidR="001335BF" w14:paraId="0580998E" w14:textId="77777777" w:rsidTr="002B3A69">
        <w:tc>
          <w:tcPr>
            <w:tcW w:w="4675" w:type="dxa"/>
          </w:tcPr>
          <w:p w14:paraId="64847D77"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A</w:t>
            </w:r>
          </w:p>
        </w:tc>
        <w:tc>
          <w:tcPr>
            <w:tcW w:w="4675" w:type="dxa"/>
          </w:tcPr>
          <w:p w14:paraId="49CE2C26"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94-100</w:t>
            </w:r>
          </w:p>
        </w:tc>
      </w:tr>
      <w:tr w:rsidR="001335BF" w14:paraId="78E6AA48" w14:textId="77777777" w:rsidTr="002B3A69">
        <w:tc>
          <w:tcPr>
            <w:tcW w:w="4675" w:type="dxa"/>
          </w:tcPr>
          <w:p w14:paraId="318F97B5"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A-</w:t>
            </w:r>
          </w:p>
        </w:tc>
        <w:tc>
          <w:tcPr>
            <w:tcW w:w="4675" w:type="dxa"/>
          </w:tcPr>
          <w:p w14:paraId="6CBBBA4A"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90-93.9</w:t>
            </w:r>
          </w:p>
        </w:tc>
      </w:tr>
      <w:tr w:rsidR="001335BF" w14:paraId="6EF80608" w14:textId="77777777" w:rsidTr="002B3A69">
        <w:tc>
          <w:tcPr>
            <w:tcW w:w="4675" w:type="dxa"/>
          </w:tcPr>
          <w:p w14:paraId="441F80AB"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B+</w:t>
            </w:r>
          </w:p>
        </w:tc>
        <w:tc>
          <w:tcPr>
            <w:tcW w:w="4675" w:type="dxa"/>
          </w:tcPr>
          <w:p w14:paraId="07980B59"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87-89.9</w:t>
            </w:r>
          </w:p>
        </w:tc>
      </w:tr>
      <w:tr w:rsidR="001335BF" w14:paraId="447F6803" w14:textId="77777777" w:rsidTr="002B3A69">
        <w:tc>
          <w:tcPr>
            <w:tcW w:w="4675" w:type="dxa"/>
          </w:tcPr>
          <w:p w14:paraId="3C0C63A8"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B</w:t>
            </w:r>
          </w:p>
        </w:tc>
        <w:tc>
          <w:tcPr>
            <w:tcW w:w="4675" w:type="dxa"/>
          </w:tcPr>
          <w:p w14:paraId="4257FC86"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84-86.9</w:t>
            </w:r>
          </w:p>
        </w:tc>
      </w:tr>
      <w:tr w:rsidR="001335BF" w14:paraId="4D60261D" w14:textId="77777777" w:rsidTr="002B3A69">
        <w:tc>
          <w:tcPr>
            <w:tcW w:w="4675" w:type="dxa"/>
          </w:tcPr>
          <w:p w14:paraId="66C611EE"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B-</w:t>
            </w:r>
          </w:p>
        </w:tc>
        <w:tc>
          <w:tcPr>
            <w:tcW w:w="4675" w:type="dxa"/>
          </w:tcPr>
          <w:p w14:paraId="57AAC54E"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80-84.9</w:t>
            </w:r>
          </w:p>
        </w:tc>
      </w:tr>
      <w:tr w:rsidR="001335BF" w14:paraId="51E5A928" w14:textId="77777777" w:rsidTr="002B3A69">
        <w:tc>
          <w:tcPr>
            <w:tcW w:w="4675" w:type="dxa"/>
          </w:tcPr>
          <w:p w14:paraId="7CA30C22"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C+</w:t>
            </w:r>
          </w:p>
        </w:tc>
        <w:tc>
          <w:tcPr>
            <w:tcW w:w="4675" w:type="dxa"/>
          </w:tcPr>
          <w:p w14:paraId="1615803F"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77-79.9</w:t>
            </w:r>
          </w:p>
        </w:tc>
      </w:tr>
      <w:tr w:rsidR="001335BF" w14:paraId="7FCD2677" w14:textId="77777777" w:rsidTr="002B3A69">
        <w:tc>
          <w:tcPr>
            <w:tcW w:w="4675" w:type="dxa"/>
          </w:tcPr>
          <w:p w14:paraId="72974D2D"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C</w:t>
            </w:r>
          </w:p>
        </w:tc>
        <w:tc>
          <w:tcPr>
            <w:tcW w:w="4675" w:type="dxa"/>
          </w:tcPr>
          <w:p w14:paraId="3178BBE6"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74-76.9</w:t>
            </w:r>
          </w:p>
        </w:tc>
      </w:tr>
      <w:tr w:rsidR="001335BF" w14:paraId="0998FF7F" w14:textId="77777777" w:rsidTr="002B3A69">
        <w:tc>
          <w:tcPr>
            <w:tcW w:w="4675" w:type="dxa"/>
          </w:tcPr>
          <w:p w14:paraId="7C49A11B"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C-</w:t>
            </w:r>
          </w:p>
        </w:tc>
        <w:tc>
          <w:tcPr>
            <w:tcW w:w="4675" w:type="dxa"/>
          </w:tcPr>
          <w:p w14:paraId="2FB68F02"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70-73.9</w:t>
            </w:r>
          </w:p>
        </w:tc>
      </w:tr>
      <w:tr w:rsidR="001335BF" w14:paraId="04E9FCE0" w14:textId="77777777" w:rsidTr="002B3A69">
        <w:tc>
          <w:tcPr>
            <w:tcW w:w="4675" w:type="dxa"/>
          </w:tcPr>
          <w:p w14:paraId="4D8E4E5A"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D+</w:t>
            </w:r>
          </w:p>
        </w:tc>
        <w:tc>
          <w:tcPr>
            <w:tcW w:w="4675" w:type="dxa"/>
          </w:tcPr>
          <w:p w14:paraId="6760BAC5"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67-69.9</w:t>
            </w:r>
          </w:p>
        </w:tc>
      </w:tr>
      <w:tr w:rsidR="001335BF" w14:paraId="04AC21A9" w14:textId="77777777" w:rsidTr="002B3A69">
        <w:tc>
          <w:tcPr>
            <w:tcW w:w="4675" w:type="dxa"/>
          </w:tcPr>
          <w:p w14:paraId="1F96C0AB"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D</w:t>
            </w:r>
          </w:p>
        </w:tc>
        <w:tc>
          <w:tcPr>
            <w:tcW w:w="4675" w:type="dxa"/>
          </w:tcPr>
          <w:p w14:paraId="756A28CC"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64-66.9</w:t>
            </w:r>
          </w:p>
        </w:tc>
      </w:tr>
      <w:tr w:rsidR="001335BF" w14:paraId="03855CEE" w14:textId="77777777" w:rsidTr="002B3A69">
        <w:tc>
          <w:tcPr>
            <w:tcW w:w="4675" w:type="dxa"/>
          </w:tcPr>
          <w:p w14:paraId="5A93F422"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D-</w:t>
            </w:r>
          </w:p>
        </w:tc>
        <w:tc>
          <w:tcPr>
            <w:tcW w:w="4675" w:type="dxa"/>
          </w:tcPr>
          <w:p w14:paraId="7909AED7"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60-63.9</w:t>
            </w:r>
          </w:p>
        </w:tc>
      </w:tr>
      <w:tr w:rsidR="001335BF" w14:paraId="3630D5FE" w14:textId="77777777" w:rsidTr="002B3A69">
        <w:tc>
          <w:tcPr>
            <w:tcW w:w="4675" w:type="dxa"/>
          </w:tcPr>
          <w:p w14:paraId="2E4ABC73"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F</w:t>
            </w:r>
          </w:p>
        </w:tc>
        <w:tc>
          <w:tcPr>
            <w:tcW w:w="4675" w:type="dxa"/>
          </w:tcPr>
          <w:p w14:paraId="042C6524" w14:textId="77777777" w:rsidR="001335BF" w:rsidRDefault="001335BF" w:rsidP="002B3A69">
            <w:pPr>
              <w:autoSpaceDE w:val="0"/>
              <w:autoSpaceDN w:val="0"/>
              <w:adjustRightInd w:val="0"/>
              <w:rPr>
                <w:rFonts w:ascii="Garamond" w:hAnsi="Garamond" w:cs="NimbusRomNo9L-Regu"/>
                <w:sz w:val="24"/>
                <w:szCs w:val="24"/>
              </w:rPr>
            </w:pPr>
            <w:r>
              <w:rPr>
                <w:rFonts w:ascii="Garamond" w:hAnsi="Garamond" w:cs="NimbusRomNo9L-Regu"/>
                <w:sz w:val="24"/>
                <w:szCs w:val="24"/>
              </w:rPr>
              <w:t>0-59</w:t>
            </w:r>
          </w:p>
        </w:tc>
      </w:tr>
    </w:tbl>
    <w:p w14:paraId="0A8E48CB" w14:textId="77777777" w:rsidR="001335BF" w:rsidRDefault="001335BF" w:rsidP="001335BF">
      <w:pPr>
        <w:autoSpaceDE w:val="0"/>
        <w:autoSpaceDN w:val="0"/>
        <w:adjustRightInd w:val="0"/>
        <w:spacing w:after="0" w:line="240" w:lineRule="auto"/>
        <w:rPr>
          <w:rFonts w:ascii="Garamond" w:hAnsi="Garamond" w:cs="NimbusRomNo9L-Regu"/>
          <w:sz w:val="24"/>
          <w:szCs w:val="24"/>
        </w:rPr>
      </w:pPr>
    </w:p>
    <w:p w14:paraId="0F8B4D38"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p>
    <w:p w14:paraId="6E1E1D08" w14:textId="77777777" w:rsidR="001335BF"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 xml:space="preserve"> If there is a dispute regarding the grade on an assignment</w:t>
      </w:r>
      <w:r>
        <w:rPr>
          <w:rFonts w:ascii="Garamond" w:hAnsi="Garamond" w:cs="NimbusRomNo9L-Regu"/>
          <w:sz w:val="24"/>
          <w:szCs w:val="24"/>
        </w:rPr>
        <w:t xml:space="preserve"> </w:t>
      </w:r>
      <w:r w:rsidRPr="00E63707">
        <w:rPr>
          <w:rFonts w:ascii="Garamond" w:hAnsi="Garamond" w:cs="NimbusRomNo9L-Regu"/>
          <w:sz w:val="24"/>
          <w:szCs w:val="24"/>
        </w:rPr>
        <w:t xml:space="preserve">or exam, the student is required to meet </w:t>
      </w:r>
      <w:r>
        <w:rPr>
          <w:rFonts w:ascii="Garamond" w:hAnsi="Garamond" w:cs="NimbusRomNo9L-Regu"/>
          <w:sz w:val="24"/>
          <w:szCs w:val="24"/>
        </w:rPr>
        <w:t>zoom meeting</w:t>
      </w:r>
      <w:r w:rsidRPr="00E63707">
        <w:rPr>
          <w:rFonts w:ascii="Garamond" w:hAnsi="Garamond" w:cs="NimbusRomNo9L-Regu"/>
          <w:sz w:val="24"/>
          <w:szCs w:val="24"/>
        </w:rPr>
        <w:t xml:space="preserve"> with me</w:t>
      </w:r>
      <w:r>
        <w:rPr>
          <w:rFonts w:ascii="Garamond" w:hAnsi="Garamond" w:cs="NimbusRomNo9L-Regu"/>
          <w:sz w:val="24"/>
          <w:szCs w:val="24"/>
        </w:rPr>
        <w:t xml:space="preserve"> or</w:t>
      </w:r>
      <w:r w:rsidRPr="00E63707">
        <w:rPr>
          <w:rFonts w:ascii="Garamond" w:hAnsi="Garamond" w:cs="NimbusRomNo9L-Regu"/>
          <w:sz w:val="24"/>
          <w:szCs w:val="24"/>
        </w:rPr>
        <w:t>. Due to university policies, I will</w:t>
      </w:r>
      <w:r>
        <w:rPr>
          <w:rFonts w:ascii="Garamond" w:hAnsi="Garamond" w:cs="NimbusRomNo9L-Regu"/>
          <w:sz w:val="24"/>
          <w:szCs w:val="24"/>
        </w:rPr>
        <w:t xml:space="preserve"> </w:t>
      </w:r>
      <w:r w:rsidRPr="00E63707">
        <w:rPr>
          <w:rFonts w:ascii="Garamond" w:hAnsi="Garamond" w:cs="NimbusRomNo9L-Regu"/>
          <w:sz w:val="24"/>
          <w:szCs w:val="24"/>
        </w:rPr>
        <w:t>not discuss grades via email. Additionally, you must wait 24 hours after receiving a grade to</w:t>
      </w:r>
      <w:r>
        <w:rPr>
          <w:rFonts w:ascii="Garamond" w:hAnsi="Garamond" w:cs="NimbusRomNo9L-Regu"/>
          <w:sz w:val="24"/>
          <w:szCs w:val="24"/>
        </w:rPr>
        <w:t xml:space="preserve"> </w:t>
      </w:r>
      <w:r w:rsidRPr="00E63707">
        <w:rPr>
          <w:rFonts w:ascii="Garamond" w:hAnsi="Garamond" w:cs="NimbusRomNo9L-Regu"/>
          <w:sz w:val="24"/>
          <w:szCs w:val="24"/>
        </w:rPr>
        <w:t>communicate with me.</w:t>
      </w:r>
    </w:p>
    <w:p w14:paraId="144CA4E2" w14:textId="77777777" w:rsidR="001335BF" w:rsidRDefault="001335BF" w:rsidP="001335BF">
      <w:pPr>
        <w:autoSpaceDE w:val="0"/>
        <w:autoSpaceDN w:val="0"/>
        <w:adjustRightInd w:val="0"/>
        <w:spacing w:after="0" w:line="240" w:lineRule="auto"/>
        <w:rPr>
          <w:rFonts w:ascii="Garamond" w:hAnsi="Garamond" w:cs="NimbusRomNo9L-Medi"/>
          <w:b/>
          <w:sz w:val="29"/>
          <w:szCs w:val="29"/>
        </w:rPr>
      </w:pPr>
    </w:p>
    <w:p w14:paraId="5B5E3802" w14:textId="77777777" w:rsidR="001335BF" w:rsidRDefault="001335BF" w:rsidP="001335BF">
      <w:pPr>
        <w:autoSpaceDE w:val="0"/>
        <w:autoSpaceDN w:val="0"/>
        <w:adjustRightInd w:val="0"/>
        <w:spacing w:after="0" w:line="240" w:lineRule="auto"/>
        <w:rPr>
          <w:rFonts w:ascii="Garamond" w:hAnsi="Garamond" w:cs="NimbusRomNo9L-Medi"/>
          <w:b/>
          <w:sz w:val="29"/>
          <w:szCs w:val="29"/>
        </w:rPr>
      </w:pPr>
      <w:r w:rsidRPr="00E63707">
        <w:rPr>
          <w:rFonts w:ascii="Garamond" w:hAnsi="Garamond" w:cs="NimbusRomNo9L-Medi"/>
          <w:b/>
          <w:sz w:val="29"/>
          <w:szCs w:val="29"/>
        </w:rPr>
        <w:t>Course Policies</w:t>
      </w:r>
    </w:p>
    <w:p w14:paraId="489790A0" w14:textId="77777777" w:rsidR="001335BF" w:rsidRPr="00E63707" w:rsidRDefault="001335BF" w:rsidP="001335BF">
      <w:pPr>
        <w:autoSpaceDE w:val="0"/>
        <w:autoSpaceDN w:val="0"/>
        <w:adjustRightInd w:val="0"/>
        <w:spacing w:after="0" w:line="240" w:lineRule="auto"/>
        <w:rPr>
          <w:rFonts w:ascii="Garamond" w:hAnsi="Garamond" w:cs="NimbusRomNo9L-Medi"/>
          <w:b/>
          <w:sz w:val="24"/>
          <w:szCs w:val="24"/>
        </w:rPr>
      </w:pPr>
      <w:r w:rsidRPr="00E63707">
        <w:rPr>
          <w:rFonts w:ascii="Garamond" w:hAnsi="Garamond" w:cs="NimbusRomNo9L-Medi"/>
          <w:b/>
          <w:sz w:val="24"/>
          <w:szCs w:val="24"/>
        </w:rPr>
        <w:t>Course Communication</w:t>
      </w:r>
    </w:p>
    <w:p w14:paraId="7994132D"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Students are required to regularly check their @colorado.edu email (I recommend at least once a</w:t>
      </w:r>
    </w:p>
    <w:p w14:paraId="40B0A95F"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day) for important announcements about the course. Students are responsible for receiving any</w:t>
      </w:r>
    </w:p>
    <w:p w14:paraId="545E7D73"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messages sent by the instructor to the class email list, or individually to the student. In addition,</w:t>
      </w:r>
    </w:p>
    <w:p w14:paraId="47FF79BF"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 xml:space="preserve">students are responsible for checking the </w:t>
      </w:r>
      <w:r>
        <w:rPr>
          <w:rFonts w:ascii="Garamond" w:hAnsi="Garamond" w:cs="NimbusRomNo9L-Regu"/>
          <w:sz w:val="24"/>
          <w:szCs w:val="24"/>
        </w:rPr>
        <w:t>Canvas</w:t>
      </w:r>
      <w:r w:rsidRPr="00E63707">
        <w:rPr>
          <w:rFonts w:ascii="Garamond" w:hAnsi="Garamond" w:cs="NimbusRomNo9L-Regu"/>
          <w:sz w:val="24"/>
          <w:szCs w:val="24"/>
        </w:rPr>
        <w:t xml:space="preserve"> site for the course regularly.</w:t>
      </w:r>
    </w:p>
    <w:p w14:paraId="2EEE6D7A" w14:textId="77777777" w:rsidR="001335BF" w:rsidRDefault="001335BF" w:rsidP="001335BF">
      <w:pPr>
        <w:autoSpaceDE w:val="0"/>
        <w:autoSpaceDN w:val="0"/>
        <w:adjustRightInd w:val="0"/>
        <w:spacing w:after="0" w:line="240" w:lineRule="auto"/>
        <w:rPr>
          <w:rFonts w:ascii="Garamond" w:hAnsi="Garamond" w:cs="NimbusRomNo9L-Medi"/>
          <w:sz w:val="24"/>
          <w:szCs w:val="24"/>
        </w:rPr>
      </w:pPr>
    </w:p>
    <w:p w14:paraId="0BEABA0A" w14:textId="77777777" w:rsidR="001335BF" w:rsidRPr="00E63707" w:rsidRDefault="001335BF" w:rsidP="001335BF">
      <w:pPr>
        <w:autoSpaceDE w:val="0"/>
        <w:autoSpaceDN w:val="0"/>
        <w:adjustRightInd w:val="0"/>
        <w:spacing w:after="0" w:line="240" w:lineRule="auto"/>
        <w:rPr>
          <w:rFonts w:ascii="Garamond" w:hAnsi="Garamond" w:cs="NimbusRomNo9L-Medi"/>
          <w:b/>
          <w:sz w:val="24"/>
          <w:szCs w:val="24"/>
        </w:rPr>
      </w:pPr>
      <w:r w:rsidRPr="00E63707">
        <w:rPr>
          <w:rFonts w:ascii="Garamond" w:hAnsi="Garamond" w:cs="NimbusRomNo9L-Medi"/>
          <w:b/>
          <w:sz w:val="24"/>
          <w:szCs w:val="24"/>
        </w:rPr>
        <w:t>Contacting the Instructor</w:t>
      </w:r>
    </w:p>
    <w:p w14:paraId="46EFC782"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Please feel free to contact me with questions about the course. The best ways to reach me are to</w:t>
      </w:r>
    </w:p>
    <w:p w14:paraId="77C590B4"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come by office hours or to email. I always try to answer email</w:t>
      </w:r>
      <w:r>
        <w:rPr>
          <w:rFonts w:ascii="Garamond" w:hAnsi="Garamond" w:cs="NimbusRomNo9L-Regu"/>
          <w:sz w:val="24"/>
          <w:szCs w:val="24"/>
        </w:rPr>
        <w:t>s</w:t>
      </w:r>
      <w:r w:rsidRPr="00E63707">
        <w:rPr>
          <w:rFonts w:ascii="Garamond" w:hAnsi="Garamond" w:cs="NimbusRomNo9L-Regu"/>
          <w:sz w:val="24"/>
          <w:szCs w:val="24"/>
        </w:rPr>
        <w:t xml:space="preserve"> within 24 hours</w:t>
      </w:r>
      <w:r>
        <w:rPr>
          <w:rFonts w:ascii="Garamond" w:hAnsi="Garamond" w:cs="NimbusRomNo9L-Regu"/>
          <w:sz w:val="24"/>
          <w:szCs w:val="24"/>
        </w:rPr>
        <w:t xml:space="preserve"> during the work week</w:t>
      </w:r>
      <w:r w:rsidRPr="00E63707">
        <w:rPr>
          <w:rFonts w:ascii="Garamond" w:hAnsi="Garamond" w:cs="NimbusRomNo9L-Regu"/>
          <w:sz w:val="24"/>
          <w:szCs w:val="24"/>
        </w:rPr>
        <w:t>, so if you do not</w:t>
      </w:r>
      <w:r>
        <w:rPr>
          <w:rFonts w:ascii="Garamond" w:hAnsi="Garamond" w:cs="NimbusRomNo9L-Regu"/>
          <w:sz w:val="24"/>
          <w:szCs w:val="24"/>
        </w:rPr>
        <w:t xml:space="preserve"> </w:t>
      </w:r>
      <w:r w:rsidRPr="00E63707">
        <w:rPr>
          <w:rFonts w:ascii="Garamond" w:hAnsi="Garamond" w:cs="NimbusRomNo9L-Regu"/>
          <w:sz w:val="24"/>
          <w:szCs w:val="24"/>
        </w:rPr>
        <w:t>receive a reply within 48 hours, I did not get your email and you should try to contact me again.</w:t>
      </w:r>
    </w:p>
    <w:p w14:paraId="714D385B"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p>
    <w:p w14:paraId="3A77FBB6" w14:textId="77777777" w:rsidR="001335BF" w:rsidRPr="00E63707" w:rsidRDefault="001335BF" w:rsidP="001335BF">
      <w:pPr>
        <w:autoSpaceDE w:val="0"/>
        <w:autoSpaceDN w:val="0"/>
        <w:adjustRightInd w:val="0"/>
        <w:spacing w:after="0" w:line="240" w:lineRule="auto"/>
        <w:rPr>
          <w:rFonts w:ascii="Garamond" w:hAnsi="Garamond" w:cs="NimbusRomNo9L-Medi"/>
          <w:b/>
          <w:sz w:val="24"/>
          <w:szCs w:val="24"/>
        </w:rPr>
      </w:pPr>
      <w:r w:rsidRPr="00E63707">
        <w:rPr>
          <w:rFonts w:ascii="Garamond" w:hAnsi="Garamond" w:cs="NimbusRomNo9L-Medi"/>
          <w:b/>
          <w:sz w:val="24"/>
          <w:szCs w:val="24"/>
        </w:rPr>
        <w:t>Technology Issues</w:t>
      </w:r>
    </w:p>
    <w:p w14:paraId="28004A50"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 xml:space="preserve">We all know that technology breaks: computers crash, </w:t>
      </w:r>
      <w:r>
        <w:rPr>
          <w:rFonts w:ascii="Garamond" w:hAnsi="Garamond" w:cs="NimbusRomNo9L-Regu"/>
          <w:sz w:val="24"/>
          <w:szCs w:val="24"/>
        </w:rPr>
        <w:t>wifi stops working,</w:t>
      </w:r>
      <w:r w:rsidRPr="00E63707">
        <w:rPr>
          <w:rFonts w:ascii="Garamond" w:hAnsi="Garamond" w:cs="NimbusRomNo9L-Regu"/>
          <w:sz w:val="24"/>
          <w:szCs w:val="24"/>
        </w:rPr>
        <w:t xml:space="preserve"> servers go down, files</w:t>
      </w:r>
    </w:p>
    <w:p w14:paraId="2E2FA6B2" w14:textId="77777777" w:rsidR="001335BF" w:rsidRPr="00E63707" w:rsidRDefault="001335BF" w:rsidP="001335BF">
      <w:pPr>
        <w:autoSpaceDE w:val="0"/>
        <w:autoSpaceDN w:val="0"/>
        <w:adjustRightInd w:val="0"/>
        <w:spacing w:after="0" w:line="240" w:lineRule="auto"/>
        <w:rPr>
          <w:rFonts w:ascii="Garamond" w:hAnsi="Garamond" w:cs="NimbusRomNo9L-Regu"/>
          <w:sz w:val="24"/>
          <w:szCs w:val="24"/>
        </w:rPr>
      </w:pPr>
      <w:r w:rsidRPr="00E63707">
        <w:rPr>
          <w:rFonts w:ascii="Garamond" w:hAnsi="Garamond" w:cs="NimbusRomNo9L-Regu"/>
          <w:sz w:val="24"/>
          <w:szCs w:val="24"/>
        </w:rPr>
        <w:t>become corrupt, etc. In a technological world these problems are an annoying but everyday</w:t>
      </w:r>
      <w:r>
        <w:rPr>
          <w:rFonts w:ascii="Garamond" w:hAnsi="Garamond" w:cs="NimbusRomNo9L-Regu"/>
          <w:sz w:val="24"/>
          <w:szCs w:val="24"/>
        </w:rPr>
        <w:t xml:space="preserve"> </w:t>
      </w:r>
      <w:r w:rsidRPr="00E63707">
        <w:rPr>
          <w:rFonts w:ascii="Garamond" w:hAnsi="Garamond" w:cs="NimbusRomNo9L-Regu"/>
          <w:sz w:val="24"/>
          <w:szCs w:val="24"/>
        </w:rPr>
        <w:t>occurrence</w:t>
      </w:r>
      <w:r>
        <w:rPr>
          <w:rFonts w:ascii="Garamond" w:hAnsi="Garamond" w:cs="NimbusRomNo9L-Regu"/>
          <w:sz w:val="24"/>
          <w:szCs w:val="24"/>
        </w:rPr>
        <w:t xml:space="preserve"> </w:t>
      </w:r>
      <w:r w:rsidRPr="00E63707">
        <w:rPr>
          <w:rFonts w:ascii="Garamond" w:hAnsi="Garamond" w:cs="NimbusRomNo9L-Regu"/>
          <w:sz w:val="24"/>
          <w:szCs w:val="24"/>
        </w:rPr>
        <w:t>and are not legitimate excuses for missing or late work. Except in the case of extenuating</w:t>
      </w:r>
    </w:p>
    <w:p w14:paraId="751AC703" w14:textId="77777777" w:rsidR="001335BF" w:rsidRDefault="001335BF" w:rsidP="001335BF">
      <w:pPr>
        <w:spacing w:line="240" w:lineRule="auto"/>
        <w:contextualSpacing/>
        <w:rPr>
          <w:rFonts w:ascii="Garamond" w:hAnsi="Garamond" w:cs="NimbusRomNo9L-Regu"/>
          <w:sz w:val="24"/>
          <w:szCs w:val="24"/>
        </w:rPr>
      </w:pPr>
      <w:r w:rsidRPr="00E63707">
        <w:rPr>
          <w:rFonts w:ascii="Garamond" w:hAnsi="Garamond" w:cs="NimbusRomNo9L-Regu"/>
          <w:sz w:val="24"/>
          <w:szCs w:val="24"/>
        </w:rPr>
        <w:t>circumstances or prior approval, I will not accept any</w:t>
      </w:r>
      <w:r>
        <w:rPr>
          <w:rFonts w:ascii="Garamond" w:hAnsi="Garamond" w:cs="NimbusRomNo9L-Regu"/>
          <w:sz w:val="24"/>
          <w:szCs w:val="24"/>
        </w:rPr>
        <w:t xml:space="preserve"> late assignments</w:t>
      </w:r>
      <w:r w:rsidRPr="00E63707">
        <w:rPr>
          <w:rFonts w:ascii="Garamond" w:hAnsi="Garamond" w:cs="NimbusRomNo9L-Regu"/>
          <w:sz w:val="24"/>
          <w:szCs w:val="24"/>
        </w:rPr>
        <w:t>.</w:t>
      </w:r>
    </w:p>
    <w:p w14:paraId="1F51C1D1" w14:textId="77777777" w:rsidR="001335BF" w:rsidRDefault="001335BF" w:rsidP="001335BF">
      <w:pPr>
        <w:spacing w:line="240" w:lineRule="auto"/>
        <w:contextualSpacing/>
        <w:rPr>
          <w:rFonts w:ascii="Garamond" w:hAnsi="Garamond" w:cs="NimbusRomNo9L-Regu"/>
          <w:sz w:val="24"/>
          <w:szCs w:val="24"/>
        </w:rPr>
      </w:pPr>
    </w:p>
    <w:p w14:paraId="1E852EFE" w14:textId="77777777" w:rsidR="001335BF" w:rsidRDefault="001335BF" w:rsidP="001335BF">
      <w:pPr>
        <w:spacing w:line="240" w:lineRule="auto"/>
        <w:contextualSpacing/>
        <w:rPr>
          <w:rFonts w:ascii="Garamond" w:hAnsi="Garamond" w:cs="NimbusRomNo9L-Regu"/>
          <w:sz w:val="24"/>
          <w:szCs w:val="24"/>
        </w:rPr>
      </w:pPr>
      <w:r>
        <w:rPr>
          <w:rFonts w:ascii="Garamond" w:hAnsi="Garamond" w:cs="NimbusRomNo9L-Regu"/>
          <w:sz w:val="24"/>
          <w:szCs w:val="24"/>
        </w:rPr>
        <w:t>When submitting work to Canvas, assignments must be turned in as a PDF or Microsoft Word document. Papers turned in in other forms, including but not limited to Pages or GoogleDocs, will be considered late until they are turned in the accepted format.</w:t>
      </w:r>
    </w:p>
    <w:p w14:paraId="7668855C" w14:textId="77777777" w:rsidR="001335BF" w:rsidRDefault="001335BF" w:rsidP="001335BF">
      <w:pPr>
        <w:spacing w:line="240" w:lineRule="auto"/>
        <w:contextualSpacing/>
        <w:rPr>
          <w:rFonts w:ascii="Garamond" w:hAnsi="Garamond" w:cs="NimbusRomNo9L-Regu"/>
          <w:sz w:val="24"/>
          <w:szCs w:val="24"/>
        </w:rPr>
      </w:pPr>
    </w:p>
    <w:p w14:paraId="22D11861" w14:textId="77777777" w:rsidR="001335BF" w:rsidRDefault="001335BF" w:rsidP="001335BF">
      <w:pPr>
        <w:spacing w:line="240" w:lineRule="auto"/>
        <w:contextualSpacing/>
        <w:rPr>
          <w:rFonts w:ascii="Garamond" w:hAnsi="Garamond" w:cs="NimbusRomNo9L-Regu"/>
          <w:sz w:val="24"/>
          <w:szCs w:val="24"/>
        </w:rPr>
      </w:pPr>
    </w:p>
    <w:p w14:paraId="4AA101C0" w14:textId="77777777" w:rsidR="001335BF" w:rsidRDefault="001335BF" w:rsidP="001335BF">
      <w:pPr>
        <w:autoSpaceDE w:val="0"/>
        <w:autoSpaceDN w:val="0"/>
        <w:adjustRightInd w:val="0"/>
        <w:spacing w:after="0" w:line="240" w:lineRule="auto"/>
        <w:rPr>
          <w:rFonts w:ascii="Garamond" w:hAnsi="Garamond" w:cs="NimbusRomNo9L-Medi"/>
          <w:b/>
          <w:sz w:val="29"/>
          <w:szCs w:val="29"/>
        </w:rPr>
      </w:pPr>
      <w:r w:rsidRPr="007E2E24">
        <w:rPr>
          <w:rFonts w:ascii="Garamond" w:hAnsi="Garamond" w:cs="NimbusRomNo9L-Medi"/>
          <w:b/>
          <w:sz w:val="29"/>
          <w:szCs w:val="29"/>
        </w:rPr>
        <w:lastRenderedPageBreak/>
        <w:t>University Policies</w:t>
      </w:r>
    </w:p>
    <w:p w14:paraId="1DCD0BA7" w14:textId="77777777" w:rsidR="001335BF" w:rsidRPr="007E2E24" w:rsidRDefault="001335BF" w:rsidP="001335BF">
      <w:pPr>
        <w:autoSpaceDE w:val="0"/>
        <w:autoSpaceDN w:val="0"/>
        <w:adjustRightInd w:val="0"/>
        <w:spacing w:after="0" w:line="240" w:lineRule="auto"/>
        <w:rPr>
          <w:rFonts w:ascii="Garamond" w:hAnsi="Garamond" w:cs="NimbusRomNo9L-Medi"/>
          <w:b/>
          <w:sz w:val="29"/>
          <w:szCs w:val="29"/>
        </w:rPr>
      </w:pPr>
    </w:p>
    <w:p w14:paraId="5E44C488" w14:textId="77777777" w:rsidR="001335BF" w:rsidRPr="007E2E24" w:rsidRDefault="001335BF" w:rsidP="001335BF">
      <w:pPr>
        <w:autoSpaceDE w:val="0"/>
        <w:autoSpaceDN w:val="0"/>
        <w:adjustRightInd w:val="0"/>
        <w:spacing w:after="0" w:line="240" w:lineRule="auto"/>
        <w:rPr>
          <w:rFonts w:ascii="Garamond" w:hAnsi="Garamond" w:cs="NimbusRomNo9L-Medi"/>
          <w:b/>
          <w:sz w:val="24"/>
          <w:szCs w:val="24"/>
        </w:rPr>
      </w:pPr>
      <w:r w:rsidRPr="007E2E24">
        <w:rPr>
          <w:rFonts w:ascii="Garamond" w:hAnsi="Garamond" w:cs="NimbusRomNo9L-Medi"/>
          <w:b/>
          <w:sz w:val="24"/>
          <w:szCs w:val="24"/>
        </w:rPr>
        <w:t>Special Accommodations</w:t>
      </w:r>
    </w:p>
    <w:p w14:paraId="0F347E76" w14:textId="77777777" w:rsidR="001335BF" w:rsidRPr="003E0EE9" w:rsidRDefault="001335BF" w:rsidP="001335BF">
      <w:pPr>
        <w:rPr>
          <w:rFonts w:ascii="Garamond" w:hAnsi="Garamond" w:cstheme="minorHAnsi"/>
          <w:sz w:val="24"/>
          <w:szCs w:val="24"/>
        </w:rPr>
      </w:pPr>
      <w:r w:rsidRPr="003E0EE9">
        <w:rPr>
          <w:rFonts w:ascii="Garamond" w:hAnsi="Garamond" w:cstheme="minorHAnsi"/>
          <w:sz w:val="24"/>
          <w:szCs w:val="24"/>
        </w:rPr>
        <w:t xml:space="preserve">If you qualify for accommodations because of a disability, please submit your accommodation letter from Disability Services to </w:t>
      </w:r>
      <w:r>
        <w:rPr>
          <w:rFonts w:ascii="Garamond" w:hAnsi="Garamond" w:cstheme="minorHAnsi"/>
          <w:sz w:val="24"/>
          <w:szCs w:val="24"/>
        </w:rPr>
        <w:t>me</w:t>
      </w:r>
      <w:r w:rsidRPr="003E0EE9">
        <w:rPr>
          <w:rFonts w:ascii="Garamond" w:hAnsi="Garamond" w:cstheme="minorHAnsi"/>
          <w:sz w:val="24"/>
          <w:szCs w:val="24"/>
        </w:rPr>
        <w:t xml:space="preserve"> in a timely manner so that your needs can be addressed.  Disability Services determines accommodations based on documented disabilities in the academic environment.  Information on requesting accommodations is located on the </w:t>
      </w:r>
      <w:hyperlink r:id="rId5" w:history="1">
        <w:r w:rsidRPr="003E0EE9">
          <w:rPr>
            <w:rStyle w:val="Hyperlink"/>
            <w:rFonts w:ascii="Garamond" w:hAnsi="Garamond" w:cstheme="minorHAnsi"/>
            <w:sz w:val="24"/>
            <w:szCs w:val="24"/>
          </w:rPr>
          <w:t>Disability Services website</w:t>
        </w:r>
      </w:hyperlink>
      <w:r w:rsidRPr="003E0EE9">
        <w:rPr>
          <w:rFonts w:ascii="Garamond" w:hAnsi="Garamond" w:cstheme="minorHAnsi"/>
          <w:sz w:val="24"/>
          <w:szCs w:val="24"/>
        </w:rPr>
        <w:t xml:space="preserve">. Contact Disability Services at 303-492-8671 or </w:t>
      </w:r>
      <w:hyperlink r:id="rId6" w:history="1">
        <w:r w:rsidRPr="003E0EE9">
          <w:rPr>
            <w:rStyle w:val="Hyperlink"/>
            <w:rFonts w:ascii="Garamond" w:hAnsi="Garamond" w:cstheme="minorHAnsi"/>
            <w:sz w:val="24"/>
            <w:szCs w:val="24"/>
          </w:rPr>
          <w:t>dsinfo@colorado.edu</w:t>
        </w:r>
      </w:hyperlink>
      <w:r w:rsidRPr="003E0EE9">
        <w:rPr>
          <w:rFonts w:ascii="Garamond" w:hAnsi="Garamond" w:cstheme="minorHAnsi"/>
          <w:sz w:val="24"/>
          <w:szCs w:val="24"/>
        </w:rPr>
        <w:t xml:space="preserve"> </w:t>
      </w:r>
      <w:r w:rsidRPr="003E0EE9">
        <w:rPr>
          <w:rFonts w:ascii="Garamond" w:hAnsi="Garamond"/>
          <w:sz w:val="24"/>
          <w:szCs w:val="24"/>
        </w:rPr>
        <w:t>for further assistance</w:t>
      </w:r>
      <w:r w:rsidRPr="003E0EE9">
        <w:rPr>
          <w:rFonts w:ascii="Garamond" w:hAnsi="Garamond" w:cstheme="minorHAnsi"/>
          <w:sz w:val="24"/>
          <w:szCs w:val="24"/>
        </w:rPr>
        <w:t xml:space="preserve">.  If you have a temporary medical condition or injury, see </w:t>
      </w:r>
      <w:hyperlink r:id="rId7" w:history="1">
        <w:r w:rsidRPr="003E0EE9">
          <w:rPr>
            <w:rStyle w:val="Hyperlink"/>
            <w:rFonts w:ascii="Garamond" w:hAnsi="Garamond" w:cstheme="minorHAnsi"/>
            <w:sz w:val="24"/>
            <w:szCs w:val="24"/>
          </w:rPr>
          <w:t>Temporary Medical Conditions</w:t>
        </w:r>
      </w:hyperlink>
      <w:r w:rsidRPr="003E0EE9">
        <w:rPr>
          <w:rFonts w:ascii="Garamond" w:hAnsi="Garamond" w:cstheme="minorHAnsi"/>
          <w:sz w:val="24"/>
          <w:szCs w:val="24"/>
        </w:rPr>
        <w:t xml:space="preserve"> under the Students tab on the Disability Services website.</w:t>
      </w:r>
    </w:p>
    <w:p w14:paraId="6BE41B4E" w14:textId="77777777" w:rsidR="001335BF" w:rsidRPr="007E2E24" w:rsidRDefault="001335BF" w:rsidP="001335BF">
      <w:pPr>
        <w:autoSpaceDE w:val="0"/>
        <w:autoSpaceDN w:val="0"/>
        <w:adjustRightInd w:val="0"/>
        <w:spacing w:after="0" w:line="240" w:lineRule="auto"/>
        <w:rPr>
          <w:rFonts w:ascii="Garamond" w:hAnsi="Garamond" w:cs="NimbusRomNo9L-Medi"/>
          <w:b/>
          <w:sz w:val="24"/>
          <w:szCs w:val="24"/>
        </w:rPr>
      </w:pPr>
      <w:r w:rsidRPr="007E2E24">
        <w:rPr>
          <w:rFonts w:ascii="Garamond" w:hAnsi="Garamond" w:cs="NimbusRomNo9L-Medi"/>
          <w:b/>
          <w:sz w:val="24"/>
          <w:szCs w:val="24"/>
        </w:rPr>
        <w:t>Religious Observances</w:t>
      </w:r>
    </w:p>
    <w:p w14:paraId="28F86025" w14:textId="77777777" w:rsidR="001335BF" w:rsidRPr="007E2E24" w:rsidRDefault="001335BF" w:rsidP="001335BF">
      <w:pPr>
        <w:autoSpaceDE w:val="0"/>
        <w:autoSpaceDN w:val="0"/>
        <w:adjustRightInd w:val="0"/>
        <w:spacing w:after="0" w:line="240" w:lineRule="auto"/>
        <w:rPr>
          <w:rFonts w:ascii="Garamond" w:hAnsi="Garamond" w:cs="NimbusRomNo9L-Regu"/>
          <w:sz w:val="24"/>
          <w:szCs w:val="24"/>
        </w:rPr>
      </w:pPr>
      <w:r w:rsidRPr="007E2E24">
        <w:rPr>
          <w:rFonts w:ascii="Garamond" w:hAnsi="Garamond" w:cs="NimbusRomNo9L-Regu"/>
          <w:sz w:val="24"/>
          <w:szCs w:val="24"/>
        </w:rPr>
        <w:t>Campus policy regarding religious observances requires that faculty make every effort to deal</w:t>
      </w:r>
    </w:p>
    <w:p w14:paraId="5B8D38FE" w14:textId="77777777" w:rsidR="001335BF" w:rsidRPr="007E2E24" w:rsidRDefault="001335BF" w:rsidP="001335BF">
      <w:pPr>
        <w:autoSpaceDE w:val="0"/>
        <w:autoSpaceDN w:val="0"/>
        <w:adjustRightInd w:val="0"/>
        <w:spacing w:after="0" w:line="240" w:lineRule="auto"/>
        <w:rPr>
          <w:rFonts w:ascii="Garamond" w:hAnsi="Garamond" w:cs="NimbusRomNo9L-Regu"/>
          <w:sz w:val="24"/>
          <w:szCs w:val="24"/>
        </w:rPr>
      </w:pPr>
      <w:r w:rsidRPr="007E2E24">
        <w:rPr>
          <w:rFonts w:ascii="Garamond" w:hAnsi="Garamond" w:cs="NimbusRomNo9L-Regu"/>
          <w:sz w:val="24"/>
          <w:szCs w:val="24"/>
        </w:rPr>
        <w:t>reasonably and fairly with all students who, because of religious obligations, have conflicts with</w:t>
      </w:r>
    </w:p>
    <w:p w14:paraId="53D04209" w14:textId="77777777" w:rsidR="001335BF" w:rsidRPr="007E2E24" w:rsidRDefault="001335BF" w:rsidP="001335BF">
      <w:pPr>
        <w:autoSpaceDE w:val="0"/>
        <w:autoSpaceDN w:val="0"/>
        <w:adjustRightInd w:val="0"/>
        <w:spacing w:after="0" w:line="240" w:lineRule="auto"/>
        <w:rPr>
          <w:rFonts w:ascii="Garamond" w:hAnsi="Garamond" w:cs="NimbusRomNo9L-Regu"/>
          <w:sz w:val="24"/>
          <w:szCs w:val="24"/>
        </w:rPr>
      </w:pPr>
      <w:r w:rsidRPr="007E2E24">
        <w:rPr>
          <w:rFonts w:ascii="Garamond" w:hAnsi="Garamond" w:cs="NimbusRomNo9L-Regu"/>
          <w:sz w:val="24"/>
          <w:szCs w:val="24"/>
        </w:rPr>
        <w:t>scheduled exams, assignments or required attendance. In this class, please review the syllabus</w:t>
      </w:r>
    </w:p>
    <w:p w14:paraId="77824455" w14:textId="77777777" w:rsidR="001335BF" w:rsidRPr="007E2E24" w:rsidRDefault="001335BF" w:rsidP="001335BF">
      <w:pPr>
        <w:autoSpaceDE w:val="0"/>
        <w:autoSpaceDN w:val="0"/>
        <w:adjustRightInd w:val="0"/>
        <w:spacing w:after="0" w:line="240" w:lineRule="auto"/>
        <w:rPr>
          <w:rFonts w:ascii="Garamond" w:hAnsi="Garamond" w:cs="NimbusRomNo9L-Regu"/>
          <w:sz w:val="24"/>
          <w:szCs w:val="24"/>
        </w:rPr>
      </w:pPr>
      <w:r w:rsidRPr="007E2E24">
        <w:rPr>
          <w:rFonts w:ascii="Garamond" w:hAnsi="Garamond" w:cs="NimbusRomNo9L-Regu"/>
          <w:sz w:val="24"/>
          <w:szCs w:val="24"/>
        </w:rPr>
        <w:t>closely to see if you have conflicts with any of the assignments. By the third week of class please</w:t>
      </w:r>
    </w:p>
    <w:p w14:paraId="5B8474C0" w14:textId="77777777" w:rsidR="001335BF" w:rsidRDefault="001335BF" w:rsidP="001335BF">
      <w:pPr>
        <w:autoSpaceDE w:val="0"/>
        <w:autoSpaceDN w:val="0"/>
        <w:adjustRightInd w:val="0"/>
        <w:spacing w:after="0" w:line="240" w:lineRule="auto"/>
        <w:rPr>
          <w:rFonts w:ascii="Garamond" w:hAnsi="Garamond" w:cs="NimbusRomNo9L-Regu"/>
          <w:sz w:val="24"/>
          <w:szCs w:val="24"/>
        </w:rPr>
      </w:pPr>
      <w:r w:rsidRPr="007E2E24">
        <w:rPr>
          <w:rFonts w:ascii="Garamond" w:hAnsi="Garamond" w:cs="NimbusRomNo9L-Regu"/>
          <w:sz w:val="24"/>
          <w:szCs w:val="24"/>
        </w:rPr>
        <w:t>inform me about your concerns either during office hours, via email, or after class.</w:t>
      </w:r>
    </w:p>
    <w:p w14:paraId="037FDDF8" w14:textId="77777777" w:rsidR="001335BF" w:rsidRDefault="001335BF" w:rsidP="001335BF">
      <w:pPr>
        <w:autoSpaceDE w:val="0"/>
        <w:autoSpaceDN w:val="0"/>
        <w:adjustRightInd w:val="0"/>
        <w:spacing w:after="0" w:line="240" w:lineRule="auto"/>
        <w:rPr>
          <w:rFonts w:ascii="Garamond" w:hAnsi="Garamond" w:cs="NimbusRomNo9L-Regu"/>
          <w:sz w:val="24"/>
          <w:szCs w:val="24"/>
        </w:rPr>
      </w:pPr>
    </w:p>
    <w:p w14:paraId="5B731C01" w14:textId="77777777" w:rsidR="001335BF" w:rsidRPr="00083C1D" w:rsidRDefault="001335BF" w:rsidP="001335BF">
      <w:pPr>
        <w:rPr>
          <w:rFonts w:ascii="Garamond" w:hAnsi="Garamond"/>
          <w:sz w:val="24"/>
          <w:szCs w:val="24"/>
        </w:rPr>
      </w:pPr>
      <w:r w:rsidRPr="00083C1D">
        <w:rPr>
          <w:rFonts w:ascii="Garamond" w:hAnsi="Garamond"/>
          <w:sz w:val="24"/>
          <w:szCs w:val="24"/>
        </w:rPr>
        <w:t xml:space="preserve">See the </w:t>
      </w:r>
      <w:hyperlink r:id="rId8" w:history="1">
        <w:r w:rsidRPr="00083C1D">
          <w:rPr>
            <w:rStyle w:val="Hyperlink"/>
            <w:rFonts w:ascii="Garamond" w:hAnsi="Garamond"/>
            <w:sz w:val="24"/>
            <w:szCs w:val="24"/>
          </w:rPr>
          <w:t>campus policy regarding religious observances</w:t>
        </w:r>
      </w:hyperlink>
      <w:r w:rsidRPr="00083C1D">
        <w:rPr>
          <w:rFonts w:ascii="Garamond" w:hAnsi="Garamond"/>
          <w:sz w:val="24"/>
          <w:szCs w:val="24"/>
        </w:rPr>
        <w:t xml:space="preserve"> for full details.</w:t>
      </w:r>
    </w:p>
    <w:p w14:paraId="6A0632F2" w14:textId="77777777" w:rsidR="001335BF" w:rsidRPr="007E2E24" w:rsidRDefault="001335BF" w:rsidP="001335BF">
      <w:pPr>
        <w:autoSpaceDE w:val="0"/>
        <w:autoSpaceDN w:val="0"/>
        <w:adjustRightInd w:val="0"/>
        <w:spacing w:after="0" w:line="240" w:lineRule="auto"/>
        <w:rPr>
          <w:rFonts w:ascii="Garamond" w:hAnsi="Garamond" w:cs="NimbusRomNo9L-Medi"/>
          <w:b/>
          <w:sz w:val="24"/>
          <w:szCs w:val="24"/>
        </w:rPr>
      </w:pPr>
      <w:r w:rsidRPr="007E2E24">
        <w:rPr>
          <w:rFonts w:ascii="Garamond" w:hAnsi="Garamond" w:cs="NimbusRomNo9L-Medi"/>
          <w:b/>
          <w:sz w:val="24"/>
          <w:szCs w:val="24"/>
        </w:rPr>
        <w:t>Classroom Behavior</w:t>
      </w:r>
    </w:p>
    <w:p w14:paraId="0ADD4CED" w14:textId="77777777" w:rsidR="001335BF" w:rsidRPr="003E0EE9" w:rsidRDefault="001335BF" w:rsidP="001335BF">
      <w:pPr>
        <w:rPr>
          <w:rFonts w:ascii="Garamond" w:hAnsi="Garamond" w:cs="Arial"/>
          <w:sz w:val="24"/>
          <w:szCs w:val="24"/>
        </w:rPr>
      </w:pPr>
      <w:r w:rsidRPr="003E0EE9">
        <w:rPr>
          <w:rFonts w:ascii="Garamond" w:hAnsi="Garamond"/>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3E0EE9">
        <w:rPr>
          <w:rFonts w:ascii="Garamond" w:hAnsi="Garamond" w:cs="Arial"/>
          <w:sz w:val="24"/>
          <w:szCs w:val="24"/>
        </w:rPr>
        <w:t xml:space="preserve"> </w:t>
      </w:r>
      <w:hyperlink r:id="rId9" w:history="1">
        <w:r w:rsidRPr="003E0EE9">
          <w:rPr>
            <w:rStyle w:val="Hyperlink"/>
            <w:rFonts w:ascii="Garamond" w:hAnsi="Garamond" w:cs="Arial"/>
            <w:sz w:val="24"/>
            <w:szCs w:val="24"/>
          </w:rPr>
          <w:t>classroom behavior</w:t>
        </w:r>
      </w:hyperlink>
      <w:r w:rsidRPr="003E0EE9">
        <w:rPr>
          <w:rFonts w:ascii="Garamond" w:hAnsi="Garamond" w:cs="Arial"/>
          <w:sz w:val="24"/>
          <w:szCs w:val="24"/>
        </w:rPr>
        <w:t xml:space="preserve"> and the </w:t>
      </w:r>
      <w:hyperlink r:id="rId10" w:history="1">
        <w:r w:rsidRPr="003E0EE9">
          <w:rPr>
            <w:rStyle w:val="Hyperlink"/>
            <w:rFonts w:ascii="Garamond" w:hAnsi="Garamond" w:cs="Arial"/>
            <w:sz w:val="24"/>
            <w:szCs w:val="24"/>
          </w:rPr>
          <w:t>Student Code of Conduct</w:t>
        </w:r>
      </w:hyperlink>
      <w:r w:rsidRPr="003E0EE9">
        <w:rPr>
          <w:rFonts w:ascii="Garamond" w:hAnsi="Garamond" w:cs="Arial"/>
          <w:sz w:val="24"/>
          <w:szCs w:val="24"/>
        </w:rPr>
        <w:t>.</w:t>
      </w:r>
    </w:p>
    <w:p w14:paraId="66DCDFDC" w14:textId="77777777" w:rsidR="001335BF" w:rsidRPr="007E2E24" w:rsidRDefault="001335BF" w:rsidP="001335BF">
      <w:pPr>
        <w:autoSpaceDE w:val="0"/>
        <w:autoSpaceDN w:val="0"/>
        <w:adjustRightInd w:val="0"/>
        <w:spacing w:after="0" w:line="240" w:lineRule="auto"/>
        <w:rPr>
          <w:rFonts w:ascii="Garamond" w:hAnsi="Garamond" w:cs="NimbusRomNo9L-Medi"/>
          <w:b/>
          <w:sz w:val="24"/>
          <w:szCs w:val="24"/>
        </w:rPr>
      </w:pPr>
      <w:r w:rsidRPr="007E2E24">
        <w:rPr>
          <w:rFonts w:ascii="Garamond" w:hAnsi="Garamond" w:cs="NimbusRomNo9L-Medi"/>
          <w:b/>
          <w:sz w:val="24"/>
          <w:szCs w:val="24"/>
        </w:rPr>
        <w:t>Discrimination and Harassment</w:t>
      </w:r>
    </w:p>
    <w:p w14:paraId="4284EADD" w14:textId="77777777" w:rsidR="001335BF" w:rsidRPr="00083C1D" w:rsidRDefault="001335BF" w:rsidP="001335BF">
      <w:pPr>
        <w:rPr>
          <w:rFonts w:ascii="Garamond" w:hAnsi="Garamond"/>
          <w:color w:val="000000"/>
          <w:sz w:val="24"/>
          <w:szCs w:val="24"/>
        </w:rPr>
      </w:pPr>
      <w:r w:rsidRPr="00083C1D">
        <w:rPr>
          <w:rFonts w:ascii="Garamond" w:hAnsi="Garamond"/>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1" w:history="1">
        <w:r w:rsidRPr="00083C1D">
          <w:rPr>
            <w:rStyle w:val="Hyperlink"/>
            <w:rFonts w:ascii="Garamond" w:hAnsi="Garamond"/>
            <w:sz w:val="24"/>
            <w:szCs w:val="24"/>
          </w:rPr>
          <w:t>anonymous reporting</w:t>
        </w:r>
      </w:hyperlink>
      <w:r w:rsidRPr="00083C1D">
        <w:rPr>
          <w:rFonts w:ascii="Garamond" w:hAnsi="Garamond"/>
          <w:sz w:val="24"/>
          <w:szCs w:val="24"/>
        </w:rPr>
        <w:t xml:space="preserve">, and the campus resources can be found on the </w:t>
      </w:r>
      <w:hyperlink r:id="rId12" w:history="1">
        <w:r w:rsidRPr="00083C1D">
          <w:rPr>
            <w:rStyle w:val="Hyperlink"/>
            <w:rFonts w:ascii="Garamond" w:hAnsi="Garamond"/>
            <w:sz w:val="24"/>
            <w:szCs w:val="24"/>
          </w:rPr>
          <w:t>OIEC website</w:t>
        </w:r>
      </w:hyperlink>
      <w:r w:rsidRPr="00083C1D">
        <w:rPr>
          <w:rFonts w:ascii="Garamond" w:hAnsi="Garamond"/>
          <w:sz w:val="24"/>
          <w:szCs w:val="24"/>
        </w:rPr>
        <w:t>.</w:t>
      </w:r>
      <w:r w:rsidRPr="00083C1D">
        <w:rPr>
          <w:rFonts w:ascii="Garamond" w:hAnsi="Garamond"/>
          <w:color w:val="000000"/>
          <w:sz w:val="24"/>
          <w:szCs w:val="24"/>
        </w:rPr>
        <w:t xml:space="preserve"> </w:t>
      </w:r>
    </w:p>
    <w:p w14:paraId="0033085D" w14:textId="77777777" w:rsidR="001335BF" w:rsidRPr="00083C1D" w:rsidRDefault="001335BF" w:rsidP="001335BF">
      <w:pPr>
        <w:rPr>
          <w:rFonts w:ascii="Garamond" w:hAnsi="Garamond"/>
          <w:color w:val="000000"/>
          <w:sz w:val="24"/>
          <w:szCs w:val="24"/>
        </w:rPr>
      </w:pPr>
      <w:r w:rsidRPr="00083C1D">
        <w:rPr>
          <w:rFonts w:ascii="Garamond" w:hAnsi="Garamond"/>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40D496BA" w14:textId="77777777" w:rsidR="001335BF" w:rsidRDefault="001335BF" w:rsidP="001335BF">
      <w:pPr>
        <w:autoSpaceDE w:val="0"/>
        <w:autoSpaceDN w:val="0"/>
        <w:adjustRightInd w:val="0"/>
        <w:spacing w:after="0" w:line="240" w:lineRule="auto"/>
        <w:rPr>
          <w:rFonts w:ascii="Garamond" w:hAnsi="Garamond" w:cs="NimbusRomNo9L-Medi"/>
          <w:b/>
          <w:sz w:val="24"/>
          <w:szCs w:val="24"/>
        </w:rPr>
      </w:pPr>
    </w:p>
    <w:p w14:paraId="36A7273A" w14:textId="77777777" w:rsidR="001335BF" w:rsidRDefault="001335BF" w:rsidP="001335BF">
      <w:pPr>
        <w:autoSpaceDE w:val="0"/>
        <w:autoSpaceDN w:val="0"/>
        <w:adjustRightInd w:val="0"/>
        <w:spacing w:after="0" w:line="240" w:lineRule="auto"/>
        <w:rPr>
          <w:rFonts w:ascii="Garamond" w:hAnsi="Garamond" w:cs="NimbusRomNo9L-Medi"/>
          <w:b/>
          <w:sz w:val="24"/>
          <w:szCs w:val="24"/>
        </w:rPr>
      </w:pPr>
    </w:p>
    <w:p w14:paraId="4598B323" w14:textId="77777777" w:rsidR="001335BF" w:rsidRDefault="001335BF" w:rsidP="001335BF">
      <w:pPr>
        <w:autoSpaceDE w:val="0"/>
        <w:autoSpaceDN w:val="0"/>
        <w:adjustRightInd w:val="0"/>
        <w:spacing w:after="0" w:line="240" w:lineRule="auto"/>
        <w:rPr>
          <w:rFonts w:ascii="Garamond" w:hAnsi="Garamond" w:cs="NimbusRomNo9L-Medi"/>
          <w:b/>
          <w:sz w:val="24"/>
          <w:szCs w:val="24"/>
        </w:rPr>
      </w:pPr>
      <w:r w:rsidRPr="007E2E24">
        <w:rPr>
          <w:rFonts w:ascii="Garamond" w:hAnsi="Garamond" w:cs="NimbusRomNo9L-Medi"/>
          <w:b/>
          <w:sz w:val="24"/>
          <w:szCs w:val="24"/>
        </w:rPr>
        <w:lastRenderedPageBreak/>
        <w:t>Academic Integrity</w:t>
      </w:r>
    </w:p>
    <w:p w14:paraId="0E1D221B" w14:textId="77777777" w:rsidR="001335BF" w:rsidRPr="00DE4910" w:rsidRDefault="001335BF" w:rsidP="001335BF">
      <w:pPr>
        <w:autoSpaceDE w:val="0"/>
        <w:autoSpaceDN w:val="0"/>
        <w:adjustRightInd w:val="0"/>
        <w:spacing w:after="0" w:line="240" w:lineRule="auto"/>
        <w:rPr>
          <w:rFonts w:ascii="Garamond" w:hAnsi="Garamond" w:cs="NimbusRomNo9L-Medi"/>
          <w:b/>
          <w:sz w:val="24"/>
          <w:szCs w:val="24"/>
        </w:rPr>
      </w:pPr>
      <w:r w:rsidRPr="00083C1D">
        <w:rPr>
          <w:rFonts w:ascii="Garamond" w:hAnsi="Garamond" w:cs="Calibri Light"/>
          <w:color w:val="000000"/>
          <w:sz w:val="24"/>
          <w:szCs w:val="24"/>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r w:rsidRPr="00083C1D">
        <w:rPr>
          <w:rFonts w:ascii="Garamond" w:hAnsi="Garamond"/>
          <w:color w:val="000000"/>
          <w:sz w:val="24"/>
          <w:szCs w:val="24"/>
        </w:rPr>
        <w:t>(</w:t>
      </w:r>
      <w:hyperlink r:id="rId13" w:tgtFrame="_blank" w:history="1">
        <w:r w:rsidRPr="00083C1D">
          <w:rPr>
            <w:rStyle w:val="Hyperlink"/>
            <w:rFonts w:ascii="Garamond" w:hAnsi="Garamond" w:cs="Calibri Light"/>
            <w:color w:val="954F72"/>
            <w:sz w:val="24"/>
            <w:szCs w:val="24"/>
          </w:rPr>
          <w:t>honor@colorado.edu</w:t>
        </w:r>
      </w:hyperlink>
      <w:r w:rsidRPr="00083C1D">
        <w:rPr>
          <w:rStyle w:val="Hyperlink"/>
          <w:rFonts w:ascii="Garamond" w:hAnsi="Garamond" w:cs="Calibri Light"/>
          <w:color w:val="954F72"/>
          <w:sz w:val="24"/>
          <w:szCs w:val="24"/>
        </w:rPr>
        <w:t>)</w:t>
      </w:r>
      <w:r w:rsidRPr="00083C1D">
        <w:rPr>
          <w:rFonts w:ascii="Garamond" w:hAnsi="Garamond" w:cs="Calibri Light"/>
          <w:color w:val="000000" w:themeColor="text1"/>
          <w:sz w:val="24"/>
          <w:szCs w:val="24"/>
        </w:rPr>
        <w:t>; </w:t>
      </w:r>
      <w:r w:rsidRPr="00083C1D">
        <w:rPr>
          <w:rFonts w:ascii="Garamond" w:hAnsi="Garamond" w:cs="Calibri Light"/>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4" w:tgtFrame="_blank" w:history="1">
        <w:r w:rsidRPr="00083C1D">
          <w:rPr>
            <w:rStyle w:val="Hyperlink"/>
            <w:rFonts w:ascii="Garamond" w:hAnsi="Garamond" w:cs="Calibri Light"/>
            <w:sz w:val="24"/>
            <w:szCs w:val="24"/>
          </w:rPr>
          <w:t>Honor Code Office website</w:t>
        </w:r>
      </w:hyperlink>
      <w:r w:rsidRPr="00083C1D">
        <w:rPr>
          <w:rFonts w:ascii="Garamond" w:hAnsi="Garamond" w:cs="Calibri Light"/>
          <w:color w:val="000000"/>
          <w:sz w:val="24"/>
          <w:szCs w:val="24"/>
        </w:rPr>
        <w:t>.</w:t>
      </w:r>
    </w:p>
    <w:p w14:paraId="0D3F554B" w14:textId="77777777" w:rsidR="001335BF" w:rsidRDefault="001335BF" w:rsidP="001335BF">
      <w:pPr>
        <w:autoSpaceDE w:val="0"/>
        <w:autoSpaceDN w:val="0"/>
        <w:adjustRightInd w:val="0"/>
        <w:spacing w:after="0" w:line="240" w:lineRule="auto"/>
        <w:rPr>
          <w:rFonts w:ascii="Garamond" w:hAnsi="Garamond" w:cs="NimbusRomNo9L-Medi"/>
          <w:b/>
          <w:sz w:val="29"/>
          <w:szCs w:val="29"/>
        </w:rPr>
      </w:pPr>
    </w:p>
    <w:p w14:paraId="1750F137" w14:textId="77777777" w:rsidR="001335BF" w:rsidRDefault="001335BF" w:rsidP="001335BF">
      <w:pPr>
        <w:autoSpaceDE w:val="0"/>
        <w:autoSpaceDN w:val="0"/>
        <w:adjustRightInd w:val="0"/>
        <w:spacing w:after="0" w:line="240" w:lineRule="auto"/>
        <w:rPr>
          <w:rFonts w:ascii="Garamond" w:hAnsi="Garamond" w:cs="NimbusRomNo9L-Medi"/>
          <w:b/>
          <w:sz w:val="29"/>
          <w:szCs w:val="29"/>
        </w:rPr>
      </w:pPr>
    </w:p>
    <w:p w14:paraId="6C3988D7" w14:textId="77777777" w:rsidR="001335BF" w:rsidRDefault="001335BF" w:rsidP="001335BF">
      <w:pPr>
        <w:autoSpaceDE w:val="0"/>
        <w:autoSpaceDN w:val="0"/>
        <w:adjustRightInd w:val="0"/>
        <w:spacing w:after="0" w:line="240" w:lineRule="auto"/>
        <w:rPr>
          <w:rFonts w:ascii="Garamond" w:hAnsi="Garamond" w:cs="NimbusRomNo9L-Medi"/>
          <w:b/>
          <w:sz w:val="29"/>
          <w:szCs w:val="29"/>
        </w:rPr>
      </w:pPr>
    </w:p>
    <w:p w14:paraId="614A39A6" w14:textId="17427970" w:rsidR="001335BF" w:rsidRDefault="001335BF" w:rsidP="001335BF">
      <w:pPr>
        <w:autoSpaceDE w:val="0"/>
        <w:autoSpaceDN w:val="0"/>
        <w:adjustRightInd w:val="0"/>
        <w:spacing w:after="0" w:line="240" w:lineRule="auto"/>
        <w:rPr>
          <w:rFonts w:ascii="Garamond" w:hAnsi="Garamond" w:cs="NimbusRomNo9L-Medi"/>
          <w:b/>
          <w:sz w:val="29"/>
          <w:szCs w:val="29"/>
        </w:rPr>
      </w:pPr>
      <w:r>
        <w:rPr>
          <w:rFonts w:ascii="Garamond" w:hAnsi="Garamond" w:cs="NimbusRomNo9L-Medi"/>
          <w:b/>
          <w:sz w:val="29"/>
          <w:szCs w:val="29"/>
        </w:rPr>
        <w:t>Course</w:t>
      </w:r>
      <w:r w:rsidRPr="007D098E">
        <w:rPr>
          <w:rFonts w:ascii="Garamond" w:hAnsi="Garamond" w:cs="NimbusRomNo9L-Medi"/>
          <w:b/>
          <w:sz w:val="29"/>
          <w:szCs w:val="29"/>
        </w:rPr>
        <w:t xml:space="preserve"> Reading</w:t>
      </w:r>
    </w:p>
    <w:p w14:paraId="77927044" w14:textId="77777777" w:rsidR="001335BF" w:rsidRDefault="001335BF" w:rsidP="001335BF">
      <w:pPr>
        <w:autoSpaceDE w:val="0"/>
        <w:autoSpaceDN w:val="0"/>
        <w:adjustRightInd w:val="0"/>
        <w:spacing w:after="0" w:line="240" w:lineRule="auto"/>
        <w:rPr>
          <w:rFonts w:ascii="Garamond" w:hAnsi="Garamond" w:cs="NimbusRomNo9L-Medi"/>
          <w:i/>
          <w:sz w:val="24"/>
          <w:szCs w:val="24"/>
        </w:rPr>
      </w:pPr>
    </w:p>
    <w:p w14:paraId="47E9CE2C" w14:textId="77777777" w:rsidR="001335BF" w:rsidRDefault="001335BF" w:rsidP="001335BF">
      <w:pPr>
        <w:autoSpaceDE w:val="0"/>
        <w:autoSpaceDN w:val="0"/>
        <w:adjustRightInd w:val="0"/>
        <w:spacing w:after="0" w:line="240" w:lineRule="auto"/>
        <w:rPr>
          <w:rFonts w:ascii="Garamond" w:hAnsi="Garamond"/>
          <w:sz w:val="24"/>
          <w:szCs w:val="24"/>
        </w:rPr>
      </w:pPr>
      <w:r>
        <w:rPr>
          <w:rFonts w:ascii="Garamond" w:hAnsi="Garamond" w:cs="NimbusRomNo9L-Medi"/>
          <w:i/>
          <w:sz w:val="24"/>
          <w:szCs w:val="24"/>
        </w:rPr>
        <w:t>Required Texts and Media Purchase Or Rent</w:t>
      </w:r>
      <w:r w:rsidRPr="009B5E2A">
        <w:rPr>
          <w:rFonts w:ascii="Garamond" w:hAnsi="Garamond"/>
          <w:sz w:val="24"/>
          <w:szCs w:val="24"/>
        </w:rPr>
        <w:t>.</w:t>
      </w:r>
    </w:p>
    <w:p w14:paraId="6F97565B" w14:textId="77777777" w:rsidR="001335BF" w:rsidRDefault="001335BF" w:rsidP="001335BF">
      <w:pPr>
        <w:autoSpaceDE w:val="0"/>
        <w:autoSpaceDN w:val="0"/>
        <w:adjustRightInd w:val="0"/>
        <w:spacing w:after="0" w:line="240" w:lineRule="auto"/>
        <w:rPr>
          <w:rFonts w:ascii="Garamond" w:hAnsi="Garamond"/>
          <w:sz w:val="24"/>
          <w:szCs w:val="24"/>
        </w:rPr>
      </w:pPr>
    </w:p>
    <w:p w14:paraId="4AFC420F" w14:textId="12D2EC46" w:rsidR="001335BF" w:rsidRPr="00F152E7" w:rsidRDefault="001335BF" w:rsidP="001335BF">
      <w:pPr>
        <w:autoSpaceDE w:val="0"/>
        <w:autoSpaceDN w:val="0"/>
        <w:adjustRightInd w:val="0"/>
        <w:spacing w:after="0" w:line="240" w:lineRule="auto"/>
        <w:rPr>
          <w:rFonts w:ascii="Garamond" w:hAnsi="Garamond" w:cs="NimbusRomNo9L-Medi"/>
          <w:i/>
          <w:sz w:val="24"/>
          <w:szCs w:val="24"/>
        </w:rPr>
      </w:pPr>
      <w:r w:rsidRPr="00F152E7">
        <w:rPr>
          <w:rFonts w:ascii="Garamond" w:eastAsia="Arial Unicode MS" w:hAnsi="Garamond" w:cs="Arial Unicode MS"/>
          <w:color w:val="000000"/>
          <w:sz w:val="24"/>
          <w:szCs w:val="24"/>
          <w:shd w:val="clear" w:color="auto" w:fill="FFFFFF"/>
        </w:rPr>
        <w:t xml:space="preserve">1. </w:t>
      </w:r>
      <w:r w:rsidR="00F152E7" w:rsidRPr="00F152E7">
        <w:rPr>
          <w:rFonts w:ascii="Garamond" w:hAnsi="Garamond"/>
          <w:sz w:val="24"/>
          <w:szCs w:val="24"/>
        </w:rPr>
        <w:t>Michael Kraft and Scott Furlong, Public Policy: Politics, Analysis, and Alternatives, 7th edition</w:t>
      </w:r>
    </w:p>
    <w:p w14:paraId="4A7F0C8B" w14:textId="77777777" w:rsidR="001335BF" w:rsidRDefault="001335BF" w:rsidP="001335BF">
      <w:pPr>
        <w:autoSpaceDE w:val="0"/>
        <w:autoSpaceDN w:val="0"/>
        <w:adjustRightInd w:val="0"/>
        <w:spacing w:after="0" w:line="240" w:lineRule="auto"/>
        <w:rPr>
          <w:rFonts w:ascii="Garamond" w:hAnsi="Garamond" w:cs="NimbusRomNo9L-Medi"/>
          <w:sz w:val="24"/>
          <w:szCs w:val="24"/>
        </w:rPr>
      </w:pPr>
    </w:p>
    <w:p w14:paraId="07111B33" w14:textId="77777777" w:rsidR="001335BF" w:rsidRDefault="001335BF" w:rsidP="001335BF">
      <w:pPr>
        <w:autoSpaceDE w:val="0"/>
        <w:autoSpaceDN w:val="0"/>
        <w:adjustRightInd w:val="0"/>
        <w:spacing w:after="0" w:line="240" w:lineRule="auto"/>
        <w:rPr>
          <w:rFonts w:ascii="Garamond" w:hAnsi="Garamond" w:cs="NimbusRomNo9L-Medi"/>
          <w:sz w:val="24"/>
          <w:szCs w:val="24"/>
        </w:rPr>
      </w:pPr>
      <w:r>
        <w:rPr>
          <w:rFonts w:ascii="Garamond" w:hAnsi="Garamond" w:cs="NimbusRomNo9L-Medi"/>
          <w:sz w:val="24"/>
          <w:szCs w:val="24"/>
        </w:rPr>
        <w:t>Along with the readings from the required media, there will be some additional readings not found in the books. In the syllabus these readings will be signified with an asterisk. These readings can be found on Canvas.</w:t>
      </w:r>
    </w:p>
    <w:p w14:paraId="364D19D1" w14:textId="77777777" w:rsidR="001335BF" w:rsidRPr="00DE4910" w:rsidRDefault="001335BF" w:rsidP="001335BF">
      <w:pPr>
        <w:autoSpaceDE w:val="0"/>
        <w:autoSpaceDN w:val="0"/>
        <w:adjustRightInd w:val="0"/>
        <w:spacing w:after="0" w:line="240" w:lineRule="auto"/>
        <w:rPr>
          <w:rFonts w:ascii="Garamond" w:hAnsi="Garamond" w:cs="NimbusRomNo9L-Medi"/>
          <w:i/>
          <w:sz w:val="24"/>
          <w:szCs w:val="24"/>
        </w:rPr>
      </w:pPr>
    </w:p>
    <w:p w14:paraId="46E439CC" w14:textId="77777777" w:rsidR="001335BF" w:rsidRDefault="001335BF" w:rsidP="001335BF">
      <w:pPr>
        <w:autoSpaceDE w:val="0"/>
        <w:autoSpaceDN w:val="0"/>
        <w:adjustRightInd w:val="0"/>
        <w:spacing w:after="0" w:line="240" w:lineRule="auto"/>
        <w:rPr>
          <w:rFonts w:ascii="Garamond" w:hAnsi="Garamond" w:cs="NimbusRomNo9L-Regu"/>
          <w:sz w:val="24"/>
          <w:szCs w:val="24"/>
        </w:rPr>
      </w:pPr>
      <w:r>
        <w:rPr>
          <w:rFonts w:ascii="Garamond" w:hAnsi="Garamond" w:cs="NimbusRomNo9L-Regu"/>
          <w:sz w:val="24"/>
          <w:szCs w:val="24"/>
        </w:rPr>
        <w:t>Reading course</w:t>
      </w:r>
      <w:r w:rsidRPr="007D098E">
        <w:rPr>
          <w:rFonts w:ascii="Garamond" w:hAnsi="Garamond" w:cs="NimbusRomNo9L-Regu"/>
          <w:sz w:val="24"/>
          <w:szCs w:val="24"/>
        </w:rPr>
        <w:t xml:space="preserve"> materials is essential for </w:t>
      </w:r>
      <w:r>
        <w:rPr>
          <w:rFonts w:ascii="Garamond" w:hAnsi="Garamond" w:cs="NimbusRomNo9L-Regu"/>
          <w:sz w:val="24"/>
          <w:szCs w:val="24"/>
        </w:rPr>
        <w:t>a strong performance in this course</w:t>
      </w:r>
      <w:r w:rsidRPr="007D098E">
        <w:rPr>
          <w:rFonts w:ascii="Garamond" w:hAnsi="Garamond" w:cs="NimbusRomNo9L-Regu"/>
          <w:sz w:val="24"/>
          <w:szCs w:val="24"/>
        </w:rPr>
        <w:t xml:space="preserve">. I expect you to </w:t>
      </w:r>
      <w:r>
        <w:rPr>
          <w:rFonts w:ascii="Garamond" w:hAnsi="Garamond" w:cs="NimbusRomNo9L-Regu"/>
          <w:sz w:val="24"/>
          <w:szCs w:val="24"/>
        </w:rPr>
        <w:t xml:space="preserve">complete the required readings, listen to any required podcasts, watch any required films or lecture videos. </w:t>
      </w:r>
    </w:p>
    <w:p w14:paraId="3C8A1CE7" w14:textId="77777777" w:rsidR="001335BF" w:rsidRDefault="001335BF" w:rsidP="001335BF">
      <w:pPr>
        <w:spacing w:line="240" w:lineRule="auto"/>
        <w:contextualSpacing/>
        <w:rPr>
          <w:rFonts w:ascii="Garamond" w:hAnsi="Garamond" w:cs="NimbusRomNo9L-Regu"/>
          <w:sz w:val="24"/>
          <w:szCs w:val="24"/>
        </w:rPr>
      </w:pPr>
    </w:p>
    <w:p w14:paraId="1983A2EF" w14:textId="77777777" w:rsidR="001335BF" w:rsidRDefault="001335BF" w:rsidP="001335BF">
      <w:pPr>
        <w:spacing w:line="240" w:lineRule="auto"/>
        <w:contextualSpacing/>
        <w:rPr>
          <w:rFonts w:ascii="Garamond" w:hAnsi="Garamond" w:cs="NimbusRomNo9L-Regu"/>
          <w:sz w:val="24"/>
          <w:szCs w:val="24"/>
        </w:rPr>
      </w:pPr>
    </w:p>
    <w:tbl>
      <w:tblPr>
        <w:tblStyle w:val="TableGrid"/>
        <w:tblW w:w="0" w:type="auto"/>
        <w:tblLook w:val="04A0" w:firstRow="1" w:lastRow="0" w:firstColumn="1" w:lastColumn="0" w:noHBand="0" w:noVBand="1"/>
      </w:tblPr>
      <w:tblGrid>
        <w:gridCol w:w="9350"/>
      </w:tblGrid>
      <w:tr w:rsidR="001335BF" w14:paraId="1A4D8C29" w14:textId="77777777" w:rsidTr="002B3A69">
        <w:tc>
          <w:tcPr>
            <w:tcW w:w="9350" w:type="dxa"/>
          </w:tcPr>
          <w:p w14:paraId="6A0E7C92" w14:textId="77777777"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1 Module: Monday, August 24 – Sunday, August 30</w:t>
            </w:r>
          </w:p>
          <w:p w14:paraId="48CDCD66" w14:textId="42628025" w:rsidR="001335BF" w:rsidRPr="005E510C" w:rsidRDefault="001335BF" w:rsidP="002B3A69">
            <w:pPr>
              <w:contextualSpacing/>
              <w:rPr>
                <w:rFonts w:ascii="Garamond" w:hAnsi="Garamond" w:cs="NimbusRomNo9L-Regu"/>
                <w:i/>
                <w:iCs/>
                <w:sz w:val="24"/>
                <w:szCs w:val="24"/>
              </w:rPr>
            </w:pPr>
            <w:r>
              <w:rPr>
                <w:rFonts w:ascii="Garamond" w:hAnsi="Garamond" w:cs="NimbusRomNo9L-Regu"/>
                <w:i/>
                <w:iCs/>
                <w:sz w:val="24"/>
                <w:szCs w:val="24"/>
              </w:rPr>
              <w:t>Public Policy and Politics</w:t>
            </w:r>
          </w:p>
        </w:tc>
      </w:tr>
      <w:tr w:rsidR="001335BF" w14:paraId="44789EAE" w14:textId="77777777" w:rsidTr="002B3A69">
        <w:tc>
          <w:tcPr>
            <w:tcW w:w="9350" w:type="dxa"/>
          </w:tcPr>
          <w:p w14:paraId="00A1647F"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4A990C2A" w14:textId="42CCE132" w:rsidR="001335BF" w:rsidRDefault="001335BF" w:rsidP="001335BF">
            <w:pPr>
              <w:contextualSpacing/>
              <w:rPr>
                <w:rFonts w:ascii="Garamond" w:hAnsi="Garamond" w:cs="NimbusRomNo9L-Regu"/>
                <w:sz w:val="24"/>
                <w:szCs w:val="24"/>
              </w:rPr>
            </w:pPr>
            <w:r>
              <w:rPr>
                <w:rFonts w:ascii="Garamond" w:hAnsi="Garamond" w:cs="NimbusRomNo9L-Regu"/>
                <w:sz w:val="24"/>
                <w:szCs w:val="24"/>
              </w:rPr>
              <w:t xml:space="preserve">1. </w:t>
            </w:r>
            <w:r w:rsidR="00607809">
              <w:rPr>
                <w:rFonts w:ascii="Garamond" w:hAnsi="Garamond" w:cs="NimbusRomNo9L-Regu"/>
                <w:sz w:val="24"/>
                <w:szCs w:val="24"/>
              </w:rPr>
              <w:t xml:space="preserve">Read: </w:t>
            </w:r>
            <w:r>
              <w:rPr>
                <w:rFonts w:ascii="Garamond" w:hAnsi="Garamond" w:cs="NimbusRomNo9L-Regu"/>
                <w:sz w:val="24"/>
                <w:szCs w:val="24"/>
              </w:rPr>
              <w:t>Kraft and Furlong: Chapter 1 Public Policy Analysis and Politics</w:t>
            </w:r>
            <w:r w:rsidR="00A91BDF">
              <w:rPr>
                <w:rFonts w:ascii="Garamond" w:hAnsi="Garamond" w:cs="NimbusRomNo9L-Regu"/>
                <w:sz w:val="24"/>
                <w:szCs w:val="24"/>
              </w:rPr>
              <w:t>*</w:t>
            </w:r>
          </w:p>
          <w:p w14:paraId="08A9405D" w14:textId="6D892E94" w:rsidR="00B2540C" w:rsidRDefault="004C09F2" w:rsidP="001335BF">
            <w:pPr>
              <w:contextualSpacing/>
              <w:rPr>
                <w:rFonts w:ascii="Garamond" w:hAnsi="Garamond" w:cs="NimbusRomNo9L-Regu"/>
                <w:sz w:val="24"/>
                <w:szCs w:val="24"/>
              </w:rPr>
            </w:pPr>
            <w:r>
              <w:rPr>
                <w:rFonts w:ascii="Garamond" w:hAnsi="Garamond" w:cs="NimbusRomNo9L-Regu"/>
                <w:sz w:val="24"/>
                <w:szCs w:val="24"/>
              </w:rPr>
              <w:t>2.</w:t>
            </w:r>
            <w:r w:rsidR="00D33711">
              <w:rPr>
                <w:rFonts w:ascii="Garamond" w:hAnsi="Garamond" w:cs="NimbusRomNo9L-Regu"/>
                <w:sz w:val="24"/>
                <w:szCs w:val="24"/>
              </w:rPr>
              <w:t xml:space="preserve"> </w:t>
            </w:r>
            <w:r w:rsidR="00B2540C">
              <w:rPr>
                <w:rFonts w:ascii="Garamond" w:hAnsi="Garamond" w:cs="NimbusRomNo9L-Regu"/>
                <w:sz w:val="24"/>
                <w:szCs w:val="24"/>
              </w:rPr>
              <w:t>Read: Hardin: The Tragedy of the Commons</w:t>
            </w:r>
            <w:r w:rsidR="00A91BDF">
              <w:rPr>
                <w:rFonts w:ascii="Garamond" w:hAnsi="Garamond" w:cs="NimbusRomNo9L-Regu"/>
                <w:sz w:val="24"/>
                <w:szCs w:val="24"/>
              </w:rPr>
              <w:t>*</w:t>
            </w:r>
          </w:p>
          <w:p w14:paraId="45004F67" w14:textId="3EEEE30D" w:rsidR="004C09F2" w:rsidRPr="005E510C" w:rsidRDefault="00B2540C" w:rsidP="001335BF">
            <w:pPr>
              <w:contextualSpacing/>
              <w:rPr>
                <w:rFonts w:ascii="Garamond" w:hAnsi="Garamond" w:cs="NimbusRomNo9L-Regu"/>
                <w:sz w:val="24"/>
                <w:szCs w:val="24"/>
              </w:rPr>
            </w:pPr>
            <w:r>
              <w:rPr>
                <w:rFonts w:ascii="Garamond" w:hAnsi="Garamond" w:cs="NimbusRomNo9L-Regu"/>
                <w:sz w:val="24"/>
                <w:szCs w:val="24"/>
              </w:rPr>
              <w:t xml:space="preserve">3. </w:t>
            </w:r>
            <w:r w:rsidR="00A91BDF">
              <w:rPr>
                <w:rFonts w:ascii="Garamond" w:hAnsi="Garamond" w:cs="NimbusRomNo9L-Regu"/>
                <w:sz w:val="24"/>
                <w:szCs w:val="24"/>
              </w:rPr>
              <w:t xml:space="preserve">Watch: Making Public Policy More Fun* ( </w:t>
            </w:r>
            <w:r w:rsidR="00A91BDF" w:rsidRPr="00A91BDF">
              <w:rPr>
                <w:rFonts w:ascii="Garamond" w:hAnsi="Garamond" w:cs="NimbusRomNo9L-Regu"/>
                <w:sz w:val="24"/>
                <w:szCs w:val="24"/>
              </w:rPr>
              <w:t>https://youtu.be/wXYSsA5yVSY</w:t>
            </w:r>
            <w:r w:rsidR="00A91BDF">
              <w:rPr>
                <w:rFonts w:ascii="Garamond" w:hAnsi="Garamond" w:cs="NimbusRomNo9L-Regu"/>
                <w:sz w:val="24"/>
                <w:szCs w:val="24"/>
              </w:rPr>
              <w:t>)</w:t>
            </w:r>
          </w:p>
          <w:p w14:paraId="4DE0CF2C" w14:textId="57DADF6F" w:rsidR="001335BF" w:rsidRPr="005E510C" w:rsidRDefault="001335BF" w:rsidP="002B3A69">
            <w:pPr>
              <w:contextualSpacing/>
              <w:rPr>
                <w:rFonts w:ascii="Garamond" w:hAnsi="Garamond" w:cs="NimbusRomNo9L-Regu"/>
                <w:sz w:val="24"/>
                <w:szCs w:val="24"/>
              </w:rPr>
            </w:pPr>
          </w:p>
        </w:tc>
      </w:tr>
      <w:tr w:rsidR="001335BF" w14:paraId="1CC49B19" w14:textId="77777777" w:rsidTr="002B3A69">
        <w:tc>
          <w:tcPr>
            <w:tcW w:w="9350" w:type="dxa"/>
          </w:tcPr>
          <w:p w14:paraId="626C4EED"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 Work</w:t>
            </w:r>
          </w:p>
          <w:p w14:paraId="701CD281" w14:textId="77777777" w:rsidR="001335BF" w:rsidRPr="005E510C" w:rsidRDefault="001335BF" w:rsidP="002B3A69">
            <w:pPr>
              <w:contextualSpacing/>
              <w:rPr>
                <w:rFonts w:ascii="Garamond" w:hAnsi="Garamond" w:cs="NimbusRomNo9L-Regu"/>
                <w:sz w:val="24"/>
                <w:szCs w:val="24"/>
              </w:rPr>
            </w:pPr>
            <w:r>
              <w:rPr>
                <w:rFonts w:ascii="Garamond" w:hAnsi="Garamond" w:cs="NimbusRomNo9L-Regu"/>
                <w:sz w:val="24"/>
                <w:szCs w:val="24"/>
              </w:rPr>
              <w:t>None</w:t>
            </w:r>
          </w:p>
        </w:tc>
      </w:tr>
    </w:tbl>
    <w:p w14:paraId="10922C30" w14:textId="6D0759D9" w:rsidR="001335BF" w:rsidRDefault="001335BF" w:rsidP="001335BF">
      <w:pPr>
        <w:autoSpaceDE w:val="0"/>
        <w:autoSpaceDN w:val="0"/>
        <w:adjustRightInd w:val="0"/>
        <w:spacing w:after="0" w:line="240" w:lineRule="auto"/>
        <w:rPr>
          <w:rFonts w:ascii="Garamond" w:hAnsi="Garamond" w:cs="NimbusRomNo9L-Medi"/>
          <w:b/>
          <w:i/>
          <w:sz w:val="52"/>
          <w:szCs w:val="52"/>
          <w:u w:val="single"/>
        </w:rPr>
      </w:pPr>
    </w:p>
    <w:p w14:paraId="4E0EC3DB" w14:textId="277C8ED6" w:rsidR="006664DF" w:rsidRDefault="006664DF" w:rsidP="001335BF">
      <w:pPr>
        <w:autoSpaceDE w:val="0"/>
        <w:autoSpaceDN w:val="0"/>
        <w:adjustRightInd w:val="0"/>
        <w:spacing w:after="0" w:line="240" w:lineRule="auto"/>
        <w:rPr>
          <w:rFonts w:ascii="Garamond" w:hAnsi="Garamond" w:cs="NimbusRomNo9L-Medi"/>
          <w:b/>
          <w:i/>
          <w:sz w:val="52"/>
          <w:szCs w:val="52"/>
          <w:u w:val="single"/>
        </w:rPr>
      </w:pPr>
    </w:p>
    <w:p w14:paraId="70807F41" w14:textId="0C9EE6D0" w:rsidR="006664DF" w:rsidRDefault="006664DF" w:rsidP="001335BF">
      <w:pPr>
        <w:autoSpaceDE w:val="0"/>
        <w:autoSpaceDN w:val="0"/>
        <w:adjustRightInd w:val="0"/>
        <w:spacing w:after="0" w:line="240" w:lineRule="auto"/>
        <w:rPr>
          <w:rFonts w:ascii="Garamond" w:hAnsi="Garamond" w:cs="NimbusRomNo9L-Medi"/>
          <w:b/>
          <w:i/>
          <w:sz w:val="52"/>
          <w:szCs w:val="52"/>
          <w:u w:val="single"/>
        </w:rPr>
      </w:pPr>
    </w:p>
    <w:p w14:paraId="47097954" w14:textId="51805518" w:rsidR="006664DF" w:rsidRDefault="006664DF" w:rsidP="001335BF">
      <w:pPr>
        <w:autoSpaceDE w:val="0"/>
        <w:autoSpaceDN w:val="0"/>
        <w:adjustRightInd w:val="0"/>
        <w:spacing w:after="0" w:line="240" w:lineRule="auto"/>
        <w:rPr>
          <w:rFonts w:ascii="Garamond" w:hAnsi="Garamond" w:cs="NimbusRomNo9L-Medi"/>
          <w:b/>
          <w:i/>
          <w:sz w:val="52"/>
          <w:szCs w:val="52"/>
          <w:u w:val="single"/>
        </w:rPr>
      </w:pPr>
    </w:p>
    <w:p w14:paraId="434D61CB" w14:textId="77777777" w:rsidR="006664DF" w:rsidRDefault="006664DF" w:rsidP="001335BF">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112D13A0" w14:textId="77777777" w:rsidTr="002B3A69">
        <w:tc>
          <w:tcPr>
            <w:tcW w:w="9350" w:type="dxa"/>
          </w:tcPr>
          <w:p w14:paraId="52B5ECAD" w14:textId="31319B2E"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 xml:space="preserve">Week 2 Module: Monday, August 31- Sunday, September </w:t>
            </w:r>
            <w:r w:rsidR="00BD244F">
              <w:rPr>
                <w:rFonts w:ascii="Garamond" w:hAnsi="Garamond" w:cs="NimbusRomNo9L-Regu"/>
                <w:b/>
                <w:bCs/>
                <w:sz w:val="24"/>
                <w:szCs w:val="24"/>
              </w:rPr>
              <w:t>6</w:t>
            </w:r>
          </w:p>
          <w:p w14:paraId="284599E1" w14:textId="3902CF83" w:rsidR="001335BF" w:rsidRPr="00293F2A" w:rsidRDefault="001335BF" w:rsidP="002B3A69">
            <w:pPr>
              <w:contextualSpacing/>
              <w:rPr>
                <w:rFonts w:ascii="Garamond" w:hAnsi="Garamond" w:cs="NimbusRomNo9L-Regu"/>
                <w:i/>
                <w:iCs/>
                <w:sz w:val="24"/>
                <w:szCs w:val="24"/>
              </w:rPr>
            </w:pPr>
            <w:r>
              <w:rPr>
                <w:rFonts w:ascii="Garamond" w:hAnsi="Garamond" w:cs="NimbusRomNo9L-Regu"/>
                <w:i/>
                <w:iCs/>
                <w:sz w:val="24"/>
                <w:szCs w:val="24"/>
              </w:rPr>
              <w:t>Understanding Public Policy</w:t>
            </w:r>
          </w:p>
        </w:tc>
      </w:tr>
      <w:tr w:rsidR="001335BF" w14:paraId="7C8E05C7" w14:textId="77777777" w:rsidTr="002B3A69">
        <w:tc>
          <w:tcPr>
            <w:tcW w:w="9350" w:type="dxa"/>
          </w:tcPr>
          <w:p w14:paraId="6BC35930" w14:textId="77777777" w:rsidR="001335BF" w:rsidRDefault="001335BF" w:rsidP="002B3A69">
            <w:pPr>
              <w:contextualSpacing/>
              <w:rPr>
                <w:rFonts w:ascii="Garamond" w:hAnsi="Garamond" w:cs="NimbusRomNo9L-Regu"/>
                <w:sz w:val="24"/>
                <w:szCs w:val="24"/>
              </w:rPr>
            </w:pPr>
            <w:r>
              <w:rPr>
                <w:rFonts w:ascii="Garamond" w:hAnsi="Garamond" w:cs="NimbusRomNo9L-Regu"/>
                <w:b/>
                <w:bCs/>
                <w:sz w:val="24"/>
                <w:szCs w:val="24"/>
                <w:u w:val="single"/>
              </w:rPr>
              <w:t>Course Material</w:t>
            </w:r>
          </w:p>
          <w:p w14:paraId="36D6AD99" w14:textId="77777777" w:rsidR="001335BF" w:rsidRDefault="001335BF" w:rsidP="001335BF">
            <w:pPr>
              <w:contextualSpacing/>
              <w:rPr>
                <w:rFonts w:ascii="Garamond" w:hAnsi="Garamond" w:cs="NimbusRomNo9L-Regu"/>
                <w:sz w:val="24"/>
                <w:szCs w:val="24"/>
              </w:rPr>
            </w:pPr>
            <w:r>
              <w:rPr>
                <w:rFonts w:ascii="Garamond" w:hAnsi="Garamond" w:cs="NimbusRomNo9L-Regu"/>
                <w:sz w:val="24"/>
                <w:szCs w:val="24"/>
              </w:rPr>
              <w:t xml:space="preserve">1. </w:t>
            </w:r>
            <w:r w:rsidR="00607809">
              <w:rPr>
                <w:rFonts w:ascii="Garamond" w:hAnsi="Garamond" w:cs="NimbusRomNo9L-Regu"/>
                <w:sz w:val="24"/>
                <w:szCs w:val="24"/>
              </w:rPr>
              <w:t xml:space="preserve">Read: </w:t>
            </w:r>
            <w:r>
              <w:rPr>
                <w:rFonts w:ascii="Garamond" w:hAnsi="Garamond" w:cs="NimbusRomNo9L-Regu"/>
                <w:sz w:val="24"/>
                <w:szCs w:val="24"/>
              </w:rPr>
              <w:t>Kraft and Furlong: Chapter 3 Understanding Public Policy</w:t>
            </w:r>
          </w:p>
          <w:p w14:paraId="3B0F05D7" w14:textId="01108EA9" w:rsidR="00425065" w:rsidRDefault="00425065" w:rsidP="001335BF">
            <w:pPr>
              <w:contextualSpacing/>
              <w:rPr>
                <w:rFonts w:ascii="Garamond" w:hAnsi="Garamond" w:cs="NimbusRomNo9L-Regu"/>
                <w:sz w:val="24"/>
                <w:szCs w:val="24"/>
              </w:rPr>
            </w:pPr>
            <w:r>
              <w:rPr>
                <w:rFonts w:ascii="Garamond" w:hAnsi="Garamond" w:cs="NimbusRomNo9L-Regu"/>
                <w:sz w:val="24"/>
                <w:szCs w:val="24"/>
              </w:rPr>
              <w:t xml:space="preserve">2. </w:t>
            </w:r>
            <w:r w:rsidR="00080B3C">
              <w:rPr>
                <w:rFonts w:ascii="Garamond" w:hAnsi="Garamond" w:cs="NimbusRomNo9L-Regu"/>
                <w:sz w:val="24"/>
                <w:szCs w:val="24"/>
              </w:rPr>
              <w:t xml:space="preserve">Read: </w:t>
            </w:r>
            <w:r>
              <w:rPr>
                <w:rFonts w:ascii="Garamond" w:hAnsi="Garamond" w:cs="NimbusRomNo9L-Regu"/>
                <w:sz w:val="24"/>
                <w:szCs w:val="24"/>
              </w:rPr>
              <w:t>Heikkila and Paul Cairnet: Comparison of Theories of the Policy Process</w:t>
            </w:r>
            <w:r w:rsidR="006664DF">
              <w:rPr>
                <w:rFonts w:ascii="Garamond" w:hAnsi="Garamond" w:cs="NimbusRomNo9L-Regu"/>
                <w:sz w:val="24"/>
                <w:szCs w:val="24"/>
              </w:rPr>
              <w:t>*</w:t>
            </w:r>
          </w:p>
          <w:p w14:paraId="2F3E8CAB" w14:textId="733DA52F" w:rsidR="00080B3C" w:rsidRDefault="00080B3C" w:rsidP="001335BF">
            <w:pPr>
              <w:contextualSpacing/>
              <w:rPr>
                <w:rFonts w:ascii="Garamond" w:hAnsi="Garamond" w:cs="NimbusRomNo9L-Regu"/>
                <w:sz w:val="24"/>
                <w:szCs w:val="24"/>
              </w:rPr>
            </w:pPr>
            <w:r>
              <w:rPr>
                <w:rFonts w:ascii="Garamond" w:hAnsi="Garamond" w:cs="NimbusRomNo9L-Regu"/>
                <w:sz w:val="24"/>
                <w:szCs w:val="24"/>
              </w:rPr>
              <w:t>3. Listen: Appalachia Miners Lobby Congress For Black Lung Disability Trust Fund</w:t>
            </w:r>
            <w:r w:rsidR="006664DF">
              <w:rPr>
                <w:rFonts w:ascii="Garamond" w:hAnsi="Garamond" w:cs="NimbusRomNo9L-Regu"/>
                <w:sz w:val="24"/>
                <w:szCs w:val="24"/>
              </w:rPr>
              <w:t>*</w:t>
            </w:r>
          </w:p>
          <w:p w14:paraId="4AB428CC" w14:textId="4E8533F0" w:rsidR="00080B3C" w:rsidRPr="00D8400F" w:rsidRDefault="00FE68AD" w:rsidP="001335BF">
            <w:pPr>
              <w:contextualSpacing/>
              <w:rPr>
                <w:rFonts w:ascii="Garamond" w:hAnsi="Garamond" w:cs="NimbusRomNo9L-Regu"/>
                <w:sz w:val="24"/>
                <w:szCs w:val="24"/>
              </w:rPr>
            </w:pPr>
            <w:hyperlink r:id="rId15" w:history="1">
              <w:r w:rsidR="00080B3C">
                <w:rPr>
                  <w:rStyle w:val="Hyperlink"/>
                </w:rPr>
                <w:t>https://www.npr.org/2019/07/23/744574963/appalachia-miners-lobby-congress-for-black-lung-disability-trust-fund</w:t>
              </w:r>
            </w:hyperlink>
          </w:p>
        </w:tc>
      </w:tr>
      <w:tr w:rsidR="001335BF" w14:paraId="31C467AE" w14:textId="77777777" w:rsidTr="002B3A69">
        <w:tc>
          <w:tcPr>
            <w:tcW w:w="9350" w:type="dxa"/>
          </w:tcPr>
          <w:p w14:paraId="6F80A42B"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 Work</w:t>
            </w:r>
          </w:p>
          <w:p w14:paraId="3526EFA5" w14:textId="77777777" w:rsidR="001335BF" w:rsidRPr="00A91A8F" w:rsidRDefault="001335BF" w:rsidP="002B3A69">
            <w:pPr>
              <w:contextualSpacing/>
              <w:rPr>
                <w:rFonts w:ascii="Garamond" w:hAnsi="Garamond" w:cs="NimbusRomNo9L-Regu"/>
                <w:sz w:val="24"/>
                <w:szCs w:val="24"/>
              </w:rPr>
            </w:pPr>
            <w:r>
              <w:rPr>
                <w:rFonts w:ascii="Garamond" w:hAnsi="Garamond" w:cs="NimbusRomNo9L-Regu"/>
                <w:sz w:val="24"/>
                <w:szCs w:val="24"/>
              </w:rPr>
              <w:t>None</w:t>
            </w:r>
          </w:p>
        </w:tc>
      </w:tr>
    </w:tbl>
    <w:p w14:paraId="2B6FDE98" w14:textId="77777777" w:rsidR="001335BF" w:rsidRDefault="001335BF" w:rsidP="00607809">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34651F1D" w14:textId="77777777" w:rsidTr="002B3A69">
        <w:tc>
          <w:tcPr>
            <w:tcW w:w="9350" w:type="dxa"/>
          </w:tcPr>
          <w:p w14:paraId="7DBB3FF0" w14:textId="6F54C112"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 xml:space="preserve">Week 3 Module: Monday, September </w:t>
            </w:r>
            <w:r w:rsidR="00BD244F">
              <w:rPr>
                <w:rFonts w:ascii="Garamond" w:hAnsi="Garamond" w:cs="NimbusRomNo9L-Regu"/>
                <w:b/>
                <w:bCs/>
                <w:sz w:val="24"/>
                <w:szCs w:val="24"/>
              </w:rPr>
              <w:t>7</w:t>
            </w:r>
            <w:r>
              <w:rPr>
                <w:rFonts w:ascii="Garamond" w:hAnsi="Garamond" w:cs="NimbusRomNo9L-Regu"/>
                <w:b/>
                <w:bCs/>
                <w:sz w:val="24"/>
                <w:szCs w:val="24"/>
              </w:rPr>
              <w:t xml:space="preserve">- Sunday, September </w:t>
            </w:r>
            <w:r w:rsidR="00BD244F">
              <w:rPr>
                <w:rFonts w:ascii="Garamond" w:hAnsi="Garamond" w:cs="NimbusRomNo9L-Regu"/>
                <w:b/>
                <w:bCs/>
                <w:sz w:val="24"/>
                <w:szCs w:val="24"/>
              </w:rPr>
              <w:t>13</w:t>
            </w:r>
          </w:p>
          <w:p w14:paraId="1390C869" w14:textId="1216A679" w:rsidR="001335BF" w:rsidRPr="008A500E" w:rsidRDefault="001335BF" w:rsidP="002B3A69">
            <w:pPr>
              <w:contextualSpacing/>
              <w:rPr>
                <w:rFonts w:ascii="Garamond" w:hAnsi="Garamond" w:cs="NimbusRomNo9L-Regu"/>
                <w:i/>
                <w:iCs/>
                <w:sz w:val="24"/>
                <w:szCs w:val="24"/>
              </w:rPr>
            </w:pPr>
            <w:r>
              <w:rPr>
                <w:rFonts w:ascii="Garamond" w:hAnsi="Garamond" w:cs="NimbusRomNo9L-Regu"/>
                <w:i/>
                <w:iCs/>
                <w:sz w:val="24"/>
                <w:szCs w:val="24"/>
              </w:rPr>
              <w:t>Political Actors: Federalism</w:t>
            </w:r>
          </w:p>
        </w:tc>
      </w:tr>
      <w:tr w:rsidR="001335BF" w14:paraId="3CBF4819" w14:textId="77777777" w:rsidTr="002B3A69">
        <w:tc>
          <w:tcPr>
            <w:tcW w:w="9350" w:type="dxa"/>
          </w:tcPr>
          <w:p w14:paraId="0C773DFC"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45D22D4B" w14:textId="5A7AACB6" w:rsidR="001335BF" w:rsidRDefault="001335BF" w:rsidP="001335BF">
            <w:pPr>
              <w:contextualSpacing/>
              <w:rPr>
                <w:rFonts w:ascii="Garamond" w:hAnsi="Garamond" w:cs="NimbusRomNo9L-Regu"/>
                <w:sz w:val="24"/>
                <w:szCs w:val="24"/>
              </w:rPr>
            </w:pPr>
            <w:r>
              <w:rPr>
                <w:rFonts w:ascii="Garamond" w:hAnsi="Garamond" w:cs="NimbusRomNo9L-Regu"/>
                <w:sz w:val="24"/>
                <w:szCs w:val="24"/>
              </w:rPr>
              <w:t xml:space="preserve">1. </w:t>
            </w:r>
            <w:r w:rsidR="00607809">
              <w:rPr>
                <w:rFonts w:ascii="Garamond" w:hAnsi="Garamond" w:cs="NimbusRomNo9L-Regu"/>
                <w:sz w:val="24"/>
                <w:szCs w:val="24"/>
              </w:rPr>
              <w:t>Read: K</w:t>
            </w:r>
            <w:r>
              <w:rPr>
                <w:rFonts w:ascii="Garamond" w:hAnsi="Garamond" w:cs="NimbusRomNo9L-Regu"/>
                <w:sz w:val="24"/>
                <w:szCs w:val="24"/>
              </w:rPr>
              <w:t>raft and Furlon</w:t>
            </w:r>
            <w:r w:rsidR="00172CB5">
              <w:rPr>
                <w:rFonts w:ascii="Garamond" w:hAnsi="Garamond" w:cs="NimbusRomNo9L-Regu"/>
                <w:sz w:val="24"/>
                <w:szCs w:val="24"/>
              </w:rPr>
              <w:t>g</w:t>
            </w:r>
            <w:r>
              <w:rPr>
                <w:rFonts w:ascii="Garamond" w:hAnsi="Garamond" w:cs="NimbusRomNo9L-Regu"/>
                <w:sz w:val="24"/>
                <w:szCs w:val="24"/>
              </w:rPr>
              <w:t xml:space="preserve">: Chapter 2 Government Institutions and Policy Actors (pp. 34-48 (Stop readings at start of </w:t>
            </w:r>
            <w:r w:rsidR="00607809">
              <w:rPr>
                <w:rFonts w:ascii="Garamond" w:hAnsi="Garamond" w:cs="NimbusRomNo9L-Regu"/>
                <w:sz w:val="24"/>
                <w:szCs w:val="24"/>
              </w:rPr>
              <w:t>Separation of Powers section)</w:t>
            </w:r>
          </w:p>
          <w:p w14:paraId="0871DF43" w14:textId="77777777" w:rsidR="00080B3C" w:rsidRDefault="00080B3C" w:rsidP="001335BF">
            <w:pPr>
              <w:contextualSpacing/>
              <w:rPr>
                <w:rFonts w:ascii="Garamond" w:hAnsi="Garamond" w:cs="NimbusRomNo9L-Regu"/>
                <w:sz w:val="24"/>
                <w:szCs w:val="24"/>
              </w:rPr>
            </w:pPr>
            <w:r>
              <w:rPr>
                <w:rFonts w:ascii="Garamond" w:hAnsi="Garamond" w:cs="NimbusRomNo9L-Regu"/>
                <w:sz w:val="24"/>
                <w:szCs w:val="24"/>
              </w:rPr>
              <w:t>2. Read: Federalist 10 and Federalist 51*</w:t>
            </w:r>
          </w:p>
          <w:p w14:paraId="05C3FDF6" w14:textId="1EF6FA55" w:rsidR="00080B3C" w:rsidRDefault="00080B3C" w:rsidP="001335BF">
            <w:pPr>
              <w:contextualSpacing/>
              <w:rPr>
                <w:rFonts w:ascii="Garamond" w:hAnsi="Garamond" w:cs="NimbusRomNo9L-Regu"/>
                <w:sz w:val="24"/>
                <w:szCs w:val="24"/>
              </w:rPr>
            </w:pPr>
            <w:r>
              <w:rPr>
                <w:rFonts w:ascii="Garamond" w:hAnsi="Garamond" w:cs="NimbusRomNo9L-Regu"/>
                <w:sz w:val="24"/>
                <w:szCs w:val="24"/>
              </w:rPr>
              <w:t>3. Read: Tiebout</w:t>
            </w:r>
            <w:r w:rsidR="002B3A69">
              <w:rPr>
                <w:rFonts w:ascii="Garamond" w:hAnsi="Garamond" w:cs="NimbusRomNo9L-Regu"/>
                <w:sz w:val="24"/>
                <w:szCs w:val="24"/>
              </w:rPr>
              <w:t>: A Pure Theory of Local Expenditure</w:t>
            </w:r>
            <w:r w:rsidR="006664DF">
              <w:rPr>
                <w:rFonts w:ascii="Garamond" w:hAnsi="Garamond" w:cs="NimbusRomNo9L-Regu"/>
                <w:sz w:val="24"/>
                <w:szCs w:val="24"/>
              </w:rPr>
              <w:t>*</w:t>
            </w:r>
          </w:p>
          <w:p w14:paraId="01A4F448" w14:textId="03EE5072" w:rsidR="002B3A69" w:rsidRDefault="002B3A69" w:rsidP="001335BF">
            <w:pPr>
              <w:contextualSpacing/>
              <w:rPr>
                <w:rFonts w:ascii="Garamond" w:hAnsi="Garamond" w:cs="NimbusRomNo9L-Regu"/>
                <w:sz w:val="24"/>
                <w:szCs w:val="24"/>
              </w:rPr>
            </w:pPr>
            <w:r>
              <w:rPr>
                <w:rFonts w:ascii="Garamond" w:hAnsi="Garamond" w:cs="NimbusRomNo9L-Regu"/>
                <w:sz w:val="24"/>
                <w:szCs w:val="24"/>
              </w:rPr>
              <w:t>4.</w:t>
            </w:r>
            <w:r w:rsidR="00511426">
              <w:rPr>
                <w:rFonts w:ascii="Garamond" w:hAnsi="Garamond" w:cs="NimbusRomNo9L-Regu"/>
                <w:sz w:val="24"/>
                <w:szCs w:val="24"/>
              </w:rPr>
              <w:t xml:space="preserve"> Listen: Our American States: Contract Tracing, the CDC and the States</w:t>
            </w:r>
            <w:r w:rsidR="006664DF">
              <w:rPr>
                <w:rFonts w:ascii="Garamond" w:hAnsi="Garamond" w:cs="NimbusRomNo9L-Regu"/>
                <w:sz w:val="24"/>
                <w:szCs w:val="24"/>
              </w:rPr>
              <w:t>*</w:t>
            </w:r>
          </w:p>
          <w:p w14:paraId="4EFF8C89" w14:textId="14685581" w:rsidR="001A1F9D" w:rsidRPr="008A500E" w:rsidRDefault="001A1F9D" w:rsidP="001335BF">
            <w:pPr>
              <w:contextualSpacing/>
              <w:rPr>
                <w:rFonts w:ascii="Garamond" w:hAnsi="Garamond" w:cs="NimbusRomNo9L-Regu"/>
                <w:sz w:val="24"/>
                <w:szCs w:val="24"/>
              </w:rPr>
            </w:pPr>
          </w:p>
        </w:tc>
      </w:tr>
      <w:tr w:rsidR="001335BF" w14:paraId="6BB526B7" w14:textId="77777777" w:rsidTr="002B3A69">
        <w:tc>
          <w:tcPr>
            <w:tcW w:w="9350" w:type="dxa"/>
          </w:tcPr>
          <w:p w14:paraId="113DC93E"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0A5E010E" w14:textId="74B8BBBE" w:rsidR="001335B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09/</w:t>
            </w:r>
            <w:r w:rsidR="00BD244F">
              <w:rPr>
                <w:rFonts w:ascii="Garamond" w:hAnsi="Garamond" w:cs="NimbusRomNo9L-Regu"/>
                <w:b/>
                <w:bCs/>
                <w:sz w:val="24"/>
                <w:szCs w:val="24"/>
              </w:rPr>
              <w:t>13</w:t>
            </w:r>
            <w:r>
              <w:rPr>
                <w:rFonts w:ascii="Garamond" w:hAnsi="Garamond" w:cs="NimbusRomNo9L-Regu"/>
                <w:b/>
                <w:bCs/>
                <w:sz w:val="24"/>
                <w:szCs w:val="24"/>
              </w:rPr>
              <w:t>/20</w:t>
            </w:r>
          </w:p>
          <w:p w14:paraId="535B2C09" w14:textId="022A0F48" w:rsidR="001335BF" w:rsidRPr="00A91A8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09/</w:t>
            </w:r>
            <w:r w:rsidR="00BD244F">
              <w:rPr>
                <w:rFonts w:ascii="Garamond" w:hAnsi="Garamond" w:cs="NimbusRomNo9L-Regu"/>
                <w:b/>
                <w:bCs/>
                <w:sz w:val="24"/>
                <w:szCs w:val="24"/>
              </w:rPr>
              <w:t>13</w:t>
            </w:r>
            <w:r>
              <w:rPr>
                <w:rFonts w:ascii="Garamond" w:hAnsi="Garamond" w:cs="NimbusRomNo9L-Regu"/>
                <w:b/>
                <w:bCs/>
                <w:sz w:val="24"/>
                <w:szCs w:val="24"/>
              </w:rPr>
              <w:t>/20</w:t>
            </w:r>
          </w:p>
        </w:tc>
      </w:tr>
    </w:tbl>
    <w:p w14:paraId="7CE2A302" w14:textId="77777777" w:rsidR="001335BF" w:rsidRDefault="001335BF" w:rsidP="00225EDE">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5D478D20" w14:textId="77777777" w:rsidTr="002B3A69">
        <w:tc>
          <w:tcPr>
            <w:tcW w:w="9350" w:type="dxa"/>
          </w:tcPr>
          <w:p w14:paraId="08EC63FF" w14:textId="7C8216B9"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4 Module: Monday, September</w:t>
            </w:r>
            <w:r w:rsidR="00BD244F">
              <w:rPr>
                <w:rFonts w:ascii="Garamond" w:hAnsi="Garamond" w:cs="NimbusRomNo9L-Regu"/>
                <w:b/>
                <w:bCs/>
                <w:sz w:val="24"/>
                <w:szCs w:val="24"/>
              </w:rPr>
              <w:t xml:space="preserve"> 14 </w:t>
            </w:r>
            <w:r>
              <w:rPr>
                <w:rFonts w:ascii="Garamond" w:hAnsi="Garamond" w:cs="NimbusRomNo9L-Regu"/>
                <w:b/>
                <w:bCs/>
                <w:sz w:val="24"/>
                <w:szCs w:val="24"/>
              </w:rPr>
              <w:t xml:space="preserve"> -Sunday, September 2</w:t>
            </w:r>
            <w:r w:rsidR="00BD244F">
              <w:rPr>
                <w:rFonts w:ascii="Garamond" w:hAnsi="Garamond" w:cs="NimbusRomNo9L-Regu"/>
                <w:b/>
                <w:bCs/>
                <w:sz w:val="24"/>
                <w:szCs w:val="24"/>
              </w:rPr>
              <w:t>0</w:t>
            </w:r>
          </w:p>
          <w:p w14:paraId="6484FF6B" w14:textId="40E58FBE" w:rsidR="00607809" w:rsidRPr="00607809" w:rsidRDefault="00607809" w:rsidP="002B3A69">
            <w:pPr>
              <w:contextualSpacing/>
              <w:rPr>
                <w:rFonts w:ascii="Garamond" w:hAnsi="Garamond" w:cs="NimbusRomNo9L-Regu"/>
                <w:i/>
                <w:iCs/>
                <w:sz w:val="24"/>
                <w:szCs w:val="24"/>
              </w:rPr>
            </w:pPr>
            <w:r>
              <w:rPr>
                <w:rFonts w:ascii="Garamond" w:hAnsi="Garamond" w:cs="NimbusRomNo9L-Regu"/>
                <w:i/>
                <w:iCs/>
                <w:sz w:val="24"/>
                <w:szCs w:val="24"/>
              </w:rPr>
              <w:t>Political Actors: Separation of Powers</w:t>
            </w:r>
          </w:p>
        </w:tc>
      </w:tr>
      <w:tr w:rsidR="001335BF" w14:paraId="1816B9FD" w14:textId="77777777" w:rsidTr="002B3A69">
        <w:tc>
          <w:tcPr>
            <w:tcW w:w="9350" w:type="dxa"/>
          </w:tcPr>
          <w:p w14:paraId="0C8E0C3B"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630A49F2" w14:textId="4B67693D" w:rsidR="001335BF" w:rsidRDefault="001335BF" w:rsidP="00607809">
            <w:pPr>
              <w:contextualSpacing/>
              <w:rPr>
                <w:rFonts w:ascii="Garamond" w:hAnsi="Garamond" w:cs="NimbusRomNo9L-Regu"/>
                <w:sz w:val="24"/>
                <w:szCs w:val="24"/>
              </w:rPr>
            </w:pPr>
            <w:r>
              <w:rPr>
                <w:rFonts w:ascii="Garamond" w:hAnsi="Garamond" w:cs="NimbusRomNo9L-Regu"/>
                <w:sz w:val="24"/>
                <w:szCs w:val="24"/>
              </w:rPr>
              <w:t xml:space="preserve">1. </w:t>
            </w:r>
            <w:r w:rsidR="00607809">
              <w:rPr>
                <w:rFonts w:ascii="Garamond" w:hAnsi="Garamond" w:cs="NimbusRomNo9L-Regu"/>
                <w:sz w:val="24"/>
                <w:szCs w:val="24"/>
              </w:rPr>
              <w:t>Read: Kraft and Furlong: Chapter 2: Government Institutions and Policy Actors (pp. 48-58 (Start at Separation of Powers section-Stop at Informal Policy Actors and Policy Capacity Section))</w:t>
            </w:r>
          </w:p>
          <w:p w14:paraId="593D1942" w14:textId="6890D66A" w:rsidR="003E208E" w:rsidRDefault="003E208E" w:rsidP="00607809">
            <w:pPr>
              <w:contextualSpacing/>
              <w:rPr>
                <w:rFonts w:ascii="Garamond" w:hAnsi="Garamond" w:cs="NimbusRomNo9L-Regu"/>
                <w:sz w:val="24"/>
                <w:szCs w:val="24"/>
              </w:rPr>
            </w:pPr>
            <w:r>
              <w:rPr>
                <w:rFonts w:ascii="Garamond" w:hAnsi="Garamond" w:cs="NimbusRomNo9L-Regu"/>
                <w:sz w:val="24"/>
                <w:szCs w:val="24"/>
              </w:rPr>
              <w:t>2.</w:t>
            </w:r>
            <w:r w:rsidR="00225EDE">
              <w:rPr>
                <w:rFonts w:ascii="Garamond" w:hAnsi="Garamond" w:cs="NimbusRomNo9L-Regu"/>
                <w:sz w:val="24"/>
                <w:szCs w:val="24"/>
              </w:rPr>
              <w:t xml:space="preserve"> Read: Binder: Can Congress Legislate for the Future?</w:t>
            </w:r>
            <w:r w:rsidR="006664DF">
              <w:rPr>
                <w:rFonts w:ascii="Garamond" w:hAnsi="Garamond" w:cs="NimbusRomNo9L-Regu"/>
                <w:sz w:val="24"/>
                <w:szCs w:val="24"/>
              </w:rPr>
              <w:t>*</w:t>
            </w:r>
          </w:p>
          <w:p w14:paraId="16A583BB" w14:textId="177E98C5" w:rsidR="003E208E" w:rsidRDefault="003E208E" w:rsidP="00607809">
            <w:pPr>
              <w:contextualSpacing/>
              <w:rPr>
                <w:rFonts w:ascii="Garamond" w:hAnsi="Garamond" w:cs="NimbusRomNo9L-Regu"/>
                <w:sz w:val="24"/>
                <w:szCs w:val="24"/>
              </w:rPr>
            </w:pPr>
            <w:r>
              <w:rPr>
                <w:rFonts w:ascii="Garamond" w:hAnsi="Garamond" w:cs="NimbusRomNo9L-Regu"/>
                <w:sz w:val="24"/>
                <w:szCs w:val="24"/>
              </w:rPr>
              <w:t>3.</w:t>
            </w:r>
            <w:r w:rsidR="00225EDE">
              <w:rPr>
                <w:rFonts w:ascii="Garamond" w:hAnsi="Garamond" w:cs="NimbusRomNo9L-Regu"/>
                <w:sz w:val="24"/>
                <w:szCs w:val="24"/>
              </w:rPr>
              <w:t xml:space="preserve"> Read: Cameron: The Presidential Veto</w:t>
            </w:r>
            <w:r w:rsidR="006664DF">
              <w:rPr>
                <w:rFonts w:ascii="Garamond" w:hAnsi="Garamond" w:cs="NimbusRomNo9L-Regu"/>
                <w:sz w:val="24"/>
                <w:szCs w:val="24"/>
              </w:rPr>
              <w:t>*</w:t>
            </w:r>
          </w:p>
          <w:p w14:paraId="0FA66139" w14:textId="6EB7857F" w:rsidR="001A1F9D" w:rsidRDefault="001A1F9D" w:rsidP="00607809">
            <w:pPr>
              <w:contextualSpacing/>
              <w:rPr>
                <w:rFonts w:ascii="Garamond" w:hAnsi="Garamond" w:cs="NimbusRomNo9L-Regu"/>
                <w:sz w:val="24"/>
                <w:szCs w:val="24"/>
              </w:rPr>
            </w:pPr>
            <w:r>
              <w:rPr>
                <w:rFonts w:ascii="Garamond" w:hAnsi="Garamond" w:cs="NimbusRomNo9L-Regu"/>
                <w:sz w:val="24"/>
                <w:szCs w:val="24"/>
              </w:rPr>
              <w:t>4. Watch: How Loving v. Virginina Led to Legalized Inter</w:t>
            </w:r>
            <w:r w:rsidR="003E208E">
              <w:rPr>
                <w:rFonts w:ascii="Garamond" w:hAnsi="Garamond" w:cs="NimbusRomNo9L-Regu"/>
                <w:sz w:val="24"/>
                <w:szCs w:val="24"/>
              </w:rPr>
              <w:t>racial Marriage</w:t>
            </w:r>
            <w:r w:rsidR="006664DF">
              <w:rPr>
                <w:rFonts w:ascii="Garamond" w:hAnsi="Garamond" w:cs="NimbusRomNo9L-Regu"/>
                <w:sz w:val="24"/>
                <w:szCs w:val="24"/>
              </w:rPr>
              <w:t>*</w:t>
            </w:r>
            <w:r w:rsidR="003E208E">
              <w:rPr>
                <w:rFonts w:ascii="Garamond" w:hAnsi="Garamond" w:cs="NimbusRomNo9L-Regu"/>
                <w:sz w:val="24"/>
                <w:szCs w:val="24"/>
              </w:rPr>
              <w:t xml:space="preserve"> (</w:t>
            </w:r>
            <w:hyperlink r:id="rId16" w:history="1">
              <w:r w:rsidR="003E208E">
                <w:rPr>
                  <w:rStyle w:val="Hyperlink"/>
                </w:rPr>
                <w:t>https://www.youtube.com/watch?v=q-qlS_J4Mho</w:t>
              </w:r>
            </w:hyperlink>
            <w:r w:rsidR="003E208E">
              <w:t>)</w:t>
            </w:r>
          </w:p>
          <w:p w14:paraId="1CC3A17B" w14:textId="77777777" w:rsidR="001335BF" w:rsidRPr="00E21AD0" w:rsidRDefault="001335BF" w:rsidP="002B3A69">
            <w:pPr>
              <w:contextualSpacing/>
              <w:rPr>
                <w:rFonts w:ascii="Garamond" w:hAnsi="Garamond" w:cs="NimbusRomNo9L-Regu"/>
                <w:sz w:val="24"/>
                <w:szCs w:val="24"/>
              </w:rPr>
            </w:pPr>
          </w:p>
        </w:tc>
      </w:tr>
      <w:tr w:rsidR="001335BF" w14:paraId="7B62EC45" w14:textId="77777777" w:rsidTr="002B3A69">
        <w:tc>
          <w:tcPr>
            <w:tcW w:w="9350" w:type="dxa"/>
          </w:tcPr>
          <w:p w14:paraId="3AE9CB45"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3627DDEC" w14:textId="3985B710" w:rsidR="001335B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09/2</w:t>
            </w:r>
            <w:r w:rsidR="00BD244F">
              <w:rPr>
                <w:rFonts w:ascii="Garamond" w:hAnsi="Garamond" w:cs="NimbusRomNo9L-Regu"/>
                <w:b/>
                <w:bCs/>
                <w:sz w:val="24"/>
                <w:szCs w:val="24"/>
              </w:rPr>
              <w:t>0</w:t>
            </w:r>
            <w:r>
              <w:rPr>
                <w:rFonts w:ascii="Garamond" w:hAnsi="Garamond" w:cs="NimbusRomNo9L-Regu"/>
                <w:b/>
                <w:bCs/>
                <w:sz w:val="24"/>
                <w:szCs w:val="24"/>
              </w:rPr>
              <w:t>/20</w:t>
            </w:r>
          </w:p>
          <w:p w14:paraId="327987FE" w14:textId="1E7A8655" w:rsidR="001335BF" w:rsidRPr="00E93A41" w:rsidRDefault="001335BF" w:rsidP="002B3A69">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09/2</w:t>
            </w:r>
            <w:r w:rsidR="00BD244F">
              <w:rPr>
                <w:rFonts w:ascii="Garamond" w:hAnsi="Garamond" w:cs="NimbusRomNo9L-Regu"/>
                <w:b/>
                <w:bCs/>
                <w:sz w:val="24"/>
                <w:szCs w:val="24"/>
              </w:rPr>
              <w:t>0</w:t>
            </w:r>
            <w:r>
              <w:rPr>
                <w:rFonts w:ascii="Garamond" w:hAnsi="Garamond" w:cs="NimbusRomNo9L-Regu"/>
                <w:b/>
                <w:bCs/>
                <w:sz w:val="24"/>
                <w:szCs w:val="24"/>
              </w:rPr>
              <w:t>/20</w:t>
            </w:r>
          </w:p>
        </w:tc>
      </w:tr>
    </w:tbl>
    <w:p w14:paraId="62AB9A8B" w14:textId="0AAD8E0D" w:rsidR="001335BF" w:rsidRDefault="001335BF" w:rsidP="00607809">
      <w:pPr>
        <w:autoSpaceDE w:val="0"/>
        <w:autoSpaceDN w:val="0"/>
        <w:adjustRightInd w:val="0"/>
        <w:spacing w:after="0" w:line="240" w:lineRule="auto"/>
        <w:rPr>
          <w:rFonts w:ascii="Garamond" w:hAnsi="Garamond" w:cs="NimbusRomNo9L-Medi"/>
          <w:b/>
          <w:i/>
          <w:sz w:val="52"/>
          <w:szCs w:val="52"/>
          <w:u w:val="single"/>
        </w:rPr>
      </w:pPr>
    </w:p>
    <w:p w14:paraId="3F2F5261" w14:textId="77777777" w:rsidR="006664DF" w:rsidRDefault="006664DF" w:rsidP="00607809">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5B8D55F7" w14:textId="77777777" w:rsidTr="002B3A69">
        <w:tc>
          <w:tcPr>
            <w:tcW w:w="9350" w:type="dxa"/>
          </w:tcPr>
          <w:p w14:paraId="6C54B53D" w14:textId="3EE223E2"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lastRenderedPageBreak/>
              <w:t>Week 5 Module: Monday, September 2</w:t>
            </w:r>
            <w:r w:rsidR="00BD244F">
              <w:rPr>
                <w:rFonts w:ascii="Garamond" w:hAnsi="Garamond" w:cs="NimbusRomNo9L-Regu"/>
                <w:b/>
                <w:bCs/>
                <w:sz w:val="24"/>
                <w:szCs w:val="24"/>
              </w:rPr>
              <w:t>1</w:t>
            </w:r>
            <w:r>
              <w:rPr>
                <w:rFonts w:ascii="Garamond" w:hAnsi="Garamond" w:cs="NimbusRomNo9L-Regu"/>
                <w:b/>
                <w:bCs/>
                <w:sz w:val="24"/>
                <w:szCs w:val="24"/>
              </w:rPr>
              <w:t>- Sunday</w:t>
            </w:r>
            <w:r w:rsidR="00BD244F">
              <w:rPr>
                <w:rFonts w:ascii="Garamond" w:hAnsi="Garamond" w:cs="NimbusRomNo9L-Regu"/>
                <w:b/>
                <w:bCs/>
                <w:sz w:val="24"/>
                <w:szCs w:val="24"/>
              </w:rPr>
              <w:t>, September 27</w:t>
            </w:r>
          </w:p>
          <w:p w14:paraId="08B9D0D6" w14:textId="74423B5E" w:rsidR="001335BF" w:rsidRPr="007D3B68" w:rsidRDefault="00607809" w:rsidP="002B3A69">
            <w:pPr>
              <w:contextualSpacing/>
              <w:rPr>
                <w:rFonts w:ascii="Garamond" w:hAnsi="Garamond" w:cs="NimbusRomNo9L-Regu"/>
                <w:i/>
                <w:iCs/>
                <w:sz w:val="24"/>
                <w:szCs w:val="24"/>
              </w:rPr>
            </w:pPr>
            <w:r>
              <w:rPr>
                <w:rFonts w:ascii="Garamond" w:hAnsi="Garamond" w:cs="NimbusRomNo9L-Regu"/>
                <w:i/>
                <w:iCs/>
                <w:sz w:val="24"/>
                <w:szCs w:val="24"/>
              </w:rPr>
              <w:t>Poli</w:t>
            </w:r>
            <w:r w:rsidR="00225EDE">
              <w:rPr>
                <w:rFonts w:ascii="Garamond" w:hAnsi="Garamond" w:cs="NimbusRomNo9L-Regu"/>
                <w:i/>
                <w:iCs/>
                <w:sz w:val="24"/>
                <w:szCs w:val="24"/>
              </w:rPr>
              <w:t>tical Actors: Informal Policy Actors</w:t>
            </w:r>
          </w:p>
        </w:tc>
      </w:tr>
      <w:tr w:rsidR="001335BF" w14:paraId="33628FA2" w14:textId="77777777" w:rsidTr="002B3A69">
        <w:tc>
          <w:tcPr>
            <w:tcW w:w="9350" w:type="dxa"/>
          </w:tcPr>
          <w:p w14:paraId="08A6C7BA"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1FA562D6" w14:textId="4231ABE9" w:rsidR="001335BF" w:rsidRDefault="001335BF" w:rsidP="00607809">
            <w:pPr>
              <w:contextualSpacing/>
              <w:rPr>
                <w:rFonts w:ascii="Garamond" w:hAnsi="Garamond" w:cs="NimbusRomNo9L-Regu"/>
                <w:sz w:val="24"/>
                <w:szCs w:val="24"/>
              </w:rPr>
            </w:pPr>
            <w:r>
              <w:rPr>
                <w:rFonts w:ascii="Garamond" w:hAnsi="Garamond" w:cs="NimbusRomNo9L-Regu"/>
                <w:sz w:val="24"/>
                <w:szCs w:val="24"/>
              </w:rPr>
              <w:t xml:space="preserve">1. </w:t>
            </w:r>
            <w:r w:rsidR="00607809">
              <w:rPr>
                <w:rFonts w:ascii="Garamond" w:hAnsi="Garamond" w:cs="NimbusRomNo9L-Regu"/>
                <w:sz w:val="24"/>
                <w:szCs w:val="24"/>
              </w:rPr>
              <w:t>Read</w:t>
            </w:r>
            <w:r w:rsidR="00963E2F">
              <w:rPr>
                <w:rFonts w:ascii="Garamond" w:hAnsi="Garamond" w:cs="NimbusRomNo9L-Regu"/>
                <w:sz w:val="24"/>
                <w:szCs w:val="24"/>
              </w:rPr>
              <w:t>:</w:t>
            </w:r>
            <w:r w:rsidR="00607809">
              <w:rPr>
                <w:rFonts w:ascii="Garamond" w:hAnsi="Garamond" w:cs="NimbusRomNo9L-Regu"/>
                <w:sz w:val="24"/>
                <w:szCs w:val="24"/>
              </w:rPr>
              <w:t xml:space="preserve"> </w:t>
            </w:r>
            <w:r w:rsidR="00F152E7">
              <w:rPr>
                <w:rFonts w:ascii="Garamond" w:hAnsi="Garamond" w:cs="NimbusRomNo9L-Regu"/>
                <w:sz w:val="24"/>
                <w:szCs w:val="24"/>
              </w:rPr>
              <w:t>K</w:t>
            </w:r>
            <w:r w:rsidR="00607809">
              <w:rPr>
                <w:rFonts w:ascii="Garamond" w:hAnsi="Garamond" w:cs="NimbusRomNo9L-Regu"/>
                <w:sz w:val="24"/>
                <w:szCs w:val="24"/>
              </w:rPr>
              <w:t>raft and Furlong Chapter 2: Government Institutions and Policy Actors (pp.58-68 (Start at Informal Policy Actors and Policy Capacity Section-Stop at Policy Subgovernments and Issue Networks)</w:t>
            </w:r>
            <w:r w:rsidR="00F152E7">
              <w:rPr>
                <w:rFonts w:ascii="Garamond" w:hAnsi="Garamond" w:cs="NimbusRomNo9L-Regu"/>
                <w:sz w:val="24"/>
                <w:szCs w:val="24"/>
              </w:rPr>
              <w:t>)</w:t>
            </w:r>
          </w:p>
          <w:p w14:paraId="013F1B4F" w14:textId="77777777" w:rsidR="006664DF" w:rsidRDefault="00225EDE" w:rsidP="00607809">
            <w:pPr>
              <w:contextualSpacing/>
              <w:rPr>
                <w:rFonts w:ascii="Garamond" w:hAnsi="Garamond" w:cs="NimbusRomNo9L-Regu"/>
                <w:sz w:val="24"/>
                <w:szCs w:val="24"/>
              </w:rPr>
            </w:pPr>
            <w:r>
              <w:rPr>
                <w:rFonts w:ascii="Garamond" w:hAnsi="Garamond" w:cs="NimbusRomNo9L-Regu"/>
                <w:sz w:val="24"/>
                <w:szCs w:val="24"/>
              </w:rPr>
              <w:t xml:space="preserve">2. </w:t>
            </w:r>
            <w:r w:rsidR="00963E2F">
              <w:rPr>
                <w:rFonts w:ascii="Garamond" w:hAnsi="Garamond" w:cs="NimbusRomNo9L-Regu"/>
                <w:sz w:val="24"/>
                <w:szCs w:val="24"/>
              </w:rPr>
              <w:t>Watch: 4 Videos in Section 1 Hope for the Future</w:t>
            </w:r>
            <w:r w:rsidR="006664DF">
              <w:rPr>
                <w:rFonts w:ascii="Garamond" w:hAnsi="Garamond" w:cs="NimbusRomNo9L-Regu"/>
                <w:sz w:val="24"/>
                <w:szCs w:val="24"/>
              </w:rPr>
              <w:t>*</w:t>
            </w:r>
          </w:p>
          <w:p w14:paraId="2CBEB444" w14:textId="0488700B" w:rsidR="00225EDE" w:rsidRDefault="00963E2F" w:rsidP="00607809">
            <w:pPr>
              <w:contextualSpacing/>
              <w:rPr>
                <w:rFonts w:ascii="Garamond" w:hAnsi="Garamond" w:cs="NimbusRomNo9L-Regu"/>
                <w:sz w:val="24"/>
                <w:szCs w:val="24"/>
              </w:rPr>
            </w:pPr>
            <w:r>
              <w:rPr>
                <w:rFonts w:ascii="Garamond" w:hAnsi="Garamond" w:cs="NimbusRomNo9L-Regu"/>
                <w:sz w:val="24"/>
                <w:szCs w:val="24"/>
              </w:rPr>
              <w:t>(</w:t>
            </w:r>
            <w:hyperlink r:id="rId17" w:history="1">
              <w:r w:rsidRPr="000104CB">
                <w:rPr>
                  <w:rStyle w:val="Hyperlink"/>
                </w:rPr>
                <w:t>https://www.communityconcernfilms.org/the-long-view-workshop-tools/2018/6/21/section-1</w:t>
              </w:r>
            </w:hyperlink>
            <w:r>
              <w:t>)</w:t>
            </w:r>
          </w:p>
          <w:p w14:paraId="48EDAC43" w14:textId="0717312A" w:rsidR="001335BF" w:rsidRDefault="00F77F50" w:rsidP="00F77F50">
            <w:pPr>
              <w:contextualSpacing/>
              <w:rPr>
                <w:rFonts w:ascii="Garamond" w:hAnsi="Garamond" w:cs="NimbusRomNo9L-Regu"/>
                <w:sz w:val="24"/>
                <w:szCs w:val="24"/>
              </w:rPr>
            </w:pPr>
            <w:r>
              <w:rPr>
                <w:rFonts w:ascii="Garamond" w:hAnsi="Garamond" w:cs="NimbusRomNo9L-Regu"/>
                <w:sz w:val="24"/>
                <w:szCs w:val="24"/>
              </w:rPr>
              <w:t xml:space="preserve">3. </w:t>
            </w:r>
            <w:r w:rsidR="00117329">
              <w:rPr>
                <w:rFonts w:ascii="Garamond" w:hAnsi="Garamond" w:cs="NimbusRomNo9L-Regu"/>
                <w:sz w:val="24"/>
                <w:szCs w:val="24"/>
              </w:rPr>
              <w:t>Read: Prokop. Politicians listen to rich people, not to you.</w:t>
            </w:r>
            <w:r w:rsidR="00501702">
              <w:rPr>
                <w:rFonts w:ascii="Garamond" w:hAnsi="Garamond" w:cs="NimbusRomNo9L-Regu"/>
                <w:sz w:val="24"/>
                <w:szCs w:val="24"/>
              </w:rPr>
              <w:t>*</w:t>
            </w:r>
          </w:p>
          <w:p w14:paraId="58AF90E2" w14:textId="2A79A085" w:rsidR="002A00EA" w:rsidRDefault="002A00EA" w:rsidP="00F77F50">
            <w:pPr>
              <w:contextualSpacing/>
              <w:rPr>
                <w:rFonts w:ascii="Garamond" w:hAnsi="Garamond" w:cs="NimbusRomNo9L-Regu"/>
                <w:sz w:val="24"/>
                <w:szCs w:val="24"/>
              </w:rPr>
            </w:pPr>
            <w:r>
              <w:rPr>
                <w:rFonts w:ascii="Garamond" w:hAnsi="Garamond" w:cs="NimbusRomNo9L-Regu"/>
                <w:sz w:val="24"/>
                <w:szCs w:val="24"/>
              </w:rPr>
              <w:t>4. Read: Baumgartner et al: Chapter 1: Advocacy, Public Policy, and Policy Change*</w:t>
            </w:r>
          </w:p>
          <w:p w14:paraId="26CD7732" w14:textId="04FF15A2" w:rsidR="00F77F50" w:rsidRPr="00723DAC" w:rsidRDefault="00F77F50" w:rsidP="00F77F50">
            <w:pPr>
              <w:contextualSpacing/>
              <w:rPr>
                <w:rFonts w:ascii="Garamond" w:hAnsi="Garamond" w:cs="NimbusRomNo9L-Regu"/>
                <w:sz w:val="24"/>
                <w:szCs w:val="24"/>
              </w:rPr>
            </w:pPr>
          </w:p>
        </w:tc>
      </w:tr>
      <w:tr w:rsidR="001335BF" w14:paraId="0B4DDDEA" w14:textId="77777777" w:rsidTr="002B3A69">
        <w:tc>
          <w:tcPr>
            <w:tcW w:w="9350" w:type="dxa"/>
          </w:tcPr>
          <w:p w14:paraId="672D04DA"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45201894" w14:textId="7645A8B4" w:rsidR="001335B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 xml:space="preserve">DUE 11:59 PM MST </w:t>
            </w:r>
            <w:r w:rsidR="00BD244F">
              <w:rPr>
                <w:rFonts w:ascii="Garamond" w:hAnsi="Garamond" w:cs="NimbusRomNo9L-Regu"/>
                <w:b/>
                <w:bCs/>
                <w:sz w:val="24"/>
                <w:szCs w:val="24"/>
              </w:rPr>
              <w:t>09</w:t>
            </w:r>
            <w:r>
              <w:rPr>
                <w:rFonts w:ascii="Garamond" w:hAnsi="Garamond" w:cs="NimbusRomNo9L-Regu"/>
                <w:b/>
                <w:bCs/>
                <w:sz w:val="24"/>
                <w:szCs w:val="24"/>
              </w:rPr>
              <w:t>/</w:t>
            </w:r>
            <w:r w:rsidR="00BD244F">
              <w:rPr>
                <w:rFonts w:ascii="Garamond" w:hAnsi="Garamond" w:cs="NimbusRomNo9L-Regu"/>
                <w:b/>
                <w:bCs/>
                <w:sz w:val="24"/>
                <w:szCs w:val="24"/>
              </w:rPr>
              <w:t>27</w:t>
            </w:r>
            <w:r>
              <w:rPr>
                <w:rFonts w:ascii="Garamond" w:hAnsi="Garamond" w:cs="NimbusRomNo9L-Regu"/>
                <w:b/>
                <w:bCs/>
                <w:sz w:val="24"/>
                <w:szCs w:val="24"/>
              </w:rPr>
              <w:t>/20</w:t>
            </w:r>
          </w:p>
          <w:p w14:paraId="7B5BC97E" w14:textId="54E0BABC" w:rsidR="001335BF" w:rsidRPr="007D3B68" w:rsidRDefault="001335BF" w:rsidP="002B3A69">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 xml:space="preserve">DUE 11:59 PM MST </w:t>
            </w:r>
            <w:r w:rsidR="00BD244F">
              <w:rPr>
                <w:rFonts w:ascii="Garamond" w:hAnsi="Garamond" w:cs="NimbusRomNo9L-Regu"/>
                <w:b/>
                <w:bCs/>
                <w:sz w:val="24"/>
                <w:szCs w:val="24"/>
              </w:rPr>
              <w:t>09</w:t>
            </w:r>
            <w:r>
              <w:rPr>
                <w:rFonts w:ascii="Garamond" w:hAnsi="Garamond" w:cs="NimbusRomNo9L-Regu"/>
                <w:b/>
                <w:bCs/>
                <w:sz w:val="24"/>
                <w:szCs w:val="24"/>
              </w:rPr>
              <w:t>/</w:t>
            </w:r>
            <w:r w:rsidR="00BD244F">
              <w:rPr>
                <w:rFonts w:ascii="Garamond" w:hAnsi="Garamond" w:cs="NimbusRomNo9L-Regu"/>
                <w:b/>
                <w:bCs/>
                <w:sz w:val="24"/>
                <w:szCs w:val="24"/>
              </w:rPr>
              <w:t>27</w:t>
            </w:r>
            <w:r>
              <w:rPr>
                <w:rFonts w:ascii="Garamond" w:hAnsi="Garamond" w:cs="NimbusRomNo9L-Regu"/>
                <w:b/>
                <w:bCs/>
                <w:sz w:val="24"/>
                <w:szCs w:val="24"/>
              </w:rPr>
              <w:t>/20</w:t>
            </w:r>
          </w:p>
        </w:tc>
      </w:tr>
    </w:tbl>
    <w:p w14:paraId="50AEF9BB" w14:textId="77777777" w:rsidR="001335BF" w:rsidRDefault="001335BF" w:rsidP="00607809">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56F27182" w14:textId="77777777" w:rsidTr="002B3A69">
        <w:tc>
          <w:tcPr>
            <w:tcW w:w="9350" w:type="dxa"/>
          </w:tcPr>
          <w:p w14:paraId="262A99D1" w14:textId="47EC8781"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 xml:space="preserve">Week 6 Module: Monday, </w:t>
            </w:r>
            <w:r w:rsidR="00BD244F">
              <w:rPr>
                <w:rFonts w:ascii="Garamond" w:hAnsi="Garamond" w:cs="NimbusRomNo9L-Regu"/>
                <w:b/>
                <w:bCs/>
                <w:sz w:val="24"/>
                <w:szCs w:val="24"/>
              </w:rPr>
              <w:t>September 28</w:t>
            </w:r>
            <w:r>
              <w:rPr>
                <w:rFonts w:ascii="Garamond" w:hAnsi="Garamond" w:cs="NimbusRomNo9L-Regu"/>
                <w:b/>
                <w:bCs/>
                <w:sz w:val="24"/>
                <w:szCs w:val="24"/>
              </w:rPr>
              <w:t xml:space="preserve"> -Sunday</w:t>
            </w:r>
            <w:r w:rsidR="00BD244F">
              <w:rPr>
                <w:rFonts w:ascii="Garamond" w:hAnsi="Garamond" w:cs="NimbusRomNo9L-Regu"/>
                <w:b/>
                <w:bCs/>
                <w:sz w:val="24"/>
                <w:szCs w:val="24"/>
              </w:rPr>
              <w:t xml:space="preserve">, </w:t>
            </w:r>
            <w:r>
              <w:rPr>
                <w:rFonts w:ascii="Garamond" w:hAnsi="Garamond" w:cs="NimbusRomNo9L-Regu"/>
                <w:b/>
                <w:bCs/>
                <w:sz w:val="24"/>
                <w:szCs w:val="24"/>
              </w:rPr>
              <w:t xml:space="preserve"> October</w:t>
            </w:r>
            <w:r w:rsidR="00BD244F">
              <w:rPr>
                <w:rFonts w:ascii="Garamond" w:hAnsi="Garamond" w:cs="NimbusRomNo9L-Regu"/>
                <w:b/>
                <w:bCs/>
                <w:sz w:val="24"/>
                <w:szCs w:val="24"/>
              </w:rPr>
              <w:t xml:space="preserve"> 4</w:t>
            </w:r>
          </w:p>
          <w:p w14:paraId="63AF4B8E" w14:textId="25D18C82" w:rsidR="007C2804" w:rsidRPr="007C2804" w:rsidRDefault="007C2804" w:rsidP="002B3A69">
            <w:pPr>
              <w:contextualSpacing/>
              <w:rPr>
                <w:rFonts w:ascii="Garamond" w:hAnsi="Garamond" w:cs="NimbusRomNo9L-Regu"/>
                <w:i/>
                <w:iCs/>
                <w:sz w:val="24"/>
                <w:szCs w:val="24"/>
              </w:rPr>
            </w:pPr>
            <w:r>
              <w:rPr>
                <w:rFonts w:ascii="Garamond" w:hAnsi="Garamond" w:cs="NimbusRomNo9L-Regu"/>
                <w:i/>
                <w:iCs/>
                <w:sz w:val="24"/>
                <w:szCs w:val="24"/>
              </w:rPr>
              <w:t>Policy Actors: The Bureaucracy</w:t>
            </w:r>
          </w:p>
        </w:tc>
      </w:tr>
      <w:tr w:rsidR="001335BF" w14:paraId="09770AE2" w14:textId="77777777" w:rsidTr="00607809">
        <w:tc>
          <w:tcPr>
            <w:tcW w:w="9350" w:type="dxa"/>
            <w:shd w:val="clear" w:color="auto" w:fill="auto"/>
          </w:tcPr>
          <w:p w14:paraId="6A0CB3F5"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178C61AF" w14:textId="77777777" w:rsidR="001335BF" w:rsidRDefault="001335BF" w:rsidP="00F152E7">
            <w:pPr>
              <w:contextualSpacing/>
              <w:rPr>
                <w:rFonts w:ascii="Garamond" w:hAnsi="Garamond" w:cs="NimbusRomNo9L-Regu"/>
                <w:sz w:val="24"/>
                <w:szCs w:val="24"/>
              </w:rPr>
            </w:pPr>
            <w:r>
              <w:rPr>
                <w:rFonts w:ascii="Garamond" w:hAnsi="Garamond" w:cs="NimbusRomNo9L-Regu"/>
                <w:sz w:val="24"/>
                <w:szCs w:val="24"/>
              </w:rPr>
              <w:t xml:space="preserve">1. </w:t>
            </w:r>
            <w:r w:rsidR="00F152E7">
              <w:rPr>
                <w:rFonts w:ascii="Garamond" w:hAnsi="Garamond" w:cs="NimbusRomNo9L-Regu"/>
                <w:sz w:val="24"/>
                <w:szCs w:val="24"/>
              </w:rPr>
              <w:t>Read Kraft and Furlong: Chapter 2: Government Institutions and Policy Actors (pp. 68-end of chapter (Start at Policy Subgovernments and Issue Networks))</w:t>
            </w:r>
          </w:p>
          <w:p w14:paraId="7A9F6B5F" w14:textId="77777777" w:rsidR="007C2804" w:rsidRDefault="007C2804" w:rsidP="00F152E7">
            <w:pPr>
              <w:contextualSpacing/>
              <w:rPr>
                <w:rFonts w:ascii="Garamond" w:hAnsi="Garamond" w:cs="NimbusRomNo9L-Regu"/>
                <w:sz w:val="24"/>
                <w:szCs w:val="24"/>
              </w:rPr>
            </w:pPr>
            <w:r>
              <w:rPr>
                <w:rFonts w:ascii="Garamond" w:hAnsi="Garamond" w:cs="NimbusRomNo9L-Regu"/>
                <w:sz w:val="24"/>
                <w:szCs w:val="24"/>
              </w:rPr>
              <w:t>2. Read: Wilson: The Rise of the Bureaucratic State</w:t>
            </w:r>
          </w:p>
          <w:p w14:paraId="4D09BBD0" w14:textId="7F94D909" w:rsidR="007C2804" w:rsidRPr="00C274D1" w:rsidRDefault="007C2804" w:rsidP="00F152E7">
            <w:pPr>
              <w:contextualSpacing/>
              <w:rPr>
                <w:rFonts w:ascii="Garamond" w:hAnsi="Garamond" w:cs="NimbusRomNo9L-Regu"/>
                <w:sz w:val="24"/>
                <w:szCs w:val="24"/>
              </w:rPr>
            </w:pPr>
            <w:r>
              <w:rPr>
                <w:rFonts w:ascii="Garamond" w:hAnsi="Garamond" w:cs="NimbusRomNo9L-Regu"/>
                <w:sz w:val="24"/>
                <w:szCs w:val="24"/>
              </w:rPr>
              <w:t xml:space="preserve">3. Read: Wallach: Washington’s Marijuana </w:t>
            </w:r>
            <w:r w:rsidR="001C3A2E">
              <w:rPr>
                <w:rFonts w:ascii="Garamond" w:hAnsi="Garamond" w:cs="NimbusRomNo9L-Regu"/>
                <w:sz w:val="24"/>
                <w:szCs w:val="24"/>
              </w:rPr>
              <w:t>Legalization Grows Knowledge, Not Just Pot: A Report on the State’s Strategy to Assess Reform</w:t>
            </w:r>
          </w:p>
        </w:tc>
      </w:tr>
      <w:tr w:rsidR="001335BF" w14:paraId="16C37672" w14:textId="77777777" w:rsidTr="002B3A69">
        <w:tc>
          <w:tcPr>
            <w:tcW w:w="9350" w:type="dxa"/>
          </w:tcPr>
          <w:p w14:paraId="36E93E4B"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56B6AF90" w14:textId="54846AC8" w:rsidR="001335BF" w:rsidRDefault="00BD244F" w:rsidP="002B3A69">
            <w:pPr>
              <w:contextualSpacing/>
              <w:rPr>
                <w:rFonts w:ascii="Garamond" w:hAnsi="Garamond" w:cs="NimbusRomNo9L-Regu"/>
                <w:sz w:val="24"/>
                <w:szCs w:val="24"/>
              </w:rPr>
            </w:pPr>
            <w:r>
              <w:rPr>
                <w:rFonts w:ascii="Garamond" w:hAnsi="Garamond" w:cs="NimbusRomNo9L-Regu"/>
                <w:sz w:val="24"/>
                <w:szCs w:val="24"/>
              </w:rPr>
              <w:t xml:space="preserve">1. Module Completion </w:t>
            </w:r>
            <w:r w:rsidR="001B5244">
              <w:rPr>
                <w:rFonts w:ascii="Garamond" w:hAnsi="Garamond" w:cs="NimbusRomNo9L-Regu"/>
                <w:sz w:val="24"/>
                <w:szCs w:val="24"/>
              </w:rPr>
              <w:t>Discussion</w:t>
            </w:r>
            <w:r>
              <w:rPr>
                <w:rFonts w:ascii="Garamond" w:hAnsi="Garamond" w:cs="NimbusRomNo9L-Regu"/>
                <w:sz w:val="24"/>
                <w:szCs w:val="24"/>
              </w:rPr>
              <w:t xml:space="preserve"> </w:t>
            </w:r>
          </w:p>
          <w:p w14:paraId="2D0793F2" w14:textId="3141F3B0" w:rsidR="00FC6439" w:rsidRPr="00BD244F" w:rsidRDefault="00FC6439" w:rsidP="002B3A69">
            <w:pPr>
              <w:contextualSpacing/>
              <w:rPr>
                <w:rFonts w:ascii="Garamond" w:hAnsi="Garamond" w:cs="NimbusRomNo9L-Regu"/>
                <w:b/>
                <w:bCs/>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10/11/20</w:t>
            </w:r>
          </w:p>
        </w:tc>
      </w:tr>
    </w:tbl>
    <w:p w14:paraId="0FC2C14E" w14:textId="77777777" w:rsidR="00BD244F" w:rsidRDefault="00BD244F" w:rsidP="003D6D37">
      <w:pPr>
        <w:autoSpaceDE w:val="0"/>
        <w:autoSpaceDN w:val="0"/>
        <w:adjustRightInd w:val="0"/>
        <w:spacing w:after="0" w:line="240" w:lineRule="auto"/>
        <w:rPr>
          <w:rFonts w:ascii="Garamond" w:hAnsi="Garamond" w:cs="NimbusRomNo9L-Medi"/>
          <w:bCs/>
          <w:iCs/>
          <w:sz w:val="28"/>
          <w:szCs w:val="28"/>
        </w:rPr>
      </w:pPr>
    </w:p>
    <w:p w14:paraId="5AC16031" w14:textId="77777777" w:rsidR="001335BF" w:rsidRPr="0055320A" w:rsidRDefault="001335BF" w:rsidP="001335BF">
      <w:pPr>
        <w:autoSpaceDE w:val="0"/>
        <w:autoSpaceDN w:val="0"/>
        <w:adjustRightInd w:val="0"/>
        <w:spacing w:after="0" w:line="240" w:lineRule="auto"/>
        <w:jc w:val="center"/>
        <w:rPr>
          <w:rFonts w:ascii="Garamond" w:hAnsi="Garamond" w:cs="NimbusRomNo9L-Medi"/>
          <w:bCs/>
          <w:iCs/>
          <w:sz w:val="28"/>
          <w:szCs w:val="28"/>
        </w:rPr>
      </w:pPr>
    </w:p>
    <w:tbl>
      <w:tblPr>
        <w:tblStyle w:val="TableGrid"/>
        <w:tblW w:w="0" w:type="auto"/>
        <w:tblLook w:val="04A0" w:firstRow="1" w:lastRow="0" w:firstColumn="1" w:lastColumn="0" w:noHBand="0" w:noVBand="1"/>
      </w:tblPr>
      <w:tblGrid>
        <w:gridCol w:w="9350"/>
      </w:tblGrid>
      <w:tr w:rsidR="001335BF" w14:paraId="35343F42" w14:textId="77777777" w:rsidTr="002B3A69">
        <w:tc>
          <w:tcPr>
            <w:tcW w:w="9350" w:type="dxa"/>
          </w:tcPr>
          <w:p w14:paraId="47941D8E" w14:textId="4188FBCB"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 xml:space="preserve">Week 7 Module: Monday, October </w:t>
            </w:r>
            <w:r w:rsidR="00BD244F">
              <w:rPr>
                <w:rFonts w:ascii="Garamond" w:hAnsi="Garamond" w:cs="NimbusRomNo9L-Regu"/>
                <w:b/>
                <w:bCs/>
                <w:sz w:val="24"/>
                <w:szCs w:val="24"/>
              </w:rPr>
              <w:t>5</w:t>
            </w:r>
            <w:r>
              <w:rPr>
                <w:rFonts w:ascii="Garamond" w:hAnsi="Garamond" w:cs="NimbusRomNo9L-Regu"/>
                <w:b/>
                <w:bCs/>
                <w:sz w:val="24"/>
                <w:szCs w:val="24"/>
              </w:rPr>
              <w:t xml:space="preserve"> -Sunday October 1</w:t>
            </w:r>
            <w:r w:rsidR="00BD244F">
              <w:rPr>
                <w:rFonts w:ascii="Garamond" w:hAnsi="Garamond" w:cs="NimbusRomNo9L-Regu"/>
                <w:b/>
                <w:bCs/>
                <w:sz w:val="24"/>
                <w:szCs w:val="24"/>
              </w:rPr>
              <w:t>1</w:t>
            </w:r>
          </w:p>
          <w:p w14:paraId="183E9DB1" w14:textId="7287F240" w:rsidR="001335BF" w:rsidRPr="00E02F02" w:rsidRDefault="003D6D37" w:rsidP="002B3A69">
            <w:pPr>
              <w:contextualSpacing/>
              <w:rPr>
                <w:rFonts w:ascii="Garamond" w:hAnsi="Garamond" w:cs="NimbusRomNo9L-Regu"/>
                <w:i/>
                <w:iCs/>
                <w:sz w:val="24"/>
                <w:szCs w:val="24"/>
              </w:rPr>
            </w:pPr>
            <w:r>
              <w:rPr>
                <w:rFonts w:ascii="Garamond" w:hAnsi="Garamond" w:cs="NimbusRomNo9L-Regu"/>
                <w:i/>
                <w:iCs/>
                <w:sz w:val="24"/>
                <w:szCs w:val="24"/>
              </w:rPr>
              <w:t>Policy Analysis: Part 1</w:t>
            </w:r>
          </w:p>
        </w:tc>
      </w:tr>
      <w:tr w:rsidR="001335BF" w14:paraId="43B559D2" w14:textId="77777777" w:rsidTr="002B3A69">
        <w:tc>
          <w:tcPr>
            <w:tcW w:w="9350" w:type="dxa"/>
          </w:tcPr>
          <w:p w14:paraId="776047F4" w14:textId="77777777" w:rsidR="001335BF" w:rsidRPr="00E02F02"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tc>
      </w:tr>
      <w:tr w:rsidR="001335BF" w14:paraId="53617B14" w14:textId="77777777" w:rsidTr="002B3A69">
        <w:tc>
          <w:tcPr>
            <w:tcW w:w="9350" w:type="dxa"/>
          </w:tcPr>
          <w:p w14:paraId="1F43A2A2" w14:textId="4F90B198" w:rsidR="003D6D37" w:rsidRDefault="001335BF" w:rsidP="003D6D37">
            <w:pPr>
              <w:contextualSpacing/>
              <w:rPr>
                <w:rFonts w:ascii="Garamond" w:hAnsi="Garamond" w:cs="NimbusRomNo9L-Regu"/>
                <w:sz w:val="24"/>
                <w:szCs w:val="24"/>
              </w:rPr>
            </w:pPr>
            <w:r>
              <w:rPr>
                <w:rFonts w:ascii="Garamond" w:hAnsi="Garamond" w:cs="NimbusRomNo9L-Regu"/>
                <w:sz w:val="24"/>
                <w:szCs w:val="24"/>
              </w:rPr>
              <w:t xml:space="preserve">1. </w:t>
            </w:r>
            <w:r w:rsidR="003D6D37">
              <w:rPr>
                <w:rFonts w:ascii="Garamond" w:hAnsi="Garamond" w:cs="NimbusRomNo9L-Regu"/>
                <w:sz w:val="24"/>
                <w:szCs w:val="24"/>
              </w:rPr>
              <w:t>Read: Kraft and Furlong: Chapter 4: Policy Analysis, An Introduction (Read from Beginning of Chapter to End of Political Approaches Section)</w:t>
            </w:r>
          </w:p>
          <w:p w14:paraId="7CF9F2A0" w14:textId="76404CF7" w:rsidR="00F77F50" w:rsidRDefault="00F77F50" w:rsidP="003D6D37">
            <w:pPr>
              <w:contextualSpacing/>
              <w:rPr>
                <w:rFonts w:ascii="Garamond" w:hAnsi="Garamond" w:cs="NimbusRomNo9L-Regu"/>
                <w:sz w:val="24"/>
                <w:szCs w:val="24"/>
              </w:rPr>
            </w:pPr>
            <w:r>
              <w:rPr>
                <w:rFonts w:ascii="Garamond" w:hAnsi="Garamond" w:cs="NimbusRomNo9L-Regu"/>
                <w:sz w:val="24"/>
                <w:szCs w:val="24"/>
              </w:rPr>
              <w:t xml:space="preserve">2. </w:t>
            </w:r>
            <w:r w:rsidR="00FE68AD">
              <w:rPr>
                <w:rFonts w:ascii="Garamond" w:hAnsi="Garamond" w:cs="NimbusRomNo9L-Regu"/>
                <w:sz w:val="24"/>
                <w:szCs w:val="24"/>
              </w:rPr>
              <w:t>Read Chapter 5: Rationality and Incrementalism</w:t>
            </w:r>
          </w:p>
          <w:p w14:paraId="52745158" w14:textId="2FA22F5A" w:rsidR="001335BF" w:rsidRDefault="001335BF" w:rsidP="002B3A69">
            <w:pPr>
              <w:contextualSpacing/>
              <w:rPr>
                <w:rFonts w:ascii="Garamond" w:hAnsi="Garamond" w:cs="NimbusRomNo9L-Regu"/>
                <w:sz w:val="24"/>
                <w:szCs w:val="24"/>
              </w:rPr>
            </w:pPr>
          </w:p>
        </w:tc>
      </w:tr>
      <w:tr w:rsidR="001335BF" w14:paraId="60966A78" w14:textId="77777777" w:rsidTr="002B3A69">
        <w:tc>
          <w:tcPr>
            <w:tcW w:w="9350" w:type="dxa"/>
          </w:tcPr>
          <w:p w14:paraId="5DBB98F6" w14:textId="77777777" w:rsidR="001335BF" w:rsidRDefault="001335BF" w:rsidP="002B3A69">
            <w:pPr>
              <w:contextualSpacing/>
              <w:rPr>
                <w:rFonts w:ascii="Garamond" w:hAnsi="Garamond" w:cs="NimbusRomNo9L-Regu"/>
                <w:b/>
                <w:bCs/>
                <w:sz w:val="24"/>
                <w:szCs w:val="24"/>
                <w:u w:val="single"/>
              </w:rPr>
            </w:pPr>
            <w:r w:rsidRPr="00773879">
              <w:rPr>
                <w:rFonts w:ascii="Garamond" w:hAnsi="Garamond" w:cs="NimbusRomNo9L-Regu"/>
                <w:b/>
                <w:bCs/>
                <w:sz w:val="24"/>
                <w:szCs w:val="24"/>
                <w:u w:val="single"/>
              </w:rPr>
              <w:t>Required Coursework</w:t>
            </w:r>
          </w:p>
          <w:p w14:paraId="00E80863" w14:textId="521FD2D8" w:rsidR="001335BF" w:rsidRPr="00773879" w:rsidRDefault="00BD244F" w:rsidP="002B3A69">
            <w:pPr>
              <w:contextualSpacing/>
              <w:rPr>
                <w:rFonts w:ascii="Garamond" w:hAnsi="Garamond" w:cs="NimbusRomNo9L-Regu"/>
                <w:b/>
                <w:bCs/>
                <w:sz w:val="24"/>
                <w:szCs w:val="24"/>
              </w:rPr>
            </w:pPr>
            <w:r>
              <w:rPr>
                <w:rFonts w:ascii="Garamond" w:hAnsi="Garamond" w:cs="NimbusRomNo9L-Regu"/>
                <w:sz w:val="24"/>
                <w:szCs w:val="24"/>
              </w:rPr>
              <w:t>1</w:t>
            </w:r>
            <w:r w:rsidR="003D6D37">
              <w:rPr>
                <w:rFonts w:ascii="Garamond" w:hAnsi="Garamond" w:cs="NimbusRomNo9L-Regu"/>
                <w:sz w:val="24"/>
                <w:szCs w:val="24"/>
              </w:rPr>
              <w:t>.</w:t>
            </w:r>
            <w:r>
              <w:rPr>
                <w:rFonts w:ascii="Garamond" w:hAnsi="Garamond" w:cs="NimbusRomNo9L-Regu"/>
                <w:sz w:val="24"/>
                <w:szCs w:val="24"/>
              </w:rPr>
              <w:t xml:space="preserve"> Group Discussion: Follow discussion Post Instructions </w:t>
            </w:r>
            <w:r>
              <w:rPr>
                <w:rFonts w:ascii="Garamond" w:hAnsi="Garamond" w:cs="NimbusRomNo9L-Regu"/>
                <w:b/>
                <w:bCs/>
                <w:sz w:val="24"/>
                <w:szCs w:val="24"/>
              </w:rPr>
              <w:t>DUE 11:59 PM MST on 10/11/20</w:t>
            </w:r>
            <w:r w:rsidR="001335BF">
              <w:rPr>
                <w:rFonts w:ascii="Garamond" w:hAnsi="Garamond" w:cs="NimbusRomNo9L-Regu"/>
                <w:sz w:val="24"/>
                <w:szCs w:val="24"/>
              </w:rPr>
              <w:t xml:space="preserve"> </w:t>
            </w:r>
            <w:r w:rsidR="00B674B2">
              <w:rPr>
                <w:rFonts w:ascii="Garamond" w:hAnsi="Garamond" w:cs="NimbusRomNo9L-Regu"/>
                <w:sz w:val="24"/>
                <w:szCs w:val="24"/>
              </w:rPr>
              <w:t xml:space="preserve">2. </w:t>
            </w:r>
          </w:p>
        </w:tc>
      </w:tr>
    </w:tbl>
    <w:p w14:paraId="11FBD560" w14:textId="127FC4EE" w:rsidR="001335BF" w:rsidRDefault="001335BF" w:rsidP="00225EDE">
      <w:pPr>
        <w:autoSpaceDE w:val="0"/>
        <w:autoSpaceDN w:val="0"/>
        <w:adjustRightInd w:val="0"/>
        <w:spacing w:after="0" w:line="240" w:lineRule="auto"/>
        <w:rPr>
          <w:rFonts w:ascii="Garamond" w:hAnsi="Garamond" w:cs="NimbusRomNo9L-Medi"/>
          <w:bCs/>
          <w:iCs/>
          <w:sz w:val="28"/>
          <w:szCs w:val="28"/>
        </w:rPr>
      </w:pPr>
    </w:p>
    <w:p w14:paraId="723753C2" w14:textId="77777777" w:rsidR="00FC6439" w:rsidRDefault="00FC6439" w:rsidP="00FC6439">
      <w:pPr>
        <w:autoSpaceDE w:val="0"/>
        <w:autoSpaceDN w:val="0"/>
        <w:adjustRightInd w:val="0"/>
        <w:spacing w:after="0" w:line="240" w:lineRule="auto"/>
        <w:jc w:val="center"/>
        <w:rPr>
          <w:rFonts w:ascii="Garamond" w:hAnsi="Garamond" w:cs="NimbusRomNo9L-Medi"/>
          <w:b/>
          <w:i/>
          <w:sz w:val="52"/>
          <w:szCs w:val="52"/>
          <w:u w:val="single"/>
        </w:rPr>
      </w:pPr>
      <w:r>
        <w:rPr>
          <w:rFonts w:ascii="Garamond" w:hAnsi="Garamond" w:cs="NimbusRomNo9L-Medi"/>
          <w:b/>
          <w:i/>
          <w:sz w:val="52"/>
          <w:szCs w:val="52"/>
          <w:u w:val="single"/>
        </w:rPr>
        <w:t>Writing Assignment 1 Due</w:t>
      </w:r>
    </w:p>
    <w:p w14:paraId="4F95340F" w14:textId="77777777" w:rsidR="00FC6439" w:rsidRDefault="00FC6439" w:rsidP="00FC6439">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See canvas for prompt details</w:t>
      </w:r>
    </w:p>
    <w:p w14:paraId="29FB0395" w14:textId="2562F173" w:rsidR="00FC6439" w:rsidRDefault="00FC6439" w:rsidP="00FC6439">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Due 10/11/20 on Canvas at 11:59 PM MST</w:t>
      </w:r>
    </w:p>
    <w:p w14:paraId="4AB2953C" w14:textId="1DC546B2" w:rsidR="00BD244F" w:rsidRDefault="00BD244F" w:rsidP="00225EDE">
      <w:pPr>
        <w:autoSpaceDE w:val="0"/>
        <w:autoSpaceDN w:val="0"/>
        <w:adjustRightInd w:val="0"/>
        <w:spacing w:after="0" w:line="240" w:lineRule="auto"/>
        <w:rPr>
          <w:rFonts w:ascii="Garamond" w:hAnsi="Garamond" w:cs="NimbusRomNo9L-Medi"/>
          <w:bCs/>
          <w:iCs/>
          <w:sz w:val="28"/>
          <w:szCs w:val="28"/>
        </w:rPr>
      </w:pPr>
    </w:p>
    <w:p w14:paraId="3435CCCB" w14:textId="77777777" w:rsidR="00FC6439" w:rsidRDefault="00FC6439" w:rsidP="00225EDE">
      <w:pPr>
        <w:autoSpaceDE w:val="0"/>
        <w:autoSpaceDN w:val="0"/>
        <w:adjustRightInd w:val="0"/>
        <w:spacing w:after="0" w:line="240" w:lineRule="auto"/>
        <w:rPr>
          <w:rFonts w:ascii="Garamond" w:hAnsi="Garamond" w:cs="NimbusRomNo9L-Medi"/>
          <w:bCs/>
          <w:iCs/>
          <w:sz w:val="28"/>
          <w:szCs w:val="28"/>
        </w:rPr>
      </w:pPr>
    </w:p>
    <w:p w14:paraId="053590FB" w14:textId="77777777" w:rsidR="001335BF" w:rsidRPr="00773879" w:rsidRDefault="001335BF" w:rsidP="001335BF">
      <w:pPr>
        <w:autoSpaceDE w:val="0"/>
        <w:autoSpaceDN w:val="0"/>
        <w:adjustRightInd w:val="0"/>
        <w:spacing w:after="0" w:line="240" w:lineRule="auto"/>
        <w:jc w:val="center"/>
        <w:rPr>
          <w:rFonts w:ascii="Garamond" w:hAnsi="Garamond" w:cs="NimbusRomNo9L-Medi"/>
          <w:bCs/>
          <w:iCs/>
          <w:sz w:val="28"/>
          <w:szCs w:val="28"/>
        </w:rPr>
      </w:pPr>
    </w:p>
    <w:tbl>
      <w:tblPr>
        <w:tblStyle w:val="TableGrid"/>
        <w:tblW w:w="0" w:type="auto"/>
        <w:tblLook w:val="04A0" w:firstRow="1" w:lastRow="0" w:firstColumn="1" w:lastColumn="0" w:noHBand="0" w:noVBand="1"/>
      </w:tblPr>
      <w:tblGrid>
        <w:gridCol w:w="9350"/>
      </w:tblGrid>
      <w:tr w:rsidR="001335BF" w14:paraId="349805C8" w14:textId="77777777" w:rsidTr="002B3A69">
        <w:tc>
          <w:tcPr>
            <w:tcW w:w="9350" w:type="dxa"/>
          </w:tcPr>
          <w:p w14:paraId="73079D23" w14:textId="3E31A0C2"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8 Module: 10/1</w:t>
            </w:r>
            <w:r w:rsidR="00BD244F">
              <w:rPr>
                <w:rFonts w:ascii="Garamond" w:hAnsi="Garamond" w:cs="NimbusRomNo9L-Regu"/>
                <w:b/>
                <w:bCs/>
                <w:sz w:val="24"/>
                <w:szCs w:val="24"/>
              </w:rPr>
              <w:t>2</w:t>
            </w:r>
            <w:r>
              <w:rPr>
                <w:rFonts w:ascii="Garamond" w:hAnsi="Garamond" w:cs="NimbusRomNo9L-Regu"/>
                <w:b/>
                <w:bCs/>
                <w:sz w:val="24"/>
                <w:szCs w:val="24"/>
              </w:rPr>
              <w:t>/20 - 10/</w:t>
            </w:r>
            <w:r w:rsidR="00BD244F">
              <w:rPr>
                <w:rFonts w:ascii="Garamond" w:hAnsi="Garamond" w:cs="NimbusRomNo9L-Regu"/>
                <w:b/>
                <w:bCs/>
                <w:sz w:val="24"/>
                <w:szCs w:val="24"/>
              </w:rPr>
              <w:t>18</w:t>
            </w:r>
            <w:r>
              <w:rPr>
                <w:rFonts w:ascii="Garamond" w:hAnsi="Garamond" w:cs="NimbusRomNo9L-Regu"/>
                <w:b/>
                <w:bCs/>
                <w:sz w:val="24"/>
                <w:szCs w:val="24"/>
              </w:rPr>
              <w:t>/20</w:t>
            </w:r>
          </w:p>
          <w:p w14:paraId="06242B26" w14:textId="7936A2C0" w:rsidR="001335BF" w:rsidRPr="00E02F02" w:rsidRDefault="001335BF" w:rsidP="002B3A69">
            <w:pPr>
              <w:contextualSpacing/>
              <w:rPr>
                <w:rFonts w:ascii="Garamond" w:hAnsi="Garamond" w:cs="NimbusRomNo9L-Regu"/>
                <w:i/>
                <w:iCs/>
                <w:sz w:val="24"/>
                <w:szCs w:val="24"/>
              </w:rPr>
            </w:pPr>
            <w:r>
              <w:rPr>
                <w:rFonts w:ascii="Garamond" w:hAnsi="Garamond" w:cs="NimbusRomNo9L-Regu"/>
                <w:i/>
                <w:iCs/>
                <w:sz w:val="24"/>
                <w:szCs w:val="24"/>
              </w:rPr>
              <w:t>P</w:t>
            </w:r>
            <w:r w:rsidR="003D6D37">
              <w:rPr>
                <w:rFonts w:ascii="Garamond" w:hAnsi="Garamond" w:cs="NimbusRomNo9L-Regu"/>
                <w:i/>
                <w:iCs/>
                <w:sz w:val="24"/>
                <w:szCs w:val="24"/>
              </w:rPr>
              <w:t>olicy Analysis Part 2</w:t>
            </w:r>
          </w:p>
        </w:tc>
      </w:tr>
      <w:tr w:rsidR="001335BF" w14:paraId="4DD0587D" w14:textId="77777777" w:rsidTr="002B3A69">
        <w:tc>
          <w:tcPr>
            <w:tcW w:w="9350" w:type="dxa"/>
          </w:tcPr>
          <w:p w14:paraId="49CBD510"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1571FA19" w14:textId="77777777" w:rsidR="00F77F50" w:rsidRDefault="001335BF" w:rsidP="00F77F50">
            <w:pPr>
              <w:contextualSpacing/>
              <w:rPr>
                <w:rFonts w:ascii="Garamond" w:hAnsi="Garamond" w:cs="NimbusRomNo9L-Regu"/>
                <w:sz w:val="24"/>
                <w:szCs w:val="24"/>
              </w:rPr>
            </w:pPr>
            <w:r>
              <w:rPr>
                <w:rFonts w:ascii="Garamond" w:hAnsi="Garamond" w:cs="NimbusRomNo9L-Regu"/>
                <w:sz w:val="24"/>
                <w:szCs w:val="24"/>
              </w:rPr>
              <w:t xml:space="preserve">1. </w:t>
            </w:r>
            <w:r w:rsidR="00F77F50">
              <w:rPr>
                <w:rFonts w:ascii="Garamond" w:hAnsi="Garamond" w:cs="NimbusRomNo9L-Regu"/>
                <w:sz w:val="24"/>
                <w:szCs w:val="24"/>
              </w:rPr>
              <w:t xml:space="preserve"> Read: Kraft and Furlong: Chapter 4: Policy Analysis, An Introduction, Read from What Kind of Analysis is Needed to End of Chapter)</w:t>
            </w:r>
          </w:p>
          <w:p w14:paraId="59272557" w14:textId="5E5DB66F" w:rsidR="00F77F50" w:rsidRPr="003557F7" w:rsidRDefault="00F77F50" w:rsidP="00F77F50">
            <w:pPr>
              <w:contextualSpacing/>
              <w:rPr>
                <w:rFonts w:ascii="Garamond" w:hAnsi="Garamond" w:cs="NimbusRomNo9L-Regu"/>
                <w:sz w:val="24"/>
                <w:szCs w:val="24"/>
              </w:rPr>
            </w:pPr>
            <w:r>
              <w:rPr>
                <w:rFonts w:ascii="Garamond" w:hAnsi="Garamond" w:cs="NimbusRomNo9L-Regu"/>
                <w:sz w:val="24"/>
                <w:szCs w:val="24"/>
              </w:rPr>
              <w:t>2. Additional Readings TBD</w:t>
            </w:r>
          </w:p>
        </w:tc>
      </w:tr>
      <w:tr w:rsidR="001335BF" w14:paraId="56908BB1" w14:textId="77777777" w:rsidTr="002B3A69">
        <w:tc>
          <w:tcPr>
            <w:tcW w:w="9350" w:type="dxa"/>
          </w:tcPr>
          <w:p w14:paraId="4CDFA41A"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4146DCC7" w14:textId="3C3AD63A" w:rsidR="001335BF" w:rsidRPr="00C93833" w:rsidRDefault="00BD244F" w:rsidP="002B3A69">
            <w:pPr>
              <w:contextualSpacing/>
              <w:rPr>
                <w:rFonts w:ascii="Garamond" w:hAnsi="Garamond" w:cs="NimbusRomNo9L-Regu"/>
                <w:b/>
                <w:bCs/>
                <w:sz w:val="24"/>
                <w:szCs w:val="24"/>
                <w:u w:val="single"/>
              </w:rPr>
            </w:pPr>
            <w:r>
              <w:rPr>
                <w:rFonts w:ascii="Garamond" w:hAnsi="Garamond" w:cs="NimbusRomNo9L-Regu"/>
                <w:i/>
                <w:iCs/>
                <w:sz w:val="24"/>
                <w:szCs w:val="24"/>
              </w:rPr>
              <w:t>None</w:t>
            </w:r>
          </w:p>
        </w:tc>
      </w:tr>
    </w:tbl>
    <w:p w14:paraId="024BF77F" w14:textId="3599F227" w:rsidR="001335BF" w:rsidRDefault="001335BF" w:rsidP="001335BF">
      <w:pPr>
        <w:autoSpaceDE w:val="0"/>
        <w:autoSpaceDN w:val="0"/>
        <w:adjustRightInd w:val="0"/>
        <w:spacing w:after="0" w:line="240" w:lineRule="auto"/>
        <w:rPr>
          <w:rFonts w:ascii="Garamond" w:hAnsi="Garamond" w:cs="NimbusRomNo9L-Medi"/>
          <w:b/>
          <w:i/>
          <w:sz w:val="52"/>
          <w:szCs w:val="52"/>
          <w:u w:val="single"/>
        </w:rPr>
      </w:pPr>
    </w:p>
    <w:p w14:paraId="041A3B67" w14:textId="2FB3E448" w:rsidR="00BD244F" w:rsidRDefault="00BD244F" w:rsidP="00BD244F">
      <w:pPr>
        <w:autoSpaceDE w:val="0"/>
        <w:autoSpaceDN w:val="0"/>
        <w:adjustRightInd w:val="0"/>
        <w:spacing w:after="0" w:line="240" w:lineRule="auto"/>
        <w:jc w:val="center"/>
        <w:rPr>
          <w:rFonts w:ascii="Garamond" w:hAnsi="Garamond" w:cs="NimbusRomNo9L-Medi"/>
          <w:b/>
          <w:i/>
          <w:sz w:val="52"/>
          <w:szCs w:val="52"/>
          <w:u w:val="single"/>
        </w:rPr>
      </w:pPr>
      <w:r>
        <w:rPr>
          <w:rFonts w:ascii="Garamond" w:hAnsi="Garamond" w:cs="NimbusRomNo9L-Medi"/>
          <w:b/>
          <w:i/>
          <w:sz w:val="52"/>
          <w:szCs w:val="52"/>
          <w:u w:val="single"/>
        </w:rPr>
        <w:t>Midterm Exam</w:t>
      </w:r>
    </w:p>
    <w:p w14:paraId="7D657FE8" w14:textId="77777777" w:rsidR="00BD244F" w:rsidRDefault="00BD244F" w:rsidP="00BD244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Open Note</w:t>
      </w:r>
    </w:p>
    <w:p w14:paraId="39E8EEE7" w14:textId="77777777" w:rsidR="00BD244F" w:rsidRDefault="00BD244F" w:rsidP="00BD244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1 Opportunity to Take</w:t>
      </w:r>
    </w:p>
    <w:p w14:paraId="3821E511" w14:textId="77777777" w:rsidR="00BD244F" w:rsidRDefault="00BD244F" w:rsidP="00BD244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1 hour time limit</w:t>
      </w:r>
    </w:p>
    <w:p w14:paraId="075D8C27" w14:textId="4A65E8E8" w:rsidR="00BD244F" w:rsidRDefault="00BD244F" w:rsidP="00BD244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Available from 9:00 AM MST on 10/14/2020- 11:59 PM MST 1</w:t>
      </w:r>
      <w:r w:rsidR="007842EB">
        <w:rPr>
          <w:rFonts w:ascii="Garamond" w:hAnsi="Garamond" w:cs="NimbusRomNo9L-Medi"/>
          <w:bCs/>
          <w:iCs/>
          <w:sz w:val="28"/>
          <w:szCs w:val="28"/>
        </w:rPr>
        <w:t>0</w:t>
      </w:r>
      <w:r>
        <w:rPr>
          <w:rFonts w:ascii="Garamond" w:hAnsi="Garamond" w:cs="NimbusRomNo9L-Medi"/>
          <w:bCs/>
          <w:iCs/>
          <w:sz w:val="28"/>
          <w:szCs w:val="28"/>
        </w:rPr>
        <w:t>/</w:t>
      </w:r>
      <w:r w:rsidR="007842EB">
        <w:rPr>
          <w:rFonts w:ascii="Garamond" w:hAnsi="Garamond" w:cs="NimbusRomNo9L-Medi"/>
          <w:bCs/>
          <w:iCs/>
          <w:sz w:val="28"/>
          <w:szCs w:val="28"/>
        </w:rPr>
        <w:t>18</w:t>
      </w:r>
      <w:r>
        <w:rPr>
          <w:rFonts w:ascii="Garamond" w:hAnsi="Garamond" w:cs="NimbusRomNo9L-Medi"/>
          <w:bCs/>
          <w:iCs/>
          <w:sz w:val="28"/>
          <w:szCs w:val="28"/>
        </w:rPr>
        <w:t>/2020</w:t>
      </w:r>
    </w:p>
    <w:p w14:paraId="6DEBA4B2" w14:textId="77777777" w:rsidR="00BD244F" w:rsidRDefault="00BD244F" w:rsidP="001335BF">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728AA034" w14:textId="77777777" w:rsidTr="002B3A69">
        <w:tc>
          <w:tcPr>
            <w:tcW w:w="9350" w:type="dxa"/>
          </w:tcPr>
          <w:p w14:paraId="37626FB8" w14:textId="2F62F74F"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9 Module: 10/</w:t>
            </w:r>
            <w:r w:rsidR="007842EB">
              <w:rPr>
                <w:rFonts w:ascii="Garamond" w:hAnsi="Garamond" w:cs="NimbusRomNo9L-Regu"/>
                <w:b/>
                <w:bCs/>
                <w:sz w:val="24"/>
                <w:szCs w:val="24"/>
              </w:rPr>
              <w:t>19</w:t>
            </w:r>
            <w:r>
              <w:rPr>
                <w:rFonts w:ascii="Garamond" w:hAnsi="Garamond" w:cs="NimbusRomNo9L-Regu"/>
                <w:b/>
                <w:bCs/>
                <w:sz w:val="24"/>
                <w:szCs w:val="24"/>
              </w:rPr>
              <w:t>/20 – 1</w:t>
            </w:r>
            <w:r w:rsidR="007842EB">
              <w:rPr>
                <w:rFonts w:ascii="Garamond" w:hAnsi="Garamond" w:cs="NimbusRomNo9L-Regu"/>
                <w:b/>
                <w:bCs/>
                <w:sz w:val="24"/>
                <w:szCs w:val="24"/>
              </w:rPr>
              <w:t>0</w:t>
            </w:r>
            <w:r>
              <w:rPr>
                <w:rFonts w:ascii="Garamond" w:hAnsi="Garamond" w:cs="NimbusRomNo9L-Regu"/>
                <w:b/>
                <w:bCs/>
                <w:sz w:val="24"/>
                <w:szCs w:val="24"/>
              </w:rPr>
              <w:t>/</w:t>
            </w:r>
            <w:r w:rsidR="007842EB">
              <w:rPr>
                <w:rFonts w:ascii="Garamond" w:hAnsi="Garamond" w:cs="NimbusRomNo9L-Regu"/>
                <w:b/>
                <w:bCs/>
                <w:sz w:val="24"/>
                <w:szCs w:val="24"/>
              </w:rPr>
              <w:t>25</w:t>
            </w:r>
            <w:r>
              <w:rPr>
                <w:rFonts w:ascii="Garamond" w:hAnsi="Garamond" w:cs="NimbusRomNo9L-Regu"/>
                <w:b/>
                <w:bCs/>
                <w:sz w:val="24"/>
                <w:szCs w:val="24"/>
              </w:rPr>
              <w:t>/20</w:t>
            </w:r>
          </w:p>
          <w:p w14:paraId="5664C29B" w14:textId="4DC42821" w:rsidR="001335BF" w:rsidRPr="002E2B07" w:rsidRDefault="00F77F50" w:rsidP="002B3A69">
            <w:pPr>
              <w:contextualSpacing/>
              <w:rPr>
                <w:rFonts w:ascii="Garamond" w:hAnsi="Garamond" w:cs="NimbusRomNo9L-Regu"/>
                <w:i/>
                <w:iCs/>
                <w:sz w:val="24"/>
                <w:szCs w:val="24"/>
              </w:rPr>
            </w:pPr>
            <w:r>
              <w:rPr>
                <w:rFonts w:ascii="Garamond" w:hAnsi="Garamond" w:cs="NimbusRomNo9L-Regu"/>
                <w:i/>
                <w:iCs/>
                <w:sz w:val="24"/>
                <w:szCs w:val="24"/>
              </w:rPr>
              <w:t>Public Problems and Policy Alternatives</w:t>
            </w:r>
            <w:r w:rsidR="001335BF">
              <w:rPr>
                <w:rFonts w:ascii="Garamond" w:hAnsi="Garamond" w:cs="NimbusRomNo9L-Regu"/>
                <w:i/>
                <w:iCs/>
                <w:sz w:val="24"/>
                <w:szCs w:val="24"/>
              </w:rPr>
              <w:t xml:space="preserve"> </w:t>
            </w:r>
            <w:r w:rsidR="007842EB">
              <w:rPr>
                <w:rFonts w:ascii="Garamond" w:hAnsi="Garamond" w:cs="NimbusRomNo9L-Regu"/>
                <w:i/>
                <w:iCs/>
                <w:sz w:val="24"/>
                <w:szCs w:val="24"/>
              </w:rPr>
              <w:t>(Part 1)</w:t>
            </w:r>
          </w:p>
        </w:tc>
      </w:tr>
      <w:tr w:rsidR="001335BF" w14:paraId="4EDD4FE7" w14:textId="77777777" w:rsidTr="002B3A69">
        <w:tc>
          <w:tcPr>
            <w:tcW w:w="9350" w:type="dxa"/>
          </w:tcPr>
          <w:p w14:paraId="5E1C1314"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6AC245A6" w14:textId="61F3A772" w:rsidR="00F77F50" w:rsidRDefault="00F77F50" w:rsidP="00F77F50">
            <w:pPr>
              <w:contextualSpacing/>
              <w:rPr>
                <w:rFonts w:ascii="Garamond" w:hAnsi="Garamond" w:cs="NimbusRomNo9L-Regu"/>
                <w:sz w:val="24"/>
                <w:szCs w:val="24"/>
              </w:rPr>
            </w:pPr>
            <w:r>
              <w:rPr>
                <w:rFonts w:ascii="Garamond" w:hAnsi="Garamond" w:cs="NimbusRomNo9L-Regu"/>
                <w:sz w:val="24"/>
                <w:szCs w:val="24"/>
              </w:rPr>
              <w:t>1.  Read: Kraft and Furlong: Chapter 5: Public Problems and Policy Alternatives</w:t>
            </w:r>
            <w:r w:rsidR="007842EB">
              <w:rPr>
                <w:rFonts w:ascii="Garamond" w:hAnsi="Garamond" w:cs="NimbusRomNo9L-Regu"/>
                <w:sz w:val="24"/>
                <w:szCs w:val="24"/>
              </w:rPr>
              <w:t xml:space="preserve"> (Read from Start of Chapter through the end of How to Find Information)</w:t>
            </w:r>
          </w:p>
          <w:p w14:paraId="1C539DE6" w14:textId="39F6EA8A" w:rsidR="001335BF" w:rsidRPr="008D5F19" w:rsidRDefault="00F77F50" w:rsidP="00F77F50">
            <w:pPr>
              <w:contextualSpacing/>
              <w:rPr>
                <w:rFonts w:ascii="Garamond" w:hAnsi="Garamond" w:cs="NimbusRomNo9L-Regu"/>
                <w:sz w:val="24"/>
                <w:szCs w:val="24"/>
              </w:rPr>
            </w:pPr>
            <w:r>
              <w:rPr>
                <w:rFonts w:ascii="Garamond" w:hAnsi="Garamond" w:cs="NimbusRomNo9L-Regu"/>
                <w:sz w:val="24"/>
                <w:szCs w:val="24"/>
              </w:rPr>
              <w:t>2. Additional Readings TBD</w:t>
            </w:r>
          </w:p>
        </w:tc>
      </w:tr>
      <w:tr w:rsidR="001335BF" w14:paraId="6993F67E" w14:textId="77777777" w:rsidTr="002B3A69">
        <w:tc>
          <w:tcPr>
            <w:tcW w:w="9350" w:type="dxa"/>
          </w:tcPr>
          <w:p w14:paraId="1B4F3879"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49362E7B" w14:textId="4C4FAC5A" w:rsidR="001335B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1</w:t>
            </w:r>
            <w:r w:rsidR="007842EB">
              <w:rPr>
                <w:rFonts w:ascii="Garamond" w:hAnsi="Garamond" w:cs="NimbusRomNo9L-Regu"/>
                <w:b/>
                <w:bCs/>
                <w:sz w:val="24"/>
                <w:szCs w:val="24"/>
              </w:rPr>
              <w:t>0</w:t>
            </w:r>
            <w:r>
              <w:rPr>
                <w:rFonts w:ascii="Garamond" w:hAnsi="Garamond" w:cs="NimbusRomNo9L-Regu"/>
                <w:b/>
                <w:bCs/>
                <w:sz w:val="24"/>
                <w:szCs w:val="24"/>
              </w:rPr>
              <w:t>/</w:t>
            </w:r>
            <w:r w:rsidR="007842EB">
              <w:rPr>
                <w:rFonts w:ascii="Garamond" w:hAnsi="Garamond" w:cs="NimbusRomNo9L-Regu"/>
                <w:b/>
                <w:bCs/>
                <w:sz w:val="24"/>
                <w:szCs w:val="24"/>
              </w:rPr>
              <w:t>25</w:t>
            </w:r>
            <w:r>
              <w:rPr>
                <w:rFonts w:ascii="Garamond" w:hAnsi="Garamond" w:cs="NimbusRomNo9L-Regu"/>
                <w:b/>
                <w:bCs/>
                <w:sz w:val="24"/>
                <w:szCs w:val="24"/>
              </w:rPr>
              <w:t>/20</w:t>
            </w:r>
          </w:p>
          <w:p w14:paraId="3EA20B30" w14:textId="6C170035" w:rsidR="001335BF" w:rsidRDefault="001335BF" w:rsidP="002B3A69">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1</w:t>
            </w:r>
            <w:r w:rsidR="007842EB">
              <w:rPr>
                <w:rFonts w:ascii="Garamond" w:hAnsi="Garamond" w:cs="NimbusRomNo9L-Regu"/>
                <w:b/>
                <w:bCs/>
                <w:sz w:val="24"/>
                <w:szCs w:val="24"/>
              </w:rPr>
              <w:t>0</w:t>
            </w:r>
            <w:r>
              <w:rPr>
                <w:rFonts w:ascii="Garamond" w:hAnsi="Garamond" w:cs="NimbusRomNo9L-Regu"/>
                <w:b/>
                <w:bCs/>
                <w:sz w:val="24"/>
                <w:szCs w:val="24"/>
              </w:rPr>
              <w:t>/</w:t>
            </w:r>
            <w:r w:rsidR="007842EB">
              <w:rPr>
                <w:rFonts w:ascii="Garamond" w:hAnsi="Garamond" w:cs="NimbusRomNo9L-Regu"/>
                <w:b/>
                <w:bCs/>
                <w:sz w:val="24"/>
                <w:szCs w:val="24"/>
              </w:rPr>
              <w:t>25</w:t>
            </w:r>
            <w:r>
              <w:rPr>
                <w:rFonts w:ascii="Garamond" w:hAnsi="Garamond" w:cs="NimbusRomNo9L-Regu"/>
                <w:b/>
                <w:bCs/>
                <w:sz w:val="24"/>
                <w:szCs w:val="24"/>
              </w:rPr>
              <w:t>/20</w:t>
            </w:r>
          </w:p>
        </w:tc>
      </w:tr>
    </w:tbl>
    <w:p w14:paraId="4E6557E7" w14:textId="18B26DE8" w:rsidR="00F77F50" w:rsidRDefault="00F77F50" w:rsidP="006664DF">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7842EB" w14:paraId="7CADA630" w14:textId="77777777" w:rsidTr="00172CB5">
        <w:tc>
          <w:tcPr>
            <w:tcW w:w="9350" w:type="dxa"/>
          </w:tcPr>
          <w:p w14:paraId="2675328C" w14:textId="7CD704E9" w:rsidR="007842EB" w:rsidRDefault="007842EB" w:rsidP="00172CB5">
            <w:pPr>
              <w:contextualSpacing/>
              <w:rPr>
                <w:rFonts w:ascii="Garamond" w:hAnsi="Garamond" w:cs="NimbusRomNo9L-Regu"/>
                <w:b/>
                <w:bCs/>
                <w:sz w:val="24"/>
                <w:szCs w:val="24"/>
              </w:rPr>
            </w:pPr>
            <w:r>
              <w:rPr>
                <w:rFonts w:ascii="Garamond" w:hAnsi="Garamond" w:cs="NimbusRomNo9L-Regu"/>
                <w:b/>
                <w:bCs/>
                <w:sz w:val="24"/>
                <w:szCs w:val="24"/>
              </w:rPr>
              <w:t>Week 10 Module: Monday 10/26/20 – Sunday, 11/01/20</w:t>
            </w:r>
          </w:p>
          <w:p w14:paraId="7920DC3A" w14:textId="59EF5607" w:rsidR="007842EB" w:rsidRPr="00C93833" w:rsidRDefault="007842EB" w:rsidP="00172CB5">
            <w:pPr>
              <w:contextualSpacing/>
              <w:rPr>
                <w:rFonts w:ascii="Garamond" w:hAnsi="Garamond" w:cs="NimbusRomNo9L-Regu"/>
                <w:i/>
                <w:iCs/>
                <w:sz w:val="24"/>
                <w:szCs w:val="24"/>
              </w:rPr>
            </w:pPr>
            <w:r>
              <w:rPr>
                <w:rFonts w:ascii="Garamond" w:hAnsi="Garamond" w:cs="NimbusRomNo9L-Regu"/>
                <w:i/>
                <w:iCs/>
                <w:sz w:val="24"/>
                <w:szCs w:val="24"/>
              </w:rPr>
              <w:t>Public Problems and Policy Alternatives (Part 2)</w:t>
            </w:r>
          </w:p>
        </w:tc>
      </w:tr>
      <w:tr w:rsidR="007842EB" w14:paraId="29BC060E" w14:textId="77777777" w:rsidTr="00172CB5">
        <w:tc>
          <w:tcPr>
            <w:tcW w:w="9350" w:type="dxa"/>
          </w:tcPr>
          <w:p w14:paraId="2CCD68DD" w14:textId="77777777" w:rsidR="007842EB" w:rsidRPr="00F77F50" w:rsidRDefault="007842EB" w:rsidP="00172CB5">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5F3CAFA3" w14:textId="1415A8BA" w:rsidR="007842EB" w:rsidRDefault="007842EB" w:rsidP="00172CB5">
            <w:pPr>
              <w:contextualSpacing/>
              <w:rPr>
                <w:rFonts w:ascii="Garamond" w:hAnsi="Garamond" w:cs="NimbusRomNo9L-Regu"/>
                <w:sz w:val="24"/>
                <w:szCs w:val="24"/>
              </w:rPr>
            </w:pPr>
            <w:r>
              <w:rPr>
                <w:rFonts w:ascii="Garamond" w:hAnsi="Garamond" w:cs="NimbusRomNo9L-Regu"/>
                <w:sz w:val="24"/>
                <w:szCs w:val="24"/>
              </w:rPr>
              <w:t>1.  Read: Kraft and Furlong: Chapter 5: Public Problems and Policy Alternatives (Read from start of Constructing Alternatives to end of  Chapter)</w:t>
            </w:r>
          </w:p>
          <w:p w14:paraId="362AF9C0" w14:textId="77777777" w:rsidR="007842EB" w:rsidRDefault="007842EB" w:rsidP="00172CB5">
            <w:pPr>
              <w:contextualSpacing/>
              <w:rPr>
                <w:rFonts w:ascii="Garamond" w:hAnsi="Garamond" w:cs="NimbusRomNo9L-Regu"/>
                <w:sz w:val="24"/>
                <w:szCs w:val="24"/>
              </w:rPr>
            </w:pPr>
            <w:r>
              <w:rPr>
                <w:rFonts w:ascii="Garamond" w:hAnsi="Garamond" w:cs="NimbusRomNo9L-Regu"/>
                <w:sz w:val="24"/>
                <w:szCs w:val="24"/>
              </w:rPr>
              <w:t>2. Additional Readings TBD</w:t>
            </w:r>
          </w:p>
        </w:tc>
      </w:tr>
      <w:tr w:rsidR="007842EB" w14:paraId="5FA6A963" w14:textId="77777777" w:rsidTr="00172CB5">
        <w:tc>
          <w:tcPr>
            <w:tcW w:w="9350" w:type="dxa"/>
          </w:tcPr>
          <w:p w14:paraId="2D410F9E" w14:textId="77777777" w:rsidR="007842EB" w:rsidRDefault="007842EB" w:rsidP="00172CB5">
            <w:pPr>
              <w:contextualSpacing/>
              <w:rPr>
                <w:rFonts w:ascii="Garamond" w:hAnsi="Garamond" w:cs="NimbusRomNo9L-Regu"/>
                <w:b/>
                <w:bCs/>
                <w:sz w:val="24"/>
                <w:szCs w:val="24"/>
                <w:u w:val="single"/>
              </w:rPr>
            </w:pPr>
            <w:r w:rsidRPr="00FE7F5C">
              <w:rPr>
                <w:rFonts w:ascii="Garamond" w:hAnsi="Garamond" w:cs="NimbusRomNo9L-Regu"/>
                <w:b/>
                <w:bCs/>
                <w:sz w:val="24"/>
                <w:szCs w:val="24"/>
                <w:u w:val="single"/>
              </w:rPr>
              <w:t>Required Coursework</w:t>
            </w:r>
          </w:p>
          <w:p w14:paraId="3400F3A5" w14:textId="51524721" w:rsidR="007842EB" w:rsidRDefault="007842EB" w:rsidP="00172CB5">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11/01/20</w:t>
            </w:r>
          </w:p>
          <w:p w14:paraId="238FD337" w14:textId="327FC0BF" w:rsidR="007842EB" w:rsidRPr="00FE7F5C" w:rsidRDefault="007842EB" w:rsidP="00172CB5">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11/01/20</w:t>
            </w:r>
          </w:p>
        </w:tc>
      </w:tr>
    </w:tbl>
    <w:p w14:paraId="20D3CAA8" w14:textId="77777777" w:rsidR="007842EB" w:rsidRDefault="007842EB" w:rsidP="006664DF">
      <w:pPr>
        <w:autoSpaceDE w:val="0"/>
        <w:autoSpaceDN w:val="0"/>
        <w:adjustRightInd w:val="0"/>
        <w:spacing w:after="0" w:line="240" w:lineRule="auto"/>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20D80A1F" w14:textId="77777777" w:rsidTr="002B3A69">
        <w:tc>
          <w:tcPr>
            <w:tcW w:w="9350" w:type="dxa"/>
          </w:tcPr>
          <w:p w14:paraId="5C02D67C" w14:textId="55E871BC"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1</w:t>
            </w:r>
            <w:r w:rsidR="007842EB">
              <w:rPr>
                <w:rFonts w:ascii="Garamond" w:hAnsi="Garamond" w:cs="NimbusRomNo9L-Regu"/>
                <w:b/>
                <w:bCs/>
                <w:sz w:val="24"/>
                <w:szCs w:val="24"/>
              </w:rPr>
              <w:t>1</w:t>
            </w:r>
            <w:r>
              <w:rPr>
                <w:rFonts w:ascii="Garamond" w:hAnsi="Garamond" w:cs="NimbusRomNo9L-Regu"/>
                <w:b/>
                <w:bCs/>
                <w:sz w:val="24"/>
                <w:szCs w:val="24"/>
              </w:rPr>
              <w:t xml:space="preserve"> Module: Monday 11/2/20 – Sunday, 11/8/20</w:t>
            </w:r>
          </w:p>
          <w:p w14:paraId="73EB3187" w14:textId="6BE1D5F9" w:rsidR="001335BF" w:rsidRPr="00C93833" w:rsidRDefault="00781C05" w:rsidP="002B3A69">
            <w:pPr>
              <w:contextualSpacing/>
              <w:rPr>
                <w:rFonts w:ascii="Garamond" w:hAnsi="Garamond" w:cs="NimbusRomNo9L-Regu"/>
                <w:i/>
                <w:iCs/>
                <w:sz w:val="24"/>
                <w:szCs w:val="24"/>
              </w:rPr>
            </w:pPr>
            <w:r>
              <w:rPr>
                <w:rFonts w:ascii="Garamond" w:hAnsi="Garamond" w:cs="NimbusRomNo9L-Regu"/>
                <w:i/>
                <w:iCs/>
                <w:sz w:val="24"/>
                <w:szCs w:val="24"/>
              </w:rPr>
              <w:t>Assessing Policy Alternatives (Part 1)</w:t>
            </w:r>
          </w:p>
        </w:tc>
      </w:tr>
      <w:tr w:rsidR="001335BF" w14:paraId="6960CA42" w14:textId="77777777" w:rsidTr="002B3A69">
        <w:tc>
          <w:tcPr>
            <w:tcW w:w="9350" w:type="dxa"/>
          </w:tcPr>
          <w:p w14:paraId="4E5C3E78" w14:textId="179C4F59" w:rsidR="00F77F50" w:rsidRPr="00F77F50" w:rsidRDefault="00F77F50" w:rsidP="00F77F50">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1A5D6079" w14:textId="5D39883C" w:rsidR="00F77F50" w:rsidRDefault="00F77F50" w:rsidP="00F77F50">
            <w:pPr>
              <w:contextualSpacing/>
              <w:rPr>
                <w:rFonts w:ascii="Garamond" w:hAnsi="Garamond" w:cs="NimbusRomNo9L-Regu"/>
                <w:sz w:val="24"/>
                <w:szCs w:val="24"/>
              </w:rPr>
            </w:pPr>
            <w:r>
              <w:rPr>
                <w:rFonts w:ascii="Garamond" w:hAnsi="Garamond" w:cs="NimbusRomNo9L-Regu"/>
                <w:sz w:val="24"/>
                <w:szCs w:val="24"/>
              </w:rPr>
              <w:lastRenderedPageBreak/>
              <w:t>1.  Read: Kraft and Furlong: Chapter 6: Assessing Policy Alternative</w:t>
            </w:r>
            <w:r w:rsidR="00781C05">
              <w:rPr>
                <w:rFonts w:ascii="Garamond" w:hAnsi="Garamond" w:cs="NimbusRomNo9L-Regu"/>
                <w:sz w:val="24"/>
                <w:szCs w:val="24"/>
              </w:rPr>
              <w:t>s (Read from start of Chapter through Economic Approaches Section)</w:t>
            </w:r>
          </w:p>
          <w:p w14:paraId="173863FE" w14:textId="0B4ABEBA" w:rsidR="001335BF" w:rsidRDefault="00F77F50" w:rsidP="00F77F50">
            <w:pPr>
              <w:contextualSpacing/>
              <w:rPr>
                <w:rFonts w:ascii="Garamond" w:hAnsi="Garamond" w:cs="NimbusRomNo9L-Regu"/>
                <w:sz w:val="24"/>
                <w:szCs w:val="24"/>
              </w:rPr>
            </w:pPr>
            <w:r>
              <w:rPr>
                <w:rFonts w:ascii="Garamond" w:hAnsi="Garamond" w:cs="NimbusRomNo9L-Regu"/>
                <w:sz w:val="24"/>
                <w:szCs w:val="24"/>
              </w:rPr>
              <w:t>2. Additional Readings TBD</w:t>
            </w:r>
          </w:p>
        </w:tc>
      </w:tr>
      <w:tr w:rsidR="001335BF" w14:paraId="0DEBBB53" w14:textId="77777777" w:rsidTr="002B3A69">
        <w:tc>
          <w:tcPr>
            <w:tcW w:w="9350" w:type="dxa"/>
          </w:tcPr>
          <w:p w14:paraId="413C2EA7" w14:textId="77777777" w:rsidR="001335BF" w:rsidRDefault="001335BF" w:rsidP="002B3A69">
            <w:pPr>
              <w:contextualSpacing/>
              <w:rPr>
                <w:rFonts w:ascii="Garamond" w:hAnsi="Garamond" w:cs="NimbusRomNo9L-Regu"/>
                <w:b/>
                <w:bCs/>
                <w:sz w:val="24"/>
                <w:szCs w:val="24"/>
                <w:u w:val="single"/>
              </w:rPr>
            </w:pPr>
            <w:r w:rsidRPr="00FE7F5C">
              <w:rPr>
                <w:rFonts w:ascii="Garamond" w:hAnsi="Garamond" w:cs="NimbusRomNo9L-Regu"/>
                <w:b/>
                <w:bCs/>
                <w:sz w:val="24"/>
                <w:szCs w:val="24"/>
                <w:u w:val="single"/>
              </w:rPr>
              <w:lastRenderedPageBreak/>
              <w:t>Required Coursework</w:t>
            </w:r>
          </w:p>
          <w:p w14:paraId="360A4159" w14:textId="72D686F1" w:rsidR="00781C05" w:rsidRDefault="00781C05" w:rsidP="00781C05">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11/</w:t>
            </w:r>
            <w:r w:rsidR="006664DF">
              <w:rPr>
                <w:rFonts w:ascii="Garamond" w:hAnsi="Garamond" w:cs="NimbusRomNo9L-Regu"/>
                <w:b/>
                <w:bCs/>
                <w:sz w:val="24"/>
                <w:szCs w:val="24"/>
              </w:rPr>
              <w:t>8</w:t>
            </w:r>
            <w:r>
              <w:rPr>
                <w:rFonts w:ascii="Garamond" w:hAnsi="Garamond" w:cs="NimbusRomNo9L-Regu"/>
                <w:b/>
                <w:bCs/>
                <w:sz w:val="24"/>
                <w:szCs w:val="24"/>
              </w:rPr>
              <w:t>/20</w:t>
            </w:r>
          </w:p>
          <w:p w14:paraId="3CD68CFE" w14:textId="4B66FC9D" w:rsidR="001335BF" w:rsidRPr="00FE7F5C" w:rsidRDefault="00781C05" w:rsidP="00781C05">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11/</w:t>
            </w:r>
            <w:r w:rsidR="006664DF">
              <w:rPr>
                <w:rFonts w:ascii="Garamond" w:hAnsi="Garamond" w:cs="NimbusRomNo9L-Regu"/>
                <w:b/>
                <w:bCs/>
                <w:sz w:val="24"/>
                <w:szCs w:val="24"/>
              </w:rPr>
              <w:t>8</w:t>
            </w:r>
            <w:r>
              <w:rPr>
                <w:rFonts w:ascii="Garamond" w:hAnsi="Garamond" w:cs="NimbusRomNo9L-Regu"/>
                <w:b/>
                <w:bCs/>
                <w:sz w:val="24"/>
                <w:szCs w:val="24"/>
              </w:rPr>
              <w:t>/20</w:t>
            </w:r>
          </w:p>
        </w:tc>
      </w:tr>
    </w:tbl>
    <w:p w14:paraId="3B191BDC" w14:textId="77777777" w:rsidR="001335BF" w:rsidRDefault="001335BF" w:rsidP="001335BF">
      <w:pPr>
        <w:autoSpaceDE w:val="0"/>
        <w:autoSpaceDN w:val="0"/>
        <w:adjustRightInd w:val="0"/>
        <w:spacing w:after="0" w:line="240" w:lineRule="auto"/>
        <w:jc w:val="center"/>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2EBB02D9" w14:textId="77777777" w:rsidTr="002B3A69">
        <w:tc>
          <w:tcPr>
            <w:tcW w:w="9350" w:type="dxa"/>
          </w:tcPr>
          <w:p w14:paraId="4D4E91C6" w14:textId="42823943"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1</w:t>
            </w:r>
            <w:r w:rsidR="00B674B2">
              <w:rPr>
                <w:rFonts w:ascii="Garamond" w:hAnsi="Garamond" w:cs="NimbusRomNo9L-Regu"/>
                <w:b/>
                <w:bCs/>
                <w:sz w:val="24"/>
                <w:szCs w:val="24"/>
              </w:rPr>
              <w:t>2</w:t>
            </w:r>
            <w:r>
              <w:rPr>
                <w:rFonts w:ascii="Garamond" w:hAnsi="Garamond" w:cs="NimbusRomNo9L-Regu"/>
                <w:b/>
                <w:bCs/>
                <w:sz w:val="24"/>
                <w:szCs w:val="24"/>
              </w:rPr>
              <w:t xml:space="preserve"> Module: Monday, November 8- Sunday, November 15</w:t>
            </w:r>
          </w:p>
          <w:p w14:paraId="5A3B4460" w14:textId="0784C510" w:rsidR="001335BF" w:rsidRPr="00916A17" w:rsidRDefault="00781C05" w:rsidP="002B3A69">
            <w:pPr>
              <w:contextualSpacing/>
              <w:rPr>
                <w:rFonts w:ascii="Garamond" w:hAnsi="Garamond" w:cs="NimbusRomNo9L-Regu"/>
                <w:i/>
                <w:iCs/>
                <w:sz w:val="24"/>
                <w:szCs w:val="24"/>
              </w:rPr>
            </w:pPr>
            <w:r>
              <w:rPr>
                <w:rFonts w:ascii="Garamond" w:hAnsi="Garamond" w:cs="NimbusRomNo9L-Regu"/>
                <w:i/>
                <w:iCs/>
                <w:sz w:val="24"/>
                <w:szCs w:val="24"/>
              </w:rPr>
              <w:t>Assessing Policy Alternatives (Part 2)</w:t>
            </w:r>
          </w:p>
        </w:tc>
      </w:tr>
      <w:tr w:rsidR="001335BF" w14:paraId="38E6B347" w14:textId="77777777" w:rsidTr="002B3A69">
        <w:tc>
          <w:tcPr>
            <w:tcW w:w="9350" w:type="dxa"/>
          </w:tcPr>
          <w:p w14:paraId="5B326E7C" w14:textId="77777777" w:rsidR="00781C05" w:rsidRPr="00F77F50" w:rsidRDefault="00781C05" w:rsidP="00781C05">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38C575E5" w14:textId="7E0AB5DE" w:rsidR="00781C05" w:rsidRDefault="00781C05" w:rsidP="00781C05">
            <w:pPr>
              <w:contextualSpacing/>
              <w:rPr>
                <w:rFonts w:ascii="Garamond" w:hAnsi="Garamond" w:cs="NimbusRomNo9L-Regu"/>
                <w:sz w:val="24"/>
                <w:szCs w:val="24"/>
              </w:rPr>
            </w:pPr>
            <w:r>
              <w:rPr>
                <w:rFonts w:ascii="Garamond" w:hAnsi="Garamond" w:cs="NimbusRomNo9L-Regu"/>
                <w:sz w:val="24"/>
                <w:szCs w:val="24"/>
              </w:rPr>
              <w:t>1.  Read: Kraft and Furlong: Chapter 6: Assessing Policy Alternatives (Read from Decision Making and Impacts to End of Chapter)</w:t>
            </w:r>
          </w:p>
          <w:p w14:paraId="6D463185" w14:textId="21193F49" w:rsidR="001335BF" w:rsidRPr="00D40A8A" w:rsidRDefault="00781C05" w:rsidP="00781C05">
            <w:pPr>
              <w:contextualSpacing/>
              <w:rPr>
                <w:rFonts w:ascii="Garamond" w:hAnsi="Garamond" w:cs="NimbusRomNo9L-Regu"/>
                <w:i/>
                <w:iCs/>
                <w:sz w:val="24"/>
                <w:szCs w:val="24"/>
              </w:rPr>
            </w:pPr>
            <w:r>
              <w:rPr>
                <w:rFonts w:ascii="Garamond" w:hAnsi="Garamond" w:cs="NimbusRomNo9L-Regu"/>
                <w:sz w:val="24"/>
                <w:szCs w:val="24"/>
              </w:rPr>
              <w:t>2. Additional Readings TBD</w:t>
            </w:r>
            <w:r w:rsidRPr="00D40A8A">
              <w:rPr>
                <w:rFonts w:ascii="Garamond" w:hAnsi="Garamond" w:cs="NimbusRomNo9L-Regu"/>
                <w:i/>
                <w:iCs/>
                <w:sz w:val="24"/>
                <w:szCs w:val="24"/>
              </w:rPr>
              <w:t xml:space="preserve"> </w:t>
            </w:r>
          </w:p>
        </w:tc>
      </w:tr>
      <w:tr w:rsidR="001335BF" w14:paraId="3F75AEF8" w14:textId="77777777" w:rsidTr="002B3A69">
        <w:tc>
          <w:tcPr>
            <w:tcW w:w="9350" w:type="dxa"/>
          </w:tcPr>
          <w:p w14:paraId="05787D4B"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7A6B5932" w14:textId="5F2E49B4" w:rsidR="001335BF" w:rsidRDefault="001335BF" w:rsidP="002B3A69">
            <w:pPr>
              <w:contextualSpacing/>
              <w:rPr>
                <w:rFonts w:ascii="Garamond" w:hAnsi="Garamond" w:cs="NimbusRomNo9L-Regu"/>
                <w:b/>
                <w:bCs/>
                <w:sz w:val="24"/>
                <w:szCs w:val="24"/>
              </w:rPr>
            </w:pPr>
            <w:r>
              <w:rPr>
                <w:rFonts w:ascii="Garamond" w:hAnsi="Garamond" w:cs="NimbusRomNo9L-Regu"/>
                <w:sz w:val="24"/>
                <w:szCs w:val="24"/>
              </w:rPr>
              <w:t xml:space="preserve">1. Group Discussion: Follow discussion post instructions </w:t>
            </w:r>
            <w:r>
              <w:rPr>
                <w:rFonts w:ascii="Garamond" w:hAnsi="Garamond" w:cs="NimbusRomNo9L-Regu"/>
                <w:b/>
                <w:bCs/>
                <w:sz w:val="24"/>
                <w:szCs w:val="24"/>
              </w:rPr>
              <w:t>DUE 11:59 PM MST 11/</w:t>
            </w:r>
            <w:r w:rsidR="007842EB">
              <w:rPr>
                <w:rFonts w:ascii="Garamond" w:hAnsi="Garamond" w:cs="NimbusRomNo9L-Regu"/>
                <w:b/>
                <w:bCs/>
                <w:sz w:val="24"/>
                <w:szCs w:val="24"/>
              </w:rPr>
              <w:t>15</w:t>
            </w:r>
            <w:r>
              <w:rPr>
                <w:rFonts w:ascii="Garamond" w:hAnsi="Garamond" w:cs="NimbusRomNo9L-Regu"/>
                <w:b/>
                <w:bCs/>
                <w:sz w:val="24"/>
                <w:szCs w:val="24"/>
              </w:rPr>
              <w:t>/20</w:t>
            </w:r>
          </w:p>
          <w:p w14:paraId="0349C0CA" w14:textId="62F2F23C" w:rsidR="001335BF" w:rsidRDefault="001335BF" w:rsidP="002B3A69">
            <w:pPr>
              <w:contextualSpacing/>
              <w:rPr>
                <w:rFonts w:ascii="Garamond" w:hAnsi="Garamond" w:cs="NimbusRomNo9L-Regu"/>
                <w:sz w:val="24"/>
                <w:szCs w:val="24"/>
              </w:rPr>
            </w:pPr>
            <w:r>
              <w:rPr>
                <w:rFonts w:ascii="Garamond" w:hAnsi="Garamond" w:cs="NimbusRomNo9L-Regu"/>
                <w:sz w:val="24"/>
                <w:szCs w:val="24"/>
              </w:rPr>
              <w:t xml:space="preserve">2. Module Completion Assessment </w:t>
            </w:r>
            <w:r>
              <w:rPr>
                <w:rFonts w:ascii="Garamond" w:hAnsi="Garamond" w:cs="NimbusRomNo9L-Regu"/>
                <w:b/>
                <w:bCs/>
                <w:sz w:val="24"/>
                <w:szCs w:val="24"/>
              </w:rPr>
              <w:t>DUE 11:59 PM MST 11/</w:t>
            </w:r>
            <w:r w:rsidR="007842EB">
              <w:rPr>
                <w:rFonts w:ascii="Garamond" w:hAnsi="Garamond" w:cs="NimbusRomNo9L-Regu"/>
                <w:b/>
                <w:bCs/>
                <w:sz w:val="24"/>
                <w:szCs w:val="24"/>
              </w:rPr>
              <w:t>15</w:t>
            </w:r>
            <w:r>
              <w:rPr>
                <w:rFonts w:ascii="Garamond" w:hAnsi="Garamond" w:cs="NimbusRomNo9L-Regu"/>
                <w:b/>
                <w:bCs/>
                <w:sz w:val="24"/>
                <w:szCs w:val="24"/>
              </w:rPr>
              <w:t>/20</w:t>
            </w:r>
          </w:p>
        </w:tc>
      </w:tr>
    </w:tbl>
    <w:p w14:paraId="20C632AB" w14:textId="23CE4E93" w:rsidR="001335BF" w:rsidRDefault="001335BF" w:rsidP="001335BF">
      <w:pPr>
        <w:autoSpaceDE w:val="0"/>
        <w:autoSpaceDN w:val="0"/>
        <w:adjustRightInd w:val="0"/>
        <w:spacing w:after="0" w:line="240" w:lineRule="auto"/>
        <w:jc w:val="center"/>
        <w:rPr>
          <w:rFonts w:ascii="Garamond" w:hAnsi="Garamond" w:cs="NimbusRomNo9L-Medi"/>
          <w:b/>
          <w:i/>
          <w:sz w:val="52"/>
          <w:szCs w:val="52"/>
          <w:u w:val="single"/>
        </w:rPr>
      </w:pPr>
    </w:p>
    <w:p w14:paraId="3CA925A2" w14:textId="77777777" w:rsidR="006664DF" w:rsidRDefault="006664DF" w:rsidP="001335BF">
      <w:pPr>
        <w:autoSpaceDE w:val="0"/>
        <w:autoSpaceDN w:val="0"/>
        <w:adjustRightInd w:val="0"/>
        <w:spacing w:after="0" w:line="240" w:lineRule="auto"/>
        <w:jc w:val="center"/>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49D2AE1C" w14:textId="77777777" w:rsidTr="002B3A69">
        <w:tc>
          <w:tcPr>
            <w:tcW w:w="9350" w:type="dxa"/>
          </w:tcPr>
          <w:p w14:paraId="6E929B0B" w14:textId="3C6501D0"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1</w:t>
            </w:r>
            <w:r w:rsidR="00B674B2">
              <w:rPr>
                <w:rFonts w:ascii="Garamond" w:hAnsi="Garamond" w:cs="NimbusRomNo9L-Regu"/>
                <w:b/>
                <w:bCs/>
                <w:sz w:val="24"/>
                <w:szCs w:val="24"/>
              </w:rPr>
              <w:t>3</w:t>
            </w:r>
            <w:r>
              <w:rPr>
                <w:rFonts w:ascii="Garamond" w:hAnsi="Garamond" w:cs="NimbusRomNo9L-Regu"/>
                <w:b/>
                <w:bCs/>
                <w:sz w:val="24"/>
                <w:szCs w:val="24"/>
              </w:rPr>
              <w:t xml:space="preserve"> Module: Monday, November 16- Sunday, November 2</w:t>
            </w:r>
            <w:r w:rsidR="006664DF">
              <w:rPr>
                <w:rFonts w:ascii="Garamond" w:hAnsi="Garamond" w:cs="NimbusRomNo9L-Regu"/>
                <w:b/>
                <w:bCs/>
                <w:sz w:val="24"/>
                <w:szCs w:val="24"/>
              </w:rPr>
              <w:t>2</w:t>
            </w:r>
          </w:p>
          <w:p w14:paraId="0952D56F" w14:textId="1BB6C195" w:rsidR="001335BF" w:rsidRPr="00916A17" w:rsidRDefault="00781C05" w:rsidP="002B3A69">
            <w:pPr>
              <w:contextualSpacing/>
              <w:rPr>
                <w:rFonts w:ascii="Garamond" w:hAnsi="Garamond" w:cs="NimbusRomNo9L-Regu"/>
                <w:i/>
                <w:iCs/>
                <w:sz w:val="24"/>
                <w:szCs w:val="24"/>
              </w:rPr>
            </w:pPr>
            <w:r>
              <w:rPr>
                <w:rFonts w:ascii="Garamond" w:hAnsi="Garamond" w:cs="NimbusRomNo9L-Regu"/>
                <w:i/>
                <w:iCs/>
                <w:sz w:val="24"/>
                <w:szCs w:val="24"/>
              </w:rPr>
              <w:t>Case Study Week: Topic TBD by Class</w:t>
            </w:r>
          </w:p>
        </w:tc>
      </w:tr>
      <w:tr w:rsidR="001335BF" w14:paraId="2507605A" w14:textId="77777777" w:rsidTr="002B3A69">
        <w:tc>
          <w:tcPr>
            <w:tcW w:w="9350" w:type="dxa"/>
          </w:tcPr>
          <w:p w14:paraId="2E7D9E16"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24267042" w14:textId="77777777" w:rsidR="001335BF" w:rsidRDefault="001335BF" w:rsidP="002B3A69">
            <w:pPr>
              <w:contextualSpacing/>
              <w:rPr>
                <w:rFonts w:ascii="Garamond" w:hAnsi="Garamond" w:cs="NimbusRomNo9L-Regu"/>
                <w:i/>
                <w:iCs/>
                <w:sz w:val="24"/>
                <w:szCs w:val="24"/>
              </w:rPr>
            </w:pPr>
            <w:r>
              <w:rPr>
                <w:rFonts w:ascii="Garamond" w:hAnsi="Garamond" w:cs="NimbusRomNo9L-Regu"/>
                <w:i/>
                <w:iCs/>
                <w:sz w:val="24"/>
                <w:szCs w:val="24"/>
              </w:rPr>
              <w:t>To Be Determined</w:t>
            </w:r>
          </w:p>
          <w:p w14:paraId="71AD6BA4" w14:textId="77777777" w:rsidR="001335BF" w:rsidRDefault="001335BF" w:rsidP="002B3A69">
            <w:pPr>
              <w:contextualSpacing/>
              <w:rPr>
                <w:rFonts w:ascii="Garamond" w:hAnsi="Garamond" w:cs="NimbusRomNo9L-Regu"/>
                <w:sz w:val="24"/>
                <w:szCs w:val="24"/>
              </w:rPr>
            </w:pPr>
          </w:p>
        </w:tc>
      </w:tr>
      <w:tr w:rsidR="001335BF" w14:paraId="7C54D77B" w14:textId="77777777" w:rsidTr="002B3A69">
        <w:tc>
          <w:tcPr>
            <w:tcW w:w="9350" w:type="dxa"/>
          </w:tcPr>
          <w:p w14:paraId="27081438"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1EC81185" w14:textId="6CC28EC4" w:rsidR="001335BF" w:rsidRPr="00FB0D7A" w:rsidRDefault="007842EB" w:rsidP="002B3A69">
            <w:pPr>
              <w:contextualSpacing/>
              <w:rPr>
                <w:rFonts w:ascii="Garamond" w:hAnsi="Garamond" w:cs="NimbusRomNo9L-Regu"/>
                <w:b/>
                <w:bCs/>
                <w:sz w:val="24"/>
                <w:szCs w:val="24"/>
              </w:rPr>
            </w:pPr>
            <w:r>
              <w:rPr>
                <w:rFonts w:ascii="Garamond" w:hAnsi="Garamond" w:cs="NimbusRomNo9L-Regu"/>
                <w:sz w:val="24"/>
                <w:szCs w:val="24"/>
              </w:rPr>
              <w:t>1</w:t>
            </w:r>
            <w:r w:rsidR="001335BF">
              <w:rPr>
                <w:rFonts w:ascii="Garamond" w:hAnsi="Garamond" w:cs="NimbusRomNo9L-Regu"/>
                <w:sz w:val="24"/>
                <w:szCs w:val="24"/>
              </w:rPr>
              <w:t xml:space="preserve">. Module Completion Assessment </w:t>
            </w:r>
            <w:r w:rsidR="001335BF">
              <w:rPr>
                <w:rFonts w:ascii="Garamond" w:hAnsi="Garamond" w:cs="NimbusRomNo9L-Regu"/>
                <w:b/>
                <w:bCs/>
                <w:sz w:val="24"/>
                <w:szCs w:val="24"/>
              </w:rPr>
              <w:t>DUE 11:59 PM MST 11/</w:t>
            </w:r>
            <w:r w:rsidR="006664DF">
              <w:rPr>
                <w:rFonts w:ascii="Garamond" w:hAnsi="Garamond" w:cs="NimbusRomNo9L-Regu"/>
                <w:b/>
                <w:bCs/>
                <w:sz w:val="24"/>
                <w:szCs w:val="24"/>
              </w:rPr>
              <w:t>22</w:t>
            </w:r>
            <w:r w:rsidR="001335BF">
              <w:rPr>
                <w:rFonts w:ascii="Garamond" w:hAnsi="Garamond" w:cs="NimbusRomNo9L-Regu"/>
                <w:b/>
                <w:bCs/>
                <w:sz w:val="24"/>
                <w:szCs w:val="24"/>
              </w:rPr>
              <w:t>/20</w:t>
            </w:r>
          </w:p>
        </w:tc>
      </w:tr>
    </w:tbl>
    <w:p w14:paraId="49C72301" w14:textId="77777777" w:rsidR="007842EB" w:rsidRDefault="007842EB" w:rsidP="007842EB">
      <w:pPr>
        <w:autoSpaceDE w:val="0"/>
        <w:autoSpaceDN w:val="0"/>
        <w:adjustRightInd w:val="0"/>
        <w:spacing w:after="0" w:line="240" w:lineRule="auto"/>
        <w:jc w:val="center"/>
        <w:rPr>
          <w:rFonts w:ascii="Garamond" w:hAnsi="Garamond" w:cs="NimbusRomNo9L-Medi"/>
          <w:b/>
          <w:i/>
          <w:sz w:val="52"/>
          <w:szCs w:val="52"/>
          <w:u w:val="single"/>
        </w:rPr>
      </w:pPr>
    </w:p>
    <w:p w14:paraId="0155D368" w14:textId="7F06FA8E" w:rsidR="007842EB" w:rsidRDefault="007842EB" w:rsidP="007842EB">
      <w:pPr>
        <w:autoSpaceDE w:val="0"/>
        <w:autoSpaceDN w:val="0"/>
        <w:adjustRightInd w:val="0"/>
        <w:spacing w:after="0" w:line="240" w:lineRule="auto"/>
        <w:jc w:val="center"/>
        <w:rPr>
          <w:rFonts w:ascii="Garamond" w:hAnsi="Garamond" w:cs="NimbusRomNo9L-Medi"/>
          <w:b/>
          <w:i/>
          <w:sz w:val="52"/>
          <w:szCs w:val="52"/>
          <w:u w:val="single"/>
        </w:rPr>
      </w:pPr>
      <w:r>
        <w:rPr>
          <w:rFonts w:ascii="Garamond" w:hAnsi="Garamond" w:cs="NimbusRomNo9L-Medi"/>
          <w:b/>
          <w:i/>
          <w:sz w:val="52"/>
          <w:szCs w:val="52"/>
          <w:u w:val="single"/>
        </w:rPr>
        <w:t>Writing Assignment 2 Due</w:t>
      </w:r>
    </w:p>
    <w:p w14:paraId="549BE4F1" w14:textId="77777777" w:rsidR="007842EB" w:rsidRDefault="007842EB" w:rsidP="007842EB">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See canvas for prompt details</w:t>
      </w:r>
    </w:p>
    <w:p w14:paraId="5DDB846A" w14:textId="645A80AB" w:rsidR="001335BF" w:rsidRPr="007842EB" w:rsidRDefault="007842EB" w:rsidP="007842EB">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Due 11/25/20 on Canvas at 11:59 PM MST</w:t>
      </w:r>
    </w:p>
    <w:p w14:paraId="25F69F9B" w14:textId="77777777" w:rsidR="007842EB" w:rsidRDefault="007842EB" w:rsidP="001335BF">
      <w:pPr>
        <w:autoSpaceDE w:val="0"/>
        <w:autoSpaceDN w:val="0"/>
        <w:adjustRightInd w:val="0"/>
        <w:spacing w:after="0" w:line="240" w:lineRule="auto"/>
        <w:jc w:val="center"/>
        <w:rPr>
          <w:rFonts w:ascii="Garamond" w:hAnsi="Garamond" w:cs="NimbusRomNo9L-Medi"/>
          <w:b/>
          <w:i/>
          <w:sz w:val="52"/>
          <w:szCs w:val="52"/>
          <w:u w:val="single"/>
        </w:rPr>
      </w:pPr>
    </w:p>
    <w:tbl>
      <w:tblPr>
        <w:tblStyle w:val="TableGrid"/>
        <w:tblW w:w="0" w:type="auto"/>
        <w:tblLook w:val="04A0" w:firstRow="1" w:lastRow="0" w:firstColumn="1" w:lastColumn="0" w:noHBand="0" w:noVBand="1"/>
      </w:tblPr>
      <w:tblGrid>
        <w:gridCol w:w="9350"/>
      </w:tblGrid>
      <w:tr w:rsidR="001335BF" w14:paraId="65133A03" w14:textId="77777777" w:rsidTr="002B3A69">
        <w:tc>
          <w:tcPr>
            <w:tcW w:w="9350" w:type="dxa"/>
          </w:tcPr>
          <w:p w14:paraId="4973C4BA" w14:textId="3F1C5881" w:rsidR="001335BF" w:rsidRDefault="001335BF" w:rsidP="002B3A69">
            <w:pPr>
              <w:contextualSpacing/>
              <w:rPr>
                <w:rFonts w:ascii="Garamond" w:hAnsi="Garamond" w:cs="NimbusRomNo9L-Regu"/>
                <w:b/>
                <w:bCs/>
                <w:sz w:val="24"/>
                <w:szCs w:val="24"/>
              </w:rPr>
            </w:pPr>
            <w:r>
              <w:rPr>
                <w:rFonts w:ascii="Garamond" w:hAnsi="Garamond" w:cs="NimbusRomNo9L-Regu"/>
                <w:b/>
                <w:bCs/>
                <w:sz w:val="24"/>
                <w:szCs w:val="24"/>
              </w:rPr>
              <w:t>Week 1</w:t>
            </w:r>
            <w:r w:rsidR="00B674B2">
              <w:rPr>
                <w:rFonts w:ascii="Garamond" w:hAnsi="Garamond" w:cs="NimbusRomNo9L-Regu"/>
                <w:b/>
                <w:bCs/>
                <w:sz w:val="24"/>
                <w:szCs w:val="24"/>
              </w:rPr>
              <w:t>4</w:t>
            </w:r>
            <w:r>
              <w:rPr>
                <w:rFonts w:ascii="Garamond" w:hAnsi="Garamond" w:cs="NimbusRomNo9L-Regu"/>
                <w:b/>
                <w:bCs/>
                <w:sz w:val="24"/>
                <w:szCs w:val="24"/>
              </w:rPr>
              <w:t xml:space="preserve"> Module: Monday, November 23- Sunday, November 2</w:t>
            </w:r>
            <w:r w:rsidR="007842EB">
              <w:rPr>
                <w:rFonts w:ascii="Garamond" w:hAnsi="Garamond" w:cs="NimbusRomNo9L-Regu"/>
                <w:b/>
                <w:bCs/>
                <w:sz w:val="24"/>
                <w:szCs w:val="24"/>
              </w:rPr>
              <w:t>9</w:t>
            </w:r>
          </w:p>
          <w:p w14:paraId="794EF4D3" w14:textId="0F8A222C" w:rsidR="001335BF" w:rsidRPr="00916A17" w:rsidRDefault="00781C05" w:rsidP="002B3A69">
            <w:pPr>
              <w:contextualSpacing/>
              <w:rPr>
                <w:rFonts w:ascii="Garamond" w:hAnsi="Garamond" w:cs="NimbusRomNo9L-Regu"/>
                <w:i/>
                <w:iCs/>
                <w:sz w:val="24"/>
                <w:szCs w:val="24"/>
              </w:rPr>
            </w:pPr>
            <w:r>
              <w:rPr>
                <w:rFonts w:ascii="Garamond" w:hAnsi="Garamond" w:cs="NimbusRomNo9L-Regu"/>
                <w:i/>
                <w:iCs/>
                <w:sz w:val="24"/>
                <w:szCs w:val="24"/>
              </w:rPr>
              <w:t>Case Study Week: Topic TBD by Class</w:t>
            </w:r>
          </w:p>
        </w:tc>
      </w:tr>
      <w:tr w:rsidR="001335BF" w14:paraId="78814999" w14:textId="77777777" w:rsidTr="002B3A69">
        <w:tc>
          <w:tcPr>
            <w:tcW w:w="9350" w:type="dxa"/>
          </w:tcPr>
          <w:p w14:paraId="236313D8" w14:textId="77777777" w:rsidR="001335BF" w:rsidRPr="00490F0D"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7DA3304F" w14:textId="4B3E84C2" w:rsidR="001335BF" w:rsidRPr="00781C05" w:rsidRDefault="00781C05" w:rsidP="002B3A69">
            <w:pPr>
              <w:contextualSpacing/>
              <w:rPr>
                <w:rFonts w:ascii="Garamond" w:hAnsi="Garamond" w:cs="NimbusRomNo9L-Regu"/>
                <w:i/>
                <w:iCs/>
                <w:sz w:val="24"/>
                <w:szCs w:val="24"/>
              </w:rPr>
            </w:pPr>
            <w:r>
              <w:rPr>
                <w:rFonts w:ascii="Garamond" w:hAnsi="Garamond" w:cs="NimbusRomNo9L-Regu"/>
                <w:i/>
                <w:iCs/>
                <w:sz w:val="24"/>
                <w:szCs w:val="24"/>
              </w:rPr>
              <w:t>To Be Determined</w:t>
            </w:r>
          </w:p>
        </w:tc>
      </w:tr>
      <w:tr w:rsidR="001335BF" w14:paraId="5981A72C" w14:textId="77777777" w:rsidTr="002B3A69">
        <w:tc>
          <w:tcPr>
            <w:tcW w:w="9350" w:type="dxa"/>
          </w:tcPr>
          <w:p w14:paraId="12F15903" w14:textId="77777777" w:rsidR="001335BF" w:rsidRPr="0041462A"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Required Coursework</w:t>
            </w:r>
          </w:p>
          <w:p w14:paraId="40C3DD72" w14:textId="31C15339" w:rsidR="007842EB" w:rsidRDefault="001335BF" w:rsidP="002B3A69">
            <w:pPr>
              <w:contextualSpacing/>
              <w:rPr>
                <w:rFonts w:ascii="Garamond" w:hAnsi="Garamond" w:cs="NimbusRomNo9L-Regu"/>
                <w:sz w:val="24"/>
                <w:szCs w:val="24"/>
              </w:rPr>
            </w:pPr>
            <w:r>
              <w:rPr>
                <w:rFonts w:ascii="Garamond" w:hAnsi="Garamond" w:cs="NimbusRomNo9L-Regu"/>
                <w:sz w:val="24"/>
                <w:szCs w:val="24"/>
              </w:rPr>
              <w:t>1.</w:t>
            </w:r>
            <w:r w:rsidR="007842EB">
              <w:rPr>
                <w:rFonts w:ascii="Garamond" w:hAnsi="Garamond" w:cs="NimbusRomNo9L-Regu"/>
                <w:sz w:val="24"/>
                <w:szCs w:val="24"/>
              </w:rPr>
              <w:t xml:space="preserve"> Group Discussion: Follow discussion post instructions </w:t>
            </w:r>
            <w:r w:rsidR="007842EB">
              <w:rPr>
                <w:rFonts w:ascii="Garamond" w:hAnsi="Garamond" w:cs="NimbusRomNo9L-Regu"/>
                <w:b/>
                <w:bCs/>
                <w:sz w:val="24"/>
                <w:szCs w:val="24"/>
              </w:rPr>
              <w:t>DUE 11:59 PM MST 11/29/20</w:t>
            </w:r>
          </w:p>
          <w:p w14:paraId="4FF08741" w14:textId="5682AF06" w:rsidR="001335BF" w:rsidRDefault="007842EB" w:rsidP="002B3A69">
            <w:pPr>
              <w:contextualSpacing/>
              <w:rPr>
                <w:rFonts w:ascii="Garamond" w:hAnsi="Garamond" w:cs="NimbusRomNo9L-Regu"/>
                <w:sz w:val="24"/>
                <w:szCs w:val="24"/>
              </w:rPr>
            </w:pPr>
            <w:r>
              <w:rPr>
                <w:rFonts w:ascii="Garamond" w:hAnsi="Garamond" w:cs="NimbusRomNo9L-Regu"/>
                <w:sz w:val="24"/>
                <w:szCs w:val="24"/>
              </w:rPr>
              <w:t>2.</w:t>
            </w:r>
            <w:r w:rsidR="001335BF">
              <w:rPr>
                <w:rFonts w:ascii="Garamond" w:hAnsi="Garamond" w:cs="NimbusRomNo9L-Regu"/>
                <w:sz w:val="24"/>
                <w:szCs w:val="24"/>
              </w:rPr>
              <w:t xml:space="preserve"> Module Completion Assessment </w:t>
            </w:r>
            <w:r w:rsidR="001335BF">
              <w:rPr>
                <w:rFonts w:ascii="Garamond" w:hAnsi="Garamond" w:cs="NimbusRomNo9L-Regu"/>
                <w:b/>
                <w:bCs/>
                <w:sz w:val="24"/>
                <w:szCs w:val="24"/>
              </w:rPr>
              <w:t>DUE 11:59 PM MST 11/</w:t>
            </w:r>
            <w:r w:rsidR="006664DF">
              <w:rPr>
                <w:rFonts w:ascii="Garamond" w:hAnsi="Garamond" w:cs="NimbusRomNo9L-Regu"/>
                <w:b/>
                <w:bCs/>
                <w:sz w:val="24"/>
                <w:szCs w:val="24"/>
              </w:rPr>
              <w:t>2</w:t>
            </w:r>
            <w:r>
              <w:rPr>
                <w:rFonts w:ascii="Garamond" w:hAnsi="Garamond" w:cs="NimbusRomNo9L-Regu"/>
                <w:b/>
                <w:bCs/>
                <w:sz w:val="24"/>
                <w:szCs w:val="24"/>
              </w:rPr>
              <w:t>9</w:t>
            </w:r>
            <w:r w:rsidR="001335BF">
              <w:rPr>
                <w:rFonts w:ascii="Garamond" w:hAnsi="Garamond" w:cs="NimbusRomNo9L-Regu"/>
                <w:b/>
                <w:bCs/>
                <w:sz w:val="24"/>
                <w:szCs w:val="24"/>
              </w:rPr>
              <w:t>/20</w:t>
            </w:r>
          </w:p>
        </w:tc>
      </w:tr>
    </w:tbl>
    <w:p w14:paraId="1DB1E160" w14:textId="776BECAE" w:rsidR="001335BF" w:rsidRDefault="001335BF" w:rsidP="00781C05">
      <w:pPr>
        <w:autoSpaceDE w:val="0"/>
        <w:autoSpaceDN w:val="0"/>
        <w:adjustRightInd w:val="0"/>
        <w:spacing w:after="0" w:line="240" w:lineRule="auto"/>
        <w:rPr>
          <w:rFonts w:ascii="Garamond" w:hAnsi="Garamond" w:cs="NimbusRomNo9L-Medi"/>
          <w:bCs/>
          <w:iCs/>
          <w:sz w:val="28"/>
          <w:szCs w:val="28"/>
        </w:rPr>
      </w:pPr>
    </w:p>
    <w:p w14:paraId="0AF8E22C" w14:textId="77777777" w:rsidR="006664DF" w:rsidRPr="00D40A8A" w:rsidRDefault="006664DF" w:rsidP="006664DF">
      <w:pPr>
        <w:autoSpaceDE w:val="0"/>
        <w:autoSpaceDN w:val="0"/>
        <w:adjustRightInd w:val="0"/>
        <w:spacing w:after="0" w:line="240" w:lineRule="auto"/>
        <w:jc w:val="center"/>
        <w:rPr>
          <w:rFonts w:ascii="Garamond" w:hAnsi="Garamond" w:cs="NimbusRomNo9L-Medi"/>
          <w:bCs/>
          <w:iCs/>
          <w:sz w:val="28"/>
          <w:szCs w:val="28"/>
        </w:rPr>
      </w:pPr>
    </w:p>
    <w:tbl>
      <w:tblPr>
        <w:tblStyle w:val="TableGrid"/>
        <w:tblW w:w="0" w:type="auto"/>
        <w:tblLook w:val="04A0" w:firstRow="1" w:lastRow="0" w:firstColumn="1" w:lastColumn="0" w:noHBand="0" w:noVBand="1"/>
      </w:tblPr>
      <w:tblGrid>
        <w:gridCol w:w="9350"/>
      </w:tblGrid>
      <w:tr w:rsidR="001335BF" w14:paraId="63E63071" w14:textId="77777777" w:rsidTr="002B3A69">
        <w:tc>
          <w:tcPr>
            <w:tcW w:w="9350" w:type="dxa"/>
          </w:tcPr>
          <w:p w14:paraId="4C1FF033" w14:textId="5DF9E3AA" w:rsidR="001335BF" w:rsidRPr="002B1216" w:rsidRDefault="001335BF" w:rsidP="002B3A69">
            <w:pPr>
              <w:contextualSpacing/>
              <w:rPr>
                <w:rFonts w:ascii="Garamond" w:hAnsi="Garamond" w:cs="NimbusRomNo9L-Regu"/>
                <w:b/>
                <w:bCs/>
                <w:sz w:val="24"/>
                <w:szCs w:val="24"/>
              </w:rPr>
            </w:pPr>
            <w:r>
              <w:rPr>
                <w:rFonts w:ascii="Garamond" w:hAnsi="Garamond" w:cs="NimbusRomNo9L-Regu"/>
                <w:b/>
                <w:bCs/>
                <w:sz w:val="24"/>
                <w:szCs w:val="24"/>
              </w:rPr>
              <w:lastRenderedPageBreak/>
              <w:t>Week 1</w:t>
            </w:r>
            <w:r w:rsidR="00B674B2">
              <w:rPr>
                <w:rFonts w:ascii="Garamond" w:hAnsi="Garamond" w:cs="NimbusRomNo9L-Regu"/>
                <w:b/>
                <w:bCs/>
                <w:sz w:val="24"/>
                <w:szCs w:val="24"/>
              </w:rPr>
              <w:t>5</w:t>
            </w:r>
            <w:r>
              <w:rPr>
                <w:rFonts w:ascii="Garamond" w:hAnsi="Garamond" w:cs="NimbusRomNo9L-Regu"/>
                <w:b/>
                <w:bCs/>
                <w:sz w:val="24"/>
                <w:szCs w:val="24"/>
              </w:rPr>
              <w:t xml:space="preserve">: Monday, November 30- </w:t>
            </w:r>
            <w:r w:rsidR="006664DF">
              <w:rPr>
                <w:rFonts w:ascii="Garamond" w:hAnsi="Garamond" w:cs="NimbusRomNo9L-Regu"/>
                <w:b/>
                <w:bCs/>
                <w:sz w:val="24"/>
                <w:szCs w:val="24"/>
              </w:rPr>
              <w:t>Sunday, December 6</w:t>
            </w:r>
          </w:p>
          <w:p w14:paraId="004EA395" w14:textId="29A383EE" w:rsidR="001335BF" w:rsidRPr="00916A17" w:rsidRDefault="00781C05" w:rsidP="002B3A69">
            <w:pPr>
              <w:contextualSpacing/>
              <w:rPr>
                <w:rFonts w:ascii="Garamond" w:hAnsi="Garamond" w:cs="NimbusRomNo9L-Regu"/>
                <w:i/>
                <w:iCs/>
                <w:sz w:val="24"/>
                <w:szCs w:val="24"/>
              </w:rPr>
            </w:pPr>
            <w:r>
              <w:rPr>
                <w:rFonts w:ascii="Garamond" w:hAnsi="Garamond" w:cs="NimbusRomNo9L-Regu"/>
                <w:i/>
                <w:iCs/>
                <w:sz w:val="24"/>
                <w:szCs w:val="24"/>
              </w:rPr>
              <w:t>Case Study Week: Topic TBD by Class</w:t>
            </w:r>
          </w:p>
        </w:tc>
      </w:tr>
      <w:tr w:rsidR="001335BF" w14:paraId="1BC4A8B1" w14:textId="77777777" w:rsidTr="002B3A69">
        <w:tc>
          <w:tcPr>
            <w:tcW w:w="9350" w:type="dxa"/>
          </w:tcPr>
          <w:p w14:paraId="1B273D7A" w14:textId="77777777" w:rsidR="001335BF" w:rsidRDefault="001335BF" w:rsidP="002B3A69">
            <w:pPr>
              <w:contextualSpacing/>
              <w:rPr>
                <w:rFonts w:ascii="Garamond" w:hAnsi="Garamond" w:cs="NimbusRomNo9L-Regu"/>
                <w:b/>
                <w:bCs/>
                <w:sz w:val="24"/>
                <w:szCs w:val="24"/>
                <w:u w:val="single"/>
              </w:rPr>
            </w:pPr>
            <w:r>
              <w:rPr>
                <w:rFonts w:ascii="Garamond" w:hAnsi="Garamond" w:cs="NimbusRomNo9L-Regu"/>
                <w:b/>
                <w:bCs/>
                <w:sz w:val="24"/>
                <w:szCs w:val="24"/>
                <w:u w:val="single"/>
              </w:rPr>
              <w:t>Course Material</w:t>
            </w:r>
          </w:p>
          <w:p w14:paraId="4B6E3282" w14:textId="1861A229" w:rsidR="00781C05" w:rsidRPr="00781C05" w:rsidRDefault="00781C05" w:rsidP="00781C05">
            <w:pPr>
              <w:contextualSpacing/>
              <w:rPr>
                <w:rFonts w:ascii="Garamond" w:hAnsi="Garamond" w:cs="NimbusRomNo9L-Regu"/>
                <w:i/>
                <w:iCs/>
                <w:sz w:val="24"/>
                <w:szCs w:val="24"/>
              </w:rPr>
            </w:pPr>
            <w:r>
              <w:rPr>
                <w:rFonts w:ascii="Garamond" w:hAnsi="Garamond" w:cs="NimbusRomNo9L-Regu"/>
                <w:i/>
                <w:iCs/>
                <w:sz w:val="24"/>
                <w:szCs w:val="24"/>
              </w:rPr>
              <w:t>To Be Determined</w:t>
            </w:r>
          </w:p>
          <w:p w14:paraId="2503BF0A" w14:textId="01090F51" w:rsidR="001335BF" w:rsidRDefault="001335BF" w:rsidP="002B3A69">
            <w:pPr>
              <w:contextualSpacing/>
              <w:rPr>
                <w:rFonts w:ascii="Garamond" w:hAnsi="Garamond" w:cs="NimbusRomNo9L-Regu"/>
                <w:sz w:val="24"/>
                <w:szCs w:val="24"/>
              </w:rPr>
            </w:pPr>
          </w:p>
        </w:tc>
      </w:tr>
      <w:tr w:rsidR="001335BF" w14:paraId="314BBC6F" w14:textId="77777777" w:rsidTr="002B3A69">
        <w:tc>
          <w:tcPr>
            <w:tcW w:w="9350" w:type="dxa"/>
          </w:tcPr>
          <w:p w14:paraId="628861C5" w14:textId="77777777" w:rsidR="001335BF" w:rsidRDefault="001335BF" w:rsidP="002B3A69">
            <w:pPr>
              <w:contextualSpacing/>
              <w:rPr>
                <w:rFonts w:ascii="Garamond" w:hAnsi="Garamond" w:cs="NimbusRomNo9L-Regu"/>
                <w:b/>
                <w:bCs/>
                <w:sz w:val="24"/>
                <w:szCs w:val="24"/>
                <w:u w:val="single"/>
              </w:rPr>
            </w:pPr>
            <w:r w:rsidRPr="00FB0D7A">
              <w:rPr>
                <w:rFonts w:ascii="Garamond" w:hAnsi="Garamond" w:cs="NimbusRomNo9L-Regu"/>
                <w:b/>
                <w:bCs/>
                <w:sz w:val="24"/>
                <w:szCs w:val="24"/>
                <w:u w:val="single"/>
              </w:rPr>
              <w:t>Required Coursework</w:t>
            </w:r>
          </w:p>
          <w:p w14:paraId="251BA9BF" w14:textId="3D8FA4C2" w:rsidR="001335BF" w:rsidRPr="00FB0D7A" w:rsidRDefault="006664DF" w:rsidP="002B3A69">
            <w:pPr>
              <w:contextualSpacing/>
              <w:rPr>
                <w:rFonts w:ascii="Garamond" w:hAnsi="Garamond" w:cs="NimbusRomNo9L-Regu"/>
                <w:i/>
                <w:iCs/>
                <w:sz w:val="24"/>
                <w:szCs w:val="24"/>
              </w:rPr>
            </w:pPr>
            <w:r>
              <w:rPr>
                <w:rFonts w:ascii="Garamond" w:hAnsi="Garamond" w:cs="NimbusRomNo9L-Regu"/>
                <w:sz w:val="24"/>
                <w:szCs w:val="24"/>
              </w:rPr>
              <w:t xml:space="preserve">1. Module Completion Assessment </w:t>
            </w:r>
            <w:r>
              <w:rPr>
                <w:rFonts w:ascii="Garamond" w:hAnsi="Garamond" w:cs="NimbusRomNo9L-Regu"/>
                <w:b/>
                <w:bCs/>
                <w:sz w:val="24"/>
                <w:szCs w:val="24"/>
              </w:rPr>
              <w:t>DUE 11:59 PM MST 12/6/20</w:t>
            </w:r>
          </w:p>
        </w:tc>
      </w:tr>
    </w:tbl>
    <w:p w14:paraId="4188C311" w14:textId="77777777" w:rsidR="001335BF" w:rsidRDefault="001335BF" w:rsidP="001335BF">
      <w:pPr>
        <w:autoSpaceDE w:val="0"/>
        <w:autoSpaceDN w:val="0"/>
        <w:adjustRightInd w:val="0"/>
        <w:spacing w:after="0" w:line="240" w:lineRule="auto"/>
        <w:rPr>
          <w:rFonts w:ascii="Garamond" w:hAnsi="Garamond" w:cs="NimbusRomNo9L-Medi"/>
          <w:b/>
          <w:i/>
          <w:sz w:val="52"/>
          <w:szCs w:val="52"/>
          <w:u w:val="single"/>
        </w:rPr>
      </w:pPr>
    </w:p>
    <w:p w14:paraId="03761EC9" w14:textId="3B6BFBAF" w:rsidR="006664DF" w:rsidRDefault="006664DF" w:rsidP="006664DF">
      <w:pPr>
        <w:autoSpaceDE w:val="0"/>
        <w:autoSpaceDN w:val="0"/>
        <w:adjustRightInd w:val="0"/>
        <w:spacing w:after="0" w:line="240" w:lineRule="auto"/>
        <w:jc w:val="center"/>
        <w:rPr>
          <w:rFonts w:ascii="Garamond" w:hAnsi="Garamond" w:cs="NimbusRomNo9L-Medi"/>
          <w:b/>
          <w:i/>
          <w:sz w:val="52"/>
          <w:szCs w:val="52"/>
          <w:u w:val="single"/>
        </w:rPr>
      </w:pPr>
      <w:r>
        <w:rPr>
          <w:rFonts w:ascii="Garamond" w:hAnsi="Garamond" w:cs="NimbusRomNo9L-Medi"/>
          <w:b/>
          <w:i/>
          <w:sz w:val="52"/>
          <w:szCs w:val="52"/>
          <w:u w:val="single"/>
        </w:rPr>
        <w:t>Final Exam</w:t>
      </w:r>
    </w:p>
    <w:p w14:paraId="6587B7D2" w14:textId="77777777" w:rsidR="006664DF" w:rsidRDefault="006664DF" w:rsidP="006664D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Open Note</w:t>
      </w:r>
    </w:p>
    <w:p w14:paraId="22A3D2F9" w14:textId="77777777" w:rsidR="006664DF" w:rsidRDefault="006664DF" w:rsidP="006664D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1 Opportunity to Take</w:t>
      </w:r>
    </w:p>
    <w:p w14:paraId="01E17294" w14:textId="77777777" w:rsidR="006664DF" w:rsidRDefault="006664DF" w:rsidP="006664D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1 hour time limit</w:t>
      </w:r>
    </w:p>
    <w:p w14:paraId="40F53C42" w14:textId="77777777" w:rsidR="006664DF" w:rsidRDefault="006664DF" w:rsidP="006664DF">
      <w:pPr>
        <w:autoSpaceDE w:val="0"/>
        <w:autoSpaceDN w:val="0"/>
        <w:adjustRightInd w:val="0"/>
        <w:spacing w:after="0" w:line="240" w:lineRule="auto"/>
        <w:jc w:val="center"/>
        <w:rPr>
          <w:rFonts w:ascii="Garamond" w:hAnsi="Garamond" w:cs="NimbusRomNo9L-Medi"/>
          <w:bCs/>
          <w:iCs/>
          <w:sz w:val="28"/>
          <w:szCs w:val="28"/>
        </w:rPr>
      </w:pPr>
      <w:r>
        <w:rPr>
          <w:rFonts w:ascii="Garamond" w:hAnsi="Garamond" w:cs="NimbusRomNo9L-Medi"/>
          <w:bCs/>
          <w:iCs/>
          <w:sz w:val="28"/>
          <w:szCs w:val="28"/>
        </w:rPr>
        <w:t>Available from 9:00 AM MST on 12/7/2020- 11:59 PM MST 12/9/2020</w:t>
      </w:r>
    </w:p>
    <w:p w14:paraId="36B04DBA" w14:textId="77777777" w:rsidR="001335BF" w:rsidRDefault="001335BF" w:rsidP="001335BF">
      <w:pPr>
        <w:autoSpaceDE w:val="0"/>
        <w:autoSpaceDN w:val="0"/>
        <w:adjustRightInd w:val="0"/>
        <w:spacing w:after="0" w:line="240" w:lineRule="auto"/>
        <w:jc w:val="center"/>
        <w:rPr>
          <w:rFonts w:ascii="Garamond" w:hAnsi="Garamond" w:cs="NimbusRomNo9L-Medi"/>
          <w:b/>
          <w:i/>
          <w:sz w:val="52"/>
          <w:szCs w:val="52"/>
          <w:u w:val="single"/>
        </w:rPr>
      </w:pPr>
    </w:p>
    <w:p w14:paraId="24A2974A" w14:textId="77777777" w:rsidR="001335BF" w:rsidRPr="002452E1" w:rsidRDefault="001335BF" w:rsidP="001335BF">
      <w:pPr>
        <w:autoSpaceDE w:val="0"/>
        <w:autoSpaceDN w:val="0"/>
        <w:adjustRightInd w:val="0"/>
        <w:spacing w:after="0" w:line="240" w:lineRule="auto"/>
        <w:jc w:val="center"/>
        <w:rPr>
          <w:rFonts w:ascii="Garamond" w:hAnsi="Garamond" w:cs="NimbusRomNo9L-Medi"/>
          <w:b/>
          <w:i/>
          <w:sz w:val="52"/>
          <w:szCs w:val="52"/>
          <w:u w:val="single"/>
        </w:rPr>
      </w:pPr>
      <w:r w:rsidRPr="00E242D7">
        <w:rPr>
          <w:rFonts w:ascii="Garamond" w:hAnsi="Garamond" w:cs="NimbusRomNo9L-Medi"/>
          <w:b/>
          <w:i/>
          <w:sz w:val="52"/>
          <w:szCs w:val="52"/>
          <w:u w:val="single"/>
        </w:rPr>
        <w:t>I reserve the right to change the syllabus.</w:t>
      </w:r>
    </w:p>
    <w:p w14:paraId="7D9BFD3D" w14:textId="77777777" w:rsidR="002B3A69" w:rsidRPr="001335BF" w:rsidRDefault="002B3A69">
      <w:pPr>
        <w:rPr>
          <w:b/>
          <w:bCs/>
        </w:rPr>
      </w:pPr>
    </w:p>
    <w:sectPr w:rsidR="002B3A69" w:rsidRPr="0013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NimbusRomNo9L-Regu">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30E0"/>
    <w:multiLevelType w:val="hybridMultilevel"/>
    <w:tmpl w:val="309E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A0AB6"/>
    <w:multiLevelType w:val="hybridMultilevel"/>
    <w:tmpl w:val="EA0E9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0547C9"/>
    <w:multiLevelType w:val="hybridMultilevel"/>
    <w:tmpl w:val="44F4D544"/>
    <w:lvl w:ilvl="0" w:tplc="4118A5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24F19"/>
    <w:multiLevelType w:val="hybridMultilevel"/>
    <w:tmpl w:val="83F02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BF"/>
    <w:rsid w:val="00080B3C"/>
    <w:rsid w:val="00117329"/>
    <w:rsid w:val="001335BF"/>
    <w:rsid w:val="00172CB5"/>
    <w:rsid w:val="001A1F9D"/>
    <w:rsid w:val="001B5244"/>
    <w:rsid w:val="001C3A2E"/>
    <w:rsid w:val="00225EDE"/>
    <w:rsid w:val="002A00EA"/>
    <w:rsid w:val="002B3A69"/>
    <w:rsid w:val="003D6D37"/>
    <w:rsid w:val="003E208E"/>
    <w:rsid w:val="00425065"/>
    <w:rsid w:val="004C09F2"/>
    <w:rsid w:val="00501702"/>
    <w:rsid w:val="00511426"/>
    <w:rsid w:val="00565D47"/>
    <w:rsid w:val="00607809"/>
    <w:rsid w:val="00650675"/>
    <w:rsid w:val="006664DF"/>
    <w:rsid w:val="00761552"/>
    <w:rsid w:val="007755C3"/>
    <w:rsid w:val="00781C05"/>
    <w:rsid w:val="007842EB"/>
    <w:rsid w:val="00792D83"/>
    <w:rsid w:val="007C2804"/>
    <w:rsid w:val="008326DF"/>
    <w:rsid w:val="008363C7"/>
    <w:rsid w:val="00951571"/>
    <w:rsid w:val="00963E2F"/>
    <w:rsid w:val="009A3ABD"/>
    <w:rsid w:val="00A91BDF"/>
    <w:rsid w:val="00B2540C"/>
    <w:rsid w:val="00B674B2"/>
    <w:rsid w:val="00BD244F"/>
    <w:rsid w:val="00D33711"/>
    <w:rsid w:val="00E17455"/>
    <w:rsid w:val="00F152E7"/>
    <w:rsid w:val="00F3476E"/>
    <w:rsid w:val="00F77F50"/>
    <w:rsid w:val="00FC6439"/>
    <w:rsid w:val="00FE68AD"/>
    <w:rsid w:val="00FF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B6AC"/>
  <w15:chartTrackingRefBased/>
  <w15:docId w15:val="{C9E0D5F2-4E81-4822-B8A5-2D1F2785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BF"/>
    <w:pPr>
      <w:ind w:left="720"/>
      <w:contextualSpacing/>
    </w:pPr>
  </w:style>
  <w:style w:type="table" w:styleId="TableGrid">
    <w:name w:val="Table Grid"/>
    <w:basedOn w:val="TableNormal"/>
    <w:uiPriority w:val="39"/>
    <w:rsid w:val="0013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5BF"/>
    <w:rPr>
      <w:color w:val="0563C1" w:themeColor="hyperlink"/>
      <w:u w:val="single"/>
    </w:rPr>
  </w:style>
  <w:style w:type="paragraph" w:styleId="NormalWeb">
    <w:name w:val="Normal (Web)"/>
    <w:basedOn w:val="Normal"/>
    <w:uiPriority w:val="99"/>
    <w:unhideWhenUsed/>
    <w:rsid w:val="001335B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33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5BF"/>
    <w:rPr>
      <w:sz w:val="20"/>
      <w:szCs w:val="20"/>
    </w:rPr>
  </w:style>
  <w:style w:type="character" w:styleId="FootnoteReference">
    <w:name w:val="footnote reference"/>
    <w:basedOn w:val="DefaultParagraphFont"/>
    <w:uiPriority w:val="99"/>
    <w:semiHidden/>
    <w:unhideWhenUsed/>
    <w:rsid w:val="001335BF"/>
    <w:rPr>
      <w:vertAlign w:val="superscript"/>
    </w:rPr>
  </w:style>
  <w:style w:type="character" w:styleId="UnresolvedMention">
    <w:name w:val="Unresolved Mention"/>
    <w:basedOn w:val="DefaultParagraphFont"/>
    <w:uiPriority w:val="99"/>
    <w:semiHidden/>
    <w:unhideWhenUsed/>
    <w:rsid w:val="00963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observance-religious-holidays-and-absences-classes-andor-exams" TargetMode="External"/><Relationship Id="rId13" Type="http://schemas.openxmlformats.org/officeDocument/2006/relationships/hyperlink" Target="mailto:honor@colorado.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edu/disabilityservices/students/temporary-medical-conditions" TargetMode="External"/><Relationship Id="rId12" Type="http://schemas.openxmlformats.org/officeDocument/2006/relationships/hyperlink" Target="http://www.colorado.edu/institutionalequity/" TargetMode="External"/><Relationship Id="rId17" Type="http://schemas.openxmlformats.org/officeDocument/2006/relationships/hyperlink" Target="https://www.communityconcernfilms.org/the-long-view-workshop-tools/2018/6/21/section-1" TargetMode="External"/><Relationship Id="rId2" Type="http://schemas.openxmlformats.org/officeDocument/2006/relationships/styles" Target="styles.xml"/><Relationship Id="rId16" Type="http://schemas.openxmlformats.org/officeDocument/2006/relationships/hyperlink" Target="https://www.youtube.com/watch?v=q-qlS_J4Mho" TargetMode="External"/><Relationship Id="rId1" Type="http://schemas.openxmlformats.org/officeDocument/2006/relationships/numbering" Target="numbering.xml"/><Relationship Id="rId6" Type="http://schemas.openxmlformats.org/officeDocument/2006/relationships/hyperlink" Target="mailto:dsinfo@colorado.edu" TargetMode="External"/><Relationship Id="rId11" Type="http://schemas.openxmlformats.org/officeDocument/2006/relationships/hyperlink" Target="https://cuboulder.qualtrics.com/jfe/form/SV_0PnqVK4kkIJIZnf" TargetMode="External"/><Relationship Id="rId5" Type="http://schemas.openxmlformats.org/officeDocument/2006/relationships/hyperlink" Target="http://www.colorado.edu/disabilityservices/students" TargetMode="External"/><Relationship Id="rId15" Type="http://schemas.openxmlformats.org/officeDocument/2006/relationships/hyperlink" Target="https://www.npr.org/2019/07/23/744574963/appalachia-miners-lobby-congress-for-black-lung-disability-trust-fund" TargetMode="External"/><Relationship Id="rId10" Type="http://schemas.openxmlformats.org/officeDocument/2006/relationships/hyperlink" Target="http://www.colorado.edu/oscc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s://www.colorado.edu/osccr/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5849</TotalTime>
  <Pages>10</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Josalyn Christine Williams</dc:creator>
  <cp:keywords/>
  <dc:description/>
  <cp:lastModifiedBy>Josalyn Christine Williams</cp:lastModifiedBy>
  <cp:revision>5</cp:revision>
  <cp:lastPrinted>2020-08-31T21:19:00Z</cp:lastPrinted>
  <dcterms:created xsi:type="dcterms:W3CDTF">2020-08-21T13:01:00Z</dcterms:created>
  <dcterms:modified xsi:type="dcterms:W3CDTF">2020-09-28T22:51:00Z</dcterms:modified>
</cp:coreProperties>
</file>