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5612E" w14:textId="787FD2E0" w:rsidR="006812AE" w:rsidRPr="006D0A6D" w:rsidRDefault="002059B5">
      <w:pPr>
        <w:rPr>
          <w:rFonts w:ascii="Baskerville" w:hAnsi="Baskerville"/>
          <w:b/>
          <w:bCs/>
        </w:rPr>
      </w:pPr>
      <w:r w:rsidRPr="006D0A6D">
        <w:rPr>
          <w:rFonts w:ascii="Baskerville" w:hAnsi="Baskerville"/>
          <w:b/>
          <w:bCs/>
        </w:rPr>
        <w:t>Classroom interview guidelines</w:t>
      </w:r>
    </w:p>
    <w:p w14:paraId="3895D772" w14:textId="7417C438" w:rsidR="002059B5" w:rsidRPr="006D0A6D" w:rsidRDefault="002059B5">
      <w:pPr>
        <w:rPr>
          <w:rFonts w:ascii="Baskerville" w:hAnsi="Baskerville"/>
        </w:rPr>
      </w:pPr>
      <w:r w:rsidRPr="006D0A6D">
        <w:rPr>
          <w:rFonts w:ascii="Baskerville" w:hAnsi="Baskerville"/>
        </w:rPr>
        <w:t>Source:</w:t>
      </w:r>
    </w:p>
    <w:p w14:paraId="4ECF9F70" w14:textId="28379C9C" w:rsidR="002059B5" w:rsidRPr="006D0A6D" w:rsidRDefault="002059B5">
      <w:pPr>
        <w:rPr>
          <w:rFonts w:ascii="Baskerville" w:hAnsi="Baskerville"/>
        </w:rPr>
      </w:pPr>
      <w:r w:rsidRPr="006D0A6D">
        <w:rPr>
          <w:rFonts w:ascii="Baskerville" w:hAnsi="Baskerville"/>
        </w:rPr>
        <w:t>https://www.colorado.edu/asfacultystaff/personnel-administration/policies-procedures/faculty-regular-tenure-tenure-track/reviews-14</w:t>
      </w:r>
    </w:p>
    <w:p w14:paraId="05B0F01F" w14:textId="08D87CC8" w:rsidR="002059B5" w:rsidRPr="002059B5" w:rsidRDefault="002059B5" w:rsidP="002059B5">
      <w:pPr>
        <w:spacing w:before="100" w:beforeAutospacing="1" w:after="100" w:afterAutospacing="1"/>
        <w:rPr>
          <w:rFonts w:ascii="Baskerville" w:eastAsia="Times New Roman" w:hAnsi="Baskerville" w:cs="Times New Roman"/>
        </w:rPr>
      </w:pPr>
      <w:r w:rsidRPr="002059B5">
        <w:rPr>
          <w:rFonts w:ascii="Baskerville" w:eastAsia="Times New Roman" w:hAnsi="Baskerville" w:cs="Times New Roman"/>
        </w:rPr>
        <w:t>This is an idea pirated from the FTEP, where they use it as an assessment-training tool. I</w:t>
      </w:r>
      <w:r w:rsidR="002F0701">
        <w:rPr>
          <w:rFonts w:ascii="Baskerville" w:eastAsia="Times New Roman" w:hAnsi="Baskerville" w:cs="Times New Roman"/>
        </w:rPr>
        <w:t>t is</w:t>
      </w:r>
      <w:r w:rsidRPr="002059B5">
        <w:rPr>
          <w:rFonts w:ascii="Baskerville" w:eastAsia="Times New Roman" w:hAnsi="Baskerville" w:cs="Times New Roman"/>
        </w:rPr>
        <w:t xml:space="preserve"> effective because it provides a good synthesis of faculty perspective and student opinion, it filters out vindictive or irresponsible responses sometimes seen in anonymous FCQ results, yet it protects the confidentiality of students. A model of a class interview might be as follows:</w:t>
      </w:r>
    </w:p>
    <w:p w14:paraId="6FF88596" w14:textId="77777777" w:rsidR="002059B5" w:rsidRPr="002059B5" w:rsidRDefault="002059B5" w:rsidP="002059B5">
      <w:pPr>
        <w:numPr>
          <w:ilvl w:val="0"/>
          <w:numId w:val="1"/>
        </w:numPr>
        <w:spacing w:before="100" w:beforeAutospacing="1" w:after="100" w:afterAutospacing="1"/>
        <w:rPr>
          <w:rFonts w:ascii="Baskerville" w:eastAsia="Times New Roman" w:hAnsi="Baskerville" w:cs="Times New Roman"/>
        </w:rPr>
      </w:pPr>
      <w:r w:rsidRPr="002059B5">
        <w:rPr>
          <w:rFonts w:ascii="Baskerville" w:eastAsia="Times New Roman" w:hAnsi="Baskerville" w:cs="Times New Roman"/>
        </w:rPr>
        <w:t>A faculty interviewer (or team of interviewers) arranges to use the last 15-20 minutes of a candidate's class period for purposes of an evaluation. At the appointed time the interviewer arrives and the faculty member under review is excused.</w:t>
      </w:r>
    </w:p>
    <w:p w14:paraId="2C29D1C4" w14:textId="77777777" w:rsidR="002059B5" w:rsidRPr="002059B5" w:rsidRDefault="002059B5" w:rsidP="002059B5">
      <w:pPr>
        <w:numPr>
          <w:ilvl w:val="0"/>
          <w:numId w:val="1"/>
        </w:numPr>
        <w:spacing w:before="100" w:beforeAutospacing="1" w:after="100" w:afterAutospacing="1"/>
        <w:rPr>
          <w:rFonts w:ascii="Baskerville" w:eastAsia="Times New Roman" w:hAnsi="Baskerville" w:cs="Times New Roman"/>
        </w:rPr>
      </w:pPr>
      <w:r w:rsidRPr="002059B5">
        <w:rPr>
          <w:rFonts w:ascii="Baskerville" w:eastAsia="Times New Roman" w:hAnsi="Baskerville" w:cs="Times New Roman"/>
        </w:rPr>
        <w:t>The interviewer explains the purpose of his/her visit. Depending upon the size of the class, the interviewer divides the class into several groups of five or more students. Groups of less than four may be problematic.</w:t>
      </w:r>
    </w:p>
    <w:p w14:paraId="5B6112DC" w14:textId="77777777" w:rsidR="002059B5" w:rsidRPr="002059B5" w:rsidRDefault="002059B5" w:rsidP="002059B5">
      <w:pPr>
        <w:numPr>
          <w:ilvl w:val="0"/>
          <w:numId w:val="1"/>
        </w:numPr>
        <w:spacing w:before="100" w:beforeAutospacing="1" w:after="100" w:afterAutospacing="1"/>
        <w:rPr>
          <w:rFonts w:ascii="Baskerville" w:eastAsia="Times New Roman" w:hAnsi="Baskerville" w:cs="Times New Roman"/>
        </w:rPr>
      </w:pPr>
      <w:r w:rsidRPr="002059B5">
        <w:rPr>
          <w:rFonts w:ascii="Baskerville" w:eastAsia="Times New Roman" w:hAnsi="Baskerville" w:cs="Times New Roman"/>
        </w:rPr>
        <w:t>Each group is asked to discuss and reach consensus on two or three questions:</w:t>
      </w:r>
    </w:p>
    <w:p w14:paraId="361D66C7" w14:textId="77777777" w:rsidR="002059B5" w:rsidRPr="002059B5" w:rsidRDefault="002059B5" w:rsidP="002059B5">
      <w:pPr>
        <w:numPr>
          <w:ilvl w:val="0"/>
          <w:numId w:val="1"/>
        </w:numPr>
        <w:spacing w:before="100" w:beforeAutospacing="1" w:after="100" w:afterAutospacing="1"/>
        <w:rPr>
          <w:rFonts w:ascii="Baskerville" w:eastAsia="Times New Roman" w:hAnsi="Baskerville" w:cs="Times New Roman"/>
        </w:rPr>
      </w:pPr>
      <w:r w:rsidRPr="002059B5">
        <w:rPr>
          <w:rFonts w:ascii="Baskerville" w:eastAsia="Times New Roman" w:hAnsi="Baskerville" w:cs="Times New Roman"/>
        </w:rPr>
        <w:t xml:space="preserve">These questions might include </w:t>
      </w:r>
    </w:p>
    <w:p w14:paraId="20FCA681" w14:textId="5AC9E325" w:rsidR="002059B5" w:rsidRPr="002059B5" w:rsidRDefault="002059B5" w:rsidP="002059B5">
      <w:pPr>
        <w:numPr>
          <w:ilvl w:val="1"/>
          <w:numId w:val="1"/>
        </w:numPr>
        <w:spacing w:before="100" w:beforeAutospacing="1" w:after="100" w:afterAutospacing="1"/>
        <w:rPr>
          <w:rFonts w:ascii="Baskerville" w:eastAsia="Times New Roman" w:hAnsi="Baskerville" w:cs="Times New Roman"/>
        </w:rPr>
      </w:pPr>
      <w:r w:rsidRPr="002059B5">
        <w:rPr>
          <w:rFonts w:ascii="Baskerville" w:eastAsia="Times New Roman" w:hAnsi="Baskerville" w:cs="Times New Roman"/>
        </w:rPr>
        <w:t>"What is the most effective aspect of Professor X's</w:t>
      </w:r>
      <w:r w:rsidRPr="006D0A6D">
        <w:rPr>
          <w:rFonts w:ascii="Baskerville" w:eastAsia="Times New Roman" w:hAnsi="Baskerville" w:cs="Times New Roman"/>
        </w:rPr>
        <w:t xml:space="preserve"> </w:t>
      </w:r>
      <w:r w:rsidRPr="002059B5">
        <w:rPr>
          <w:rFonts w:ascii="Baskerville" w:eastAsia="Times New Roman" w:hAnsi="Baskerville" w:cs="Times New Roman"/>
        </w:rPr>
        <w:t>teaching?"</w:t>
      </w:r>
    </w:p>
    <w:p w14:paraId="178C5DE9" w14:textId="0E1BE161" w:rsidR="002059B5" w:rsidRPr="002059B5" w:rsidRDefault="002059B5" w:rsidP="002059B5">
      <w:pPr>
        <w:numPr>
          <w:ilvl w:val="1"/>
          <w:numId w:val="1"/>
        </w:numPr>
        <w:spacing w:before="100" w:beforeAutospacing="1" w:after="100" w:afterAutospacing="1"/>
        <w:rPr>
          <w:rFonts w:ascii="Baskerville" w:eastAsia="Times New Roman" w:hAnsi="Baskerville" w:cs="Times New Roman"/>
        </w:rPr>
      </w:pPr>
      <w:r w:rsidRPr="002059B5">
        <w:rPr>
          <w:rFonts w:ascii="Baskerville" w:eastAsia="Times New Roman" w:hAnsi="Baskerville" w:cs="Times New Roman"/>
        </w:rPr>
        <w:t>"How can Professor X most improve his/her</w:t>
      </w:r>
      <w:r w:rsidRPr="006D0A6D">
        <w:rPr>
          <w:rFonts w:ascii="Baskerville" w:eastAsia="Times New Roman" w:hAnsi="Baskerville" w:cs="Times New Roman"/>
        </w:rPr>
        <w:t xml:space="preserve"> </w:t>
      </w:r>
      <w:r w:rsidRPr="002059B5">
        <w:rPr>
          <w:rFonts w:ascii="Baskerville" w:eastAsia="Times New Roman" w:hAnsi="Baskerville" w:cs="Times New Roman"/>
        </w:rPr>
        <w:t>teaching?"</w:t>
      </w:r>
    </w:p>
    <w:p w14:paraId="7EFB6C36" w14:textId="77777777" w:rsidR="002059B5" w:rsidRPr="002059B5" w:rsidRDefault="002059B5" w:rsidP="002059B5">
      <w:pPr>
        <w:numPr>
          <w:ilvl w:val="1"/>
          <w:numId w:val="1"/>
        </w:numPr>
        <w:spacing w:before="100" w:beforeAutospacing="1" w:after="100" w:afterAutospacing="1"/>
        <w:rPr>
          <w:rFonts w:ascii="Baskerville" w:eastAsia="Times New Roman" w:hAnsi="Baskerville" w:cs="Times New Roman"/>
        </w:rPr>
      </w:pPr>
      <w:r w:rsidRPr="002059B5">
        <w:rPr>
          <w:rFonts w:ascii="Baskerville" w:eastAsia="Times New Roman" w:hAnsi="Baskerville" w:cs="Times New Roman"/>
        </w:rPr>
        <w:t>"How would you rate Professor X's interest in helping students to learn?"</w:t>
      </w:r>
    </w:p>
    <w:p w14:paraId="0E735925" w14:textId="77777777" w:rsidR="002059B5" w:rsidRPr="002059B5" w:rsidRDefault="002059B5" w:rsidP="002059B5">
      <w:pPr>
        <w:numPr>
          <w:ilvl w:val="0"/>
          <w:numId w:val="1"/>
        </w:numPr>
        <w:spacing w:before="100" w:beforeAutospacing="1" w:after="100" w:afterAutospacing="1"/>
        <w:rPr>
          <w:rFonts w:ascii="Baskerville" w:eastAsia="Times New Roman" w:hAnsi="Baskerville" w:cs="Times New Roman"/>
        </w:rPr>
      </w:pPr>
      <w:r w:rsidRPr="002059B5">
        <w:rPr>
          <w:rFonts w:ascii="Baskerville" w:eastAsia="Times New Roman" w:hAnsi="Baskerville" w:cs="Times New Roman"/>
        </w:rPr>
        <w:t>After several minutes of free discussion within each group, groups are asked to report their answer to each question. Only answers supported by the entire group can be reported out of the group. These responses are placed upon an overhead or board so that all members of the class can see all answers.</w:t>
      </w:r>
    </w:p>
    <w:p w14:paraId="7A2F87ED" w14:textId="77777777" w:rsidR="002059B5" w:rsidRPr="002059B5" w:rsidRDefault="002059B5" w:rsidP="002059B5">
      <w:pPr>
        <w:numPr>
          <w:ilvl w:val="0"/>
          <w:numId w:val="1"/>
        </w:numPr>
        <w:spacing w:before="100" w:beforeAutospacing="1" w:after="100" w:afterAutospacing="1"/>
        <w:rPr>
          <w:rFonts w:ascii="Baskerville" w:eastAsia="Times New Roman" w:hAnsi="Baskerville" w:cs="Times New Roman"/>
        </w:rPr>
      </w:pPr>
      <w:r w:rsidRPr="002059B5">
        <w:rPr>
          <w:rFonts w:ascii="Baskerville" w:eastAsia="Times New Roman" w:hAnsi="Baskerville" w:cs="Times New Roman"/>
        </w:rPr>
        <w:t>If time allows, the interviewer may elect to lead a discussion or ask for clarification regarding group answers.</w:t>
      </w:r>
    </w:p>
    <w:p w14:paraId="0C7E84BD" w14:textId="77777777" w:rsidR="002059B5" w:rsidRPr="002059B5" w:rsidRDefault="002059B5" w:rsidP="002059B5">
      <w:pPr>
        <w:spacing w:before="100" w:beforeAutospacing="1" w:after="100" w:afterAutospacing="1"/>
        <w:rPr>
          <w:rFonts w:ascii="Baskerville" w:eastAsia="Times New Roman" w:hAnsi="Baskerville" w:cs="Times New Roman"/>
        </w:rPr>
      </w:pPr>
      <w:r w:rsidRPr="002059B5">
        <w:rPr>
          <w:rFonts w:ascii="Baskerville" w:eastAsia="Times New Roman" w:hAnsi="Baskerville" w:cs="Times New Roman"/>
        </w:rPr>
        <w:t>The interview is concluded by asking all members of the class to vote on their favorite answer (of those listed on the board or overhead) to each question asked. Votes are recorded.</w:t>
      </w:r>
    </w:p>
    <w:p w14:paraId="6CB70107" w14:textId="77777777" w:rsidR="002059B5" w:rsidRPr="002059B5" w:rsidRDefault="002059B5" w:rsidP="002059B5">
      <w:pPr>
        <w:spacing w:before="100" w:beforeAutospacing="1" w:after="100" w:afterAutospacing="1"/>
        <w:rPr>
          <w:rFonts w:ascii="Baskerville" w:eastAsia="Times New Roman" w:hAnsi="Baskerville" w:cs="Times New Roman"/>
        </w:rPr>
      </w:pPr>
      <w:r w:rsidRPr="002059B5">
        <w:rPr>
          <w:rFonts w:ascii="Baskerville" w:eastAsia="Times New Roman" w:hAnsi="Baskerville" w:cs="Times New Roman"/>
        </w:rPr>
        <w:t>The interviewer then submits a written report based upon the interview in which the questions asked, the group answers, and the rank order or vote on each answer is reported.</w:t>
      </w:r>
    </w:p>
    <w:p w14:paraId="50F2DDFE" w14:textId="59AE9BC6" w:rsidR="00B20899" w:rsidRPr="006D0A6D" w:rsidRDefault="00B20899">
      <w:pPr>
        <w:rPr>
          <w:rFonts w:ascii="Baskerville" w:hAnsi="Baskerville"/>
        </w:rPr>
      </w:pPr>
    </w:p>
    <w:sectPr w:rsidR="00B20899" w:rsidRPr="006D0A6D" w:rsidSect="00FF09D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77F10" w14:textId="77777777" w:rsidR="00005068" w:rsidRDefault="00005068" w:rsidP="004F113C">
      <w:r>
        <w:separator/>
      </w:r>
    </w:p>
  </w:endnote>
  <w:endnote w:type="continuationSeparator" w:id="0">
    <w:p w14:paraId="630B5965" w14:textId="77777777" w:rsidR="00005068" w:rsidRDefault="00005068" w:rsidP="004F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1002795"/>
      <w:docPartObj>
        <w:docPartGallery w:val="Page Numbers (Bottom of Page)"/>
        <w:docPartUnique/>
      </w:docPartObj>
    </w:sdtPr>
    <w:sdtEndPr>
      <w:rPr>
        <w:rStyle w:val="PageNumber"/>
      </w:rPr>
    </w:sdtEndPr>
    <w:sdtContent>
      <w:p w14:paraId="2125FD82" w14:textId="165C971F" w:rsidR="004F113C" w:rsidRDefault="004F113C" w:rsidP="009C5D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971C50" w14:textId="77777777" w:rsidR="004F113C" w:rsidRDefault="004F113C" w:rsidP="004F11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8299853"/>
      <w:docPartObj>
        <w:docPartGallery w:val="Page Numbers (Bottom of Page)"/>
        <w:docPartUnique/>
      </w:docPartObj>
    </w:sdtPr>
    <w:sdtEndPr>
      <w:rPr>
        <w:rStyle w:val="PageNumber"/>
      </w:rPr>
    </w:sdtEndPr>
    <w:sdtContent>
      <w:p w14:paraId="11517AC9" w14:textId="2E6A1557" w:rsidR="004F113C" w:rsidRDefault="004F113C" w:rsidP="009C5D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14D58E" w14:textId="77777777" w:rsidR="004F113C" w:rsidRDefault="004F113C" w:rsidP="004F11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6CA34" w14:textId="77777777" w:rsidR="00005068" w:rsidRDefault="00005068" w:rsidP="004F113C">
      <w:r>
        <w:separator/>
      </w:r>
    </w:p>
  </w:footnote>
  <w:footnote w:type="continuationSeparator" w:id="0">
    <w:p w14:paraId="6D40FF65" w14:textId="77777777" w:rsidR="00005068" w:rsidRDefault="00005068" w:rsidP="004F1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D3A90"/>
    <w:multiLevelType w:val="multilevel"/>
    <w:tmpl w:val="BCE42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3066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A4"/>
    <w:rsid w:val="00005068"/>
    <w:rsid w:val="001530D5"/>
    <w:rsid w:val="002059B5"/>
    <w:rsid w:val="00237B37"/>
    <w:rsid w:val="002D6300"/>
    <w:rsid w:val="002F0701"/>
    <w:rsid w:val="003401A4"/>
    <w:rsid w:val="003831C4"/>
    <w:rsid w:val="004F113C"/>
    <w:rsid w:val="005D3D5C"/>
    <w:rsid w:val="005F55DA"/>
    <w:rsid w:val="006812AE"/>
    <w:rsid w:val="006D0A6D"/>
    <w:rsid w:val="00721E5B"/>
    <w:rsid w:val="007C2206"/>
    <w:rsid w:val="008153EF"/>
    <w:rsid w:val="009178A7"/>
    <w:rsid w:val="009748A0"/>
    <w:rsid w:val="009A5CA1"/>
    <w:rsid w:val="00A0194E"/>
    <w:rsid w:val="00AC72D9"/>
    <w:rsid w:val="00AF5F5D"/>
    <w:rsid w:val="00B20899"/>
    <w:rsid w:val="00B330B4"/>
    <w:rsid w:val="00C070B3"/>
    <w:rsid w:val="00C82B4D"/>
    <w:rsid w:val="00C95AAD"/>
    <w:rsid w:val="00CF6BDE"/>
    <w:rsid w:val="00E077A7"/>
    <w:rsid w:val="00E540C0"/>
    <w:rsid w:val="00E70AD9"/>
    <w:rsid w:val="00EB53F5"/>
    <w:rsid w:val="00EB5CC4"/>
    <w:rsid w:val="00FC4BFC"/>
    <w:rsid w:val="00FF0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3BE6D2"/>
  <w15:chartTrackingRefBased/>
  <w15:docId w15:val="{DDB3E23D-B76A-0347-AD45-2F1BADC1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59B5"/>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4F113C"/>
    <w:pPr>
      <w:tabs>
        <w:tab w:val="center" w:pos="4680"/>
        <w:tab w:val="right" w:pos="9360"/>
      </w:tabs>
    </w:pPr>
  </w:style>
  <w:style w:type="character" w:customStyle="1" w:styleId="FooterChar">
    <w:name w:val="Footer Char"/>
    <w:basedOn w:val="DefaultParagraphFont"/>
    <w:link w:val="Footer"/>
    <w:uiPriority w:val="99"/>
    <w:rsid w:val="004F113C"/>
  </w:style>
  <w:style w:type="character" w:styleId="PageNumber">
    <w:name w:val="page number"/>
    <w:basedOn w:val="DefaultParagraphFont"/>
    <w:uiPriority w:val="99"/>
    <w:semiHidden/>
    <w:unhideWhenUsed/>
    <w:rsid w:val="004F1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3811">
      <w:bodyDiv w:val="1"/>
      <w:marLeft w:val="0"/>
      <w:marRight w:val="0"/>
      <w:marTop w:val="0"/>
      <w:marBottom w:val="0"/>
      <w:divBdr>
        <w:top w:val="none" w:sz="0" w:space="0" w:color="auto"/>
        <w:left w:val="none" w:sz="0" w:space="0" w:color="auto"/>
        <w:bottom w:val="none" w:sz="0" w:space="0" w:color="auto"/>
        <w:right w:val="none" w:sz="0" w:space="0" w:color="auto"/>
      </w:divBdr>
      <w:divsChild>
        <w:div w:id="402262512">
          <w:marLeft w:val="0"/>
          <w:marRight w:val="0"/>
          <w:marTop w:val="0"/>
          <w:marBottom w:val="0"/>
          <w:divBdr>
            <w:top w:val="none" w:sz="0" w:space="0" w:color="auto"/>
            <w:left w:val="none" w:sz="0" w:space="0" w:color="auto"/>
            <w:bottom w:val="none" w:sz="0" w:space="0" w:color="auto"/>
            <w:right w:val="none" w:sz="0" w:space="0" w:color="auto"/>
          </w:divBdr>
        </w:div>
        <w:div w:id="1364556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A Demarest</cp:lastModifiedBy>
  <cp:revision>34</cp:revision>
  <dcterms:created xsi:type="dcterms:W3CDTF">2022-02-14T21:13:00Z</dcterms:created>
  <dcterms:modified xsi:type="dcterms:W3CDTF">2022-04-13T20:22:00Z</dcterms:modified>
</cp:coreProperties>
</file>