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3AF7" w14:textId="77777777" w:rsidR="00674CB2" w:rsidRDefault="00674CB2" w:rsidP="004C701F">
      <w:pPr>
        <w:widowControl w:val="0"/>
        <w:autoSpaceDE w:val="0"/>
        <w:autoSpaceDN w:val="0"/>
        <w:adjustRightInd w:val="0"/>
        <w:rPr>
          <w:rFonts w:ascii="HelveticaNeueLT Std" w:hAnsi="HelveticaNeueLT Std" w:cs="Helvetica Neue"/>
          <w:b/>
          <w:bCs/>
          <w:sz w:val="36"/>
          <w:szCs w:val="36"/>
        </w:rPr>
      </w:pPr>
    </w:p>
    <w:p w14:paraId="3854AE64" w14:textId="644B93E2" w:rsidR="004C701F" w:rsidRPr="00674CB2" w:rsidRDefault="004C701F" w:rsidP="004C701F">
      <w:pPr>
        <w:widowControl w:val="0"/>
        <w:autoSpaceDE w:val="0"/>
        <w:autoSpaceDN w:val="0"/>
        <w:adjustRightInd w:val="0"/>
        <w:rPr>
          <w:rFonts w:ascii="HelveticaNeueLT Std" w:hAnsi="HelveticaNeueLT Std" w:cs="Helvetica Neue"/>
          <w:b/>
          <w:bCs/>
          <w:sz w:val="32"/>
          <w:szCs w:val="32"/>
        </w:rPr>
      </w:pPr>
      <w:r w:rsidRPr="00674CB2">
        <w:rPr>
          <w:rFonts w:ascii="HelveticaNeueLT Std" w:hAnsi="HelveticaNeueLT Std" w:cs="Helvetica Neue"/>
          <w:b/>
          <w:bCs/>
          <w:sz w:val="32"/>
          <w:szCs w:val="32"/>
        </w:rPr>
        <w:t>Effective Bystander Intervention Strategies</w:t>
      </w:r>
    </w:p>
    <w:p w14:paraId="23B313A9" w14:textId="77777777" w:rsidR="004C701F" w:rsidRDefault="004C701F" w:rsidP="004C701F">
      <w:pPr>
        <w:widowControl w:val="0"/>
        <w:autoSpaceDE w:val="0"/>
        <w:autoSpaceDN w:val="0"/>
        <w:adjustRightInd w:val="0"/>
        <w:rPr>
          <w:rFonts w:ascii="HelveticaNeueLT Std" w:hAnsi="HelveticaNeueLT Std" w:cs="Helvetica Neue"/>
          <w:b/>
          <w:bCs/>
        </w:rPr>
      </w:pPr>
    </w:p>
    <w:p w14:paraId="56B812C1" w14:textId="13923BBD" w:rsidR="00E037D2" w:rsidRDefault="00E037D2" w:rsidP="00E037D2">
      <w:pPr>
        <w:autoSpaceDE w:val="0"/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</w:rPr>
        <w:t>Many people aren’t sure what to do when they witness instances of</w:t>
      </w:r>
      <w:r w:rsidR="00E87AF3">
        <w:rPr>
          <w:rFonts w:ascii="HelveticaNeueLT Std" w:hAnsi="HelveticaNeueLT Std"/>
        </w:rPr>
        <w:t>:</w:t>
      </w:r>
    </w:p>
    <w:p w14:paraId="6EB45BDD" w14:textId="6C0A6F37" w:rsidR="00E037D2" w:rsidRDefault="00E037D2" w:rsidP="00E037D2">
      <w:pPr>
        <w:pStyle w:val="ListParagraph"/>
        <w:numPr>
          <w:ilvl w:val="0"/>
          <w:numId w:val="2"/>
        </w:numPr>
        <w:autoSpaceDE w:val="0"/>
        <w:autoSpaceDN w:val="0"/>
        <w:contextualSpacing w:val="0"/>
        <w:rPr>
          <w:rFonts w:ascii="HelveticaNeueLT Std" w:eastAsia="Times New Roman" w:hAnsi="HelveticaNeueLT Std"/>
        </w:rPr>
      </w:pPr>
      <w:r>
        <w:rPr>
          <w:rFonts w:ascii="HelveticaNeueLT Std" w:eastAsia="Times New Roman" w:hAnsi="HelveticaNeueLT Std"/>
        </w:rPr>
        <w:t>gender or racial harassment</w:t>
      </w:r>
      <w:r w:rsidR="00E87AF3">
        <w:rPr>
          <w:rFonts w:ascii="HelveticaNeueLT Std" w:eastAsia="Times New Roman" w:hAnsi="HelveticaNeueLT Std"/>
        </w:rPr>
        <w:t>,</w:t>
      </w:r>
    </w:p>
    <w:p w14:paraId="183520C1" w14:textId="3177BDB8" w:rsidR="00E037D2" w:rsidRDefault="00E037D2" w:rsidP="00E037D2">
      <w:pPr>
        <w:pStyle w:val="ListParagraph"/>
        <w:numPr>
          <w:ilvl w:val="0"/>
          <w:numId w:val="2"/>
        </w:numPr>
        <w:autoSpaceDE w:val="0"/>
        <w:autoSpaceDN w:val="0"/>
        <w:contextualSpacing w:val="0"/>
        <w:rPr>
          <w:rFonts w:ascii="HelveticaNeueLT Std" w:eastAsia="Times New Roman" w:hAnsi="HelveticaNeueLT Std"/>
        </w:rPr>
      </w:pPr>
      <w:r>
        <w:rPr>
          <w:rFonts w:ascii="HelveticaNeueLT Std" w:eastAsia="Times New Roman" w:hAnsi="HelveticaNeueLT Std"/>
        </w:rPr>
        <w:t xml:space="preserve">anti-immigrant, </w:t>
      </w:r>
      <w:r w:rsidR="001946F2">
        <w:rPr>
          <w:rFonts w:ascii="HelveticaNeueLT Std" w:eastAsia="Times New Roman" w:hAnsi="HelveticaNeueLT Std"/>
        </w:rPr>
        <w:t xml:space="preserve">antisemitic, </w:t>
      </w:r>
      <w:r>
        <w:rPr>
          <w:rFonts w:ascii="HelveticaNeueLT Std" w:eastAsia="Times New Roman" w:hAnsi="HelveticaNeueLT Std"/>
        </w:rPr>
        <w:t>anti-Muslim, anti-</w:t>
      </w:r>
      <w:r w:rsidR="009660F0">
        <w:rPr>
          <w:rFonts w:ascii="HelveticaNeueLT Std" w:eastAsia="Times New Roman" w:hAnsi="HelveticaNeueLT Std"/>
        </w:rPr>
        <w:t>trans, or homophobic attacks,</w:t>
      </w:r>
    </w:p>
    <w:p w14:paraId="49363C24" w14:textId="5EFA479C" w:rsidR="00E037D2" w:rsidRDefault="00E87AF3" w:rsidP="00E037D2">
      <w:pPr>
        <w:pStyle w:val="ListParagraph"/>
        <w:numPr>
          <w:ilvl w:val="0"/>
          <w:numId w:val="2"/>
        </w:numPr>
        <w:autoSpaceDE w:val="0"/>
        <w:autoSpaceDN w:val="0"/>
        <w:contextualSpacing w:val="0"/>
        <w:rPr>
          <w:rFonts w:ascii="HelveticaNeueLT Std" w:eastAsia="Times New Roman" w:hAnsi="HelveticaNeueLT Std"/>
        </w:rPr>
      </w:pPr>
      <w:r>
        <w:rPr>
          <w:rFonts w:ascii="HelveticaNeueLT Std" w:eastAsia="Times New Roman" w:hAnsi="HelveticaNeueLT Std"/>
        </w:rPr>
        <w:t xml:space="preserve">or </w:t>
      </w:r>
      <w:r w:rsidR="00E037D2">
        <w:rPr>
          <w:rFonts w:ascii="HelveticaNeueLT Std" w:eastAsia="Times New Roman" w:hAnsi="HelveticaNeueLT Std"/>
        </w:rPr>
        <w:t>any other verbal, physical or sexual aggression.</w:t>
      </w:r>
    </w:p>
    <w:p w14:paraId="40AE1B7A" w14:textId="77777777" w:rsidR="00E037D2" w:rsidRDefault="00E037D2" w:rsidP="00E037D2">
      <w:pPr>
        <w:autoSpaceDE w:val="0"/>
        <w:autoSpaceDN w:val="0"/>
        <w:rPr>
          <w:rFonts w:ascii="HelveticaNeueLT Std" w:hAnsi="HelveticaNeueLT Std"/>
        </w:rPr>
      </w:pPr>
    </w:p>
    <w:p w14:paraId="7260EE76" w14:textId="77777777" w:rsidR="00E037D2" w:rsidRDefault="00E037D2" w:rsidP="00E037D2">
      <w:pPr>
        <w:autoSpaceDE w:val="0"/>
        <w:autoSpaceDN w:val="0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Here are some intervention strategies that can help you work through the challenging dynamics of a situation. </w:t>
      </w:r>
    </w:p>
    <w:p w14:paraId="0BFB36B5" w14:textId="77777777" w:rsidR="001F137B" w:rsidRPr="004C701F" w:rsidRDefault="001F137B" w:rsidP="004C701F">
      <w:pPr>
        <w:widowControl w:val="0"/>
        <w:autoSpaceDE w:val="0"/>
        <w:autoSpaceDN w:val="0"/>
        <w:adjustRightInd w:val="0"/>
        <w:rPr>
          <w:rFonts w:ascii="HelveticaNeueLT Std" w:hAnsi="HelveticaNeueLT Std" w:cs="Helvetica Neue"/>
          <w:bCs/>
        </w:rPr>
      </w:pPr>
    </w:p>
    <w:p w14:paraId="3F6E64B8" w14:textId="77777777" w:rsidR="004C701F" w:rsidRDefault="004C701F" w:rsidP="004C701F">
      <w:pPr>
        <w:widowControl w:val="0"/>
        <w:autoSpaceDE w:val="0"/>
        <w:autoSpaceDN w:val="0"/>
        <w:adjustRightInd w:val="0"/>
        <w:rPr>
          <w:rFonts w:ascii="HelveticaNeueLT Std" w:hAnsi="HelveticaNeueLT Std" w:cs="Helvetica Neue"/>
          <w:bCs/>
        </w:rPr>
      </w:pPr>
    </w:p>
    <w:p w14:paraId="091AABB5" w14:textId="77777777" w:rsidR="004C701F" w:rsidRPr="001F137B" w:rsidRDefault="004C701F" w:rsidP="004C701F">
      <w:pPr>
        <w:pStyle w:val="xmsonormal"/>
        <w:spacing w:before="0" w:beforeAutospacing="0" w:after="0" w:afterAutospacing="0"/>
        <w:rPr>
          <w:rFonts w:ascii="HelveticaNeueLT Std" w:hAnsi="HelveticaNeueLT Std" w:cs="Calibri"/>
          <w:b/>
          <w:bCs/>
          <w:color w:val="111111"/>
          <w:sz w:val="28"/>
          <w:szCs w:val="28"/>
          <w:shd w:val="clear" w:color="auto" w:fill="FFFFFF"/>
        </w:rPr>
      </w:pPr>
      <w:r w:rsidRPr="001F137B">
        <w:rPr>
          <w:rFonts w:ascii="HelveticaNeueLT Std" w:hAnsi="HelveticaNeueLT Std" w:cs="Calibri"/>
          <w:b/>
          <w:bCs/>
          <w:color w:val="111111"/>
          <w:sz w:val="28"/>
          <w:szCs w:val="28"/>
          <w:shd w:val="clear" w:color="auto" w:fill="FFFFFF"/>
        </w:rPr>
        <w:t>Be Direct</w:t>
      </w:r>
    </w:p>
    <w:p w14:paraId="5F39EF75" w14:textId="77777777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Talk directly to the person being harassed and let them know you’re there for support.</w:t>
      </w:r>
    </w:p>
    <w:p w14:paraId="4CA437E4" w14:textId="77777777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Ask the person being harassed what you can do to support them and then follow their lead. </w:t>
      </w:r>
    </w:p>
    <w:p w14:paraId="5300FE3E" w14:textId="77777777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 xml:space="preserve">If it feels safe and possible, distract the </w:t>
      </w:r>
      <w:proofErr w:type="gramStart"/>
      <w:r>
        <w:rPr>
          <w:rFonts w:ascii="HelveticaNeueLT Std" w:eastAsia="Times New Roman" w:hAnsi="HelveticaNeueLT Std" w:cs="Calibri"/>
          <w:color w:val="000000"/>
        </w:rPr>
        <w:t>harasser</w:t>
      </w:r>
      <w:proofErr w:type="gramEnd"/>
      <w:r>
        <w:rPr>
          <w:rFonts w:ascii="HelveticaNeueLT Std" w:eastAsia="Times New Roman" w:hAnsi="HelveticaNeueLT Std" w:cs="Calibri"/>
          <w:color w:val="000000"/>
        </w:rPr>
        <w:t xml:space="preserve"> or tell them to stop; don’t engage the harasser if you think it will escalate the situation.</w:t>
      </w:r>
    </w:p>
    <w:p w14:paraId="6826773F" w14:textId="77777777" w:rsidR="004C701F" w:rsidRDefault="004C701F" w:rsidP="004C701F">
      <w:pPr>
        <w:rPr>
          <w:rFonts w:ascii="HelveticaNeueLT Std" w:eastAsia="Times New Roman" w:hAnsi="HelveticaNeueLT Std" w:cs="Calibri"/>
          <w:b/>
          <w:color w:val="000000"/>
        </w:rPr>
      </w:pPr>
    </w:p>
    <w:p w14:paraId="26B9AD37" w14:textId="77777777" w:rsidR="004C701F" w:rsidRPr="001F137B" w:rsidRDefault="004C701F" w:rsidP="004C701F">
      <w:pPr>
        <w:rPr>
          <w:rFonts w:ascii="HelveticaNeueLT Std" w:eastAsia="Times New Roman" w:hAnsi="HelveticaNeueLT Std" w:cs="Calibri"/>
          <w:b/>
          <w:color w:val="000000"/>
          <w:sz w:val="28"/>
          <w:szCs w:val="28"/>
        </w:rPr>
      </w:pPr>
      <w:r w:rsidRPr="001F137B">
        <w:rPr>
          <w:rFonts w:ascii="HelveticaNeueLT Std" w:eastAsia="Times New Roman" w:hAnsi="HelveticaNeueLT Std" w:cs="Calibri"/>
          <w:b/>
          <w:color w:val="000000"/>
          <w:sz w:val="28"/>
          <w:szCs w:val="28"/>
        </w:rPr>
        <w:t>Go Covert</w:t>
      </w:r>
    </w:p>
    <w:p w14:paraId="3C36DE17" w14:textId="77777777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 xml:space="preserve">Make your presence known; move closer to the person being harassed or make eye contact. </w:t>
      </w:r>
    </w:p>
    <w:p w14:paraId="1FF2DA4B" w14:textId="5F43C52C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Pretend you know the person being harassed or targeted; start talking to them</w:t>
      </w:r>
      <w:r w:rsidR="0038280C">
        <w:rPr>
          <w:rFonts w:ascii="HelveticaNeueLT Std" w:eastAsia="Times New Roman" w:hAnsi="HelveticaNeueLT Std" w:cs="Calibri"/>
          <w:color w:val="000000"/>
        </w:rPr>
        <w:t>, separate them from the harasser,</w:t>
      </w:r>
      <w:r>
        <w:rPr>
          <w:rFonts w:ascii="HelveticaNeueLT Std" w:eastAsia="Times New Roman" w:hAnsi="HelveticaNeueLT Std" w:cs="Calibri"/>
          <w:color w:val="000000"/>
        </w:rPr>
        <w:t xml:space="preserve"> or walk away with them.</w:t>
      </w:r>
    </w:p>
    <w:p w14:paraId="42AD4317" w14:textId="17006174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Create distance or a barrier between the harasser and the person being harassed.</w:t>
      </w:r>
    </w:p>
    <w:p w14:paraId="04A75AA3" w14:textId="234CDB3C" w:rsidR="00674CB2" w:rsidRDefault="00674CB2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bookmarkStart w:id="0" w:name="_Hlk115259306"/>
      <w:r>
        <w:rPr>
          <w:rFonts w:ascii="HelveticaNeueLT Std" w:eastAsia="Times New Roman" w:hAnsi="HelveticaNeueLT Std" w:cs="Calibri"/>
          <w:color w:val="000000"/>
        </w:rPr>
        <w:t>Get creative to find a way to interrupt or divert attention away.</w:t>
      </w:r>
      <w:bookmarkEnd w:id="0"/>
    </w:p>
    <w:p w14:paraId="490B9724" w14:textId="5AB8DD02" w:rsidR="0038280C" w:rsidRPr="00674CB2" w:rsidRDefault="004C701F" w:rsidP="00674CB2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If it’s safe, record the situation.</w:t>
      </w:r>
    </w:p>
    <w:p w14:paraId="1E4115E6" w14:textId="77777777" w:rsidR="004C701F" w:rsidRDefault="004C701F" w:rsidP="004C701F">
      <w:pPr>
        <w:ind w:left="720"/>
        <w:rPr>
          <w:rFonts w:ascii="HelveticaNeueLT Std" w:eastAsia="Times New Roman" w:hAnsi="HelveticaNeueLT Std" w:cs="Calibri"/>
          <w:color w:val="000000"/>
        </w:rPr>
      </w:pPr>
    </w:p>
    <w:p w14:paraId="41F1C8CF" w14:textId="77777777" w:rsidR="004C701F" w:rsidRPr="001F137B" w:rsidRDefault="004C701F" w:rsidP="004C701F">
      <w:pPr>
        <w:rPr>
          <w:rFonts w:ascii="HelveticaNeueLT Std" w:eastAsia="Times New Roman" w:hAnsi="HelveticaNeueLT Std" w:cs="Calibri"/>
          <w:b/>
          <w:color w:val="000000"/>
          <w:sz w:val="28"/>
          <w:szCs w:val="28"/>
        </w:rPr>
      </w:pPr>
      <w:r w:rsidRPr="001F137B">
        <w:rPr>
          <w:rFonts w:ascii="HelveticaNeueLT Std" w:eastAsia="Times New Roman" w:hAnsi="HelveticaNeueLT Std" w:cs="Calibri"/>
          <w:b/>
          <w:color w:val="000000"/>
          <w:sz w:val="28"/>
          <w:szCs w:val="28"/>
        </w:rPr>
        <w:t>Recruit Others</w:t>
      </w:r>
    </w:p>
    <w:p w14:paraId="73B18623" w14:textId="426A2E7E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Get other bystanders or your friends to notice what’s happening</w:t>
      </w:r>
      <w:r w:rsidR="0038280C">
        <w:rPr>
          <w:rFonts w:ascii="HelveticaNeueLT Std" w:eastAsia="Times New Roman" w:hAnsi="HelveticaNeueLT Std" w:cs="Calibri"/>
          <w:color w:val="000000"/>
        </w:rPr>
        <w:t xml:space="preserve"> and feel empowered to do something</w:t>
      </w:r>
      <w:r>
        <w:rPr>
          <w:rFonts w:ascii="HelveticaNeueLT Std" w:eastAsia="Times New Roman" w:hAnsi="HelveticaNeueLT Std" w:cs="Calibri"/>
          <w:color w:val="000000"/>
        </w:rPr>
        <w:t>.</w:t>
      </w:r>
    </w:p>
    <w:p w14:paraId="7C73DDDA" w14:textId="4B6AC6C0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bookmarkStart w:id="1" w:name="_Hlk115259318"/>
      <w:r>
        <w:rPr>
          <w:rFonts w:ascii="HelveticaNeueLT Std" w:eastAsia="Times New Roman" w:hAnsi="HelveticaNeueLT Std" w:cs="Calibri"/>
          <w:color w:val="000000"/>
        </w:rPr>
        <w:t xml:space="preserve">Find others nearby </w:t>
      </w:r>
      <w:r w:rsidR="0038280C">
        <w:rPr>
          <w:rFonts w:ascii="HelveticaNeueLT Std" w:eastAsia="Times New Roman" w:hAnsi="HelveticaNeueLT Std" w:cs="Calibri"/>
          <w:color w:val="000000"/>
        </w:rPr>
        <w:t xml:space="preserve">or </w:t>
      </w:r>
      <w:r w:rsidR="0078552C">
        <w:rPr>
          <w:rFonts w:ascii="HelveticaNeueLT Std" w:eastAsia="Times New Roman" w:hAnsi="HelveticaNeueLT Std" w:cs="Calibri"/>
          <w:color w:val="000000"/>
        </w:rPr>
        <w:t xml:space="preserve">who </w:t>
      </w:r>
      <w:r w:rsidR="0038280C">
        <w:rPr>
          <w:rFonts w:ascii="HelveticaNeueLT Std" w:eastAsia="Times New Roman" w:hAnsi="HelveticaNeueLT Std" w:cs="Calibri"/>
          <w:color w:val="000000"/>
        </w:rPr>
        <w:t>have a unique vantage point or authority</w:t>
      </w:r>
      <w:r w:rsidR="0078552C">
        <w:rPr>
          <w:rFonts w:ascii="HelveticaNeueLT Std" w:eastAsia="Times New Roman" w:hAnsi="HelveticaNeueLT Std" w:cs="Calibri"/>
          <w:color w:val="000000"/>
        </w:rPr>
        <w:t xml:space="preserve"> </w:t>
      </w:r>
      <w:r w:rsidR="00674CB2">
        <w:rPr>
          <w:rFonts w:ascii="HelveticaNeueLT Std" w:eastAsia="Times New Roman" w:hAnsi="HelveticaNeueLT Std" w:cs="Calibri"/>
          <w:color w:val="000000"/>
        </w:rPr>
        <w:t>to assist.</w:t>
      </w:r>
    </w:p>
    <w:bookmarkEnd w:id="1"/>
    <w:p w14:paraId="0412FF31" w14:textId="77777777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Get others who may know the people involved or may be better positioned to assist.</w:t>
      </w:r>
    </w:p>
    <w:p w14:paraId="67D4AC2D" w14:textId="77777777" w:rsidR="004C701F" w:rsidRDefault="004C701F" w:rsidP="004C701F">
      <w:pPr>
        <w:rPr>
          <w:rFonts w:ascii="HelveticaNeueLT Std" w:eastAsia="Times New Roman" w:hAnsi="HelveticaNeueLT Std" w:cs="Calibri"/>
          <w:color w:val="000000"/>
        </w:rPr>
      </w:pPr>
    </w:p>
    <w:p w14:paraId="64DE2F16" w14:textId="77777777" w:rsidR="004C701F" w:rsidRPr="001F137B" w:rsidRDefault="004C701F" w:rsidP="004C701F">
      <w:pPr>
        <w:rPr>
          <w:rFonts w:ascii="HelveticaNeueLT Std" w:eastAsia="Times New Roman" w:hAnsi="HelveticaNeueLT Std" w:cs="Calibri"/>
          <w:b/>
          <w:color w:val="000000"/>
          <w:sz w:val="28"/>
          <w:szCs w:val="28"/>
        </w:rPr>
      </w:pPr>
      <w:r w:rsidRPr="001F137B">
        <w:rPr>
          <w:rFonts w:ascii="HelveticaNeueLT Std" w:eastAsia="Times New Roman" w:hAnsi="HelveticaNeueLT Std" w:cs="Calibri"/>
          <w:b/>
          <w:color w:val="000000"/>
          <w:sz w:val="28"/>
          <w:szCs w:val="28"/>
        </w:rPr>
        <w:t>Now vs. Later</w:t>
      </w:r>
    </w:p>
    <w:p w14:paraId="3AC138AF" w14:textId="52753431" w:rsidR="004C701F" w:rsidRDefault="004C701F" w:rsidP="004C701F">
      <w:pPr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>Check in with the person being harassed to see what they might need</w:t>
      </w:r>
      <w:r w:rsidR="00961BB1">
        <w:rPr>
          <w:rFonts w:ascii="HelveticaNeueLT Std" w:eastAsia="Times New Roman" w:hAnsi="HelveticaNeueLT Std" w:cs="Calibri"/>
          <w:color w:val="000000"/>
        </w:rPr>
        <w:t xml:space="preserve"> after the incident.</w:t>
      </w:r>
    </w:p>
    <w:p w14:paraId="21A85550" w14:textId="77777777" w:rsidR="004C701F" w:rsidRDefault="004C701F" w:rsidP="004C701F">
      <w:pPr>
        <w:pStyle w:val="ListParagraph"/>
        <w:numPr>
          <w:ilvl w:val="0"/>
          <w:numId w:val="1"/>
        </w:numPr>
        <w:rPr>
          <w:rFonts w:ascii="HelveticaNeueLT Std" w:eastAsia="Times New Roman" w:hAnsi="HelveticaNeueLT Std" w:cs="Calibri"/>
          <w:color w:val="000000"/>
        </w:rPr>
      </w:pPr>
      <w:r>
        <w:rPr>
          <w:rFonts w:ascii="HelveticaNeueLT Std" w:eastAsia="Times New Roman" w:hAnsi="HelveticaNeueLT Std" w:cs="Calibri"/>
          <w:color w:val="000000"/>
        </w:rPr>
        <w:t xml:space="preserve">Ask them if they want help reporting the situation or if you should call the police. </w:t>
      </w:r>
    </w:p>
    <w:p w14:paraId="51DD9954" w14:textId="77777777" w:rsidR="004C701F" w:rsidRDefault="004C701F" w:rsidP="004C701F">
      <w:pPr>
        <w:numPr>
          <w:ilvl w:val="0"/>
          <w:numId w:val="1"/>
        </w:numPr>
        <w:rPr>
          <w:rFonts w:ascii="HelveticaNeueLT Std" w:hAnsi="HelveticaNeueLT Std"/>
        </w:rPr>
      </w:pPr>
      <w:r>
        <w:rPr>
          <w:rFonts w:ascii="HelveticaNeueLT Std" w:eastAsia="Times New Roman" w:hAnsi="HelveticaNeueLT Std" w:cs="Calibri"/>
          <w:color w:val="000000"/>
        </w:rPr>
        <w:t>Remember…for some people and communities, the presence of police can create additional fear and cause further harm.</w:t>
      </w:r>
    </w:p>
    <w:sectPr w:rsidR="004C70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6EC9" w14:textId="77777777" w:rsidR="001F137B" w:rsidRDefault="001F137B" w:rsidP="001F137B">
      <w:r>
        <w:separator/>
      </w:r>
    </w:p>
  </w:endnote>
  <w:endnote w:type="continuationSeparator" w:id="0">
    <w:p w14:paraId="11E71731" w14:textId="77777777" w:rsidR="001F137B" w:rsidRDefault="001F137B" w:rsidP="001F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2314" w14:textId="25D68A02" w:rsidR="001F137B" w:rsidRPr="00674CB2" w:rsidRDefault="0078552C" w:rsidP="0078552C">
    <w:pPr>
      <w:pStyle w:val="Footer"/>
      <w:rPr>
        <w:rFonts w:ascii="HelveticaNeueLT Std" w:hAnsi="HelveticaNeueLT Std"/>
        <w:b/>
        <w:bCs/>
        <w:sz w:val="32"/>
        <w:szCs w:val="32"/>
      </w:rPr>
    </w:pPr>
    <w:r w:rsidRPr="00674CB2">
      <w:rPr>
        <w:rFonts w:ascii="HelveticaNeueLT Std" w:hAnsi="HelveticaNeueLT Std"/>
        <w:b/>
        <w:bCs/>
        <w:sz w:val="32"/>
        <w:szCs w:val="32"/>
      </w:rPr>
      <w:t xml:space="preserve">Visit </w:t>
    </w:r>
    <w:hyperlink r:id="rId1" w:history="1">
      <w:r w:rsidR="00674CB2" w:rsidRPr="00674CB2">
        <w:rPr>
          <w:rStyle w:val="Hyperlink"/>
          <w:rFonts w:ascii="HelveticaNeueLT Std" w:hAnsi="HelveticaNeueLT Std"/>
          <w:b/>
          <w:bCs/>
          <w:sz w:val="32"/>
          <w:szCs w:val="32"/>
        </w:rPr>
        <w:t>colorado.edu/</w:t>
      </w:r>
      <w:proofErr w:type="spellStart"/>
      <w:r w:rsidR="00674CB2" w:rsidRPr="00674CB2">
        <w:rPr>
          <w:rStyle w:val="Hyperlink"/>
          <w:rFonts w:ascii="HelveticaNeueLT Std" w:hAnsi="HelveticaNeueLT Std"/>
          <w:b/>
          <w:bCs/>
          <w:sz w:val="32"/>
          <w:szCs w:val="32"/>
        </w:rPr>
        <w:t>dontignoreit</w:t>
      </w:r>
      <w:proofErr w:type="spellEnd"/>
    </w:hyperlink>
    <w:r w:rsidR="00674CB2" w:rsidRPr="00674CB2">
      <w:rPr>
        <w:rFonts w:ascii="HelveticaNeueLT Std" w:hAnsi="HelveticaNeueLT Std"/>
        <w:b/>
        <w:bCs/>
        <w:sz w:val="32"/>
        <w:szCs w:val="32"/>
      </w:rPr>
      <w:t xml:space="preserve"> </w:t>
    </w:r>
    <w:r w:rsidRPr="00674CB2">
      <w:rPr>
        <w:rFonts w:ascii="HelveticaNeueLT Std" w:eastAsia="Times New Roman" w:hAnsi="HelveticaNeueLT Std" w:cs="Calibri"/>
        <w:b/>
        <w:bCs/>
        <w:color w:val="000000"/>
        <w:sz w:val="32"/>
        <w:szCs w:val="32"/>
      </w:rPr>
      <w:t>to learn more.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B8DB" w14:textId="77777777" w:rsidR="001F137B" w:rsidRDefault="001F137B" w:rsidP="001F137B">
      <w:r>
        <w:separator/>
      </w:r>
    </w:p>
  </w:footnote>
  <w:footnote w:type="continuationSeparator" w:id="0">
    <w:p w14:paraId="335E24BD" w14:textId="77777777" w:rsidR="001F137B" w:rsidRDefault="001F137B" w:rsidP="001F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099A" w14:textId="5D92A6AC" w:rsidR="00674CB2" w:rsidRDefault="00674CB2">
    <w:pPr>
      <w:pStyle w:val="Header"/>
    </w:pPr>
    <w:r>
      <w:rPr>
        <w:rFonts w:ascii="Book Antiqua" w:hAnsi="Book Antiqua"/>
        <w:b/>
        <w:noProof/>
      </w:rPr>
      <w:drawing>
        <wp:inline distT="0" distB="0" distL="0" distR="0" wp14:anchorId="5E10F85D" wp14:editId="4C14E67E">
          <wp:extent cx="2438397" cy="457200"/>
          <wp:effectExtent l="0" t="0" r="635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458" cy="46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3CAA"/>
    <w:multiLevelType w:val="hybridMultilevel"/>
    <w:tmpl w:val="F8D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A7BD9"/>
    <w:multiLevelType w:val="multilevel"/>
    <w:tmpl w:val="EBF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625508">
    <w:abstractNumId w:val="1"/>
  </w:num>
  <w:num w:numId="2" w16cid:durableId="172086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1F"/>
    <w:rsid w:val="00185BC1"/>
    <w:rsid w:val="001946F2"/>
    <w:rsid w:val="001F137B"/>
    <w:rsid w:val="002C7A15"/>
    <w:rsid w:val="0038280C"/>
    <w:rsid w:val="004C701F"/>
    <w:rsid w:val="00674CB2"/>
    <w:rsid w:val="0078552C"/>
    <w:rsid w:val="00961BB1"/>
    <w:rsid w:val="009660F0"/>
    <w:rsid w:val="00A100C4"/>
    <w:rsid w:val="00B27A74"/>
    <w:rsid w:val="00E037D2"/>
    <w:rsid w:val="00E87AF3"/>
    <w:rsid w:val="00E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7F60DE"/>
  <w15:chartTrackingRefBased/>
  <w15:docId w15:val="{B406C29B-1263-49FD-BBEF-96179AE9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0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C7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01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C701F"/>
    <w:pPr>
      <w:ind w:left="720"/>
      <w:contextualSpacing/>
    </w:pPr>
  </w:style>
  <w:style w:type="paragraph" w:customStyle="1" w:styleId="xmsonormal">
    <w:name w:val="xmsonormal"/>
    <w:basedOn w:val="Normal"/>
    <w:rsid w:val="004C70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70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3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37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orado.edu/dontignore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1439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Wroe</dc:creator>
  <cp:keywords/>
  <dc:description/>
  <cp:lastModifiedBy>Teresa Wroe</cp:lastModifiedBy>
  <cp:revision>7</cp:revision>
  <dcterms:created xsi:type="dcterms:W3CDTF">2021-08-18T16:45:00Z</dcterms:created>
  <dcterms:modified xsi:type="dcterms:W3CDTF">2023-11-10T19:59:00Z</dcterms:modified>
</cp:coreProperties>
</file>