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D6DDF" w14:textId="650BC5DC" w:rsidR="004304DE" w:rsidRPr="001B2AF3" w:rsidRDefault="004304DE">
      <w:pPr>
        <w:widowControl w:val="0"/>
        <w:rPr>
          <w:rFonts w:eastAsia="Times New Roman"/>
          <w:sz w:val="28"/>
          <w:szCs w:val="28"/>
        </w:rPr>
      </w:pPr>
    </w:p>
    <w:p w14:paraId="6D6186E2" w14:textId="77777777" w:rsidR="001B2AF3" w:rsidRPr="001B2AF3" w:rsidRDefault="001B2AF3" w:rsidP="001B2AF3">
      <w:pPr>
        <w:rPr>
          <w:b/>
          <w:bCs/>
          <w:sz w:val="28"/>
          <w:szCs w:val="28"/>
        </w:rPr>
      </w:pPr>
      <w:r w:rsidRPr="001B2AF3">
        <w:rPr>
          <w:b/>
          <w:sz w:val="28"/>
          <w:szCs w:val="28"/>
        </w:rPr>
        <w:t>University of Colorado Boulder Policy</w:t>
      </w:r>
    </w:p>
    <w:p w14:paraId="51806D95" w14:textId="77777777" w:rsidR="001B2AF3" w:rsidRPr="001B2AF3" w:rsidRDefault="001B2AF3" w:rsidP="001B2AF3">
      <w:pPr>
        <w:rPr>
          <w:b/>
          <w:bCs/>
          <w:sz w:val="28"/>
          <w:szCs w:val="28"/>
        </w:rPr>
      </w:pPr>
    </w:p>
    <w:p w14:paraId="46F8D31B" w14:textId="57B2AE62" w:rsidR="001B2AF3" w:rsidRPr="001B2AF3" w:rsidRDefault="001B2AF3" w:rsidP="001B2AF3">
      <w:pPr>
        <w:rPr>
          <w:b/>
          <w:bCs/>
          <w:sz w:val="28"/>
          <w:szCs w:val="28"/>
        </w:rPr>
      </w:pPr>
      <w:r w:rsidRPr="001B2AF3">
        <w:rPr>
          <w:b/>
          <w:bCs/>
          <w:sz w:val="28"/>
          <w:szCs w:val="28"/>
        </w:rPr>
        <w:t xml:space="preserve">Topic: </w:t>
      </w:r>
      <w:r>
        <w:rPr>
          <w:b/>
          <w:bCs/>
          <w:sz w:val="28"/>
          <w:szCs w:val="28"/>
        </w:rPr>
        <w:t>Exclusions of Persons from University Property</w:t>
      </w:r>
    </w:p>
    <w:p w14:paraId="52C794D0" w14:textId="77777777" w:rsidR="001B2AF3" w:rsidRPr="001B2AF3" w:rsidRDefault="001B2AF3" w:rsidP="001B2AF3">
      <w:pPr>
        <w:rPr>
          <w:sz w:val="28"/>
          <w:szCs w:val="28"/>
        </w:rPr>
      </w:pPr>
    </w:p>
    <w:p w14:paraId="4DA4DFE1" w14:textId="77777777" w:rsidR="001B2AF3" w:rsidRPr="001B2AF3" w:rsidRDefault="001B2AF3" w:rsidP="001B2AF3">
      <w:pPr>
        <w:rPr>
          <w:sz w:val="28"/>
          <w:szCs w:val="28"/>
        </w:rPr>
      </w:pPr>
    </w:p>
    <w:p w14:paraId="492D9F4B" w14:textId="2D3B00FD" w:rsidR="001B2AF3" w:rsidRPr="001B2AF3" w:rsidRDefault="001B2AF3" w:rsidP="001B2AF3">
      <w:pPr>
        <w:rPr>
          <w:sz w:val="28"/>
          <w:szCs w:val="28"/>
        </w:rPr>
      </w:pPr>
      <w:r w:rsidRPr="001B2AF3">
        <w:rPr>
          <w:sz w:val="28"/>
          <w:szCs w:val="28"/>
        </w:rPr>
        <w:t xml:space="preserve">Original </w:t>
      </w:r>
      <w:r w:rsidRPr="001B2AF3">
        <w:rPr>
          <w:sz w:val="28"/>
          <w:szCs w:val="28"/>
          <w:u w:val="single"/>
        </w:rPr>
        <w:t xml:space="preserve">   </w:t>
      </w:r>
      <w:r>
        <w:rPr>
          <w:sz w:val="28"/>
          <w:szCs w:val="28"/>
          <w:u w:val="single"/>
        </w:rPr>
        <w:t>X</w:t>
      </w:r>
      <w:r w:rsidRPr="001B2AF3">
        <w:rPr>
          <w:sz w:val="28"/>
          <w:szCs w:val="28"/>
          <w:u w:val="single"/>
        </w:rPr>
        <w:t xml:space="preserve">    </w:t>
      </w:r>
      <w:r w:rsidRPr="001B2AF3">
        <w:rPr>
          <w:sz w:val="28"/>
          <w:szCs w:val="28"/>
        </w:rPr>
        <w:t xml:space="preserve">   Revised ___</w:t>
      </w:r>
    </w:p>
    <w:p w14:paraId="7644D0F1" w14:textId="77777777" w:rsidR="001B2AF3" w:rsidRPr="001B2AF3" w:rsidRDefault="001B2AF3" w:rsidP="001B2AF3">
      <w:pPr>
        <w:rPr>
          <w:sz w:val="28"/>
          <w:szCs w:val="28"/>
        </w:rPr>
      </w:pPr>
    </w:p>
    <w:p w14:paraId="49109F71" w14:textId="77777777" w:rsidR="001B2AF3" w:rsidRPr="001B2AF3" w:rsidRDefault="001B2AF3" w:rsidP="001B2AF3">
      <w:pPr>
        <w:rPr>
          <w:sz w:val="28"/>
          <w:szCs w:val="28"/>
        </w:rPr>
      </w:pPr>
      <w:r w:rsidRPr="001B2AF3">
        <w:rPr>
          <w:sz w:val="28"/>
          <w:szCs w:val="28"/>
        </w:rPr>
        <w:t xml:space="preserve">Approved by: </w:t>
      </w:r>
      <w:r w:rsidRPr="001B2AF3">
        <w:rPr>
          <w:sz w:val="28"/>
          <w:szCs w:val="28"/>
          <w:u w:val="single"/>
        </w:rPr>
        <w:tab/>
      </w:r>
      <w:r w:rsidRPr="001B2AF3">
        <w:rPr>
          <w:sz w:val="28"/>
          <w:szCs w:val="28"/>
          <w:u w:val="single"/>
        </w:rPr>
        <w:tab/>
      </w:r>
      <w:r w:rsidRPr="001B2AF3">
        <w:rPr>
          <w:sz w:val="28"/>
          <w:szCs w:val="28"/>
          <w:u w:val="single"/>
        </w:rPr>
        <w:tab/>
      </w:r>
      <w:r w:rsidRPr="001B2AF3">
        <w:rPr>
          <w:sz w:val="28"/>
          <w:szCs w:val="28"/>
          <w:u w:val="single"/>
        </w:rPr>
        <w:tab/>
      </w:r>
      <w:r w:rsidRPr="001B2AF3">
        <w:rPr>
          <w:sz w:val="28"/>
          <w:szCs w:val="28"/>
          <w:u w:val="single"/>
        </w:rPr>
        <w:tab/>
      </w:r>
    </w:p>
    <w:p w14:paraId="1DC18F7D" w14:textId="77777777" w:rsidR="001B2AF3" w:rsidRPr="001B2AF3" w:rsidRDefault="001B2AF3" w:rsidP="001B2AF3">
      <w:pPr>
        <w:rPr>
          <w:sz w:val="28"/>
          <w:szCs w:val="28"/>
        </w:rPr>
      </w:pPr>
      <w:r w:rsidRPr="001B2AF3">
        <w:rPr>
          <w:sz w:val="28"/>
          <w:szCs w:val="28"/>
        </w:rPr>
        <w:t>Philip P. DiStefano</w:t>
      </w:r>
    </w:p>
    <w:p w14:paraId="25AA754B" w14:textId="77777777" w:rsidR="001B2AF3" w:rsidRPr="001B2AF3" w:rsidRDefault="001B2AF3" w:rsidP="001B2AF3">
      <w:pPr>
        <w:rPr>
          <w:sz w:val="28"/>
          <w:szCs w:val="28"/>
        </w:rPr>
      </w:pPr>
      <w:r w:rsidRPr="001B2AF3">
        <w:rPr>
          <w:sz w:val="28"/>
          <w:szCs w:val="28"/>
        </w:rPr>
        <w:t>Chancellor</w:t>
      </w:r>
    </w:p>
    <w:p w14:paraId="176291A5" w14:textId="77777777" w:rsidR="001B2AF3" w:rsidRPr="001B2AF3" w:rsidRDefault="001B2AF3" w:rsidP="001B2AF3">
      <w:pPr>
        <w:rPr>
          <w:sz w:val="28"/>
          <w:szCs w:val="28"/>
        </w:rPr>
      </w:pPr>
    </w:p>
    <w:p w14:paraId="3B7A20C9" w14:textId="7CF3A192" w:rsidR="001B2AF3" w:rsidRPr="001B2AF3" w:rsidRDefault="001B2AF3" w:rsidP="001B2AF3">
      <w:pPr>
        <w:rPr>
          <w:sz w:val="28"/>
          <w:szCs w:val="28"/>
        </w:rPr>
      </w:pPr>
      <w:r w:rsidRPr="001B2AF3">
        <w:rPr>
          <w:sz w:val="28"/>
          <w:szCs w:val="28"/>
        </w:rPr>
        <w:t>Policy Contact:</w:t>
      </w:r>
      <w:r w:rsidRPr="001B2AF3">
        <w:rPr>
          <w:sz w:val="28"/>
          <w:szCs w:val="28"/>
        </w:rPr>
        <w:tab/>
      </w:r>
      <w:r>
        <w:rPr>
          <w:sz w:val="28"/>
          <w:szCs w:val="28"/>
        </w:rPr>
        <w:t>Associate Vice Chancellor for Integrity, Safety and Compliance</w:t>
      </w:r>
    </w:p>
    <w:p w14:paraId="46BAF8ED" w14:textId="77777777" w:rsidR="001B2AF3" w:rsidRPr="001B2AF3" w:rsidRDefault="001B2AF3" w:rsidP="001B2AF3">
      <w:pPr>
        <w:rPr>
          <w:sz w:val="28"/>
          <w:szCs w:val="28"/>
        </w:rPr>
      </w:pPr>
    </w:p>
    <w:p w14:paraId="0DEC6F6C" w14:textId="77777777" w:rsidR="001B2AF3" w:rsidRPr="001B2AF3" w:rsidRDefault="001B2AF3" w:rsidP="001B2AF3">
      <w:pPr>
        <w:rPr>
          <w:sz w:val="28"/>
          <w:szCs w:val="28"/>
        </w:rPr>
      </w:pPr>
      <w:r w:rsidRPr="001B2AF3">
        <w:rPr>
          <w:sz w:val="28"/>
          <w:szCs w:val="28"/>
        </w:rPr>
        <w:t>Effective Date:</w:t>
      </w:r>
      <w:r w:rsidRPr="001B2AF3">
        <w:rPr>
          <w:sz w:val="28"/>
          <w:szCs w:val="28"/>
        </w:rPr>
        <w:tab/>
      </w:r>
    </w:p>
    <w:p w14:paraId="1622C490" w14:textId="22D59DF9" w:rsidR="001B2AF3" w:rsidRPr="001B2AF3" w:rsidRDefault="001B2AF3" w:rsidP="003F7965">
      <w:pPr>
        <w:pStyle w:val="NormalWeb"/>
        <w:spacing w:before="270" w:beforeAutospacing="0" w:after="135" w:afterAutospacing="0"/>
        <w:rPr>
          <w:rFonts w:eastAsia="Times New Roman"/>
          <w:sz w:val="28"/>
          <w:szCs w:val="28"/>
        </w:rPr>
      </w:pPr>
    </w:p>
    <w:p w14:paraId="781A0D14" w14:textId="2407648F" w:rsidR="001B2AF3" w:rsidRPr="001B2AF3" w:rsidRDefault="001B2AF3" w:rsidP="001B2AF3">
      <w:pPr>
        <w:pStyle w:val="NormalWeb"/>
        <w:numPr>
          <w:ilvl w:val="0"/>
          <w:numId w:val="5"/>
        </w:numPr>
        <w:spacing w:before="270" w:beforeAutospacing="0" w:after="135" w:afterAutospacing="0"/>
        <w:rPr>
          <w:rFonts w:eastAsia="Times New Roman"/>
          <w:b/>
          <w:sz w:val="28"/>
          <w:szCs w:val="28"/>
        </w:rPr>
      </w:pPr>
      <w:r w:rsidRPr="001B2AF3">
        <w:rPr>
          <w:rFonts w:eastAsia="Times New Roman"/>
          <w:b/>
          <w:sz w:val="28"/>
          <w:szCs w:val="28"/>
        </w:rPr>
        <w:t>Purpose</w:t>
      </w:r>
    </w:p>
    <w:p w14:paraId="2E17FBC8" w14:textId="0A77B4BA" w:rsidR="003F7965" w:rsidRPr="001B2AF3" w:rsidRDefault="00C204A9" w:rsidP="003F7965">
      <w:pPr>
        <w:pStyle w:val="NormalWeb"/>
        <w:spacing w:before="270" w:beforeAutospacing="0" w:after="135" w:afterAutospacing="0"/>
        <w:rPr>
          <w:color w:val="505050"/>
          <w:sz w:val="28"/>
          <w:szCs w:val="28"/>
        </w:rPr>
      </w:pPr>
      <w:r w:rsidRPr="001B2AF3">
        <w:rPr>
          <w:rFonts w:eastAsia="Times New Roman"/>
          <w:sz w:val="28"/>
          <w:szCs w:val="28"/>
        </w:rPr>
        <w:t>The University</w:t>
      </w:r>
      <w:r w:rsidR="000677FD" w:rsidRPr="001B2AF3">
        <w:rPr>
          <w:rFonts w:eastAsia="Times New Roman"/>
          <w:sz w:val="28"/>
          <w:szCs w:val="28"/>
        </w:rPr>
        <w:t xml:space="preserve"> of Colorado Boulder (“University”)</w:t>
      </w:r>
      <w:r w:rsidRPr="001B2AF3">
        <w:rPr>
          <w:rFonts w:eastAsia="Times New Roman"/>
          <w:sz w:val="28"/>
          <w:szCs w:val="28"/>
        </w:rPr>
        <w:t xml:space="preserve"> is committed to ensuring the safety and well-being of the campus community.  Campus e</w:t>
      </w:r>
      <w:r w:rsidR="003F7965" w:rsidRPr="001B2AF3">
        <w:rPr>
          <w:rFonts w:eastAsia="Times New Roman"/>
          <w:sz w:val="28"/>
          <w:szCs w:val="28"/>
        </w:rPr>
        <w:t>xclusions</w:t>
      </w:r>
      <w:r w:rsidR="00CD7391" w:rsidRPr="001B2AF3">
        <w:rPr>
          <w:rFonts w:eastAsia="Times New Roman"/>
          <w:sz w:val="28"/>
          <w:szCs w:val="28"/>
        </w:rPr>
        <w:t xml:space="preserve"> </w:t>
      </w:r>
      <w:r w:rsidR="003F7965" w:rsidRPr="001B2AF3">
        <w:rPr>
          <w:rFonts w:eastAsia="Times New Roman"/>
          <w:sz w:val="28"/>
          <w:szCs w:val="28"/>
        </w:rPr>
        <w:t xml:space="preserve">are </w:t>
      </w:r>
      <w:r w:rsidR="0018053F" w:rsidRPr="001B2AF3">
        <w:rPr>
          <w:rFonts w:eastAsia="Times New Roman"/>
          <w:sz w:val="28"/>
          <w:szCs w:val="28"/>
        </w:rPr>
        <w:t xml:space="preserve">extraordinary </w:t>
      </w:r>
      <w:r w:rsidR="00473E4B" w:rsidRPr="001B2AF3">
        <w:rPr>
          <w:rFonts w:eastAsia="Times New Roman"/>
          <w:sz w:val="28"/>
          <w:szCs w:val="28"/>
        </w:rPr>
        <w:t>measures</w:t>
      </w:r>
      <w:r w:rsidRPr="001B2AF3">
        <w:rPr>
          <w:rFonts w:eastAsia="Times New Roman"/>
          <w:sz w:val="28"/>
          <w:szCs w:val="28"/>
        </w:rPr>
        <w:t xml:space="preserve"> </w:t>
      </w:r>
      <w:r w:rsidR="00952999" w:rsidRPr="001B2AF3">
        <w:rPr>
          <w:rFonts w:eastAsia="Times New Roman"/>
          <w:sz w:val="28"/>
          <w:szCs w:val="28"/>
        </w:rPr>
        <w:t>but may be necessary in</w:t>
      </w:r>
      <w:r w:rsidRPr="001B2AF3">
        <w:rPr>
          <w:rFonts w:eastAsia="Times New Roman"/>
          <w:sz w:val="28"/>
          <w:szCs w:val="28"/>
        </w:rPr>
        <w:t xml:space="preserve"> certain circumstances when someone</w:t>
      </w:r>
      <w:r w:rsidR="00952999" w:rsidRPr="001B2AF3">
        <w:rPr>
          <w:rFonts w:eastAsia="Times New Roman"/>
          <w:sz w:val="28"/>
          <w:szCs w:val="28"/>
        </w:rPr>
        <w:t xml:space="preserve"> poses</w:t>
      </w:r>
      <w:r w:rsidRPr="001B2AF3">
        <w:rPr>
          <w:rFonts w:eastAsia="Times New Roman"/>
          <w:sz w:val="28"/>
          <w:szCs w:val="28"/>
        </w:rPr>
        <w:t xml:space="preserve"> a continuing danger to </w:t>
      </w:r>
      <w:r w:rsidR="00952999" w:rsidRPr="001B2AF3">
        <w:rPr>
          <w:rFonts w:eastAsia="Times New Roman"/>
          <w:sz w:val="28"/>
          <w:szCs w:val="28"/>
        </w:rPr>
        <w:t xml:space="preserve">a </w:t>
      </w:r>
      <w:r w:rsidRPr="001B2AF3">
        <w:rPr>
          <w:rFonts w:eastAsia="Times New Roman"/>
          <w:sz w:val="28"/>
          <w:szCs w:val="28"/>
        </w:rPr>
        <w:t>person</w:t>
      </w:r>
      <w:r w:rsidR="00952999" w:rsidRPr="001B2AF3">
        <w:rPr>
          <w:rFonts w:eastAsia="Times New Roman"/>
          <w:sz w:val="28"/>
          <w:szCs w:val="28"/>
        </w:rPr>
        <w:t xml:space="preserve"> or persons or threatens the</w:t>
      </w:r>
      <w:r w:rsidRPr="001B2AF3">
        <w:rPr>
          <w:rFonts w:eastAsia="Times New Roman"/>
          <w:sz w:val="28"/>
          <w:szCs w:val="28"/>
        </w:rPr>
        <w:t xml:space="preserve"> </w:t>
      </w:r>
      <w:r w:rsidR="00952999" w:rsidRPr="001B2AF3">
        <w:rPr>
          <w:rFonts w:eastAsia="Times New Roman"/>
          <w:sz w:val="28"/>
          <w:szCs w:val="28"/>
        </w:rPr>
        <w:t xml:space="preserve">continuation of </w:t>
      </w:r>
      <w:r w:rsidRPr="001B2AF3">
        <w:rPr>
          <w:rFonts w:eastAsia="Times New Roman"/>
          <w:sz w:val="28"/>
          <w:szCs w:val="28"/>
        </w:rPr>
        <w:t>acade</w:t>
      </w:r>
      <w:r w:rsidR="00644678" w:rsidRPr="001B2AF3">
        <w:rPr>
          <w:rFonts w:eastAsia="Times New Roman"/>
          <w:sz w:val="28"/>
          <w:szCs w:val="28"/>
        </w:rPr>
        <w:t xml:space="preserve">mic, research, or business </w:t>
      </w:r>
      <w:r w:rsidR="00952999" w:rsidRPr="001B2AF3">
        <w:rPr>
          <w:rFonts w:eastAsia="Times New Roman"/>
          <w:sz w:val="28"/>
          <w:szCs w:val="28"/>
        </w:rPr>
        <w:t>operations on university property.</w:t>
      </w:r>
    </w:p>
    <w:p w14:paraId="6922F282" w14:textId="77777777" w:rsidR="000A6738" w:rsidRPr="001B2AF3" w:rsidRDefault="00D165A3">
      <w:pPr>
        <w:pStyle w:val="Heading2"/>
        <w:numPr>
          <w:ilvl w:val="0"/>
          <w:numId w:val="2"/>
        </w:numPr>
        <w:tabs>
          <w:tab w:val="left" w:pos="836"/>
        </w:tabs>
        <w:spacing w:before="70"/>
        <w:rPr>
          <w:rFonts w:cs="Times New Roman"/>
          <w:b w:val="0"/>
          <w:bCs w:val="0"/>
          <w:sz w:val="28"/>
          <w:szCs w:val="28"/>
        </w:rPr>
      </w:pPr>
      <w:r w:rsidRPr="001B2AF3">
        <w:rPr>
          <w:rFonts w:cs="Times New Roman"/>
          <w:spacing w:val="-1"/>
          <w:sz w:val="28"/>
          <w:szCs w:val="28"/>
        </w:rPr>
        <w:t>Definitions</w:t>
      </w:r>
    </w:p>
    <w:p w14:paraId="7CBE50AC" w14:textId="77777777" w:rsidR="000A6738" w:rsidRPr="001B2AF3" w:rsidRDefault="000A6738">
      <w:pPr>
        <w:spacing w:before="3"/>
        <w:rPr>
          <w:rFonts w:eastAsia="Times New Roman"/>
          <w:b/>
          <w:bCs/>
          <w:sz w:val="28"/>
          <w:szCs w:val="28"/>
        </w:rPr>
      </w:pPr>
    </w:p>
    <w:p w14:paraId="2C29C275" w14:textId="7C89E1B5" w:rsidR="00311630" w:rsidRPr="001B2AF3" w:rsidRDefault="00311630">
      <w:pPr>
        <w:pStyle w:val="BodyText"/>
        <w:spacing w:line="266" w:lineRule="exact"/>
        <w:ind w:right="220"/>
      </w:pPr>
      <w:r w:rsidRPr="001B2AF3">
        <w:rPr>
          <w:i/>
        </w:rPr>
        <w:t>Administrative Procedures</w:t>
      </w:r>
      <w:r w:rsidRPr="001B2AF3">
        <w:t>:</w:t>
      </w:r>
      <w:r w:rsidR="00C43B60" w:rsidRPr="001B2AF3">
        <w:t xml:space="preserve"> </w:t>
      </w:r>
      <w:r w:rsidR="003F7965" w:rsidRPr="001B2AF3">
        <w:t xml:space="preserve">The </w:t>
      </w:r>
      <w:r w:rsidR="00C24BD9" w:rsidRPr="001B2AF3">
        <w:t>Chancellor or the Chancellor’s delegate</w:t>
      </w:r>
      <w:r w:rsidR="003F7965" w:rsidRPr="001B2AF3">
        <w:t xml:space="preserve">s’ adopted procedures </w:t>
      </w:r>
      <w:r w:rsidR="00C24BD9" w:rsidRPr="001B2AF3">
        <w:t xml:space="preserve">to determine whether to issue an </w:t>
      </w:r>
      <w:r w:rsidR="00C24BD9" w:rsidRPr="001B2AF3">
        <w:rPr>
          <w:i/>
        </w:rPr>
        <w:t>exclusion</w:t>
      </w:r>
      <w:r w:rsidR="00C24BD9" w:rsidRPr="001B2AF3">
        <w:t xml:space="preserve"> or </w:t>
      </w:r>
      <w:r w:rsidR="00C24BD9" w:rsidRPr="001B2AF3">
        <w:rPr>
          <w:i/>
        </w:rPr>
        <w:t>interim restriction</w:t>
      </w:r>
      <w:r w:rsidR="004348D9">
        <w:rPr>
          <w:i/>
        </w:rPr>
        <w:t>.</w:t>
      </w:r>
      <w:r w:rsidR="00252B02" w:rsidRPr="001B2AF3">
        <w:rPr>
          <w:i/>
        </w:rPr>
        <w:t xml:space="preserve"> </w:t>
      </w:r>
    </w:p>
    <w:p w14:paraId="5915D29A" w14:textId="77777777" w:rsidR="00311630" w:rsidRPr="001B2AF3" w:rsidRDefault="00311630">
      <w:pPr>
        <w:pStyle w:val="BodyText"/>
        <w:spacing w:line="266" w:lineRule="exact"/>
        <w:ind w:right="220"/>
      </w:pPr>
    </w:p>
    <w:p w14:paraId="353D3E74" w14:textId="02F78162" w:rsidR="000A6738" w:rsidRPr="001B2AF3" w:rsidRDefault="00D165A3">
      <w:pPr>
        <w:pStyle w:val="BodyText"/>
        <w:spacing w:line="266" w:lineRule="exact"/>
        <w:ind w:right="220"/>
      </w:pPr>
      <w:r w:rsidRPr="001B2AF3">
        <w:rPr>
          <w:i/>
        </w:rPr>
        <w:t>Exclusion</w:t>
      </w:r>
      <w:r w:rsidRPr="001B2AF3">
        <w:t>:</w:t>
      </w:r>
      <w:r w:rsidRPr="001B2AF3">
        <w:rPr>
          <w:spacing w:val="-2"/>
        </w:rPr>
        <w:t xml:space="preserve"> </w:t>
      </w:r>
      <w:r w:rsidR="00406C4A">
        <w:rPr>
          <w:spacing w:val="-2"/>
        </w:rPr>
        <w:t>The</w:t>
      </w:r>
      <w:r w:rsidR="00406C4A" w:rsidRPr="001B2AF3">
        <w:rPr>
          <w:spacing w:val="-2"/>
        </w:rPr>
        <w:t xml:space="preserve"> </w:t>
      </w:r>
      <w:r w:rsidR="00090EAF" w:rsidRPr="001B2AF3">
        <w:rPr>
          <w:spacing w:val="-2"/>
        </w:rPr>
        <w:t>Chancellor or Chancellor’s delegate</w:t>
      </w:r>
      <w:r w:rsidR="00772EC7" w:rsidRPr="001B2AF3">
        <w:rPr>
          <w:spacing w:val="-2"/>
        </w:rPr>
        <w:t>’s</w:t>
      </w:r>
      <w:r w:rsidR="00090EAF" w:rsidRPr="001B2AF3">
        <w:rPr>
          <w:spacing w:val="-2"/>
        </w:rPr>
        <w:t xml:space="preserve"> </w:t>
      </w:r>
      <w:r w:rsidRPr="001B2AF3">
        <w:rPr>
          <w:spacing w:val="-3"/>
        </w:rPr>
        <w:t>order</w:t>
      </w:r>
      <w:r w:rsidRPr="001B2AF3">
        <w:rPr>
          <w:spacing w:val="5"/>
        </w:rPr>
        <w:t xml:space="preserve"> </w:t>
      </w:r>
      <w:r w:rsidRPr="001B2AF3">
        <w:t>which</w:t>
      </w:r>
      <w:r w:rsidRPr="001B2AF3">
        <w:rPr>
          <w:spacing w:val="-3"/>
        </w:rPr>
        <w:t xml:space="preserve"> </w:t>
      </w:r>
      <w:r w:rsidR="00090EAF" w:rsidRPr="001B2AF3">
        <w:rPr>
          <w:spacing w:val="-3"/>
        </w:rPr>
        <w:t>excludes</w:t>
      </w:r>
      <w:r w:rsidR="00B003FE" w:rsidRPr="001B2AF3">
        <w:rPr>
          <w:spacing w:val="-3"/>
        </w:rPr>
        <w:t xml:space="preserve"> </w:t>
      </w:r>
      <w:r w:rsidRPr="001B2AF3">
        <w:rPr>
          <w:spacing w:val="1"/>
        </w:rPr>
        <w:t>an</w:t>
      </w:r>
      <w:r w:rsidRPr="001B2AF3">
        <w:rPr>
          <w:spacing w:val="-3"/>
        </w:rPr>
        <w:t xml:space="preserve"> </w:t>
      </w:r>
      <w:r w:rsidRPr="001B2AF3">
        <w:t>individual</w:t>
      </w:r>
      <w:r w:rsidRPr="001B2AF3">
        <w:rPr>
          <w:spacing w:val="-2"/>
        </w:rPr>
        <w:t xml:space="preserve"> </w:t>
      </w:r>
      <w:r w:rsidR="00090EAF" w:rsidRPr="001B2AF3">
        <w:rPr>
          <w:spacing w:val="-2"/>
        </w:rPr>
        <w:t>from</w:t>
      </w:r>
      <w:r w:rsidRPr="001B2AF3">
        <w:rPr>
          <w:spacing w:val="-3"/>
        </w:rPr>
        <w:t xml:space="preserve"> </w:t>
      </w:r>
      <w:r w:rsidRPr="001B2AF3">
        <w:t>all,</w:t>
      </w:r>
      <w:r w:rsidRPr="001B2AF3">
        <w:rPr>
          <w:spacing w:val="5"/>
        </w:rPr>
        <w:t xml:space="preserve"> </w:t>
      </w:r>
      <w:r w:rsidRPr="001B2AF3">
        <w:rPr>
          <w:spacing w:val="-3"/>
        </w:rPr>
        <w:t>or</w:t>
      </w:r>
      <w:r w:rsidRPr="001B2AF3">
        <w:rPr>
          <w:spacing w:val="5"/>
        </w:rPr>
        <w:t xml:space="preserve"> </w:t>
      </w:r>
      <w:r w:rsidRPr="001B2AF3">
        <w:t>a</w:t>
      </w:r>
      <w:r w:rsidRPr="001B2AF3">
        <w:rPr>
          <w:spacing w:val="5"/>
        </w:rPr>
        <w:t xml:space="preserve"> </w:t>
      </w:r>
      <w:r w:rsidRPr="001B2AF3">
        <w:t>portion</w:t>
      </w:r>
      <w:r w:rsidRPr="001B2AF3">
        <w:rPr>
          <w:spacing w:val="2"/>
        </w:rPr>
        <w:t xml:space="preserve"> </w:t>
      </w:r>
      <w:r w:rsidRPr="001B2AF3">
        <w:rPr>
          <w:spacing w:val="-2"/>
        </w:rPr>
        <w:t>of,</w:t>
      </w:r>
      <w:r w:rsidRPr="001B2AF3">
        <w:rPr>
          <w:spacing w:val="5"/>
        </w:rPr>
        <w:t xml:space="preserve"> </w:t>
      </w:r>
      <w:r w:rsidRPr="001B2AF3">
        <w:t>University</w:t>
      </w:r>
      <w:r w:rsidR="00C136E4" w:rsidRPr="001B2AF3">
        <w:rPr>
          <w:spacing w:val="3"/>
        </w:rPr>
        <w:t>-</w:t>
      </w:r>
      <w:r w:rsidRPr="001B2AF3">
        <w:t>owned</w:t>
      </w:r>
      <w:r w:rsidR="00F850FC" w:rsidRPr="001B2AF3">
        <w:t xml:space="preserve"> or</w:t>
      </w:r>
      <w:r w:rsidR="004167C9" w:rsidRPr="001B2AF3">
        <w:t xml:space="preserve"> </w:t>
      </w:r>
      <w:r w:rsidR="00F850FC" w:rsidRPr="001B2AF3">
        <w:t>-leased</w:t>
      </w:r>
      <w:r w:rsidRPr="001B2AF3">
        <w:rPr>
          <w:spacing w:val="47"/>
        </w:rPr>
        <w:t xml:space="preserve"> </w:t>
      </w:r>
      <w:r w:rsidRPr="001B2AF3">
        <w:t>property,</w:t>
      </w:r>
      <w:r w:rsidRPr="001B2AF3">
        <w:rPr>
          <w:spacing w:val="4"/>
        </w:rPr>
        <w:t xml:space="preserve"> </w:t>
      </w:r>
      <w:r w:rsidR="004304DE" w:rsidRPr="001B2AF3">
        <w:rPr>
          <w:spacing w:val="4"/>
        </w:rPr>
        <w:t xml:space="preserve">either permanently or </w:t>
      </w:r>
      <w:r w:rsidRPr="001B2AF3">
        <w:t>for</w:t>
      </w:r>
      <w:r w:rsidRPr="001B2AF3">
        <w:rPr>
          <w:spacing w:val="5"/>
        </w:rPr>
        <w:t xml:space="preserve"> </w:t>
      </w:r>
      <w:r w:rsidRPr="001B2AF3">
        <w:t>a specified</w:t>
      </w:r>
      <w:r w:rsidR="00CA3AE3" w:rsidRPr="001B2AF3">
        <w:t xml:space="preserve"> term</w:t>
      </w:r>
      <w:r w:rsidR="000677FD" w:rsidRPr="001B2AF3">
        <w:t>,</w:t>
      </w:r>
      <w:r w:rsidR="00F850FC" w:rsidRPr="001B2AF3">
        <w:rPr>
          <w:rStyle w:val="FootnoteReference"/>
        </w:rPr>
        <w:footnoteReference w:id="1"/>
      </w:r>
      <w:r w:rsidR="00952999" w:rsidRPr="001B2AF3">
        <w:t xml:space="preserve"> as a </w:t>
      </w:r>
      <w:r w:rsidR="006E2DA1" w:rsidRPr="001B2AF3">
        <w:t xml:space="preserve">result of </w:t>
      </w:r>
      <w:r w:rsidR="00952999" w:rsidRPr="001B2AF3">
        <w:t>violation of university laws and policies</w:t>
      </w:r>
      <w:r w:rsidR="004167C9" w:rsidRPr="001B2AF3">
        <w:t xml:space="preserve">, </w:t>
      </w:r>
      <w:r w:rsidR="00952999" w:rsidRPr="001B2AF3">
        <w:t>a violation of federal, state or municipal laws</w:t>
      </w:r>
      <w:r w:rsidR="00647ECF" w:rsidRPr="001B2AF3">
        <w:t>, or a determination by one or more</w:t>
      </w:r>
      <w:r w:rsidR="004167C9" w:rsidRPr="001B2AF3">
        <w:t xml:space="preserve"> administrator(s)</w:t>
      </w:r>
      <w:r w:rsidR="00647ECF" w:rsidRPr="001B2AF3">
        <w:t xml:space="preserve"> referenced in the Procedures that the individual may be detrimental to the well-being of the University</w:t>
      </w:r>
      <w:r w:rsidR="00952999" w:rsidRPr="001B2AF3">
        <w:t>.</w:t>
      </w:r>
    </w:p>
    <w:p w14:paraId="0991C02F" w14:textId="77777777" w:rsidR="000A6738" w:rsidRPr="001B2AF3" w:rsidRDefault="000A6738">
      <w:pPr>
        <w:spacing w:before="9"/>
        <w:rPr>
          <w:rFonts w:eastAsia="Times New Roman"/>
          <w:sz w:val="28"/>
          <w:szCs w:val="28"/>
        </w:rPr>
      </w:pPr>
    </w:p>
    <w:p w14:paraId="37868EF6" w14:textId="39D17162" w:rsidR="000A6738" w:rsidRPr="001B2AF3" w:rsidRDefault="00D165A3">
      <w:pPr>
        <w:pStyle w:val="BodyText"/>
        <w:spacing w:line="260" w:lineRule="exact"/>
        <w:ind w:right="220"/>
      </w:pPr>
      <w:r w:rsidRPr="001B2AF3">
        <w:rPr>
          <w:i/>
        </w:rPr>
        <w:t>Interim</w:t>
      </w:r>
      <w:r w:rsidRPr="001B2AF3">
        <w:rPr>
          <w:i/>
          <w:spacing w:val="-7"/>
        </w:rPr>
        <w:t xml:space="preserve"> </w:t>
      </w:r>
      <w:r w:rsidR="00F743C6" w:rsidRPr="001B2AF3">
        <w:rPr>
          <w:i/>
        </w:rPr>
        <w:t>Restriction</w:t>
      </w:r>
      <w:r w:rsidRPr="001B2AF3">
        <w:t>:</w:t>
      </w:r>
      <w:r w:rsidRPr="001B2AF3">
        <w:rPr>
          <w:spacing w:val="-2"/>
        </w:rPr>
        <w:t xml:space="preserve"> </w:t>
      </w:r>
      <w:r w:rsidR="00406C4A">
        <w:rPr>
          <w:spacing w:val="-2"/>
        </w:rPr>
        <w:t xml:space="preserve">The </w:t>
      </w:r>
      <w:r w:rsidR="00DC3DA8" w:rsidRPr="001B2AF3">
        <w:rPr>
          <w:spacing w:val="-2"/>
        </w:rPr>
        <w:t>Chancellor or Chancellor’s delegate</w:t>
      </w:r>
      <w:r w:rsidR="00772EC7" w:rsidRPr="001B2AF3">
        <w:rPr>
          <w:spacing w:val="-2"/>
        </w:rPr>
        <w:t>’s</w:t>
      </w:r>
      <w:r w:rsidR="00DC3DA8" w:rsidRPr="001B2AF3">
        <w:rPr>
          <w:spacing w:val="-2"/>
        </w:rPr>
        <w:t xml:space="preserve"> </w:t>
      </w:r>
      <w:r w:rsidR="00952999" w:rsidRPr="001B2AF3">
        <w:rPr>
          <w:spacing w:val="-2"/>
        </w:rPr>
        <w:t xml:space="preserve">temporary </w:t>
      </w:r>
      <w:r w:rsidRPr="001B2AF3">
        <w:rPr>
          <w:spacing w:val="-3"/>
        </w:rPr>
        <w:t>order</w:t>
      </w:r>
      <w:r w:rsidRPr="001B2AF3">
        <w:rPr>
          <w:spacing w:val="5"/>
        </w:rPr>
        <w:t xml:space="preserve"> </w:t>
      </w:r>
      <w:r w:rsidR="00B003FE" w:rsidRPr="001B2AF3">
        <w:rPr>
          <w:spacing w:val="5"/>
        </w:rPr>
        <w:t xml:space="preserve">which </w:t>
      </w:r>
      <w:r w:rsidRPr="001B2AF3">
        <w:t>restrict</w:t>
      </w:r>
      <w:r w:rsidR="00B003FE" w:rsidRPr="001B2AF3">
        <w:t>s</w:t>
      </w:r>
      <w:r w:rsidRPr="001B2AF3">
        <w:rPr>
          <w:spacing w:val="-3"/>
        </w:rPr>
        <w:t xml:space="preserve"> </w:t>
      </w:r>
      <w:r w:rsidRPr="001B2AF3">
        <w:rPr>
          <w:spacing w:val="1"/>
        </w:rPr>
        <w:t>an</w:t>
      </w:r>
      <w:r w:rsidRPr="001B2AF3">
        <w:rPr>
          <w:spacing w:val="-3"/>
        </w:rPr>
        <w:t xml:space="preserve"> </w:t>
      </w:r>
      <w:r w:rsidRPr="001B2AF3">
        <w:t>individual’s</w:t>
      </w:r>
      <w:r w:rsidRPr="001B2AF3">
        <w:rPr>
          <w:spacing w:val="7"/>
        </w:rPr>
        <w:t xml:space="preserve"> </w:t>
      </w:r>
      <w:r w:rsidRPr="001B2AF3">
        <w:rPr>
          <w:spacing w:val="-2"/>
        </w:rPr>
        <w:t>access</w:t>
      </w:r>
      <w:r w:rsidRPr="001B2AF3">
        <w:rPr>
          <w:spacing w:val="3"/>
        </w:rPr>
        <w:t xml:space="preserve"> </w:t>
      </w:r>
      <w:r w:rsidRPr="001B2AF3">
        <w:t>to</w:t>
      </w:r>
      <w:r w:rsidRPr="001B2AF3">
        <w:rPr>
          <w:spacing w:val="-3"/>
        </w:rPr>
        <w:t xml:space="preserve"> </w:t>
      </w:r>
      <w:r w:rsidRPr="001B2AF3">
        <w:t>all</w:t>
      </w:r>
      <w:r w:rsidRPr="001B2AF3">
        <w:rPr>
          <w:spacing w:val="-2"/>
        </w:rPr>
        <w:t xml:space="preserve"> </w:t>
      </w:r>
      <w:r w:rsidRPr="001B2AF3">
        <w:rPr>
          <w:spacing w:val="-3"/>
        </w:rPr>
        <w:t>or</w:t>
      </w:r>
      <w:r w:rsidRPr="001B2AF3">
        <w:rPr>
          <w:spacing w:val="5"/>
        </w:rPr>
        <w:t xml:space="preserve"> </w:t>
      </w:r>
      <w:r w:rsidRPr="001B2AF3">
        <w:t>a</w:t>
      </w:r>
      <w:r w:rsidRPr="001B2AF3">
        <w:rPr>
          <w:spacing w:val="5"/>
        </w:rPr>
        <w:t xml:space="preserve"> </w:t>
      </w:r>
      <w:r w:rsidRPr="001B2AF3">
        <w:t>portion</w:t>
      </w:r>
      <w:r w:rsidRPr="001B2AF3">
        <w:rPr>
          <w:spacing w:val="-3"/>
        </w:rPr>
        <w:t xml:space="preserve"> </w:t>
      </w:r>
      <w:r w:rsidRPr="001B2AF3">
        <w:t>of campus</w:t>
      </w:r>
      <w:r w:rsidR="00B003FE" w:rsidRPr="001B2AF3">
        <w:t xml:space="preserve"> </w:t>
      </w:r>
      <w:r w:rsidR="00886F84" w:rsidRPr="001B2AF3">
        <w:t xml:space="preserve">because </w:t>
      </w:r>
      <w:r w:rsidR="00C53A92" w:rsidRPr="001B2AF3">
        <w:t xml:space="preserve">there is </w:t>
      </w:r>
      <w:r w:rsidR="00C53A92" w:rsidRPr="001B2AF3">
        <w:lastRenderedPageBreak/>
        <w:t xml:space="preserve">evidence of </w:t>
      </w:r>
      <w:r w:rsidR="00772EC7" w:rsidRPr="001B2AF3">
        <w:t>a</w:t>
      </w:r>
      <w:r w:rsidR="00CD7391" w:rsidRPr="001B2AF3">
        <w:t>n imminent</w:t>
      </w:r>
      <w:r w:rsidR="00772EC7" w:rsidRPr="001B2AF3">
        <w:t xml:space="preserve"> </w:t>
      </w:r>
      <w:r w:rsidR="00886F84" w:rsidRPr="001B2AF3">
        <w:t>risk to individual health and safety, property, or university operations</w:t>
      </w:r>
      <w:r w:rsidR="009410D0" w:rsidRPr="001B2AF3">
        <w:t>. Interim restrictions are typically pending the results of an investigative or disciplinary process</w:t>
      </w:r>
      <w:r w:rsidR="00C53A92" w:rsidRPr="001B2AF3">
        <w:t xml:space="preserve">. Administrative units with authority to issue exclusions under the Administrative Procedures may also </w:t>
      </w:r>
      <w:r w:rsidR="005E3304" w:rsidRPr="001B2AF3">
        <w:t>issue</w:t>
      </w:r>
      <w:r w:rsidR="00C53A92" w:rsidRPr="001B2AF3">
        <w:t xml:space="preserve"> an </w:t>
      </w:r>
      <w:r w:rsidR="00C53A92" w:rsidRPr="001B2AF3">
        <w:rPr>
          <w:i/>
        </w:rPr>
        <w:t>interim restriction</w:t>
      </w:r>
      <w:r w:rsidR="00C53A92" w:rsidRPr="001B2AF3">
        <w:t xml:space="preserve"> </w:t>
      </w:r>
      <w:r w:rsidR="005E3304" w:rsidRPr="001B2AF3">
        <w:t xml:space="preserve">(a/k/a </w:t>
      </w:r>
      <w:r w:rsidR="00461E32" w:rsidRPr="001B2AF3">
        <w:t>an</w:t>
      </w:r>
      <w:r w:rsidR="00C53A92" w:rsidRPr="001B2AF3">
        <w:t xml:space="preserve"> </w:t>
      </w:r>
      <w:r w:rsidR="00C53A92" w:rsidRPr="001B2AF3">
        <w:rPr>
          <w:i/>
        </w:rPr>
        <w:t>interim exclusion</w:t>
      </w:r>
      <w:r w:rsidR="00C53A92" w:rsidRPr="001B2AF3">
        <w:t xml:space="preserve"> or similar term</w:t>
      </w:r>
      <w:r w:rsidR="009410D0" w:rsidRPr="001B2AF3">
        <w:t>inology</w:t>
      </w:r>
      <w:r w:rsidR="005E3304" w:rsidRPr="001B2AF3">
        <w:t>)</w:t>
      </w:r>
      <w:r w:rsidRPr="001B2AF3">
        <w:t>.</w:t>
      </w:r>
    </w:p>
    <w:p w14:paraId="40273C93" w14:textId="77777777" w:rsidR="00F850FC" w:rsidRPr="001B2AF3" w:rsidRDefault="00F850FC" w:rsidP="00F850FC">
      <w:pPr>
        <w:pStyle w:val="BodyText"/>
        <w:spacing w:line="260" w:lineRule="exact"/>
        <w:ind w:right="220"/>
      </w:pPr>
    </w:p>
    <w:p w14:paraId="3C4B98A3" w14:textId="77777777" w:rsidR="00F850FC" w:rsidRPr="001B2AF3" w:rsidRDefault="00F850FC" w:rsidP="00F850FC">
      <w:pPr>
        <w:pStyle w:val="BodyText"/>
        <w:spacing w:line="260" w:lineRule="exact"/>
        <w:ind w:right="220"/>
      </w:pPr>
      <w:r w:rsidRPr="001B2AF3">
        <w:rPr>
          <w:i/>
        </w:rPr>
        <w:t>Non-affiliate</w:t>
      </w:r>
      <w:r w:rsidRPr="001B2AF3">
        <w:t>: an individual who is not a student or employee of the University of Colorado Boulder.</w:t>
      </w:r>
    </w:p>
    <w:p w14:paraId="3B2B78C3" w14:textId="77777777" w:rsidR="000A6738" w:rsidRPr="001B2AF3" w:rsidRDefault="000A6738">
      <w:pPr>
        <w:spacing w:before="11"/>
        <w:rPr>
          <w:rFonts w:eastAsia="Times New Roman"/>
          <w:sz w:val="28"/>
          <w:szCs w:val="28"/>
        </w:rPr>
      </w:pPr>
    </w:p>
    <w:p w14:paraId="0DC498A0" w14:textId="65349DD7" w:rsidR="000A6738" w:rsidRPr="001B2AF3" w:rsidRDefault="00D165A3" w:rsidP="001B2AF3">
      <w:pPr>
        <w:pStyle w:val="Heading2"/>
        <w:numPr>
          <w:ilvl w:val="0"/>
          <w:numId w:val="5"/>
        </w:numPr>
        <w:tabs>
          <w:tab w:val="left" w:pos="836"/>
        </w:tabs>
        <w:rPr>
          <w:rFonts w:cs="Times New Roman"/>
          <w:b w:val="0"/>
          <w:bCs w:val="0"/>
          <w:sz w:val="28"/>
          <w:szCs w:val="28"/>
        </w:rPr>
      </w:pPr>
      <w:r w:rsidRPr="001B2AF3">
        <w:rPr>
          <w:rFonts w:cs="Times New Roman"/>
          <w:spacing w:val="-2"/>
          <w:sz w:val="28"/>
          <w:szCs w:val="28"/>
        </w:rPr>
        <w:t>Policy</w:t>
      </w:r>
      <w:r w:rsidRPr="001B2AF3">
        <w:rPr>
          <w:rFonts w:cs="Times New Roman"/>
          <w:spacing w:val="2"/>
          <w:sz w:val="28"/>
          <w:szCs w:val="28"/>
        </w:rPr>
        <w:t xml:space="preserve"> </w:t>
      </w:r>
      <w:r w:rsidRPr="001B2AF3">
        <w:rPr>
          <w:rFonts w:cs="Times New Roman"/>
          <w:spacing w:val="-1"/>
          <w:sz w:val="28"/>
          <w:szCs w:val="28"/>
        </w:rPr>
        <w:t>Statement</w:t>
      </w:r>
    </w:p>
    <w:p w14:paraId="4A1FE60D" w14:textId="77777777" w:rsidR="000A6738" w:rsidRPr="001B2AF3" w:rsidRDefault="000A6738">
      <w:pPr>
        <w:spacing w:before="1"/>
        <w:rPr>
          <w:rFonts w:eastAsia="Times New Roman"/>
          <w:b/>
          <w:bCs/>
          <w:sz w:val="28"/>
          <w:szCs w:val="28"/>
        </w:rPr>
      </w:pPr>
    </w:p>
    <w:p w14:paraId="44C955D7" w14:textId="77777777" w:rsidR="000A6738" w:rsidRPr="001B2AF3" w:rsidRDefault="00D165A3">
      <w:pPr>
        <w:pStyle w:val="BodyText"/>
        <w:spacing w:line="239" w:lineRule="auto"/>
        <w:ind w:right="105"/>
      </w:pPr>
      <w:r w:rsidRPr="001B2AF3">
        <w:t>By</w:t>
      </w:r>
      <w:r w:rsidRPr="001B2AF3">
        <w:rPr>
          <w:spacing w:val="-3"/>
        </w:rPr>
        <w:t xml:space="preserve"> </w:t>
      </w:r>
      <w:r w:rsidRPr="001B2AF3">
        <w:t>delegation</w:t>
      </w:r>
      <w:r w:rsidRPr="001B2AF3">
        <w:rPr>
          <w:spacing w:val="-3"/>
        </w:rPr>
        <w:t xml:space="preserve"> </w:t>
      </w:r>
      <w:r w:rsidRPr="001B2AF3">
        <w:t>from</w:t>
      </w:r>
      <w:r w:rsidRPr="001B2AF3">
        <w:rPr>
          <w:spacing w:val="-7"/>
        </w:rPr>
        <w:t xml:space="preserve"> </w:t>
      </w:r>
      <w:r w:rsidRPr="001B2AF3">
        <w:rPr>
          <w:spacing w:val="3"/>
        </w:rPr>
        <w:t>the</w:t>
      </w:r>
      <w:r w:rsidRPr="001B2AF3">
        <w:t xml:space="preserve"> Board</w:t>
      </w:r>
      <w:r w:rsidRPr="001B2AF3">
        <w:rPr>
          <w:spacing w:val="-3"/>
        </w:rPr>
        <w:t xml:space="preserve"> of</w:t>
      </w:r>
      <w:r w:rsidRPr="001B2AF3">
        <w:t xml:space="preserve"> Regents</w:t>
      </w:r>
      <w:r w:rsidRPr="001B2AF3">
        <w:rPr>
          <w:spacing w:val="4"/>
        </w:rPr>
        <w:t xml:space="preserve"> </w:t>
      </w:r>
      <w:r w:rsidRPr="001B2AF3">
        <w:t>and</w:t>
      </w:r>
      <w:r w:rsidRPr="001B2AF3">
        <w:rPr>
          <w:spacing w:val="-3"/>
        </w:rPr>
        <w:t xml:space="preserve"> </w:t>
      </w:r>
      <w:r w:rsidRPr="001B2AF3">
        <w:t>the</w:t>
      </w:r>
      <w:r w:rsidRPr="001B2AF3">
        <w:rPr>
          <w:spacing w:val="-5"/>
        </w:rPr>
        <w:t xml:space="preserve"> </w:t>
      </w:r>
      <w:r w:rsidRPr="001B2AF3">
        <w:t>President</w:t>
      </w:r>
      <w:r w:rsidR="00661D84" w:rsidRPr="001B2AF3">
        <w:t xml:space="preserve"> pursuant to Regent L</w:t>
      </w:r>
      <w:r w:rsidR="004C2046" w:rsidRPr="001B2AF3">
        <w:t>aw 14.</w:t>
      </w:r>
      <w:r w:rsidR="00661D84" w:rsidRPr="001B2AF3">
        <w:t>B.6</w:t>
      </w:r>
      <w:r w:rsidRPr="001B2AF3">
        <w:t>,</w:t>
      </w:r>
      <w:r w:rsidRPr="001B2AF3">
        <w:rPr>
          <w:spacing w:val="4"/>
        </w:rPr>
        <w:t xml:space="preserve"> </w:t>
      </w:r>
      <w:r w:rsidR="00B003FE" w:rsidRPr="001B2AF3">
        <w:t xml:space="preserve">the Chancellor </w:t>
      </w:r>
      <w:r w:rsidRPr="001B2AF3">
        <w:rPr>
          <w:spacing w:val="-3"/>
        </w:rPr>
        <w:t>may</w:t>
      </w:r>
      <w:r w:rsidRPr="001B2AF3">
        <w:rPr>
          <w:spacing w:val="36"/>
        </w:rPr>
        <w:t xml:space="preserve"> </w:t>
      </w:r>
      <w:r w:rsidRPr="001B2AF3">
        <w:t>exclude</w:t>
      </w:r>
      <w:r w:rsidRPr="001B2AF3">
        <w:rPr>
          <w:spacing w:val="-4"/>
        </w:rPr>
        <w:t xml:space="preserve"> </w:t>
      </w:r>
      <w:r w:rsidRPr="001B2AF3">
        <w:t>from</w:t>
      </w:r>
      <w:r w:rsidRPr="001B2AF3">
        <w:rPr>
          <w:spacing w:val="-7"/>
        </w:rPr>
        <w:t xml:space="preserve"> </w:t>
      </w:r>
      <w:r w:rsidRPr="001B2AF3">
        <w:t>university property</w:t>
      </w:r>
      <w:r w:rsidRPr="001B2AF3">
        <w:rPr>
          <w:spacing w:val="-3"/>
        </w:rPr>
        <w:t xml:space="preserve"> </w:t>
      </w:r>
      <w:r w:rsidRPr="001B2AF3">
        <w:t>any</w:t>
      </w:r>
      <w:r w:rsidRPr="001B2AF3">
        <w:rPr>
          <w:spacing w:val="-3"/>
        </w:rPr>
        <w:t xml:space="preserve"> </w:t>
      </w:r>
      <w:r w:rsidRPr="001B2AF3">
        <w:t>person</w:t>
      </w:r>
      <w:r w:rsidRPr="001B2AF3">
        <w:rPr>
          <w:spacing w:val="3"/>
        </w:rPr>
        <w:t xml:space="preserve"> </w:t>
      </w:r>
      <w:r w:rsidRPr="001B2AF3">
        <w:t>whose</w:t>
      </w:r>
      <w:r w:rsidRPr="001B2AF3">
        <w:rPr>
          <w:spacing w:val="-5"/>
        </w:rPr>
        <w:t xml:space="preserve"> </w:t>
      </w:r>
      <w:r w:rsidRPr="001B2AF3">
        <w:rPr>
          <w:spacing w:val="-2"/>
        </w:rPr>
        <w:t>behavior</w:t>
      </w:r>
      <w:r w:rsidRPr="001B2AF3">
        <w:rPr>
          <w:spacing w:val="5"/>
        </w:rPr>
        <w:t xml:space="preserve"> </w:t>
      </w:r>
      <w:r w:rsidRPr="001B2AF3">
        <w:rPr>
          <w:spacing w:val="-2"/>
        </w:rPr>
        <w:t>is</w:t>
      </w:r>
      <w:r w:rsidRPr="001B2AF3">
        <w:rPr>
          <w:spacing w:val="2"/>
        </w:rPr>
        <w:t xml:space="preserve"> </w:t>
      </w:r>
      <w:r w:rsidRPr="001B2AF3">
        <w:t>detrimental</w:t>
      </w:r>
      <w:r w:rsidRPr="001B2AF3">
        <w:rPr>
          <w:spacing w:val="5"/>
        </w:rPr>
        <w:t xml:space="preserve"> </w:t>
      </w:r>
      <w:r w:rsidRPr="001B2AF3">
        <w:t>to</w:t>
      </w:r>
      <w:r w:rsidRPr="001B2AF3">
        <w:rPr>
          <w:spacing w:val="-3"/>
        </w:rPr>
        <w:t xml:space="preserve"> </w:t>
      </w:r>
      <w:r w:rsidRPr="001B2AF3">
        <w:t>the well-being</w:t>
      </w:r>
      <w:r w:rsidRPr="001B2AF3">
        <w:rPr>
          <w:spacing w:val="-3"/>
        </w:rPr>
        <w:t xml:space="preserve"> </w:t>
      </w:r>
      <w:r w:rsidRPr="001B2AF3">
        <w:t>of the</w:t>
      </w:r>
      <w:r w:rsidRPr="001B2AF3">
        <w:rPr>
          <w:spacing w:val="64"/>
        </w:rPr>
        <w:t xml:space="preserve"> </w:t>
      </w:r>
      <w:r w:rsidRPr="001B2AF3">
        <w:t>University</w:t>
      </w:r>
      <w:r w:rsidR="000677FD" w:rsidRPr="001B2AF3">
        <w:rPr>
          <w:spacing w:val="2"/>
        </w:rPr>
        <w:t xml:space="preserve"> </w:t>
      </w:r>
      <w:r w:rsidRPr="001B2AF3">
        <w:rPr>
          <w:spacing w:val="-3"/>
        </w:rPr>
        <w:t>or</w:t>
      </w:r>
      <w:r w:rsidRPr="001B2AF3">
        <w:rPr>
          <w:spacing w:val="5"/>
        </w:rPr>
        <w:t xml:space="preserve"> </w:t>
      </w:r>
      <w:r w:rsidRPr="001B2AF3">
        <w:t xml:space="preserve">incompatible </w:t>
      </w:r>
      <w:r w:rsidRPr="001B2AF3">
        <w:rPr>
          <w:spacing w:val="-2"/>
        </w:rPr>
        <w:t>with</w:t>
      </w:r>
      <w:r w:rsidRPr="001B2AF3">
        <w:rPr>
          <w:spacing w:val="-3"/>
        </w:rPr>
        <w:t xml:space="preserve"> </w:t>
      </w:r>
      <w:r w:rsidRPr="001B2AF3">
        <w:rPr>
          <w:spacing w:val="1"/>
        </w:rPr>
        <w:t>the</w:t>
      </w:r>
      <w:r w:rsidRPr="001B2AF3">
        <w:rPr>
          <w:spacing w:val="-5"/>
        </w:rPr>
        <w:t xml:space="preserve"> </w:t>
      </w:r>
      <w:r w:rsidRPr="001B2AF3">
        <w:t>function</w:t>
      </w:r>
      <w:r w:rsidRPr="001B2AF3">
        <w:rPr>
          <w:spacing w:val="-3"/>
        </w:rPr>
        <w:t xml:space="preserve"> </w:t>
      </w:r>
      <w:r w:rsidRPr="001B2AF3">
        <w:t>of the University</w:t>
      </w:r>
      <w:r w:rsidRPr="001B2AF3">
        <w:rPr>
          <w:spacing w:val="-3"/>
        </w:rPr>
        <w:t xml:space="preserve"> </w:t>
      </w:r>
      <w:r w:rsidRPr="001B2AF3">
        <w:rPr>
          <w:spacing w:val="1"/>
        </w:rPr>
        <w:t>as</w:t>
      </w:r>
      <w:r w:rsidRPr="001B2AF3">
        <w:rPr>
          <w:spacing w:val="2"/>
        </w:rPr>
        <w:t xml:space="preserve"> </w:t>
      </w:r>
      <w:r w:rsidRPr="001B2AF3">
        <w:rPr>
          <w:spacing w:val="1"/>
        </w:rPr>
        <w:t>an</w:t>
      </w:r>
      <w:r w:rsidRPr="001B2AF3">
        <w:rPr>
          <w:spacing w:val="69"/>
        </w:rPr>
        <w:t xml:space="preserve"> </w:t>
      </w:r>
      <w:r w:rsidRPr="001B2AF3">
        <w:t>educational</w:t>
      </w:r>
      <w:r w:rsidRPr="001B2AF3">
        <w:rPr>
          <w:spacing w:val="-2"/>
        </w:rPr>
        <w:t xml:space="preserve"> </w:t>
      </w:r>
      <w:r w:rsidRPr="001B2AF3">
        <w:t>institution.</w:t>
      </w:r>
    </w:p>
    <w:p w14:paraId="7AEF0021" w14:textId="77777777" w:rsidR="000A6738" w:rsidRPr="001B2AF3" w:rsidRDefault="000A6738">
      <w:pPr>
        <w:spacing w:before="1"/>
        <w:rPr>
          <w:rFonts w:eastAsia="Times New Roman"/>
          <w:sz w:val="28"/>
          <w:szCs w:val="28"/>
        </w:rPr>
      </w:pPr>
    </w:p>
    <w:p w14:paraId="3DE4E8D3" w14:textId="77777777" w:rsidR="006328E9" w:rsidRPr="001B2AF3" w:rsidRDefault="00EC6F44">
      <w:pPr>
        <w:pStyle w:val="BodyText"/>
      </w:pPr>
      <w:r w:rsidRPr="001B2AF3">
        <w:t>The Chancellor</w:t>
      </w:r>
      <w:r w:rsidR="006328E9" w:rsidRPr="001B2AF3">
        <w:t xml:space="preserve"> delegate</w:t>
      </w:r>
      <w:r w:rsidR="008C06B4" w:rsidRPr="001B2AF3">
        <w:t>s</w:t>
      </w:r>
      <w:r w:rsidR="006328E9" w:rsidRPr="001B2AF3">
        <w:t xml:space="preserve"> the</w:t>
      </w:r>
      <w:r w:rsidRPr="001B2AF3">
        <w:t xml:space="preserve"> authority</w:t>
      </w:r>
      <w:r w:rsidR="006328E9" w:rsidRPr="001B2AF3">
        <w:t xml:space="preserve"> to issue </w:t>
      </w:r>
      <w:r w:rsidR="006328E9" w:rsidRPr="001B2AF3">
        <w:rPr>
          <w:i/>
        </w:rPr>
        <w:t>exclusion orders</w:t>
      </w:r>
      <w:r w:rsidR="006328E9" w:rsidRPr="001B2AF3">
        <w:t xml:space="preserve"> and </w:t>
      </w:r>
      <w:r w:rsidR="006328E9" w:rsidRPr="001B2AF3">
        <w:rPr>
          <w:i/>
        </w:rPr>
        <w:t xml:space="preserve">interim restrictions </w:t>
      </w:r>
      <w:r w:rsidR="006328E9" w:rsidRPr="001B2AF3">
        <w:t xml:space="preserve">as </w:t>
      </w:r>
      <w:r w:rsidR="00772EC7" w:rsidRPr="001B2AF3">
        <w:t xml:space="preserve">provided </w:t>
      </w:r>
      <w:r w:rsidR="006328E9" w:rsidRPr="001B2AF3">
        <w:t xml:space="preserve">in the </w:t>
      </w:r>
      <w:r w:rsidR="006328E9" w:rsidRPr="001B2AF3">
        <w:rPr>
          <w:i/>
        </w:rPr>
        <w:t>administrative procedures</w:t>
      </w:r>
      <w:r w:rsidR="006328E9" w:rsidRPr="001B2AF3">
        <w:t xml:space="preserve"> related to this policy. The Chancellor delegate</w:t>
      </w:r>
      <w:r w:rsidR="008C06B4" w:rsidRPr="001B2AF3">
        <w:t>s</w:t>
      </w:r>
      <w:r w:rsidR="006328E9" w:rsidRPr="001B2AF3">
        <w:t xml:space="preserve"> the authority to </w:t>
      </w:r>
      <w:r w:rsidR="006328E9" w:rsidRPr="001B2AF3">
        <w:rPr>
          <w:u w:val="single"/>
        </w:rPr>
        <w:t>enforce</w:t>
      </w:r>
      <w:r w:rsidR="006328E9" w:rsidRPr="001B2AF3">
        <w:t xml:space="preserve"> </w:t>
      </w:r>
      <w:r w:rsidR="006328E9" w:rsidRPr="001B2AF3">
        <w:rPr>
          <w:i/>
        </w:rPr>
        <w:t>exclusions</w:t>
      </w:r>
      <w:r w:rsidR="006328E9" w:rsidRPr="001B2AF3">
        <w:t xml:space="preserve"> and </w:t>
      </w:r>
      <w:r w:rsidR="006328E9" w:rsidRPr="001B2AF3">
        <w:rPr>
          <w:i/>
        </w:rPr>
        <w:t>interim restrictions</w:t>
      </w:r>
      <w:r w:rsidR="006328E9" w:rsidRPr="001B2AF3">
        <w:t xml:space="preserve"> to the University </w:t>
      </w:r>
      <w:proofErr w:type="gramStart"/>
      <w:r w:rsidR="006328E9" w:rsidRPr="001B2AF3">
        <w:t>of</w:t>
      </w:r>
      <w:proofErr w:type="gramEnd"/>
      <w:r w:rsidR="006328E9" w:rsidRPr="001B2AF3">
        <w:t xml:space="preserve"> Co</w:t>
      </w:r>
      <w:r w:rsidR="008C06B4" w:rsidRPr="001B2AF3">
        <w:t xml:space="preserve">lorado Police Chief. </w:t>
      </w:r>
    </w:p>
    <w:p w14:paraId="11C4C3CB" w14:textId="77777777" w:rsidR="003F7965" w:rsidRPr="001B2AF3" w:rsidRDefault="003F7965">
      <w:pPr>
        <w:pStyle w:val="BodyText"/>
      </w:pPr>
    </w:p>
    <w:p w14:paraId="4497EDC1" w14:textId="77777777" w:rsidR="003F7965" w:rsidRPr="001B2AF3" w:rsidRDefault="00661D84" w:rsidP="00A71DBF">
      <w:pPr>
        <w:pStyle w:val="BodyText"/>
      </w:pPr>
      <w:r w:rsidRPr="001B2AF3">
        <w:t>T</w:t>
      </w:r>
      <w:r w:rsidR="003F7965" w:rsidRPr="001B2AF3">
        <w:t xml:space="preserve">he </w:t>
      </w:r>
      <w:r w:rsidR="003F7965" w:rsidRPr="001B2AF3">
        <w:rPr>
          <w:i/>
        </w:rPr>
        <w:t>administrative procedures</w:t>
      </w:r>
      <w:r w:rsidR="003F7965" w:rsidRPr="001B2AF3">
        <w:t xml:space="preserve"> shall provide an opportunity for individuals subject to an </w:t>
      </w:r>
      <w:r w:rsidR="00D97C73" w:rsidRPr="001B2AF3">
        <w:rPr>
          <w:i/>
        </w:rPr>
        <w:t>exclusion</w:t>
      </w:r>
      <w:r w:rsidR="00CA3AE3" w:rsidRPr="001B2AF3">
        <w:t xml:space="preserve"> </w:t>
      </w:r>
      <w:r w:rsidR="003F7965" w:rsidRPr="001B2AF3">
        <w:t>to request in writing, within one month from the date on which notice is given of the exclusion, a hearing. The university shall conduct any hearing in an orderly fashion so as to afford all parties the essential elements of procedural due process.</w:t>
      </w:r>
      <w:r w:rsidR="00772EC7" w:rsidRPr="001B2AF3">
        <w:t xml:space="preserve"> The </w:t>
      </w:r>
      <w:r w:rsidR="004C2046" w:rsidRPr="001B2AF3">
        <w:rPr>
          <w:i/>
        </w:rPr>
        <w:t>a</w:t>
      </w:r>
      <w:r w:rsidR="00772EC7" w:rsidRPr="001B2AF3">
        <w:rPr>
          <w:i/>
        </w:rPr>
        <w:t xml:space="preserve">dministrative </w:t>
      </w:r>
      <w:r w:rsidR="004C2046" w:rsidRPr="001B2AF3">
        <w:rPr>
          <w:i/>
        </w:rPr>
        <w:t>p</w:t>
      </w:r>
      <w:r w:rsidR="00772EC7" w:rsidRPr="001B2AF3">
        <w:rPr>
          <w:i/>
        </w:rPr>
        <w:t>rocedures</w:t>
      </w:r>
      <w:r w:rsidR="00772EC7" w:rsidRPr="001B2AF3">
        <w:t xml:space="preserve"> may </w:t>
      </w:r>
      <w:r w:rsidR="004C6AD3" w:rsidRPr="001B2AF3">
        <w:t>permit</w:t>
      </w:r>
      <w:r w:rsidR="00772EC7" w:rsidRPr="001B2AF3">
        <w:t xml:space="preserve"> </w:t>
      </w:r>
      <w:r w:rsidR="006A522E" w:rsidRPr="001B2AF3">
        <w:t>a Chancellor’s delegate</w:t>
      </w:r>
      <w:r w:rsidR="00772EC7" w:rsidRPr="001B2AF3">
        <w:t xml:space="preserve"> </w:t>
      </w:r>
      <w:r w:rsidR="004C6AD3" w:rsidRPr="001B2AF3">
        <w:t>to</w:t>
      </w:r>
      <w:r w:rsidR="00772EC7" w:rsidRPr="001B2AF3">
        <w:t xml:space="preserve"> issue an </w:t>
      </w:r>
      <w:r w:rsidR="00772EC7" w:rsidRPr="001B2AF3">
        <w:rPr>
          <w:i/>
        </w:rPr>
        <w:t xml:space="preserve">exclusion </w:t>
      </w:r>
      <w:r w:rsidR="004C6AD3" w:rsidRPr="001B2AF3">
        <w:rPr>
          <w:i/>
        </w:rPr>
        <w:t>order</w:t>
      </w:r>
      <w:r w:rsidR="004C6AD3" w:rsidRPr="001B2AF3">
        <w:t xml:space="preserve"> </w:t>
      </w:r>
      <w:r w:rsidR="00772EC7" w:rsidRPr="001B2AF3">
        <w:t xml:space="preserve">at the conclusion of another campus </w:t>
      </w:r>
      <w:r w:rsidR="004C6AD3" w:rsidRPr="001B2AF3">
        <w:t xml:space="preserve">disciplinary </w:t>
      </w:r>
      <w:r w:rsidR="00772EC7" w:rsidRPr="001B2AF3">
        <w:t>process</w:t>
      </w:r>
      <w:r w:rsidR="00D97C73" w:rsidRPr="001B2AF3">
        <w:t xml:space="preserve"> without an additional </w:t>
      </w:r>
      <w:r w:rsidR="004C6AD3" w:rsidRPr="001B2AF3">
        <w:t xml:space="preserve">exclusion </w:t>
      </w:r>
      <w:r w:rsidR="00D97C73" w:rsidRPr="001B2AF3">
        <w:t>hearing</w:t>
      </w:r>
      <w:r w:rsidR="00772EC7" w:rsidRPr="001B2AF3">
        <w:t xml:space="preserve">, so long as </w:t>
      </w:r>
      <w:r w:rsidR="006A522E" w:rsidRPr="001B2AF3">
        <w:t>such other</w:t>
      </w:r>
      <w:r w:rsidR="00772EC7" w:rsidRPr="001B2AF3">
        <w:t xml:space="preserve"> process provides</w:t>
      </w:r>
      <w:r w:rsidR="006A522E" w:rsidRPr="001B2AF3">
        <w:t xml:space="preserve"> the excluded person</w:t>
      </w:r>
      <w:r w:rsidR="00772EC7" w:rsidRPr="001B2AF3">
        <w:t xml:space="preserve"> notice and an opportunity to be heard on the conduct underlying the </w:t>
      </w:r>
      <w:r w:rsidR="00772EC7" w:rsidRPr="001B2AF3">
        <w:rPr>
          <w:i/>
        </w:rPr>
        <w:t>exclusion order</w:t>
      </w:r>
      <w:r w:rsidR="00772EC7" w:rsidRPr="001B2AF3">
        <w:t xml:space="preserve">. </w:t>
      </w:r>
      <w:r w:rsidR="00CA5ABB" w:rsidRPr="001B2AF3">
        <w:t>Such disciplinary processes may include, but are not limited to, those conducted in the Office of Institutional Equity and Compliance (OIEC) and Office of Student Conduct and Conflict Resolution (OSCCR).</w:t>
      </w:r>
    </w:p>
    <w:p w14:paraId="1388E8FF" w14:textId="77777777" w:rsidR="006328E9" w:rsidRPr="001B2AF3" w:rsidRDefault="006328E9">
      <w:pPr>
        <w:pStyle w:val="BodyText"/>
      </w:pPr>
    </w:p>
    <w:p w14:paraId="065F36FD" w14:textId="77777777" w:rsidR="000A6738" w:rsidRPr="001B2AF3" w:rsidRDefault="000A6738">
      <w:pPr>
        <w:rPr>
          <w:rFonts w:eastAsia="Times New Roman"/>
          <w:sz w:val="28"/>
          <w:szCs w:val="28"/>
        </w:rPr>
      </w:pPr>
    </w:p>
    <w:p w14:paraId="0DCD2BCE" w14:textId="77777777" w:rsidR="000A6738" w:rsidRPr="001B2AF3" w:rsidRDefault="003A20B3">
      <w:pPr>
        <w:spacing w:before="7"/>
        <w:rPr>
          <w:rFonts w:eastAsia="Times New Roman"/>
          <w:sz w:val="28"/>
          <w:szCs w:val="28"/>
        </w:rPr>
      </w:pPr>
      <w:r w:rsidRPr="001B2AF3">
        <w:rPr>
          <w:rFonts w:eastAsia="Times New Roman"/>
          <w:sz w:val="28"/>
          <w:szCs w:val="28"/>
        </w:rPr>
        <w:t>END OF POLICY</w:t>
      </w:r>
    </w:p>
    <w:p w14:paraId="1316318A" w14:textId="77777777" w:rsidR="000A6738" w:rsidRPr="001B2AF3" w:rsidRDefault="000A6738">
      <w:pPr>
        <w:rPr>
          <w:rFonts w:eastAsia="Cambria"/>
          <w:sz w:val="28"/>
          <w:szCs w:val="28"/>
        </w:rPr>
        <w:sectPr w:rsidR="000A6738" w:rsidRPr="001B2AF3">
          <w:headerReference w:type="even" r:id="rId8"/>
          <w:headerReference w:type="default" r:id="rId9"/>
          <w:footerReference w:type="default" r:id="rId10"/>
          <w:headerReference w:type="first" r:id="rId11"/>
          <w:type w:val="continuous"/>
          <w:pgSz w:w="12240" w:h="15840"/>
          <w:pgMar w:top="1500" w:right="1200" w:bottom="1240" w:left="1180" w:header="720" w:footer="1045" w:gutter="0"/>
          <w:pgNumType w:start="1"/>
          <w:cols w:space="720"/>
        </w:sectPr>
      </w:pPr>
    </w:p>
    <w:p w14:paraId="55773B58" w14:textId="77777777" w:rsidR="003A20B3" w:rsidRPr="001B2AF3" w:rsidRDefault="003A20B3" w:rsidP="003901BE">
      <w:pPr>
        <w:pStyle w:val="Heading2"/>
        <w:tabs>
          <w:tab w:val="left" w:pos="836"/>
        </w:tabs>
        <w:spacing w:before="56"/>
        <w:ind w:left="0" w:firstLine="0"/>
        <w:rPr>
          <w:rFonts w:cs="Times New Roman"/>
          <w:b w:val="0"/>
          <w:bCs w:val="0"/>
          <w:sz w:val="28"/>
          <w:szCs w:val="28"/>
        </w:rPr>
      </w:pPr>
    </w:p>
    <w:p w14:paraId="5A2C925B" w14:textId="27A6DCBC" w:rsidR="003A20B3" w:rsidRDefault="001B2AF3" w:rsidP="003901BE">
      <w:pPr>
        <w:pStyle w:val="Heading2"/>
        <w:tabs>
          <w:tab w:val="left" w:pos="836"/>
        </w:tabs>
        <w:spacing w:before="56"/>
        <w:ind w:left="0" w:firstLine="0"/>
        <w:jc w:val="center"/>
        <w:rPr>
          <w:rFonts w:cs="Times New Roman"/>
          <w:b w:val="0"/>
          <w:bCs w:val="0"/>
          <w:sz w:val="28"/>
          <w:szCs w:val="28"/>
        </w:rPr>
      </w:pPr>
      <w:r>
        <w:rPr>
          <w:rFonts w:cs="Times New Roman"/>
          <w:b w:val="0"/>
          <w:bCs w:val="0"/>
          <w:sz w:val="28"/>
          <w:szCs w:val="28"/>
        </w:rPr>
        <w:t>University of Colorado Boulder (“University”)</w:t>
      </w:r>
    </w:p>
    <w:p w14:paraId="476ECE18" w14:textId="2DB673CD" w:rsidR="001B2AF3" w:rsidRDefault="001B2AF3" w:rsidP="003901BE">
      <w:pPr>
        <w:pStyle w:val="Heading2"/>
        <w:tabs>
          <w:tab w:val="left" w:pos="836"/>
        </w:tabs>
        <w:spacing w:before="56"/>
        <w:ind w:left="0" w:firstLine="0"/>
        <w:jc w:val="center"/>
        <w:rPr>
          <w:rFonts w:cs="Times New Roman"/>
          <w:b w:val="0"/>
          <w:bCs w:val="0"/>
          <w:sz w:val="28"/>
          <w:szCs w:val="28"/>
        </w:rPr>
      </w:pPr>
      <w:r>
        <w:rPr>
          <w:rFonts w:cs="Times New Roman"/>
          <w:b w:val="0"/>
          <w:bCs w:val="0"/>
          <w:sz w:val="28"/>
          <w:szCs w:val="28"/>
        </w:rPr>
        <w:t>Exclusions of Persons from University Property Procedures</w:t>
      </w:r>
    </w:p>
    <w:p w14:paraId="4B853F03" w14:textId="77777777" w:rsidR="001B2AF3" w:rsidRPr="001B2AF3" w:rsidRDefault="001B2AF3" w:rsidP="003901BE">
      <w:pPr>
        <w:pStyle w:val="Heading2"/>
        <w:tabs>
          <w:tab w:val="left" w:pos="836"/>
        </w:tabs>
        <w:spacing w:before="56"/>
        <w:ind w:left="0" w:firstLine="0"/>
        <w:jc w:val="center"/>
        <w:rPr>
          <w:rFonts w:cs="Times New Roman"/>
          <w:b w:val="0"/>
          <w:bCs w:val="0"/>
          <w:sz w:val="28"/>
          <w:szCs w:val="28"/>
        </w:rPr>
      </w:pPr>
    </w:p>
    <w:p w14:paraId="7AF7A2C5" w14:textId="77777777" w:rsidR="003A20B3" w:rsidRPr="001B2AF3" w:rsidRDefault="003A20B3" w:rsidP="003901BE">
      <w:pPr>
        <w:pStyle w:val="Heading2"/>
        <w:tabs>
          <w:tab w:val="left" w:pos="836"/>
        </w:tabs>
        <w:spacing w:before="56"/>
        <w:ind w:left="0" w:firstLine="0"/>
        <w:rPr>
          <w:rFonts w:cs="Times New Roman"/>
          <w:b w:val="0"/>
          <w:bCs w:val="0"/>
          <w:sz w:val="28"/>
          <w:szCs w:val="28"/>
        </w:rPr>
      </w:pPr>
    </w:p>
    <w:p w14:paraId="092C471F" w14:textId="77777777" w:rsidR="000A6738" w:rsidRPr="001B2AF3" w:rsidRDefault="00D165A3" w:rsidP="00FE2CD0">
      <w:pPr>
        <w:pStyle w:val="Heading2"/>
        <w:numPr>
          <w:ilvl w:val="0"/>
          <w:numId w:val="4"/>
        </w:numPr>
        <w:tabs>
          <w:tab w:val="left" w:pos="836"/>
        </w:tabs>
        <w:spacing w:before="56"/>
        <w:rPr>
          <w:rFonts w:cs="Times New Roman"/>
          <w:b w:val="0"/>
          <w:bCs w:val="0"/>
          <w:sz w:val="28"/>
          <w:szCs w:val="28"/>
        </w:rPr>
      </w:pPr>
      <w:r w:rsidRPr="001B2AF3">
        <w:rPr>
          <w:rFonts w:cs="Times New Roman"/>
          <w:spacing w:val="-1"/>
          <w:sz w:val="28"/>
          <w:szCs w:val="28"/>
        </w:rPr>
        <w:t>Delegation</w:t>
      </w:r>
      <w:r w:rsidRPr="001B2AF3">
        <w:rPr>
          <w:rFonts w:cs="Times New Roman"/>
          <w:sz w:val="28"/>
          <w:szCs w:val="28"/>
        </w:rPr>
        <w:t xml:space="preserve"> </w:t>
      </w:r>
      <w:r w:rsidRPr="001B2AF3">
        <w:rPr>
          <w:rFonts w:cs="Times New Roman"/>
          <w:spacing w:val="-1"/>
          <w:sz w:val="28"/>
          <w:szCs w:val="28"/>
        </w:rPr>
        <w:t>and Scope</w:t>
      </w:r>
      <w:r w:rsidRPr="001B2AF3">
        <w:rPr>
          <w:rFonts w:cs="Times New Roman"/>
          <w:spacing w:val="1"/>
          <w:sz w:val="28"/>
          <w:szCs w:val="28"/>
        </w:rPr>
        <w:t xml:space="preserve"> </w:t>
      </w:r>
      <w:r w:rsidRPr="001B2AF3">
        <w:rPr>
          <w:rFonts w:cs="Times New Roman"/>
          <w:spacing w:val="2"/>
          <w:sz w:val="28"/>
          <w:szCs w:val="28"/>
        </w:rPr>
        <w:t>of</w:t>
      </w:r>
      <w:r w:rsidRPr="001B2AF3">
        <w:rPr>
          <w:rFonts w:cs="Times New Roman"/>
          <w:spacing w:val="-5"/>
          <w:sz w:val="28"/>
          <w:szCs w:val="28"/>
        </w:rPr>
        <w:t xml:space="preserve"> </w:t>
      </w:r>
      <w:r w:rsidRPr="001B2AF3">
        <w:rPr>
          <w:rFonts w:cs="Times New Roman"/>
          <w:spacing w:val="-1"/>
          <w:sz w:val="28"/>
          <w:szCs w:val="28"/>
        </w:rPr>
        <w:t>Authority</w:t>
      </w:r>
    </w:p>
    <w:p w14:paraId="02B124F1" w14:textId="77777777" w:rsidR="003F7965" w:rsidRPr="001B2AF3" w:rsidRDefault="003F7965">
      <w:pPr>
        <w:spacing w:before="1"/>
        <w:rPr>
          <w:rFonts w:eastAsia="Times New Roman"/>
          <w:b/>
          <w:bCs/>
          <w:sz w:val="28"/>
          <w:szCs w:val="28"/>
        </w:rPr>
      </w:pPr>
    </w:p>
    <w:p w14:paraId="60E2D943" w14:textId="0CD3F247" w:rsidR="000A6738" w:rsidRPr="001B2AF3" w:rsidRDefault="00CC6117" w:rsidP="001B2AF3">
      <w:pPr>
        <w:pStyle w:val="BodyText"/>
        <w:numPr>
          <w:ilvl w:val="1"/>
          <w:numId w:val="5"/>
        </w:numPr>
        <w:tabs>
          <w:tab w:val="left" w:pos="836"/>
        </w:tabs>
      </w:pPr>
      <w:r w:rsidRPr="001B2AF3">
        <w:t xml:space="preserve">University of Colorado </w:t>
      </w:r>
      <w:r w:rsidR="00406C4A">
        <w:t xml:space="preserve">Boulder </w:t>
      </w:r>
      <w:r w:rsidRPr="001B2AF3">
        <w:t>Police Department (</w:t>
      </w:r>
      <w:r w:rsidR="003F7965" w:rsidRPr="001B2AF3">
        <w:t xml:space="preserve">CUPD </w:t>
      </w:r>
      <w:r w:rsidRPr="001B2AF3">
        <w:t>)</w:t>
      </w:r>
    </w:p>
    <w:p w14:paraId="79B5C385" w14:textId="77777777" w:rsidR="000A6738" w:rsidRPr="001B2AF3" w:rsidRDefault="000A6738">
      <w:pPr>
        <w:spacing w:before="2"/>
        <w:rPr>
          <w:rFonts w:eastAsia="Times New Roman"/>
          <w:sz w:val="28"/>
          <w:szCs w:val="28"/>
        </w:rPr>
      </w:pPr>
    </w:p>
    <w:p w14:paraId="4D1AB08A" w14:textId="2D3B8D0A" w:rsidR="00772EC7" w:rsidRPr="001B2AF3" w:rsidRDefault="00D165A3" w:rsidP="003F7965">
      <w:pPr>
        <w:ind w:left="115" w:right="171"/>
        <w:rPr>
          <w:sz w:val="28"/>
          <w:szCs w:val="28"/>
        </w:rPr>
      </w:pPr>
      <w:r w:rsidRPr="001B2AF3">
        <w:rPr>
          <w:spacing w:val="1"/>
          <w:sz w:val="28"/>
          <w:szCs w:val="28"/>
        </w:rPr>
        <w:t>The</w:t>
      </w:r>
      <w:r w:rsidRPr="001B2AF3">
        <w:rPr>
          <w:spacing w:val="-5"/>
          <w:sz w:val="28"/>
          <w:szCs w:val="28"/>
        </w:rPr>
        <w:t xml:space="preserve"> </w:t>
      </w:r>
      <w:r w:rsidRPr="001B2AF3">
        <w:rPr>
          <w:spacing w:val="-1"/>
          <w:sz w:val="28"/>
          <w:szCs w:val="28"/>
        </w:rPr>
        <w:t>Chancellor</w:t>
      </w:r>
      <w:r w:rsidRPr="001B2AF3">
        <w:rPr>
          <w:spacing w:val="7"/>
          <w:sz w:val="28"/>
          <w:szCs w:val="28"/>
        </w:rPr>
        <w:t xml:space="preserve"> </w:t>
      </w:r>
      <w:r w:rsidRPr="001B2AF3">
        <w:rPr>
          <w:spacing w:val="-2"/>
          <w:sz w:val="28"/>
          <w:szCs w:val="28"/>
        </w:rPr>
        <w:t>delegates</w:t>
      </w:r>
      <w:r w:rsidRPr="001B2AF3">
        <w:rPr>
          <w:spacing w:val="4"/>
          <w:sz w:val="28"/>
          <w:szCs w:val="28"/>
        </w:rPr>
        <w:t xml:space="preserve"> </w:t>
      </w:r>
      <w:r w:rsidRPr="001B2AF3">
        <w:rPr>
          <w:sz w:val="28"/>
          <w:szCs w:val="28"/>
        </w:rPr>
        <w:t>to</w:t>
      </w:r>
      <w:r w:rsidRPr="001B2AF3">
        <w:rPr>
          <w:spacing w:val="-3"/>
          <w:sz w:val="28"/>
          <w:szCs w:val="28"/>
        </w:rPr>
        <w:t xml:space="preserve"> </w:t>
      </w:r>
      <w:r w:rsidRPr="001B2AF3">
        <w:rPr>
          <w:sz w:val="28"/>
          <w:szCs w:val="28"/>
        </w:rPr>
        <w:t>the</w:t>
      </w:r>
      <w:r w:rsidRPr="001B2AF3">
        <w:rPr>
          <w:spacing w:val="-5"/>
          <w:sz w:val="28"/>
          <w:szCs w:val="28"/>
        </w:rPr>
        <w:t xml:space="preserve"> </w:t>
      </w:r>
      <w:r w:rsidRPr="001B2AF3">
        <w:rPr>
          <w:spacing w:val="-1"/>
          <w:sz w:val="28"/>
          <w:szCs w:val="28"/>
        </w:rPr>
        <w:t>Chief</w:t>
      </w:r>
      <w:r w:rsidRPr="001B2AF3">
        <w:rPr>
          <w:spacing w:val="5"/>
          <w:sz w:val="28"/>
          <w:szCs w:val="28"/>
        </w:rPr>
        <w:t xml:space="preserve"> </w:t>
      </w:r>
      <w:r w:rsidRPr="001B2AF3">
        <w:rPr>
          <w:spacing w:val="-3"/>
          <w:sz w:val="28"/>
          <w:szCs w:val="28"/>
        </w:rPr>
        <w:t>of</w:t>
      </w:r>
      <w:r w:rsidRPr="001B2AF3">
        <w:rPr>
          <w:sz w:val="28"/>
          <w:szCs w:val="28"/>
        </w:rPr>
        <w:t xml:space="preserve"> </w:t>
      </w:r>
      <w:r w:rsidRPr="001B2AF3">
        <w:rPr>
          <w:spacing w:val="-1"/>
          <w:sz w:val="28"/>
          <w:szCs w:val="28"/>
        </w:rPr>
        <w:t>Police</w:t>
      </w:r>
      <w:r w:rsidRPr="001B2AF3">
        <w:rPr>
          <w:spacing w:val="-2"/>
          <w:sz w:val="28"/>
          <w:szCs w:val="28"/>
        </w:rPr>
        <w:t xml:space="preserve"> </w:t>
      </w:r>
      <w:r w:rsidRPr="001B2AF3">
        <w:rPr>
          <w:spacing w:val="1"/>
          <w:sz w:val="28"/>
          <w:szCs w:val="28"/>
        </w:rPr>
        <w:t>the</w:t>
      </w:r>
      <w:r w:rsidRPr="001B2AF3">
        <w:rPr>
          <w:spacing w:val="-5"/>
          <w:sz w:val="28"/>
          <w:szCs w:val="28"/>
        </w:rPr>
        <w:t xml:space="preserve"> </w:t>
      </w:r>
      <w:r w:rsidRPr="001B2AF3">
        <w:rPr>
          <w:spacing w:val="-2"/>
          <w:sz w:val="28"/>
          <w:szCs w:val="28"/>
        </w:rPr>
        <w:t>power</w:t>
      </w:r>
      <w:r w:rsidRPr="001B2AF3">
        <w:rPr>
          <w:spacing w:val="5"/>
          <w:sz w:val="28"/>
          <w:szCs w:val="28"/>
        </w:rPr>
        <w:t xml:space="preserve"> </w:t>
      </w:r>
      <w:r w:rsidRPr="001B2AF3">
        <w:rPr>
          <w:sz w:val="28"/>
          <w:szCs w:val="28"/>
        </w:rPr>
        <w:t>to</w:t>
      </w:r>
      <w:r w:rsidRPr="001B2AF3">
        <w:rPr>
          <w:spacing w:val="-3"/>
          <w:sz w:val="28"/>
          <w:szCs w:val="28"/>
        </w:rPr>
        <w:t xml:space="preserve"> </w:t>
      </w:r>
      <w:r w:rsidRPr="001B2AF3">
        <w:rPr>
          <w:spacing w:val="-1"/>
          <w:sz w:val="28"/>
          <w:szCs w:val="28"/>
        </w:rPr>
        <w:t>act</w:t>
      </w:r>
      <w:r w:rsidRPr="001B2AF3">
        <w:rPr>
          <w:spacing w:val="3"/>
          <w:sz w:val="28"/>
          <w:szCs w:val="28"/>
        </w:rPr>
        <w:t xml:space="preserve"> </w:t>
      </w:r>
      <w:r w:rsidRPr="001B2AF3">
        <w:rPr>
          <w:spacing w:val="1"/>
          <w:sz w:val="28"/>
          <w:szCs w:val="28"/>
        </w:rPr>
        <w:t>as</w:t>
      </w:r>
      <w:r w:rsidRPr="001B2AF3">
        <w:rPr>
          <w:spacing w:val="2"/>
          <w:sz w:val="28"/>
          <w:szCs w:val="28"/>
        </w:rPr>
        <w:t xml:space="preserve"> </w:t>
      </w:r>
      <w:r w:rsidRPr="001B2AF3">
        <w:rPr>
          <w:spacing w:val="-2"/>
          <w:sz w:val="28"/>
          <w:szCs w:val="28"/>
        </w:rPr>
        <w:t>custodian</w:t>
      </w:r>
      <w:r w:rsidRPr="001B2AF3">
        <w:rPr>
          <w:spacing w:val="-3"/>
          <w:sz w:val="28"/>
          <w:szCs w:val="28"/>
        </w:rPr>
        <w:t xml:space="preserve"> </w:t>
      </w:r>
      <w:r w:rsidRPr="001B2AF3">
        <w:rPr>
          <w:sz w:val="28"/>
          <w:szCs w:val="28"/>
        </w:rPr>
        <w:t>of the</w:t>
      </w:r>
      <w:r w:rsidRPr="001B2AF3">
        <w:rPr>
          <w:spacing w:val="-5"/>
          <w:sz w:val="28"/>
          <w:szCs w:val="28"/>
        </w:rPr>
        <w:t xml:space="preserve"> </w:t>
      </w:r>
      <w:r w:rsidRPr="001B2AF3">
        <w:rPr>
          <w:sz w:val="28"/>
          <w:szCs w:val="28"/>
        </w:rPr>
        <w:t>property</w:t>
      </w:r>
      <w:r w:rsidRPr="001B2AF3">
        <w:rPr>
          <w:spacing w:val="-3"/>
          <w:sz w:val="28"/>
          <w:szCs w:val="28"/>
        </w:rPr>
        <w:t xml:space="preserve"> </w:t>
      </w:r>
      <w:r w:rsidRPr="001B2AF3">
        <w:rPr>
          <w:sz w:val="28"/>
          <w:szCs w:val="28"/>
        </w:rPr>
        <w:t>of the</w:t>
      </w:r>
      <w:r w:rsidRPr="001B2AF3">
        <w:rPr>
          <w:spacing w:val="61"/>
          <w:sz w:val="28"/>
          <w:szCs w:val="28"/>
        </w:rPr>
        <w:t xml:space="preserve"> </w:t>
      </w:r>
      <w:r w:rsidRPr="001B2AF3">
        <w:rPr>
          <w:spacing w:val="-1"/>
          <w:sz w:val="28"/>
          <w:szCs w:val="28"/>
        </w:rPr>
        <w:t>University</w:t>
      </w:r>
      <w:r w:rsidRPr="001B2AF3">
        <w:rPr>
          <w:spacing w:val="-3"/>
          <w:sz w:val="28"/>
          <w:szCs w:val="28"/>
        </w:rPr>
        <w:t xml:space="preserve"> </w:t>
      </w:r>
      <w:r w:rsidRPr="001B2AF3">
        <w:rPr>
          <w:spacing w:val="-1"/>
          <w:sz w:val="28"/>
          <w:szCs w:val="28"/>
        </w:rPr>
        <w:t>for</w:t>
      </w:r>
      <w:r w:rsidRPr="001B2AF3">
        <w:rPr>
          <w:spacing w:val="5"/>
          <w:sz w:val="28"/>
          <w:szCs w:val="28"/>
        </w:rPr>
        <w:t xml:space="preserve"> </w:t>
      </w:r>
      <w:r w:rsidRPr="001B2AF3">
        <w:rPr>
          <w:sz w:val="28"/>
          <w:szCs w:val="28"/>
        </w:rPr>
        <w:t>the</w:t>
      </w:r>
      <w:r w:rsidRPr="001B2AF3">
        <w:rPr>
          <w:spacing w:val="-5"/>
          <w:sz w:val="28"/>
          <w:szCs w:val="28"/>
        </w:rPr>
        <w:t xml:space="preserve"> </w:t>
      </w:r>
      <w:r w:rsidRPr="001B2AF3">
        <w:rPr>
          <w:spacing w:val="-1"/>
          <w:sz w:val="28"/>
          <w:szCs w:val="28"/>
        </w:rPr>
        <w:t>purposes</w:t>
      </w:r>
      <w:r w:rsidRPr="001B2AF3">
        <w:rPr>
          <w:spacing w:val="7"/>
          <w:sz w:val="28"/>
          <w:szCs w:val="28"/>
        </w:rPr>
        <w:t xml:space="preserve"> </w:t>
      </w:r>
      <w:r w:rsidRPr="001B2AF3">
        <w:rPr>
          <w:spacing w:val="-3"/>
          <w:sz w:val="28"/>
          <w:szCs w:val="28"/>
        </w:rPr>
        <w:t>of</w:t>
      </w:r>
      <w:r w:rsidRPr="001B2AF3">
        <w:rPr>
          <w:spacing w:val="5"/>
          <w:sz w:val="28"/>
          <w:szCs w:val="28"/>
        </w:rPr>
        <w:t xml:space="preserve"> </w:t>
      </w:r>
      <w:r w:rsidRPr="001B2AF3">
        <w:rPr>
          <w:spacing w:val="-1"/>
          <w:sz w:val="28"/>
          <w:szCs w:val="28"/>
        </w:rPr>
        <w:t>enforcing</w:t>
      </w:r>
      <w:r w:rsidRPr="001B2AF3">
        <w:rPr>
          <w:spacing w:val="-3"/>
          <w:sz w:val="28"/>
          <w:szCs w:val="28"/>
        </w:rPr>
        <w:t xml:space="preserve"> </w:t>
      </w:r>
      <w:r w:rsidRPr="001B2AF3">
        <w:rPr>
          <w:sz w:val="28"/>
          <w:szCs w:val="28"/>
        </w:rPr>
        <w:t xml:space="preserve">the </w:t>
      </w:r>
      <w:r w:rsidRPr="001B2AF3">
        <w:rPr>
          <w:spacing w:val="-2"/>
          <w:sz w:val="28"/>
          <w:szCs w:val="28"/>
        </w:rPr>
        <w:t>laws</w:t>
      </w:r>
      <w:r w:rsidRPr="001B2AF3">
        <w:rPr>
          <w:spacing w:val="7"/>
          <w:sz w:val="28"/>
          <w:szCs w:val="28"/>
        </w:rPr>
        <w:t xml:space="preserve"> </w:t>
      </w:r>
      <w:r w:rsidRPr="001B2AF3">
        <w:rPr>
          <w:spacing w:val="-3"/>
          <w:sz w:val="28"/>
          <w:szCs w:val="28"/>
        </w:rPr>
        <w:t>of</w:t>
      </w:r>
      <w:r w:rsidRPr="001B2AF3">
        <w:rPr>
          <w:sz w:val="28"/>
          <w:szCs w:val="28"/>
        </w:rPr>
        <w:t xml:space="preserve"> the</w:t>
      </w:r>
      <w:r w:rsidRPr="001B2AF3">
        <w:rPr>
          <w:spacing w:val="5"/>
          <w:sz w:val="28"/>
          <w:szCs w:val="28"/>
        </w:rPr>
        <w:t xml:space="preserve"> </w:t>
      </w:r>
      <w:r w:rsidRPr="001B2AF3">
        <w:rPr>
          <w:spacing w:val="-2"/>
          <w:sz w:val="28"/>
          <w:szCs w:val="28"/>
        </w:rPr>
        <w:t>Regents</w:t>
      </w:r>
      <w:r w:rsidR="008A1E31" w:rsidRPr="001B2AF3">
        <w:rPr>
          <w:spacing w:val="-2"/>
          <w:sz w:val="28"/>
          <w:szCs w:val="28"/>
        </w:rPr>
        <w:t xml:space="preserve">, </w:t>
      </w:r>
      <w:r w:rsidR="00CC6117" w:rsidRPr="001B2AF3">
        <w:rPr>
          <w:spacing w:val="-2"/>
          <w:sz w:val="28"/>
          <w:szCs w:val="28"/>
        </w:rPr>
        <w:t xml:space="preserve">and </w:t>
      </w:r>
      <w:r w:rsidR="008A1E31" w:rsidRPr="001B2AF3">
        <w:rPr>
          <w:spacing w:val="-2"/>
          <w:sz w:val="28"/>
          <w:szCs w:val="28"/>
        </w:rPr>
        <w:t>federal, state</w:t>
      </w:r>
      <w:r w:rsidR="00CC6117" w:rsidRPr="001B2AF3">
        <w:rPr>
          <w:spacing w:val="-2"/>
          <w:sz w:val="28"/>
          <w:szCs w:val="28"/>
        </w:rPr>
        <w:t>,</w:t>
      </w:r>
      <w:r w:rsidRPr="001B2AF3">
        <w:rPr>
          <w:spacing w:val="2"/>
          <w:sz w:val="28"/>
          <w:szCs w:val="28"/>
        </w:rPr>
        <w:t xml:space="preserve"> </w:t>
      </w:r>
      <w:r w:rsidRPr="001B2AF3">
        <w:rPr>
          <w:sz w:val="28"/>
          <w:szCs w:val="28"/>
        </w:rPr>
        <w:t>and</w:t>
      </w:r>
      <w:r w:rsidRPr="001B2AF3">
        <w:rPr>
          <w:spacing w:val="10"/>
          <w:sz w:val="28"/>
          <w:szCs w:val="28"/>
        </w:rPr>
        <w:t xml:space="preserve"> </w:t>
      </w:r>
      <w:r w:rsidRPr="001B2AF3">
        <w:rPr>
          <w:spacing w:val="-2"/>
          <w:sz w:val="28"/>
          <w:szCs w:val="28"/>
        </w:rPr>
        <w:t>municipal</w:t>
      </w:r>
      <w:r w:rsidR="008A1E31" w:rsidRPr="001B2AF3">
        <w:rPr>
          <w:spacing w:val="-2"/>
          <w:sz w:val="28"/>
          <w:szCs w:val="28"/>
        </w:rPr>
        <w:t xml:space="preserve"> </w:t>
      </w:r>
      <w:r w:rsidRPr="001B2AF3">
        <w:rPr>
          <w:spacing w:val="-1"/>
          <w:sz w:val="28"/>
          <w:szCs w:val="28"/>
        </w:rPr>
        <w:t>laws.</w:t>
      </w:r>
      <w:r w:rsidRPr="001B2AF3">
        <w:rPr>
          <w:spacing w:val="59"/>
          <w:sz w:val="28"/>
          <w:szCs w:val="28"/>
        </w:rPr>
        <w:t xml:space="preserve"> </w:t>
      </w:r>
      <w:r w:rsidRPr="001B2AF3">
        <w:rPr>
          <w:spacing w:val="-1"/>
          <w:sz w:val="28"/>
          <w:szCs w:val="28"/>
        </w:rPr>
        <w:t>Accordingly,</w:t>
      </w:r>
      <w:r w:rsidRPr="001B2AF3">
        <w:rPr>
          <w:spacing w:val="4"/>
          <w:sz w:val="28"/>
          <w:szCs w:val="28"/>
        </w:rPr>
        <w:t xml:space="preserve"> </w:t>
      </w:r>
      <w:r w:rsidRPr="001B2AF3">
        <w:rPr>
          <w:sz w:val="28"/>
          <w:szCs w:val="28"/>
        </w:rPr>
        <w:t>the</w:t>
      </w:r>
      <w:r w:rsidRPr="001B2AF3">
        <w:rPr>
          <w:spacing w:val="-5"/>
          <w:sz w:val="28"/>
          <w:szCs w:val="28"/>
        </w:rPr>
        <w:t xml:space="preserve"> </w:t>
      </w:r>
      <w:r w:rsidRPr="001B2AF3">
        <w:rPr>
          <w:spacing w:val="-1"/>
          <w:sz w:val="28"/>
          <w:szCs w:val="28"/>
        </w:rPr>
        <w:t>Chief</w:t>
      </w:r>
      <w:r w:rsidRPr="001B2AF3">
        <w:rPr>
          <w:sz w:val="28"/>
          <w:szCs w:val="28"/>
        </w:rPr>
        <w:t xml:space="preserve"> of </w:t>
      </w:r>
      <w:r w:rsidRPr="001B2AF3">
        <w:rPr>
          <w:spacing w:val="-1"/>
          <w:sz w:val="28"/>
          <w:szCs w:val="28"/>
        </w:rPr>
        <w:t>Police</w:t>
      </w:r>
      <w:r w:rsidRPr="001B2AF3">
        <w:rPr>
          <w:spacing w:val="5"/>
          <w:sz w:val="28"/>
          <w:szCs w:val="28"/>
        </w:rPr>
        <w:t xml:space="preserve"> </w:t>
      </w:r>
      <w:r w:rsidRPr="001B2AF3">
        <w:rPr>
          <w:spacing w:val="-3"/>
          <w:sz w:val="28"/>
          <w:szCs w:val="28"/>
        </w:rPr>
        <w:t>or</w:t>
      </w:r>
      <w:r w:rsidRPr="001B2AF3">
        <w:rPr>
          <w:spacing w:val="5"/>
          <w:sz w:val="28"/>
          <w:szCs w:val="28"/>
        </w:rPr>
        <w:t xml:space="preserve"> </w:t>
      </w:r>
      <w:r w:rsidRPr="001B2AF3">
        <w:rPr>
          <w:spacing w:val="-2"/>
          <w:sz w:val="28"/>
          <w:szCs w:val="28"/>
        </w:rPr>
        <w:t>designee,</w:t>
      </w:r>
      <w:r w:rsidRPr="001B2AF3">
        <w:rPr>
          <w:spacing w:val="10"/>
          <w:sz w:val="28"/>
          <w:szCs w:val="28"/>
        </w:rPr>
        <w:t xml:space="preserve"> </w:t>
      </w:r>
      <w:r w:rsidRPr="001B2AF3">
        <w:rPr>
          <w:sz w:val="28"/>
          <w:szCs w:val="28"/>
        </w:rPr>
        <w:t>has</w:t>
      </w:r>
      <w:r w:rsidRPr="001B2AF3">
        <w:rPr>
          <w:spacing w:val="-2"/>
          <w:sz w:val="28"/>
          <w:szCs w:val="28"/>
        </w:rPr>
        <w:t xml:space="preserve"> </w:t>
      </w:r>
      <w:r w:rsidRPr="001B2AF3">
        <w:rPr>
          <w:spacing w:val="-1"/>
          <w:sz w:val="28"/>
          <w:szCs w:val="28"/>
        </w:rPr>
        <w:t>authority</w:t>
      </w:r>
      <w:r w:rsidRPr="001B2AF3">
        <w:rPr>
          <w:spacing w:val="-3"/>
          <w:sz w:val="28"/>
          <w:szCs w:val="28"/>
        </w:rPr>
        <w:t xml:space="preserve"> </w:t>
      </w:r>
      <w:r w:rsidRPr="001B2AF3">
        <w:rPr>
          <w:sz w:val="28"/>
          <w:szCs w:val="28"/>
        </w:rPr>
        <w:t>to</w:t>
      </w:r>
      <w:r w:rsidRPr="001B2AF3">
        <w:rPr>
          <w:spacing w:val="-3"/>
          <w:sz w:val="28"/>
          <w:szCs w:val="28"/>
        </w:rPr>
        <w:t xml:space="preserve"> </w:t>
      </w:r>
      <w:r w:rsidRPr="001B2AF3">
        <w:rPr>
          <w:sz w:val="28"/>
          <w:szCs w:val="28"/>
        </w:rPr>
        <w:t>issue</w:t>
      </w:r>
      <w:r w:rsidRPr="001B2AF3">
        <w:rPr>
          <w:spacing w:val="-5"/>
          <w:sz w:val="28"/>
          <w:szCs w:val="28"/>
        </w:rPr>
        <w:t xml:space="preserve"> </w:t>
      </w:r>
      <w:r w:rsidRPr="001B2AF3">
        <w:rPr>
          <w:sz w:val="28"/>
          <w:szCs w:val="28"/>
        </w:rPr>
        <w:t>a</w:t>
      </w:r>
      <w:r w:rsidRPr="001B2AF3">
        <w:rPr>
          <w:spacing w:val="8"/>
          <w:sz w:val="28"/>
          <w:szCs w:val="28"/>
        </w:rPr>
        <w:t xml:space="preserve"> </w:t>
      </w:r>
      <w:r w:rsidRPr="001B2AF3">
        <w:rPr>
          <w:sz w:val="28"/>
          <w:szCs w:val="28"/>
        </w:rPr>
        <w:t>term</w:t>
      </w:r>
      <w:r w:rsidRPr="001B2AF3">
        <w:rPr>
          <w:spacing w:val="-2"/>
          <w:sz w:val="28"/>
          <w:szCs w:val="28"/>
        </w:rPr>
        <w:t xml:space="preserve"> </w:t>
      </w:r>
      <w:r w:rsidRPr="001B2AF3">
        <w:rPr>
          <w:spacing w:val="-3"/>
          <w:sz w:val="28"/>
          <w:szCs w:val="28"/>
        </w:rPr>
        <w:t>or</w:t>
      </w:r>
      <w:r w:rsidRPr="001B2AF3">
        <w:rPr>
          <w:spacing w:val="5"/>
          <w:sz w:val="28"/>
          <w:szCs w:val="28"/>
        </w:rPr>
        <w:t xml:space="preserve"> </w:t>
      </w:r>
      <w:r w:rsidRPr="001B2AF3">
        <w:rPr>
          <w:spacing w:val="-2"/>
          <w:sz w:val="28"/>
          <w:szCs w:val="28"/>
        </w:rPr>
        <w:t>permanent</w:t>
      </w:r>
      <w:r w:rsidRPr="001B2AF3">
        <w:rPr>
          <w:spacing w:val="55"/>
          <w:sz w:val="28"/>
          <w:szCs w:val="28"/>
        </w:rPr>
        <w:t xml:space="preserve"> </w:t>
      </w:r>
      <w:r w:rsidRPr="001B2AF3">
        <w:rPr>
          <w:spacing w:val="-1"/>
          <w:sz w:val="28"/>
          <w:szCs w:val="28"/>
        </w:rPr>
        <w:t>exclusion</w:t>
      </w:r>
      <w:r w:rsidRPr="001B2AF3">
        <w:rPr>
          <w:spacing w:val="2"/>
          <w:sz w:val="28"/>
          <w:szCs w:val="28"/>
        </w:rPr>
        <w:t xml:space="preserve"> </w:t>
      </w:r>
      <w:r w:rsidRPr="001B2AF3">
        <w:rPr>
          <w:spacing w:val="-3"/>
          <w:sz w:val="28"/>
          <w:szCs w:val="28"/>
        </w:rPr>
        <w:t>order</w:t>
      </w:r>
      <w:r w:rsidRPr="001B2AF3">
        <w:rPr>
          <w:spacing w:val="5"/>
          <w:sz w:val="28"/>
          <w:szCs w:val="28"/>
        </w:rPr>
        <w:t xml:space="preserve"> </w:t>
      </w:r>
      <w:r w:rsidRPr="001B2AF3">
        <w:rPr>
          <w:sz w:val="28"/>
          <w:szCs w:val="28"/>
        </w:rPr>
        <w:t>to</w:t>
      </w:r>
      <w:r w:rsidRPr="001B2AF3">
        <w:rPr>
          <w:spacing w:val="-3"/>
          <w:sz w:val="28"/>
          <w:szCs w:val="28"/>
        </w:rPr>
        <w:t xml:space="preserve"> </w:t>
      </w:r>
      <w:r w:rsidRPr="001B2AF3">
        <w:rPr>
          <w:sz w:val="28"/>
          <w:szCs w:val="28"/>
        </w:rPr>
        <w:t>any</w:t>
      </w:r>
      <w:r w:rsidRPr="001B2AF3">
        <w:rPr>
          <w:spacing w:val="5"/>
          <w:sz w:val="28"/>
          <w:szCs w:val="28"/>
        </w:rPr>
        <w:t xml:space="preserve"> </w:t>
      </w:r>
      <w:r w:rsidRPr="001B2AF3">
        <w:rPr>
          <w:spacing w:val="-1"/>
          <w:sz w:val="28"/>
          <w:szCs w:val="28"/>
        </w:rPr>
        <w:t>non-affiliate</w:t>
      </w:r>
      <w:r w:rsidRPr="001B2AF3">
        <w:rPr>
          <w:spacing w:val="1"/>
          <w:sz w:val="28"/>
          <w:szCs w:val="28"/>
        </w:rPr>
        <w:t xml:space="preserve"> </w:t>
      </w:r>
      <w:r w:rsidRPr="001B2AF3">
        <w:rPr>
          <w:spacing w:val="-1"/>
          <w:sz w:val="28"/>
          <w:szCs w:val="28"/>
        </w:rPr>
        <w:t>whose</w:t>
      </w:r>
      <w:r w:rsidRPr="001B2AF3">
        <w:rPr>
          <w:spacing w:val="-5"/>
          <w:sz w:val="28"/>
          <w:szCs w:val="28"/>
        </w:rPr>
        <w:t xml:space="preserve"> </w:t>
      </w:r>
      <w:r w:rsidRPr="001B2AF3">
        <w:rPr>
          <w:spacing w:val="-2"/>
          <w:sz w:val="28"/>
          <w:szCs w:val="28"/>
        </w:rPr>
        <w:t>behavior</w:t>
      </w:r>
      <w:r w:rsidRPr="001B2AF3">
        <w:rPr>
          <w:spacing w:val="5"/>
          <w:sz w:val="28"/>
          <w:szCs w:val="28"/>
        </w:rPr>
        <w:t xml:space="preserve"> </w:t>
      </w:r>
      <w:r w:rsidRPr="001B2AF3">
        <w:rPr>
          <w:spacing w:val="-2"/>
          <w:sz w:val="28"/>
          <w:szCs w:val="28"/>
        </w:rPr>
        <w:t>is</w:t>
      </w:r>
      <w:r w:rsidRPr="001B2AF3">
        <w:rPr>
          <w:spacing w:val="2"/>
          <w:sz w:val="28"/>
          <w:szCs w:val="28"/>
        </w:rPr>
        <w:t xml:space="preserve"> </w:t>
      </w:r>
      <w:r w:rsidRPr="001B2AF3">
        <w:rPr>
          <w:spacing w:val="-2"/>
          <w:sz w:val="28"/>
          <w:szCs w:val="28"/>
        </w:rPr>
        <w:t>deemed</w:t>
      </w:r>
      <w:r w:rsidRPr="001B2AF3">
        <w:rPr>
          <w:spacing w:val="7"/>
          <w:sz w:val="28"/>
          <w:szCs w:val="28"/>
        </w:rPr>
        <w:t xml:space="preserve"> </w:t>
      </w:r>
      <w:r w:rsidRPr="001B2AF3">
        <w:rPr>
          <w:spacing w:val="-1"/>
          <w:sz w:val="28"/>
          <w:szCs w:val="28"/>
        </w:rPr>
        <w:t>detrimental</w:t>
      </w:r>
      <w:r w:rsidRPr="001B2AF3">
        <w:rPr>
          <w:spacing w:val="-2"/>
          <w:sz w:val="28"/>
          <w:szCs w:val="28"/>
        </w:rPr>
        <w:t xml:space="preserve"> </w:t>
      </w:r>
      <w:r w:rsidRPr="001B2AF3">
        <w:rPr>
          <w:sz w:val="28"/>
          <w:szCs w:val="28"/>
        </w:rPr>
        <w:t>to</w:t>
      </w:r>
      <w:r w:rsidRPr="001B2AF3">
        <w:rPr>
          <w:spacing w:val="-3"/>
          <w:sz w:val="28"/>
          <w:szCs w:val="28"/>
        </w:rPr>
        <w:t xml:space="preserve"> </w:t>
      </w:r>
      <w:r w:rsidRPr="001B2AF3">
        <w:rPr>
          <w:spacing w:val="1"/>
          <w:sz w:val="28"/>
          <w:szCs w:val="28"/>
        </w:rPr>
        <w:t>the</w:t>
      </w:r>
      <w:r w:rsidRPr="001B2AF3">
        <w:rPr>
          <w:sz w:val="28"/>
          <w:szCs w:val="28"/>
        </w:rPr>
        <w:t xml:space="preserve"> </w:t>
      </w:r>
      <w:r w:rsidRPr="001B2AF3">
        <w:rPr>
          <w:spacing w:val="-1"/>
          <w:sz w:val="28"/>
          <w:szCs w:val="28"/>
        </w:rPr>
        <w:t>well-being</w:t>
      </w:r>
      <w:r w:rsidRPr="001B2AF3">
        <w:rPr>
          <w:spacing w:val="2"/>
          <w:sz w:val="28"/>
          <w:szCs w:val="28"/>
        </w:rPr>
        <w:t xml:space="preserve"> </w:t>
      </w:r>
      <w:r w:rsidRPr="001B2AF3">
        <w:rPr>
          <w:spacing w:val="-3"/>
          <w:sz w:val="28"/>
          <w:szCs w:val="28"/>
        </w:rPr>
        <w:t>of</w:t>
      </w:r>
      <w:r w:rsidRPr="001B2AF3">
        <w:rPr>
          <w:sz w:val="28"/>
          <w:szCs w:val="28"/>
        </w:rPr>
        <w:t xml:space="preserve"> the</w:t>
      </w:r>
      <w:r w:rsidRPr="001B2AF3">
        <w:rPr>
          <w:spacing w:val="77"/>
          <w:sz w:val="28"/>
          <w:szCs w:val="28"/>
        </w:rPr>
        <w:t xml:space="preserve"> </w:t>
      </w:r>
      <w:r w:rsidRPr="001B2AF3">
        <w:rPr>
          <w:spacing w:val="-1"/>
          <w:sz w:val="28"/>
          <w:szCs w:val="28"/>
        </w:rPr>
        <w:t>University</w:t>
      </w:r>
      <w:r w:rsidRPr="001B2AF3">
        <w:rPr>
          <w:spacing w:val="2"/>
          <w:sz w:val="28"/>
          <w:szCs w:val="28"/>
        </w:rPr>
        <w:t xml:space="preserve"> </w:t>
      </w:r>
      <w:r w:rsidRPr="001B2AF3">
        <w:rPr>
          <w:spacing w:val="-3"/>
          <w:sz w:val="28"/>
          <w:szCs w:val="28"/>
        </w:rPr>
        <w:t>or</w:t>
      </w:r>
      <w:r w:rsidRPr="001B2AF3">
        <w:rPr>
          <w:spacing w:val="5"/>
          <w:sz w:val="28"/>
          <w:szCs w:val="28"/>
        </w:rPr>
        <w:t xml:space="preserve"> </w:t>
      </w:r>
      <w:r w:rsidRPr="001B2AF3">
        <w:rPr>
          <w:spacing w:val="-1"/>
          <w:sz w:val="28"/>
          <w:szCs w:val="28"/>
        </w:rPr>
        <w:t>incompatible</w:t>
      </w:r>
      <w:r w:rsidRPr="001B2AF3">
        <w:rPr>
          <w:sz w:val="28"/>
          <w:szCs w:val="28"/>
        </w:rPr>
        <w:t xml:space="preserve"> </w:t>
      </w:r>
      <w:r w:rsidRPr="001B2AF3">
        <w:rPr>
          <w:spacing w:val="-1"/>
          <w:sz w:val="28"/>
          <w:szCs w:val="28"/>
        </w:rPr>
        <w:t>with</w:t>
      </w:r>
      <w:r w:rsidRPr="001B2AF3">
        <w:rPr>
          <w:spacing w:val="-3"/>
          <w:sz w:val="28"/>
          <w:szCs w:val="28"/>
        </w:rPr>
        <w:t xml:space="preserve"> </w:t>
      </w:r>
      <w:r w:rsidRPr="001B2AF3">
        <w:rPr>
          <w:sz w:val="28"/>
          <w:szCs w:val="28"/>
        </w:rPr>
        <w:t>the</w:t>
      </w:r>
      <w:r w:rsidRPr="001B2AF3">
        <w:rPr>
          <w:spacing w:val="-5"/>
          <w:sz w:val="28"/>
          <w:szCs w:val="28"/>
        </w:rPr>
        <w:t xml:space="preserve"> </w:t>
      </w:r>
      <w:r w:rsidRPr="001B2AF3">
        <w:rPr>
          <w:spacing w:val="-1"/>
          <w:sz w:val="28"/>
          <w:szCs w:val="28"/>
        </w:rPr>
        <w:t>function</w:t>
      </w:r>
      <w:r w:rsidRPr="001B2AF3">
        <w:rPr>
          <w:spacing w:val="2"/>
          <w:sz w:val="28"/>
          <w:szCs w:val="28"/>
        </w:rPr>
        <w:t xml:space="preserve"> </w:t>
      </w:r>
      <w:r w:rsidRPr="001B2AF3">
        <w:rPr>
          <w:spacing w:val="-3"/>
          <w:sz w:val="28"/>
          <w:szCs w:val="28"/>
        </w:rPr>
        <w:t>of</w:t>
      </w:r>
      <w:r w:rsidRPr="001B2AF3">
        <w:rPr>
          <w:sz w:val="28"/>
          <w:szCs w:val="28"/>
        </w:rPr>
        <w:t xml:space="preserve"> </w:t>
      </w:r>
      <w:r w:rsidRPr="001B2AF3">
        <w:rPr>
          <w:spacing w:val="1"/>
          <w:sz w:val="28"/>
          <w:szCs w:val="28"/>
        </w:rPr>
        <w:t>the</w:t>
      </w:r>
      <w:r w:rsidRPr="001B2AF3">
        <w:rPr>
          <w:spacing w:val="6"/>
          <w:sz w:val="28"/>
          <w:szCs w:val="28"/>
        </w:rPr>
        <w:t xml:space="preserve"> </w:t>
      </w:r>
      <w:r w:rsidRPr="001B2AF3">
        <w:rPr>
          <w:spacing w:val="-2"/>
          <w:sz w:val="28"/>
          <w:szCs w:val="28"/>
        </w:rPr>
        <w:t>University</w:t>
      </w:r>
      <w:r w:rsidRPr="001B2AF3">
        <w:rPr>
          <w:spacing w:val="-3"/>
          <w:sz w:val="28"/>
          <w:szCs w:val="28"/>
        </w:rPr>
        <w:t xml:space="preserve"> </w:t>
      </w:r>
      <w:r w:rsidRPr="001B2AF3">
        <w:rPr>
          <w:spacing w:val="1"/>
          <w:sz w:val="28"/>
          <w:szCs w:val="28"/>
        </w:rPr>
        <w:t>as</w:t>
      </w:r>
      <w:r w:rsidRPr="001B2AF3">
        <w:rPr>
          <w:spacing w:val="2"/>
          <w:sz w:val="28"/>
          <w:szCs w:val="28"/>
        </w:rPr>
        <w:t xml:space="preserve"> </w:t>
      </w:r>
      <w:r w:rsidRPr="001B2AF3">
        <w:rPr>
          <w:spacing w:val="1"/>
          <w:sz w:val="28"/>
          <w:szCs w:val="28"/>
        </w:rPr>
        <w:t>an</w:t>
      </w:r>
      <w:r w:rsidRPr="001B2AF3">
        <w:rPr>
          <w:spacing w:val="-3"/>
          <w:sz w:val="28"/>
          <w:szCs w:val="28"/>
        </w:rPr>
        <w:t xml:space="preserve"> </w:t>
      </w:r>
      <w:r w:rsidRPr="001B2AF3">
        <w:rPr>
          <w:spacing w:val="-2"/>
          <w:sz w:val="28"/>
          <w:szCs w:val="28"/>
        </w:rPr>
        <w:t>educational</w:t>
      </w:r>
      <w:r w:rsidRPr="001B2AF3">
        <w:rPr>
          <w:spacing w:val="3"/>
          <w:sz w:val="28"/>
          <w:szCs w:val="28"/>
        </w:rPr>
        <w:t xml:space="preserve"> </w:t>
      </w:r>
      <w:r w:rsidRPr="001B2AF3">
        <w:rPr>
          <w:spacing w:val="-1"/>
          <w:sz w:val="28"/>
          <w:szCs w:val="28"/>
        </w:rPr>
        <w:t>institution.</w:t>
      </w:r>
      <w:r w:rsidRPr="001B2AF3">
        <w:rPr>
          <w:spacing w:val="5"/>
          <w:sz w:val="28"/>
          <w:szCs w:val="28"/>
        </w:rPr>
        <w:t xml:space="preserve"> </w:t>
      </w:r>
      <w:r w:rsidR="00CC6117" w:rsidRPr="001B2AF3">
        <w:rPr>
          <w:spacing w:val="-1"/>
          <w:sz w:val="28"/>
          <w:szCs w:val="28"/>
        </w:rPr>
        <w:t>CUPD</w:t>
      </w:r>
      <w:r w:rsidRPr="001B2AF3">
        <w:rPr>
          <w:spacing w:val="8"/>
          <w:sz w:val="28"/>
          <w:szCs w:val="28"/>
        </w:rPr>
        <w:t xml:space="preserve"> </w:t>
      </w:r>
      <w:r w:rsidRPr="001B2AF3">
        <w:rPr>
          <w:spacing w:val="-2"/>
          <w:sz w:val="28"/>
          <w:szCs w:val="28"/>
        </w:rPr>
        <w:t>enforces</w:t>
      </w:r>
      <w:r w:rsidRPr="001B2AF3">
        <w:rPr>
          <w:spacing w:val="2"/>
          <w:sz w:val="28"/>
          <w:szCs w:val="28"/>
        </w:rPr>
        <w:t xml:space="preserve"> </w:t>
      </w:r>
      <w:r w:rsidRPr="001B2AF3">
        <w:rPr>
          <w:spacing w:val="-1"/>
          <w:sz w:val="28"/>
          <w:szCs w:val="28"/>
        </w:rPr>
        <w:t>this</w:t>
      </w:r>
      <w:r w:rsidRPr="001B2AF3">
        <w:rPr>
          <w:spacing w:val="2"/>
          <w:sz w:val="28"/>
          <w:szCs w:val="28"/>
        </w:rPr>
        <w:t xml:space="preserve"> </w:t>
      </w:r>
      <w:r w:rsidRPr="001B2AF3">
        <w:rPr>
          <w:spacing w:val="-1"/>
          <w:sz w:val="28"/>
          <w:szCs w:val="28"/>
        </w:rPr>
        <w:t>delegation</w:t>
      </w:r>
      <w:r w:rsidRPr="001B2AF3">
        <w:rPr>
          <w:spacing w:val="-3"/>
          <w:sz w:val="28"/>
          <w:szCs w:val="28"/>
        </w:rPr>
        <w:t xml:space="preserve"> of</w:t>
      </w:r>
      <w:r w:rsidRPr="001B2AF3">
        <w:rPr>
          <w:spacing w:val="5"/>
          <w:sz w:val="28"/>
          <w:szCs w:val="28"/>
        </w:rPr>
        <w:t xml:space="preserve"> </w:t>
      </w:r>
      <w:r w:rsidRPr="001B2AF3">
        <w:rPr>
          <w:spacing w:val="-1"/>
          <w:sz w:val="28"/>
          <w:szCs w:val="28"/>
        </w:rPr>
        <w:t>authority</w:t>
      </w:r>
      <w:r w:rsidRPr="001B2AF3">
        <w:rPr>
          <w:spacing w:val="-3"/>
          <w:sz w:val="28"/>
          <w:szCs w:val="28"/>
        </w:rPr>
        <w:t xml:space="preserve"> </w:t>
      </w:r>
      <w:r w:rsidRPr="001B2AF3">
        <w:rPr>
          <w:sz w:val="28"/>
          <w:szCs w:val="28"/>
        </w:rPr>
        <w:t>through</w:t>
      </w:r>
      <w:r w:rsidRPr="001B2AF3">
        <w:rPr>
          <w:spacing w:val="-3"/>
          <w:sz w:val="28"/>
          <w:szCs w:val="28"/>
        </w:rPr>
        <w:t xml:space="preserve"> </w:t>
      </w:r>
      <w:r w:rsidRPr="001B2AF3">
        <w:rPr>
          <w:sz w:val="28"/>
          <w:szCs w:val="28"/>
        </w:rPr>
        <w:t>a</w:t>
      </w:r>
      <w:r w:rsidRPr="001B2AF3">
        <w:rPr>
          <w:spacing w:val="5"/>
          <w:sz w:val="28"/>
          <w:szCs w:val="28"/>
        </w:rPr>
        <w:t xml:space="preserve"> </w:t>
      </w:r>
      <w:r w:rsidRPr="001B2AF3">
        <w:rPr>
          <w:spacing w:val="-2"/>
          <w:sz w:val="28"/>
          <w:szCs w:val="28"/>
        </w:rPr>
        <w:t xml:space="preserve">system </w:t>
      </w:r>
      <w:r w:rsidRPr="001B2AF3">
        <w:rPr>
          <w:sz w:val="28"/>
          <w:szCs w:val="28"/>
        </w:rPr>
        <w:t xml:space="preserve">of </w:t>
      </w:r>
      <w:r w:rsidRPr="001B2AF3">
        <w:rPr>
          <w:spacing w:val="-1"/>
          <w:sz w:val="28"/>
          <w:szCs w:val="28"/>
        </w:rPr>
        <w:t>warnings</w:t>
      </w:r>
      <w:r w:rsidRPr="001B2AF3">
        <w:rPr>
          <w:spacing w:val="2"/>
          <w:sz w:val="28"/>
          <w:szCs w:val="28"/>
        </w:rPr>
        <w:t xml:space="preserve"> </w:t>
      </w:r>
      <w:r w:rsidRPr="001B2AF3">
        <w:rPr>
          <w:sz w:val="28"/>
          <w:szCs w:val="28"/>
        </w:rPr>
        <w:t>and</w:t>
      </w:r>
      <w:r w:rsidRPr="001B2AF3">
        <w:rPr>
          <w:spacing w:val="63"/>
          <w:sz w:val="28"/>
          <w:szCs w:val="28"/>
        </w:rPr>
        <w:t xml:space="preserve"> </w:t>
      </w:r>
      <w:r w:rsidRPr="00406C4A">
        <w:rPr>
          <w:spacing w:val="-2"/>
          <w:sz w:val="28"/>
          <w:szCs w:val="28"/>
        </w:rPr>
        <w:t>exclusions</w:t>
      </w:r>
      <w:r w:rsidRPr="00406C4A">
        <w:rPr>
          <w:spacing w:val="7"/>
          <w:sz w:val="28"/>
          <w:szCs w:val="28"/>
        </w:rPr>
        <w:t xml:space="preserve"> </w:t>
      </w:r>
      <w:r w:rsidRPr="00406C4A">
        <w:rPr>
          <w:spacing w:val="-1"/>
          <w:sz w:val="28"/>
          <w:szCs w:val="28"/>
        </w:rPr>
        <w:t>described</w:t>
      </w:r>
      <w:r w:rsidRPr="00406C4A">
        <w:rPr>
          <w:spacing w:val="-3"/>
          <w:sz w:val="28"/>
          <w:szCs w:val="28"/>
        </w:rPr>
        <w:t xml:space="preserve"> </w:t>
      </w:r>
      <w:r w:rsidRPr="00406C4A">
        <w:rPr>
          <w:sz w:val="28"/>
          <w:szCs w:val="28"/>
        </w:rPr>
        <w:t xml:space="preserve">in </w:t>
      </w:r>
      <w:r w:rsidR="00406C4A">
        <w:rPr>
          <w:spacing w:val="3"/>
          <w:sz w:val="28"/>
          <w:szCs w:val="28"/>
        </w:rPr>
        <w:t>CUPD</w:t>
      </w:r>
      <w:r w:rsidRPr="00406C4A">
        <w:rPr>
          <w:spacing w:val="-5"/>
          <w:sz w:val="28"/>
          <w:szCs w:val="28"/>
        </w:rPr>
        <w:t xml:space="preserve"> </w:t>
      </w:r>
      <w:r w:rsidRPr="00406C4A">
        <w:rPr>
          <w:sz w:val="28"/>
          <w:szCs w:val="28"/>
        </w:rPr>
        <w:t>Policy</w:t>
      </w:r>
      <w:r w:rsidRPr="001B2AF3">
        <w:rPr>
          <w:spacing w:val="-3"/>
          <w:sz w:val="28"/>
          <w:szCs w:val="28"/>
        </w:rPr>
        <w:t xml:space="preserve"> </w:t>
      </w:r>
      <w:r w:rsidRPr="001B2AF3">
        <w:rPr>
          <w:sz w:val="28"/>
          <w:szCs w:val="28"/>
        </w:rPr>
        <w:t>434.</w:t>
      </w:r>
      <w:r w:rsidR="005D54FC" w:rsidRPr="001B2AF3">
        <w:rPr>
          <w:sz w:val="28"/>
          <w:szCs w:val="28"/>
        </w:rPr>
        <w:t xml:space="preserve">  (</w:t>
      </w:r>
      <w:r w:rsidR="00515DC0">
        <w:rPr>
          <w:sz w:val="28"/>
          <w:szCs w:val="28"/>
        </w:rPr>
        <w:t>Copy of policy can be obtained from CUPD</w:t>
      </w:r>
      <w:r w:rsidR="00B013B9">
        <w:rPr>
          <w:sz w:val="28"/>
          <w:szCs w:val="28"/>
        </w:rPr>
        <w:t xml:space="preserve"> upon request</w:t>
      </w:r>
      <w:r w:rsidR="005D54FC" w:rsidRPr="001B2AF3">
        <w:rPr>
          <w:sz w:val="28"/>
          <w:szCs w:val="28"/>
        </w:rPr>
        <w:t>)</w:t>
      </w:r>
      <w:r w:rsidR="003F7965" w:rsidRPr="001B2AF3">
        <w:rPr>
          <w:sz w:val="28"/>
          <w:szCs w:val="28"/>
        </w:rPr>
        <w:t xml:space="preserve">. </w:t>
      </w:r>
    </w:p>
    <w:p w14:paraId="13F37547" w14:textId="77777777" w:rsidR="00772EC7" w:rsidRPr="001B2AF3" w:rsidRDefault="00772EC7" w:rsidP="003F7965">
      <w:pPr>
        <w:ind w:left="115" w:right="171"/>
        <w:rPr>
          <w:sz w:val="28"/>
          <w:szCs w:val="28"/>
        </w:rPr>
      </w:pPr>
    </w:p>
    <w:p w14:paraId="7DE6E1C8" w14:textId="58CC4659" w:rsidR="003F7965" w:rsidRPr="001B2AF3" w:rsidRDefault="003F7965" w:rsidP="003F7965">
      <w:pPr>
        <w:ind w:left="115" w:right="171"/>
        <w:rPr>
          <w:rFonts w:eastAsia="Times New Roman"/>
          <w:spacing w:val="-1"/>
          <w:sz w:val="28"/>
          <w:szCs w:val="28"/>
        </w:rPr>
      </w:pPr>
      <w:r w:rsidRPr="001B2AF3">
        <w:rPr>
          <w:rFonts w:eastAsia="Times New Roman"/>
          <w:spacing w:val="-1"/>
          <w:sz w:val="28"/>
          <w:szCs w:val="28"/>
        </w:rPr>
        <w:t>The</w:t>
      </w:r>
      <w:r w:rsidRPr="001B2AF3">
        <w:rPr>
          <w:rFonts w:eastAsia="Times New Roman"/>
          <w:spacing w:val="-5"/>
          <w:sz w:val="28"/>
          <w:szCs w:val="28"/>
        </w:rPr>
        <w:t xml:space="preserve"> </w:t>
      </w:r>
      <w:r w:rsidRPr="001B2AF3">
        <w:rPr>
          <w:rFonts w:eastAsia="Times New Roman"/>
          <w:spacing w:val="1"/>
          <w:sz w:val="28"/>
          <w:szCs w:val="28"/>
        </w:rPr>
        <w:t>Chief</w:t>
      </w:r>
      <w:r w:rsidRPr="001B2AF3">
        <w:rPr>
          <w:rFonts w:eastAsia="Times New Roman"/>
          <w:spacing w:val="-5"/>
          <w:sz w:val="28"/>
          <w:szCs w:val="28"/>
        </w:rPr>
        <w:t xml:space="preserve"> </w:t>
      </w:r>
      <w:r w:rsidR="00CC6117" w:rsidRPr="001B2AF3">
        <w:rPr>
          <w:rFonts w:eastAsia="Times New Roman"/>
          <w:sz w:val="28"/>
          <w:szCs w:val="28"/>
        </w:rPr>
        <w:t>of</w:t>
      </w:r>
      <w:r w:rsidR="008C6158" w:rsidRPr="001B2AF3">
        <w:rPr>
          <w:rFonts w:eastAsia="Times New Roman"/>
          <w:spacing w:val="93"/>
          <w:sz w:val="28"/>
          <w:szCs w:val="28"/>
        </w:rPr>
        <w:t xml:space="preserve"> </w:t>
      </w:r>
      <w:r w:rsidRPr="001B2AF3">
        <w:rPr>
          <w:rFonts w:eastAsia="Times New Roman"/>
          <w:spacing w:val="-1"/>
          <w:sz w:val="28"/>
          <w:szCs w:val="28"/>
        </w:rPr>
        <w:t>Police</w:t>
      </w:r>
      <w:r w:rsidRPr="001B2AF3">
        <w:rPr>
          <w:rFonts w:eastAsia="Times New Roman"/>
          <w:spacing w:val="-2"/>
          <w:sz w:val="28"/>
          <w:szCs w:val="28"/>
        </w:rPr>
        <w:t xml:space="preserve"> </w:t>
      </w:r>
      <w:r w:rsidR="007C094C" w:rsidRPr="001B2AF3">
        <w:rPr>
          <w:rFonts w:eastAsia="Times New Roman"/>
          <w:spacing w:val="-2"/>
          <w:sz w:val="28"/>
          <w:szCs w:val="28"/>
        </w:rPr>
        <w:t xml:space="preserve">or designee </w:t>
      </w:r>
      <w:r w:rsidRPr="001B2AF3">
        <w:rPr>
          <w:rFonts w:eastAsia="Times New Roman"/>
          <w:spacing w:val="2"/>
          <w:sz w:val="28"/>
          <w:szCs w:val="28"/>
        </w:rPr>
        <w:t>may</w:t>
      </w:r>
      <w:r w:rsidRPr="001B2AF3">
        <w:rPr>
          <w:rFonts w:eastAsia="Times New Roman"/>
          <w:spacing w:val="-6"/>
          <w:sz w:val="28"/>
          <w:szCs w:val="28"/>
        </w:rPr>
        <w:t xml:space="preserve"> </w:t>
      </w:r>
      <w:r w:rsidRPr="001B2AF3">
        <w:rPr>
          <w:rFonts w:eastAsia="Times New Roman"/>
          <w:spacing w:val="-1"/>
          <w:sz w:val="28"/>
          <w:szCs w:val="28"/>
        </w:rPr>
        <w:t>issue</w:t>
      </w:r>
      <w:r w:rsidRPr="001B2AF3">
        <w:rPr>
          <w:rFonts w:eastAsia="Times New Roman"/>
          <w:spacing w:val="1"/>
          <w:sz w:val="28"/>
          <w:szCs w:val="28"/>
        </w:rPr>
        <w:t xml:space="preserve"> an</w:t>
      </w:r>
      <w:r w:rsidRPr="001B2AF3">
        <w:rPr>
          <w:rFonts w:eastAsia="Times New Roman"/>
          <w:spacing w:val="-1"/>
          <w:sz w:val="28"/>
          <w:szCs w:val="28"/>
        </w:rPr>
        <w:t xml:space="preserve"> interim</w:t>
      </w:r>
      <w:r w:rsidRPr="001B2AF3">
        <w:rPr>
          <w:rFonts w:eastAsia="Times New Roman"/>
          <w:spacing w:val="-2"/>
          <w:sz w:val="28"/>
          <w:szCs w:val="28"/>
        </w:rPr>
        <w:t xml:space="preserve"> </w:t>
      </w:r>
      <w:r w:rsidRPr="001B2AF3">
        <w:rPr>
          <w:rFonts w:eastAsia="Times New Roman"/>
          <w:spacing w:val="-1"/>
          <w:sz w:val="28"/>
          <w:szCs w:val="28"/>
        </w:rPr>
        <w:t>restriction order</w:t>
      </w:r>
      <w:r w:rsidRPr="001B2AF3">
        <w:rPr>
          <w:rFonts w:eastAsia="Times New Roman"/>
          <w:spacing w:val="3"/>
          <w:sz w:val="28"/>
          <w:szCs w:val="28"/>
        </w:rPr>
        <w:t xml:space="preserve"> </w:t>
      </w:r>
      <w:r w:rsidRPr="001B2AF3">
        <w:rPr>
          <w:rFonts w:eastAsia="Times New Roman"/>
          <w:spacing w:val="1"/>
          <w:sz w:val="28"/>
          <w:szCs w:val="28"/>
        </w:rPr>
        <w:t>to</w:t>
      </w:r>
      <w:r w:rsidRPr="001B2AF3">
        <w:rPr>
          <w:rFonts w:eastAsia="Times New Roman"/>
          <w:spacing w:val="-6"/>
          <w:sz w:val="28"/>
          <w:szCs w:val="28"/>
        </w:rPr>
        <w:t xml:space="preserve"> </w:t>
      </w:r>
      <w:r w:rsidRPr="001B2AF3">
        <w:rPr>
          <w:rFonts w:eastAsia="Times New Roman"/>
          <w:spacing w:val="1"/>
          <w:sz w:val="28"/>
          <w:szCs w:val="28"/>
        </w:rPr>
        <w:t>a</w:t>
      </w:r>
      <w:r w:rsidR="00772EC7" w:rsidRPr="001B2AF3">
        <w:rPr>
          <w:rFonts w:eastAsia="Times New Roman"/>
          <w:spacing w:val="1"/>
          <w:sz w:val="28"/>
          <w:szCs w:val="28"/>
        </w:rPr>
        <w:t xml:space="preserve"> student or an</w:t>
      </w:r>
      <w:r w:rsidRPr="001B2AF3">
        <w:rPr>
          <w:rFonts w:eastAsia="Times New Roman"/>
          <w:spacing w:val="-6"/>
          <w:sz w:val="28"/>
          <w:szCs w:val="28"/>
        </w:rPr>
        <w:t xml:space="preserve"> </w:t>
      </w:r>
      <w:r w:rsidRPr="001B2AF3">
        <w:rPr>
          <w:rFonts w:eastAsia="Times New Roman"/>
          <w:sz w:val="28"/>
          <w:szCs w:val="28"/>
        </w:rPr>
        <w:t>employee</w:t>
      </w:r>
      <w:r w:rsidR="00772EC7" w:rsidRPr="001B2AF3">
        <w:rPr>
          <w:rFonts w:eastAsia="Times New Roman"/>
          <w:sz w:val="28"/>
          <w:szCs w:val="28"/>
        </w:rPr>
        <w:t xml:space="preserve"> </w:t>
      </w:r>
      <w:r w:rsidRPr="001B2AF3">
        <w:rPr>
          <w:rFonts w:eastAsia="Times New Roman"/>
          <w:sz w:val="28"/>
          <w:szCs w:val="28"/>
        </w:rPr>
        <w:t>on</w:t>
      </w:r>
      <w:r w:rsidRPr="001B2AF3">
        <w:rPr>
          <w:rFonts w:eastAsia="Times New Roman"/>
          <w:spacing w:val="-6"/>
          <w:sz w:val="28"/>
          <w:szCs w:val="28"/>
        </w:rPr>
        <w:t xml:space="preserve"> </w:t>
      </w:r>
      <w:r w:rsidRPr="001B2AF3">
        <w:rPr>
          <w:rFonts w:eastAsia="Times New Roman"/>
          <w:spacing w:val="1"/>
          <w:sz w:val="28"/>
          <w:szCs w:val="28"/>
        </w:rPr>
        <w:t>an</w:t>
      </w:r>
      <w:r w:rsidRPr="001B2AF3">
        <w:rPr>
          <w:rFonts w:eastAsia="Times New Roman"/>
          <w:spacing w:val="-6"/>
          <w:sz w:val="28"/>
          <w:szCs w:val="28"/>
        </w:rPr>
        <w:t xml:space="preserve"> </w:t>
      </w:r>
      <w:r w:rsidRPr="001B2AF3">
        <w:rPr>
          <w:rFonts w:eastAsia="Times New Roman"/>
          <w:spacing w:val="-1"/>
          <w:sz w:val="28"/>
          <w:szCs w:val="28"/>
        </w:rPr>
        <w:t>emergency</w:t>
      </w:r>
      <w:r w:rsidRPr="001B2AF3">
        <w:rPr>
          <w:rFonts w:eastAsia="Times New Roman"/>
          <w:spacing w:val="-6"/>
          <w:sz w:val="28"/>
          <w:szCs w:val="28"/>
        </w:rPr>
        <w:t xml:space="preserve"> </w:t>
      </w:r>
      <w:r w:rsidRPr="001B2AF3">
        <w:rPr>
          <w:rFonts w:eastAsia="Times New Roman"/>
          <w:sz w:val="28"/>
          <w:szCs w:val="28"/>
        </w:rPr>
        <w:t>basis</w:t>
      </w:r>
      <w:r w:rsidRPr="001B2AF3">
        <w:rPr>
          <w:rFonts w:eastAsia="Times New Roman"/>
          <w:spacing w:val="6"/>
          <w:sz w:val="28"/>
          <w:szCs w:val="28"/>
        </w:rPr>
        <w:t xml:space="preserve"> </w:t>
      </w:r>
      <w:r w:rsidRPr="001B2AF3">
        <w:rPr>
          <w:rFonts w:eastAsia="Times New Roman"/>
          <w:spacing w:val="-1"/>
          <w:sz w:val="28"/>
          <w:szCs w:val="28"/>
        </w:rPr>
        <w:t>if</w:t>
      </w:r>
      <w:r w:rsidRPr="001B2AF3">
        <w:rPr>
          <w:rFonts w:eastAsia="Times New Roman"/>
          <w:spacing w:val="-6"/>
          <w:sz w:val="28"/>
          <w:szCs w:val="28"/>
        </w:rPr>
        <w:t xml:space="preserve"> </w:t>
      </w:r>
      <w:r w:rsidRPr="001B2AF3">
        <w:rPr>
          <w:rFonts w:eastAsia="Times New Roman"/>
          <w:spacing w:val="-1"/>
          <w:sz w:val="28"/>
          <w:szCs w:val="28"/>
        </w:rPr>
        <w:t>the</w:t>
      </w:r>
      <w:r w:rsidRPr="001B2AF3">
        <w:rPr>
          <w:rFonts w:eastAsia="Times New Roman"/>
          <w:spacing w:val="-2"/>
          <w:sz w:val="28"/>
          <w:szCs w:val="28"/>
        </w:rPr>
        <w:t xml:space="preserve"> </w:t>
      </w:r>
      <w:r w:rsidRPr="001B2AF3">
        <w:rPr>
          <w:rFonts w:eastAsia="Times New Roman"/>
          <w:spacing w:val="1"/>
          <w:sz w:val="28"/>
          <w:szCs w:val="28"/>
        </w:rPr>
        <w:t>Chief</w:t>
      </w:r>
      <w:r w:rsidRPr="001B2AF3">
        <w:rPr>
          <w:rFonts w:eastAsia="Times New Roman"/>
          <w:spacing w:val="58"/>
          <w:sz w:val="28"/>
          <w:szCs w:val="28"/>
        </w:rPr>
        <w:t xml:space="preserve"> </w:t>
      </w:r>
      <w:r w:rsidRPr="001B2AF3">
        <w:rPr>
          <w:rFonts w:eastAsia="Times New Roman"/>
          <w:sz w:val="28"/>
          <w:szCs w:val="28"/>
        </w:rPr>
        <w:t>of</w:t>
      </w:r>
      <w:r w:rsidRPr="001B2AF3">
        <w:rPr>
          <w:rFonts w:eastAsia="Times New Roman"/>
          <w:spacing w:val="-6"/>
          <w:sz w:val="28"/>
          <w:szCs w:val="28"/>
        </w:rPr>
        <w:t xml:space="preserve"> </w:t>
      </w:r>
      <w:r w:rsidRPr="001B2AF3">
        <w:rPr>
          <w:rFonts w:eastAsia="Times New Roman"/>
          <w:sz w:val="28"/>
          <w:szCs w:val="28"/>
        </w:rPr>
        <w:t>Police</w:t>
      </w:r>
      <w:r w:rsidRPr="001B2AF3">
        <w:rPr>
          <w:rFonts w:eastAsia="Times New Roman"/>
          <w:spacing w:val="-2"/>
          <w:sz w:val="28"/>
          <w:szCs w:val="28"/>
        </w:rPr>
        <w:t xml:space="preserve"> </w:t>
      </w:r>
      <w:r w:rsidRPr="001B2AF3">
        <w:rPr>
          <w:rFonts w:eastAsia="Times New Roman"/>
          <w:sz w:val="28"/>
          <w:szCs w:val="28"/>
        </w:rPr>
        <w:t>believes</w:t>
      </w:r>
      <w:r w:rsidRPr="001B2AF3">
        <w:rPr>
          <w:rFonts w:eastAsia="Times New Roman"/>
          <w:spacing w:val="2"/>
          <w:sz w:val="28"/>
          <w:szCs w:val="28"/>
        </w:rPr>
        <w:t xml:space="preserve"> </w:t>
      </w:r>
      <w:r w:rsidRPr="001B2AF3">
        <w:rPr>
          <w:rFonts w:eastAsia="Times New Roman"/>
          <w:spacing w:val="-1"/>
          <w:sz w:val="28"/>
          <w:szCs w:val="28"/>
        </w:rPr>
        <w:t>the</w:t>
      </w:r>
      <w:r w:rsidRPr="001B2AF3">
        <w:rPr>
          <w:rFonts w:eastAsia="Times New Roman"/>
          <w:spacing w:val="3"/>
          <w:sz w:val="28"/>
          <w:szCs w:val="28"/>
        </w:rPr>
        <w:t xml:space="preserve"> </w:t>
      </w:r>
      <w:r w:rsidRPr="001B2AF3">
        <w:rPr>
          <w:rFonts w:eastAsia="Times New Roman"/>
          <w:spacing w:val="-1"/>
          <w:sz w:val="28"/>
          <w:szCs w:val="28"/>
        </w:rPr>
        <w:t>individual</w:t>
      </w:r>
      <w:r w:rsidRPr="001B2AF3">
        <w:rPr>
          <w:rFonts w:eastAsia="Times New Roman"/>
          <w:spacing w:val="-2"/>
          <w:sz w:val="28"/>
          <w:szCs w:val="28"/>
        </w:rPr>
        <w:t xml:space="preserve"> </w:t>
      </w:r>
      <w:r w:rsidRPr="001B2AF3">
        <w:rPr>
          <w:rFonts w:eastAsia="Times New Roman"/>
          <w:spacing w:val="-1"/>
          <w:sz w:val="28"/>
          <w:szCs w:val="28"/>
        </w:rPr>
        <w:t>poses</w:t>
      </w:r>
      <w:r w:rsidRPr="001B2AF3">
        <w:rPr>
          <w:rFonts w:eastAsia="Times New Roman"/>
          <w:spacing w:val="4"/>
          <w:sz w:val="28"/>
          <w:szCs w:val="28"/>
        </w:rPr>
        <w:t xml:space="preserve"> </w:t>
      </w:r>
      <w:r w:rsidRPr="001B2AF3">
        <w:rPr>
          <w:rFonts w:eastAsia="Times New Roman"/>
          <w:spacing w:val="-1"/>
          <w:sz w:val="28"/>
          <w:szCs w:val="28"/>
        </w:rPr>
        <w:t>an imminent</w:t>
      </w:r>
      <w:r w:rsidRPr="001B2AF3">
        <w:rPr>
          <w:rFonts w:eastAsia="Times New Roman"/>
          <w:spacing w:val="-2"/>
          <w:sz w:val="28"/>
          <w:szCs w:val="28"/>
        </w:rPr>
        <w:t xml:space="preserve"> </w:t>
      </w:r>
      <w:r w:rsidRPr="001B2AF3">
        <w:rPr>
          <w:rFonts w:eastAsia="Times New Roman"/>
          <w:sz w:val="28"/>
          <w:szCs w:val="28"/>
        </w:rPr>
        <w:t>risk</w:t>
      </w:r>
      <w:r w:rsidRPr="001B2AF3">
        <w:rPr>
          <w:rFonts w:eastAsia="Times New Roman"/>
          <w:spacing w:val="-6"/>
          <w:sz w:val="28"/>
          <w:szCs w:val="28"/>
        </w:rPr>
        <w:t xml:space="preserve"> </w:t>
      </w:r>
      <w:r w:rsidRPr="001B2AF3">
        <w:rPr>
          <w:rFonts w:eastAsia="Times New Roman"/>
          <w:spacing w:val="1"/>
          <w:sz w:val="28"/>
          <w:szCs w:val="28"/>
        </w:rPr>
        <w:t>to</w:t>
      </w:r>
      <w:r w:rsidRPr="001B2AF3">
        <w:rPr>
          <w:rFonts w:eastAsia="Times New Roman"/>
          <w:spacing w:val="-6"/>
          <w:sz w:val="28"/>
          <w:szCs w:val="28"/>
        </w:rPr>
        <w:t xml:space="preserve"> </w:t>
      </w:r>
      <w:r w:rsidRPr="001B2AF3">
        <w:rPr>
          <w:rFonts w:eastAsia="Times New Roman"/>
          <w:sz w:val="28"/>
          <w:szCs w:val="28"/>
        </w:rPr>
        <w:t>public</w:t>
      </w:r>
      <w:r w:rsidRPr="001B2AF3">
        <w:rPr>
          <w:rFonts w:eastAsia="Times New Roman"/>
          <w:spacing w:val="-2"/>
          <w:sz w:val="28"/>
          <w:szCs w:val="28"/>
        </w:rPr>
        <w:t xml:space="preserve"> </w:t>
      </w:r>
      <w:r w:rsidRPr="001B2AF3">
        <w:rPr>
          <w:rFonts w:eastAsia="Times New Roman"/>
          <w:sz w:val="28"/>
          <w:szCs w:val="28"/>
        </w:rPr>
        <w:t>safety,</w:t>
      </w:r>
      <w:r w:rsidRPr="001B2AF3">
        <w:rPr>
          <w:rFonts w:eastAsia="Times New Roman"/>
          <w:spacing w:val="4"/>
          <w:sz w:val="28"/>
          <w:szCs w:val="28"/>
        </w:rPr>
        <w:t xml:space="preserve"> </w:t>
      </w:r>
      <w:r w:rsidRPr="001B2AF3">
        <w:rPr>
          <w:rFonts w:eastAsia="Times New Roman"/>
          <w:spacing w:val="-3"/>
          <w:sz w:val="28"/>
          <w:szCs w:val="28"/>
        </w:rPr>
        <w:t>has</w:t>
      </w:r>
      <w:r w:rsidRPr="001B2AF3">
        <w:rPr>
          <w:rFonts w:eastAsia="Times New Roman"/>
          <w:spacing w:val="1"/>
          <w:sz w:val="28"/>
          <w:szCs w:val="28"/>
        </w:rPr>
        <w:t xml:space="preserve"> </w:t>
      </w:r>
      <w:r w:rsidRPr="001B2AF3">
        <w:rPr>
          <w:rFonts w:eastAsia="Times New Roman"/>
          <w:spacing w:val="-1"/>
          <w:sz w:val="28"/>
          <w:szCs w:val="28"/>
        </w:rPr>
        <w:t>committed</w:t>
      </w:r>
      <w:r w:rsidRPr="001B2AF3">
        <w:rPr>
          <w:rFonts w:eastAsia="Times New Roman"/>
          <w:spacing w:val="4"/>
          <w:sz w:val="28"/>
          <w:szCs w:val="28"/>
        </w:rPr>
        <w:t xml:space="preserve"> </w:t>
      </w:r>
      <w:r w:rsidRPr="001B2AF3">
        <w:rPr>
          <w:rFonts w:eastAsia="Times New Roman"/>
          <w:sz w:val="28"/>
          <w:szCs w:val="28"/>
        </w:rPr>
        <w:t>a</w:t>
      </w:r>
      <w:r w:rsidRPr="001B2AF3">
        <w:rPr>
          <w:rFonts w:eastAsia="Times New Roman"/>
          <w:spacing w:val="-2"/>
          <w:sz w:val="28"/>
          <w:szCs w:val="28"/>
        </w:rPr>
        <w:t xml:space="preserve"> </w:t>
      </w:r>
      <w:r w:rsidRPr="001B2AF3">
        <w:rPr>
          <w:rFonts w:eastAsia="Times New Roman"/>
          <w:spacing w:val="-1"/>
          <w:sz w:val="28"/>
          <w:szCs w:val="28"/>
        </w:rPr>
        <w:t>serious</w:t>
      </w:r>
      <w:r w:rsidRPr="001B2AF3">
        <w:rPr>
          <w:rFonts w:eastAsia="Times New Roman"/>
          <w:spacing w:val="48"/>
          <w:sz w:val="28"/>
          <w:szCs w:val="28"/>
        </w:rPr>
        <w:t xml:space="preserve"> </w:t>
      </w:r>
      <w:r w:rsidRPr="001B2AF3">
        <w:rPr>
          <w:rFonts w:eastAsia="Times New Roman"/>
          <w:spacing w:val="-1"/>
          <w:sz w:val="28"/>
          <w:szCs w:val="28"/>
        </w:rPr>
        <w:t>violation</w:t>
      </w:r>
      <w:r w:rsidRPr="001B2AF3">
        <w:rPr>
          <w:rFonts w:eastAsia="Times New Roman"/>
          <w:spacing w:val="4"/>
          <w:sz w:val="28"/>
          <w:szCs w:val="28"/>
        </w:rPr>
        <w:t xml:space="preserve"> </w:t>
      </w:r>
      <w:r w:rsidRPr="001B2AF3">
        <w:rPr>
          <w:rFonts w:eastAsia="Times New Roman"/>
          <w:sz w:val="28"/>
          <w:szCs w:val="28"/>
        </w:rPr>
        <w:t>of</w:t>
      </w:r>
      <w:r w:rsidRPr="001B2AF3">
        <w:rPr>
          <w:rFonts w:eastAsia="Times New Roman"/>
          <w:spacing w:val="-1"/>
          <w:sz w:val="28"/>
          <w:szCs w:val="28"/>
        </w:rPr>
        <w:t xml:space="preserve"> </w:t>
      </w:r>
      <w:r w:rsidRPr="001B2AF3">
        <w:rPr>
          <w:rFonts w:eastAsia="Times New Roman"/>
          <w:spacing w:val="-2"/>
          <w:sz w:val="28"/>
          <w:szCs w:val="28"/>
        </w:rPr>
        <w:t>law,</w:t>
      </w:r>
      <w:r w:rsidRPr="001B2AF3">
        <w:rPr>
          <w:rFonts w:eastAsia="Times New Roman"/>
          <w:spacing w:val="4"/>
          <w:sz w:val="28"/>
          <w:szCs w:val="28"/>
        </w:rPr>
        <w:t xml:space="preserve"> </w:t>
      </w:r>
      <w:r w:rsidRPr="001B2AF3">
        <w:rPr>
          <w:rFonts w:eastAsia="Times New Roman"/>
          <w:spacing w:val="-3"/>
          <w:sz w:val="28"/>
          <w:szCs w:val="28"/>
        </w:rPr>
        <w:t>or</w:t>
      </w:r>
      <w:r w:rsidRPr="001B2AF3">
        <w:rPr>
          <w:rFonts w:eastAsia="Times New Roman"/>
          <w:spacing w:val="4"/>
          <w:sz w:val="28"/>
          <w:szCs w:val="28"/>
        </w:rPr>
        <w:t xml:space="preserve"> </w:t>
      </w:r>
      <w:r w:rsidRPr="001B2AF3">
        <w:rPr>
          <w:rFonts w:eastAsia="Times New Roman"/>
          <w:spacing w:val="-3"/>
          <w:sz w:val="28"/>
          <w:szCs w:val="28"/>
        </w:rPr>
        <w:t>has</w:t>
      </w:r>
      <w:r w:rsidRPr="001B2AF3">
        <w:rPr>
          <w:rFonts w:eastAsia="Times New Roman"/>
          <w:spacing w:val="1"/>
          <w:sz w:val="28"/>
          <w:szCs w:val="28"/>
        </w:rPr>
        <w:t xml:space="preserve"> </w:t>
      </w:r>
      <w:r w:rsidRPr="001B2AF3">
        <w:rPr>
          <w:rFonts w:eastAsia="Times New Roman"/>
          <w:spacing w:val="-1"/>
          <w:sz w:val="28"/>
          <w:szCs w:val="28"/>
        </w:rPr>
        <w:t>committed</w:t>
      </w:r>
      <w:r w:rsidRPr="001B2AF3">
        <w:rPr>
          <w:rFonts w:eastAsia="Times New Roman"/>
          <w:sz w:val="28"/>
          <w:szCs w:val="28"/>
        </w:rPr>
        <w:t xml:space="preserve"> </w:t>
      </w:r>
      <w:r w:rsidRPr="001B2AF3">
        <w:rPr>
          <w:rFonts w:eastAsia="Times New Roman"/>
          <w:spacing w:val="-1"/>
          <w:sz w:val="28"/>
          <w:szCs w:val="28"/>
        </w:rPr>
        <w:t>serious</w:t>
      </w:r>
      <w:r w:rsidRPr="001B2AF3">
        <w:rPr>
          <w:rFonts w:eastAsia="Times New Roman"/>
          <w:spacing w:val="6"/>
          <w:sz w:val="28"/>
          <w:szCs w:val="28"/>
        </w:rPr>
        <w:t xml:space="preserve"> </w:t>
      </w:r>
      <w:r w:rsidRPr="001B2AF3">
        <w:rPr>
          <w:rFonts w:eastAsia="Times New Roman"/>
          <w:spacing w:val="-3"/>
          <w:sz w:val="28"/>
          <w:szCs w:val="28"/>
        </w:rPr>
        <w:t>or</w:t>
      </w:r>
      <w:r w:rsidRPr="001B2AF3">
        <w:rPr>
          <w:rFonts w:eastAsia="Times New Roman"/>
          <w:sz w:val="28"/>
          <w:szCs w:val="28"/>
        </w:rPr>
        <w:t xml:space="preserve"> </w:t>
      </w:r>
      <w:r w:rsidRPr="001B2AF3">
        <w:rPr>
          <w:rFonts w:eastAsia="Times New Roman"/>
          <w:spacing w:val="-1"/>
          <w:sz w:val="28"/>
          <w:szCs w:val="28"/>
        </w:rPr>
        <w:t>repeated</w:t>
      </w:r>
      <w:r w:rsidRPr="001B2AF3">
        <w:rPr>
          <w:rFonts w:eastAsia="Times New Roman"/>
          <w:spacing w:val="4"/>
          <w:sz w:val="28"/>
          <w:szCs w:val="28"/>
        </w:rPr>
        <w:t xml:space="preserve"> </w:t>
      </w:r>
      <w:r w:rsidRPr="001B2AF3">
        <w:rPr>
          <w:rFonts w:eastAsia="Times New Roman"/>
          <w:spacing w:val="-2"/>
          <w:sz w:val="28"/>
          <w:szCs w:val="28"/>
        </w:rPr>
        <w:t>violations</w:t>
      </w:r>
      <w:r w:rsidRPr="001B2AF3">
        <w:rPr>
          <w:rFonts w:eastAsia="Times New Roman"/>
          <w:spacing w:val="6"/>
          <w:sz w:val="28"/>
          <w:szCs w:val="28"/>
        </w:rPr>
        <w:t xml:space="preserve"> </w:t>
      </w:r>
      <w:r w:rsidRPr="001B2AF3">
        <w:rPr>
          <w:rFonts w:eastAsia="Times New Roman"/>
          <w:sz w:val="28"/>
          <w:szCs w:val="28"/>
        </w:rPr>
        <w:t>of</w:t>
      </w:r>
      <w:r w:rsidRPr="001B2AF3">
        <w:rPr>
          <w:rFonts w:eastAsia="Times New Roman"/>
          <w:spacing w:val="-6"/>
          <w:sz w:val="28"/>
          <w:szCs w:val="28"/>
        </w:rPr>
        <w:t xml:space="preserve"> </w:t>
      </w:r>
      <w:r w:rsidRPr="001B2AF3">
        <w:rPr>
          <w:rFonts w:eastAsia="Times New Roman"/>
          <w:sz w:val="28"/>
          <w:szCs w:val="28"/>
        </w:rPr>
        <w:t>University</w:t>
      </w:r>
      <w:r w:rsidRPr="001B2AF3">
        <w:rPr>
          <w:rFonts w:eastAsia="Times New Roman"/>
          <w:spacing w:val="-6"/>
          <w:sz w:val="28"/>
          <w:szCs w:val="28"/>
        </w:rPr>
        <w:t xml:space="preserve"> </w:t>
      </w:r>
      <w:r w:rsidRPr="001B2AF3">
        <w:rPr>
          <w:rFonts w:eastAsia="Times New Roman"/>
          <w:sz w:val="28"/>
          <w:szCs w:val="28"/>
        </w:rPr>
        <w:t>rules;</w:t>
      </w:r>
      <w:r w:rsidRPr="001B2AF3">
        <w:rPr>
          <w:rFonts w:eastAsia="Times New Roman"/>
          <w:spacing w:val="-2"/>
          <w:sz w:val="28"/>
          <w:szCs w:val="28"/>
        </w:rPr>
        <w:t xml:space="preserve"> </w:t>
      </w:r>
      <w:r w:rsidRPr="001B2AF3">
        <w:rPr>
          <w:rFonts w:eastAsia="Times New Roman"/>
          <w:spacing w:val="-1"/>
          <w:sz w:val="28"/>
          <w:szCs w:val="28"/>
        </w:rPr>
        <w:t>and</w:t>
      </w:r>
      <w:r w:rsidRPr="001B2AF3">
        <w:rPr>
          <w:rFonts w:eastAsia="Times New Roman"/>
          <w:sz w:val="28"/>
          <w:szCs w:val="28"/>
        </w:rPr>
        <w:t xml:space="preserve"> that</w:t>
      </w:r>
      <w:r w:rsidRPr="001B2AF3">
        <w:rPr>
          <w:rFonts w:eastAsia="Times New Roman"/>
          <w:spacing w:val="-2"/>
          <w:sz w:val="28"/>
          <w:szCs w:val="28"/>
        </w:rPr>
        <w:t xml:space="preserve"> </w:t>
      </w:r>
      <w:r w:rsidRPr="001B2AF3">
        <w:rPr>
          <w:rFonts w:eastAsia="Times New Roman"/>
          <w:spacing w:val="1"/>
          <w:sz w:val="28"/>
          <w:szCs w:val="28"/>
        </w:rPr>
        <w:t>the</w:t>
      </w:r>
      <w:r w:rsidRPr="001B2AF3">
        <w:rPr>
          <w:rFonts w:eastAsia="Times New Roman"/>
          <w:spacing w:val="63"/>
          <w:sz w:val="28"/>
          <w:szCs w:val="28"/>
        </w:rPr>
        <w:t xml:space="preserve"> </w:t>
      </w:r>
      <w:r w:rsidRPr="001B2AF3">
        <w:rPr>
          <w:rFonts w:eastAsia="Times New Roman"/>
          <w:spacing w:val="-1"/>
          <w:sz w:val="28"/>
          <w:szCs w:val="28"/>
        </w:rPr>
        <w:t>individual’s</w:t>
      </w:r>
      <w:r w:rsidRPr="001B2AF3">
        <w:rPr>
          <w:rFonts w:eastAsia="Times New Roman"/>
          <w:spacing w:val="1"/>
          <w:sz w:val="28"/>
          <w:szCs w:val="28"/>
        </w:rPr>
        <w:t xml:space="preserve"> </w:t>
      </w:r>
      <w:r w:rsidRPr="001B2AF3">
        <w:rPr>
          <w:rFonts w:eastAsia="Times New Roman"/>
          <w:spacing w:val="-1"/>
          <w:sz w:val="28"/>
          <w:szCs w:val="28"/>
        </w:rPr>
        <w:t>continued</w:t>
      </w:r>
      <w:r w:rsidRPr="001B2AF3">
        <w:rPr>
          <w:rFonts w:eastAsia="Times New Roman"/>
          <w:sz w:val="28"/>
          <w:szCs w:val="28"/>
        </w:rPr>
        <w:t xml:space="preserve"> </w:t>
      </w:r>
      <w:r w:rsidRPr="001B2AF3">
        <w:rPr>
          <w:rFonts w:eastAsia="Times New Roman"/>
          <w:spacing w:val="-1"/>
          <w:sz w:val="28"/>
          <w:szCs w:val="28"/>
        </w:rPr>
        <w:t>presence</w:t>
      </w:r>
      <w:r w:rsidRPr="001B2AF3">
        <w:rPr>
          <w:rFonts w:eastAsia="Times New Roman"/>
          <w:spacing w:val="-2"/>
          <w:sz w:val="28"/>
          <w:szCs w:val="28"/>
        </w:rPr>
        <w:t xml:space="preserve"> </w:t>
      </w:r>
      <w:r w:rsidRPr="001B2AF3">
        <w:rPr>
          <w:rFonts w:eastAsia="Times New Roman"/>
          <w:spacing w:val="-1"/>
          <w:sz w:val="28"/>
          <w:szCs w:val="28"/>
        </w:rPr>
        <w:t>would</w:t>
      </w:r>
      <w:r w:rsidRPr="001B2AF3">
        <w:rPr>
          <w:rFonts w:eastAsia="Times New Roman"/>
          <w:spacing w:val="4"/>
          <w:sz w:val="28"/>
          <w:szCs w:val="28"/>
        </w:rPr>
        <w:t xml:space="preserve"> </w:t>
      </w:r>
      <w:r w:rsidRPr="001B2AF3">
        <w:rPr>
          <w:rFonts w:eastAsia="Times New Roman"/>
          <w:spacing w:val="-1"/>
          <w:sz w:val="28"/>
          <w:szCs w:val="28"/>
        </w:rPr>
        <w:t>likely</w:t>
      </w:r>
      <w:r w:rsidRPr="001B2AF3">
        <w:rPr>
          <w:rFonts w:eastAsia="Times New Roman"/>
          <w:spacing w:val="-6"/>
          <w:sz w:val="28"/>
          <w:szCs w:val="28"/>
        </w:rPr>
        <w:t xml:space="preserve"> </w:t>
      </w:r>
      <w:r w:rsidRPr="001B2AF3">
        <w:rPr>
          <w:rFonts w:eastAsia="Times New Roman"/>
          <w:sz w:val="28"/>
          <w:szCs w:val="28"/>
        </w:rPr>
        <w:t>result</w:t>
      </w:r>
      <w:r w:rsidRPr="001B2AF3">
        <w:rPr>
          <w:rFonts w:eastAsia="Times New Roman"/>
          <w:spacing w:val="3"/>
          <w:sz w:val="28"/>
          <w:szCs w:val="28"/>
        </w:rPr>
        <w:t xml:space="preserve"> </w:t>
      </w:r>
      <w:r w:rsidRPr="001B2AF3">
        <w:rPr>
          <w:rFonts w:eastAsia="Times New Roman"/>
          <w:spacing w:val="-1"/>
          <w:sz w:val="28"/>
          <w:szCs w:val="28"/>
        </w:rPr>
        <w:t>in</w:t>
      </w:r>
      <w:r w:rsidRPr="001B2AF3">
        <w:rPr>
          <w:rFonts w:eastAsia="Times New Roman"/>
          <w:sz w:val="28"/>
          <w:szCs w:val="28"/>
        </w:rPr>
        <w:t xml:space="preserve"> </w:t>
      </w:r>
      <w:r w:rsidRPr="001B2AF3">
        <w:rPr>
          <w:rFonts w:eastAsia="Times New Roman"/>
          <w:spacing w:val="-1"/>
          <w:sz w:val="28"/>
          <w:szCs w:val="28"/>
        </w:rPr>
        <w:t>danger</w:t>
      </w:r>
      <w:r w:rsidRPr="001B2AF3">
        <w:rPr>
          <w:rFonts w:eastAsia="Times New Roman"/>
          <w:sz w:val="28"/>
          <w:szCs w:val="28"/>
        </w:rPr>
        <w:t xml:space="preserve"> </w:t>
      </w:r>
      <w:r w:rsidRPr="001B2AF3">
        <w:rPr>
          <w:rFonts w:eastAsia="Times New Roman"/>
          <w:spacing w:val="1"/>
          <w:sz w:val="28"/>
          <w:szCs w:val="28"/>
        </w:rPr>
        <w:t>to</w:t>
      </w:r>
      <w:r w:rsidRPr="001B2AF3">
        <w:rPr>
          <w:rFonts w:eastAsia="Times New Roman"/>
          <w:spacing w:val="-6"/>
          <w:sz w:val="28"/>
          <w:szCs w:val="28"/>
        </w:rPr>
        <w:t xml:space="preserve"> </w:t>
      </w:r>
      <w:r w:rsidRPr="001B2AF3">
        <w:rPr>
          <w:rFonts w:eastAsia="Times New Roman"/>
          <w:spacing w:val="-1"/>
          <w:sz w:val="28"/>
          <w:szCs w:val="28"/>
        </w:rPr>
        <w:t>persons</w:t>
      </w:r>
      <w:r w:rsidRPr="001B2AF3">
        <w:rPr>
          <w:rFonts w:eastAsia="Times New Roman"/>
          <w:spacing w:val="6"/>
          <w:sz w:val="28"/>
          <w:szCs w:val="28"/>
        </w:rPr>
        <w:t xml:space="preserve"> </w:t>
      </w:r>
      <w:r w:rsidRPr="001B2AF3">
        <w:rPr>
          <w:rFonts w:eastAsia="Times New Roman"/>
          <w:spacing w:val="-3"/>
          <w:sz w:val="28"/>
          <w:szCs w:val="28"/>
        </w:rPr>
        <w:t>or</w:t>
      </w:r>
      <w:r w:rsidRPr="001B2AF3">
        <w:rPr>
          <w:rFonts w:eastAsia="Times New Roman"/>
          <w:sz w:val="28"/>
          <w:szCs w:val="28"/>
        </w:rPr>
        <w:t xml:space="preserve"> </w:t>
      </w:r>
      <w:r w:rsidRPr="001B2AF3">
        <w:rPr>
          <w:rFonts w:eastAsia="Times New Roman"/>
          <w:spacing w:val="1"/>
          <w:sz w:val="28"/>
          <w:szCs w:val="28"/>
        </w:rPr>
        <w:t>property</w:t>
      </w:r>
      <w:r w:rsidRPr="001B2AF3">
        <w:rPr>
          <w:rFonts w:eastAsia="Times New Roman"/>
          <w:spacing w:val="-6"/>
          <w:sz w:val="28"/>
          <w:szCs w:val="28"/>
        </w:rPr>
        <w:t xml:space="preserve"> </w:t>
      </w:r>
      <w:r w:rsidRPr="001B2AF3">
        <w:rPr>
          <w:rFonts w:eastAsia="Times New Roman"/>
          <w:spacing w:val="-1"/>
          <w:sz w:val="28"/>
          <w:szCs w:val="28"/>
        </w:rPr>
        <w:t>and</w:t>
      </w:r>
      <w:r w:rsidRPr="001B2AF3">
        <w:rPr>
          <w:rFonts w:eastAsia="Times New Roman"/>
          <w:sz w:val="28"/>
          <w:szCs w:val="28"/>
        </w:rPr>
        <w:t xml:space="preserve"> </w:t>
      </w:r>
      <w:r w:rsidRPr="001B2AF3">
        <w:rPr>
          <w:rFonts w:eastAsia="Times New Roman"/>
          <w:spacing w:val="-1"/>
          <w:sz w:val="28"/>
          <w:szCs w:val="28"/>
        </w:rPr>
        <w:t>would</w:t>
      </w:r>
      <w:r w:rsidRPr="001B2AF3">
        <w:rPr>
          <w:rFonts w:eastAsia="Times New Roman"/>
          <w:sz w:val="28"/>
          <w:szCs w:val="28"/>
        </w:rPr>
        <w:t xml:space="preserve"> </w:t>
      </w:r>
      <w:r w:rsidRPr="001B2AF3">
        <w:rPr>
          <w:rFonts w:eastAsia="Times New Roman"/>
          <w:spacing w:val="2"/>
          <w:sz w:val="28"/>
          <w:szCs w:val="28"/>
        </w:rPr>
        <w:t>be</w:t>
      </w:r>
      <w:r w:rsidRPr="001B2AF3">
        <w:rPr>
          <w:rFonts w:eastAsia="Times New Roman"/>
          <w:spacing w:val="52"/>
          <w:sz w:val="28"/>
          <w:szCs w:val="28"/>
        </w:rPr>
        <w:t xml:space="preserve"> </w:t>
      </w:r>
      <w:r w:rsidRPr="001B2AF3">
        <w:rPr>
          <w:rFonts w:eastAsia="Times New Roman"/>
          <w:spacing w:val="-1"/>
          <w:sz w:val="28"/>
          <w:szCs w:val="28"/>
        </w:rPr>
        <w:t>detrimental</w:t>
      </w:r>
      <w:r w:rsidRPr="001B2AF3">
        <w:rPr>
          <w:rFonts w:eastAsia="Times New Roman"/>
          <w:spacing w:val="-2"/>
          <w:sz w:val="28"/>
          <w:szCs w:val="28"/>
        </w:rPr>
        <w:t xml:space="preserve"> </w:t>
      </w:r>
      <w:r w:rsidRPr="001B2AF3">
        <w:rPr>
          <w:rFonts w:eastAsia="Times New Roman"/>
          <w:spacing w:val="1"/>
          <w:sz w:val="28"/>
          <w:szCs w:val="28"/>
        </w:rPr>
        <w:t>to</w:t>
      </w:r>
      <w:r w:rsidRPr="001B2AF3">
        <w:rPr>
          <w:rFonts w:eastAsia="Times New Roman"/>
          <w:spacing w:val="-6"/>
          <w:sz w:val="28"/>
          <w:szCs w:val="28"/>
        </w:rPr>
        <w:t xml:space="preserve"> </w:t>
      </w:r>
      <w:r w:rsidRPr="001B2AF3">
        <w:rPr>
          <w:rFonts w:eastAsia="Times New Roman"/>
          <w:spacing w:val="1"/>
          <w:sz w:val="28"/>
          <w:szCs w:val="28"/>
        </w:rPr>
        <w:t>the</w:t>
      </w:r>
      <w:r w:rsidRPr="001B2AF3">
        <w:rPr>
          <w:rFonts w:eastAsia="Times New Roman"/>
          <w:spacing w:val="-2"/>
          <w:sz w:val="28"/>
          <w:szCs w:val="28"/>
        </w:rPr>
        <w:t xml:space="preserve"> </w:t>
      </w:r>
      <w:r w:rsidRPr="001B2AF3">
        <w:rPr>
          <w:rFonts w:eastAsia="Times New Roman"/>
          <w:spacing w:val="-1"/>
          <w:sz w:val="28"/>
          <w:szCs w:val="28"/>
        </w:rPr>
        <w:t>well-being</w:t>
      </w:r>
      <w:r w:rsidRPr="001B2AF3">
        <w:rPr>
          <w:rFonts w:eastAsia="Times New Roman"/>
          <w:spacing w:val="4"/>
          <w:sz w:val="28"/>
          <w:szCs w:val="28"/>
        </w:rPr>
        <w:t xml:space="preserve"> </w:t>
      </w:r>
      <w:r w:rsidRPr="001B2AF3">
        <w:rPr>
          <w:rFonts w:eastAsia="Times New Roman"/>
          <w:sz w:val="28"/>
          <w:szCs w:val="28"/>
        </w:rPr>
        <w:t>of</w:t>
      </w:r>
      <w:r w:rsidRPr="001B2AF3">
        <w:rPr>
          <w:rFonts w:eastAsia="Times New Roman"/>
          <w:spacing w:val="-6"/>
          <w:sz w:val="28"/>
          <w:szCs w:val="28"/>
        </w:rPr>
        <w:t xml:space="preserve"> </w:t>
      </w:r>
      <w:r w:rsidRPr="001B2AF3">
        <w:rPr>
          <w:rFonts w:eastAsia="Times New Roman"/>
          <w:spacing w:val="-1"/>
          <w:sz w:val="28"/>
          <w:szCs w:val="28"/>
        </w:rPr>
        <w:t>the</w:t>
      </w:r>
      <w:r w:rsidRPr="001B2AF3">
        <w:rPr>
          <w:rFonts w:eastAsia="Times New Roman"/>
          <w:spacing w:val="-2"/>
          <w:sz w:val="28"/>
          <w:szCs w:val="28"/>
        </w:rPr>
        <w:t xml:space="preserve"> </w:t>
      </w:r>
      <w:r w:rsidRPr="001B2AF3">
        <w:rPr>
          <w:rFonts w:eastAsia="Times New Roman"/>
          <w:spacing w:val="-1"/>
          <w:sz w:val="28"/>
          <w:szCs w:val="28"/>
        </w:rPr>
        <w:t>University,</w:t>
      </w:r>
      <w:r w:rsidRPr="001B2AF3">
        <w:rPr>
          <w:rFonts w:eastAsia="Times New Roman"/>
          <w:spacing w:val="4"/>
          <w:sz w:val="28"/>
          <w:szCs w:val="28"/>
        </w:rPr>
        <w:t xml:space="preserve"> </w:t>
      </w:r>
      <w:r w:rsidRPr="001B2AF3">
        <w:rPr>
          <w:rFonts w:eastAsia="Times New Roman"/>
          <w:spacing w:val="-2"/>
          <w:sz w:val="28"/>
          <w:szCs w:val="28"/>
        </w:rPr>
        <w:t>its</w:t>
      </w:r>
      <w:r w:rsidRPr="001B2AF3">
        <w:rPr>
          <w:rFonts w:eastAsia="Times New Roman"/>
          <w:spacing w:val="1"/>
          <w:sz w:val="28"/>
          <w:szCs w:val="28"/>
        </w:rPr>
        <w:t xml:space="preserve"> </w:t>
      </w:r>
      <w:r w:rsidRPr="001B2AF3">
        <w:rPr>
          <w:rFonts w:eastAsia="Times New Roman"/>
          <w:spacing w:val="-1"/>
          <w:sz w:val="28"/>
          <w:szCs w:val="28"/>
        </w:rPr>
        <w:t>students,</w:t>
      </w:r>
      <w:r w:rsidRPr="001B2AF3">
        <w:rPr>
          <w:rFonts w:eastAsia="Times New Roman"/>
          <w:sz w:val="28"/>
          <w:szCs w:val="28"/>
        </w:rPr>
        <w:t xml:space="preserve"> staff</w:t>
      </w:r>
      <w:r w:rsidRPr="001B2AF3">
        <w:rPr>
          <w:rFonts w:eastAsia="Times New Roman"/>
          <w:spacing w:val="-5"/>
          <w:sz w:val="28"/>
          <w:szCs w:val="28"/>
        </w:rPr>
        <w:t xml:space="preserve"> </w:t>
      </w:r>
      <w:r w:rsidRPr="001B2AF3">
        <w:rPr>
          <w:rFonts w:eastAsia="Times New Roman"/>
          <w:spacing w:val="-1"/>
          <w:sz w:val="28"/>
          <w:szCs w:val="28"/>
        </w:rPr>
        <w:t>and</w:t>
      </w:r>
      <w:r w:rsidRPr="001B2AF3">
        <w:rPr>
          <w:rFonts w:eastAsia="Times New Roman"/>
          <w:spacing w:val="9"/>
          <w:sz w:val="28"/>
          <w:szCs w:val="28"/>
        </w:rPr>
        <w:t xml:space="preserve"> </w:t>
      </w:r>
      <w:r w:rsidRPr="001B2AF3">
        <w:rPr>
          <w:rFonts w:eastAsia="Times New Roman"/>
          <w:spacing w:val="-1"/>
          <w:sz w:val="28"/>
          <w:szCs w:val="28"/>
        </w:rPr>
        <w:t>visitors</w:t>
      </w:r>
      <w:r w:rsidRPr="001B2AF3">
        <w:rPr>
          <w:rFonts w:eastAsia="Times New Roman"/>
          <w:spacing w:val="2"/>
          <w:sz w:val="28"/>
          <w:szCs w:val="28"/>
        </w:rPr>
        <w:t xml:space="preserve"> </w:t>
      </w:r>
      <w:r w:rsidRPr="001B2AF3">
        <w:rPr>
          <w:rFonts w:eastAsia="Times New Roman"/>
          <w:spacing w:val="-1"/>
          <w:sz w:val="28"/>
          <w:szCs w:val="28"/>
        </w:rPr>
        <w:t>and</w:t>
      </w:r>
      <w:r w:rsidRPr="001B2AF3">
        <w:rPr>
          <w:rFonts w:eastAsia="Times New Roman"/>
          <w:spacing w:val="4"/>
          <w:sz w:val="28"/>
          <w:szCs w:val="28"/>
        </w:rPr>
        <w:t xml:space="preserve"> </w:t>
      </w:r>
      <w:r w:rsidRPr="001B2AF3">
        <w:rPr>
          <w:rFonts w:eastAsia="Times New Roman"/>
          <w:spacing w:val="-1"/>
          <w:sz w:val="28"/>
          <w:szCs w:val="28"/>
        </w:rPr>
        <w:t>incompatible</w:t>
      </w:r>
      <w:r w:rsidRPr="001B2AF3">
        <w:rPr>
          <w:rFonts w:eastAsia="Times New Roman"/>
          <w:spacing w:val="-2"/>
          <w:sz w:val="28"/>
          <w:szCs w:val="28"/>
        </w:rPr>
        <w:t xml:space="preserve"> </w:t>
      </w:r>
      <w:r w:rsidRPr="001B2AF3">
        <w:rPr>
          <w:rFonts w:eastAsia="Times New Roman"/>
          <w:spacing w:val="1"/>
          <w:sz w:val="28"/>
          <w:szCs w:val="28"/>
        </w:rPr>
        <w:t>with</w:t>
      </w:r>
      <w:r w:rsidRPr="001B2AF3">
        <w:rPr>
          <w:rFonts w:eastAsia="Times New Roman"/>
          <w:spacing w:val="78"/>
          <w:sz w:val="28"/>
          <w:szCs w:val="28"/>
        </w:rPr>
        <w:t xml:space="preserve"> </w:t>
      </w:r>
      <w:r w:rsidRPr="001B2AF3">
        <w:rPr>
          <w:rFonts w:eastAsia="Times New Roman"/>
          <w:spacing w:val="-1"/>
          <w:sz w:val="28"/>
          <w:szCs w:val="28"/>
        </w:rPr>
        <w:t>the</w:t>
      </w:r>
      <w:r w:rsidRPr="001B2AF3">
        <w:rPr>
          <w:rFonts w:eastAsia="Times New Roman"/>
          <w:spacing w:val="-2"/>
          <w:sz w:val="28"/>
          <w:szCs w:val="28"/>
        </w:rPr>
        <w:t xml:space="preserve"> </w:t>
      </w:r>
      <w:r w:rsidRPr="001B2AF3">
        <w:rPr>
          <w:rFonts w:eastAsia="Times New Roman"/>
          <w:spacing w:val="-1"/>
          <w:sz w:val="28"/>
          <w:szCs w:val="28"/>
        </w:rPr>
        <w:t>University’s</w:t>
      </w:r>
      <w:r w:rsidRPr="001B2AF3">
        <w:rPr>
          <w:rFonts w:eastAsia="Times New Roman"/>
          <w:spacing w:val="6"/>
          <w:sz w:val="28"/>
          <w:szCs w:val="28"/>
        </w:rPr>
        <w:t xml:space="preserve"> </w:t>
      </w:r>
      <w:r w:rsidRPr="001B2AF3">
        <w:rPr>
          <w:rFonts w:eastAsia="Times New Roman"/>
          <w:spacing w:val="-1"/>
          <w:sz w:val="28"/>
          <w:szCs w:val="28"/>
        </w:rPr>
        <w:t>function</w:t>
      </w:r>
      <w:r w:rsidRPr="001B2AF3">
        <w:rPr>
          <w:rFonts w:eastAsia="Times New Roman"/>
          <w:spacing w:val="-6"/>
          <w:sz w:val="28"/>
          <w:szCs w:val="28"/>
        </w:rPr>
        <w:t xml:space="preserve"> </w:t>
      </w:r>
      <w:r w:rsidRPr="001B2AF3">
        <w:rPr>
          <w:rFonts w:eastAsia="Times New Roman"/>
          <w:spacing w:val="-1"/>
          <w:sz w:val="28"/>
          <w:szCs w:val="28"/>
        </w:rPr>
        <w:t>as</w:t>
      </w:r>
      <w:r w:rsidRPr="001B2AF3">
        <w:rPr>
          <w:rFonts w:eastAsia="Times New Roman"/>
          <w:spacing w:val="1"/>
          <w:sz w:val="28"/>
          <w:szCs w:val="28"/>
        </w:rPr>
        <w:t xml:space="preserve"> an</w:t>
      </w:r>
      <w:r w:rsidRPr="001B2AF3">
        <w:rPr>
          <w:rFonts w:eastAsia="Times New Roman"/>
          <w:spacing w:val="-1"/>
          <w:sz w:val="28"/>
          <w:szCs w:val="28"/>
        </w:rPr>
        <w:t xml:space="preserve"> educational</w:t>
      </w:r>
      <w:r w:rsidRPr="001B2AF3">
        <w:rPr>
          <w:rFonts w:eastAsia="Times New Roman"/>
          <w:spacing w:val="-2"/>
          <w:sz w:val="28"/>
          <w:szCs w:val="28"/>
        </w:rPr>
        <w:t xml:space="preserve"> </w:t>
      </w:r>
      <w:r w:rsidRPr="001B2AF3">
        <w:rPr>
          <w:rFonts w:eastAsia="Times New Roman"/>
          <w:spacing w:val="-1"/>
          <w:sz w:val="28"/>
          <w:szCs w:val="28"/>
        </w:rPr>
        <w:t>institution.</w:t>
      </w:r>
    </w:p>
    <w:p w14:paraId="08214F29" w14:textId="0D21B2BE" w:rsidR="008B0CCF" w:rsidRPr="001B2AF3" w:rsidRDefault="008B0CCF" w:rsidP="003F7965">
      <w:pPr>
        <w:ind w:left="115" w:right="171"/>
        <w:rPr>
          <w:rFonts w:eastAsia="Times New Roman"/>
          <w:spacing w:val="-1"/>
          <w:sz w:val="28"/>
          <w:szCs w:val="28"/>
        </w:rPr>
      </w:pPr>
    </w:p>
    <w:p w14:paraId="60D2DF57" w14:textId="41154E4C" w:rsidR="008B0CCF" w:rsidRPr="001B2AF3" w:rsidRDefault="008B0CCF" w:rsidP="003F7965">
      <w:pPr>
        <w:ind w:left="115" w:right="171"/>
        <w:rPr>
          <w:rFonts w:eastAsia="Times New Roman"/>
          <w:sz w:val="28"/>
          <w:szCs w:val="28"/>
        </w:rPr>
      </w:pPr>
      <w:r w:rsidRPr="001B2AF3">
        <w:rPr>
          <w:rFonts w:eastAsia="Times New Roman"/>
          <w:spacing w:val="-1"/>
          <w:sz w:val="28"/>
          <w:szCs w:val="28"/>
        </w:rPr>
        <w:t>The Chief of Police may issue a permanent exclusion to an employee based upon</w:t>
      </w:r>
      <w:r w:rsidR="00461E32" w:rsidRPr="001B2AF3">
        <w:rPr>
          <w:rFonts w:eastAsia="Times New Roman"/>
          <w:spacing w:val="-1"/>
          <w:sz w:val="28"/>
          <w:szCs w:val="28"/>
        </w:rPr>
        <w:t xml:space="preserve"> a</w:t>
      </w:r>
      <w:r w:rsidRPr="001B2AF3">
        <w:rPr>
          <w:rFonts w:eastAsia="Times New Roman"/>
          <w:spacing w:val="-1"/>
          <w:sz w:val="28"/>
          <w:szCs w:val="28"/>
        </w:rPr>
        <w:t xml:space="preserve"> </w:t>
      </w:r>
      <w:r w:rsidR="00741DEA" w:rsidRPr="001B2AF3">
        <w:rPr>
          <w:rFonts w:eastAsia="Times New Roman"/>
          <w:spacing w:val="-1"/>
          <w:sz w:val="28"/>
          <w:szCs w:val="28"/>
        </w:rPr>
        <w:t>request from the Chief Human Resources Officer</w:t>
      </w:r>
      <w:r w:rsidR="00C9077C" w:rsidRPr="001B2AF3">
        <w:rPr>
          <w:rFonts w:eastAsia="Times New Roman"/>
          <w:spacing w:val="-1"/>
          <w:sz w:val="28"/>
          <w:szCs w:val="28"/>
        </w:rPr>
        <w:t xml:space="preserve"> (CHRO)</w:t>
      </w:r>
      <w:r w:rsidR="00741DEA" w:rsidRPr="001B2AF3">
        <w:rPr>
          <w:rFonts w:eastAsia="Times New Roman"/>
          <w:spacing w:val="-1"/>
          <w:sz w:val="28"/>
          <w:szCs w:val="28"/>
        </w:rPr>
        <w:t>, an appointing authority, or a Dean based upon</w:t>
      </w:r>
      <w:r w:rsidR="00461E32" w:rsidRPr="001B2AF3">
        <w:rPr>
          <w:rFonts w:eastAsia="Times New Roman"/>
          <w:spacing w:val="-1"/>
          <w:sz w:val="28"/>
          <w:szCs w:val="28"/>
        </w:rPr>
        <w:t xml:space="preserve"> a</w:t>
      </w:r>
      <w:r w:rsidR="00741DEA" w:rsidRPr="001B2AF3">
        <w:rPr>
          <w:rFonts w:eastAsia="Times New Roman"/>
          <w:spacing w:val="-1"/>
          <w:sz w:val="28"/>
          <w:szCs w:val="28"/>
        </w:rPr>
        <w:t xml:space="preserve"> formal</w:t>
      </w:r>
      <w:r w:rsidR="00567F24" w:rsidRPr="001B2AF3">
        <w:rPr>
          <w:rFonts w:eastAsia="Times New Roman"/>
          <w:spacing w:val="-1"/>
          <w:sz w:val="28"/>
          <w:szCs w:val="28"/>
        </w:rPr>
        <w:t xml:space="preserve"> assessment </w:t>
      </w:r>
      <w:r w:rsidR="00741DEA" w:rsidRPr="001B2AF3">
        <w:rPr>
          <w:rFonts w:eastAsia="Times New Roman"/>
          <w:spacing w:val="-1"/>
          <w:sz w:val="28"/>
          <w:szCs w:val="28"/>
        </w:rPr>
        <w:t xml:space="preserve">(e.g., by the </w:t>
      </w:r>
      <w:r w:rsidR="00567F24" w:rsidRPr="001B2AF3">
        <w:rPr>
          <w:rFonts w:eastAsia="Times New Roman"/>
          <w:spacing w:val="-1"/>
          <w:sz w:val="28"/>
          <w:szCs w:val="28"/>
        </w:rPr>
        <w:t xml:space="preserve">Behavioral Intervention Team). </w:t>
      </w:r>
      <w:r w:rsidRPr="001B2AF3">
        <w:rPr>
          <w:rFonts w:eastAsia="Times New Roman"/>
          <w:spacing w:val="-1"/>
          <w:sz w:val="28"/>
          <w:szCs w:val="28"/>
        </w:rPr>
        <w:t xml:space="preserve"> </w:t>
      </w:r>
    </w:p>
    <w:p w14:paraId="1D70B051" w14:textId="77777777" w:rsidR="000A6738" w:rsidRPr="001B2AF3" w:rsidRDefault="000A6738">
      <w:pPr>
        <w:pStyle w:val="BodyText"/>
        <w:spacing w:line="239" w:lineRule="auto"/>
        <w:ind w:right="220"/>
      </w:pPr>
    </w:p>
    <w:p w14:paraId="0728D43E" w14:textId="77777777" w:rsidR="000A6738" w:rsidRPr="001B2AF3" w:rsidRDefault="003F7965" w:rsidP="001B2AF3">
      <w:pPr>
        <w:pStyle w:val="BodyText"/>
        <w:numPr>
          <w:ilvl w:val="1"/>
          <w:numId w:val="5"/>
        </w:numPr>
        <w:tabs>
          <w:tab w:val="left" w:pos="836"/>
        </w:tabs>
      </w:pPr>
      <w:r w:rsidRPr="001B2AF3">
        <w:t xml:space="preserve">Dean of Students </w:t>
      </w:r>
    </w:p>
    <w:p w14:paraId="44630692" w14:textId="77777777" w:rsidR="000A6738" w:rsidRPr="001B2AF3" w:rsidRDefault="000A6738">
      <w:pPr>
        <w:spacing w:before="2"/>
        <w:rPr>
          <w:rFonts w:eastAsia="Times New Roman"/>
          <w:sz w:val="28"/>
          <w:szCs w:val="28"/>
        </w:rPr>
      </w:pPr>
    </w:p>
    <w:p w14:paraId="25FFE3C9" w14:textId="71E3B614" w:rsidR="000A6738" w:rsidRPr="001B2AF3" w:rsidRDefault="00D165A3">
      <w:pPr>
        <w:pStyle w:val="BodyText"/>
        <w:spacing w:line="239" w:lineRule="auto"/>
        <w:ind w:right="105"/>
      </w:pPr>
      <w:r w:rsidRPr="001B2AF3">
        <w:rPr>
          <w:spacing w:val="1"/>
        </w:rPr>
        <w:t>The</w:t>
      </w:r>
      <w:r w:rsidRPr="001B2AF3">
        <w:rPr>
          <w:spacing w:val="-5"/>
        </w:rPr>
        <w:t xml:space="preserve"> </w:t>
      </w:r>
      <w:r w:rsidRPr="001B2AF3">
        <w:t>Chancellor</w:t>
      </w:r>
      <w:r w:rsidRPr="001B2AF3">
        <w:rPr>
          <w:spacing w:val="7"/>
        </w:rPr>
        <w:t xml:space="preserve"> </w:t>
      </w:r>
      <w:r w:rsidRPr="001B2AF3">
        <w:rPr>
          <w:spacing w:val="-2"/>
        </w:rPr>
        <w:t>delegates</w:t>
      </w:r>
      <w:r w:rsidRPr="001B2AF3">
        <w:rPr>
          <w:spacing w:val="2"/>
        </w:rPr>
        <w:t xml:space="preserve"> </w:t>
      </w:r>
      <w:r w:rsidRPr="001B2AF3">
        <w:t>to</w:t>
      </w:r>
      <w:r w:rsidRPr="001B2AF3">
        <w:rPr>
          <w:spacing w:val="-3"/>
        </w:rPr>
        <w:t xml:space="preserve"> </w:t>
      </w:r>
      <w:r w:rsidRPr="001B2AF3">
        <w:t>the</w:t>
      </w:r>
      <w:r w:rsidRPr="001B2AF3">
        <w:rPr>
          <w:spacing w:val="-3"/>
        </w:rPr>
        <w:t xml:space="preserve"> </w:t>
      </w:r>
      <w:r w:rsidRPr="001B2AF3">
        <w:t>Dean</w:t>
      </w:r>
      <w:r w:rsidRPr="001B2AF3">
        <w:rPr>
          <w:spacing w:val="-3"/>
        </w:rPr>
        <w:t xml:space="preserve"> </w:t>
      </w:r>
      <w:r w:rsidRPr="001B2AF3">
        <w:t>of Students</w:t>
      </w:r>
      <w:r w:rsidRPr="001B2AF3">
        <w:rPr>
          <w:spacing w:val="5"/>
        </w:rPr>
        <w:t xml:space="preserve"> </w:t>
      </w:r>
      <w:r w:rsidRPr="001B2AF3">
        <w:rPr>
          <w:spacing w:val="-3"/>
        </w:rPr>
        <w:t>or</w:t>
      </w:r>
      <w:r w:rsidRPr="001B2AF3">
        <w:rPr>
          <w:spacing w:val="5"/>
        </w:rPr>
        <w:t xml:space="preserve"> </w:t>
      </w:r>
      <w:r w:rsidRPr="001B2AF3">
        <w:t>designee</w:t>
      </w:r>
      <w:r w:rsidRPr="001B2AF3">
        <w:rPr>
          <w:spacing w:val="-4"/>
        </w:rPr>
        <w:t xml:space="preserve"> </w:t>
      </w:r>
      <w:r w:rsidRPr="001B2AF3">
        <w:rPr>
          <w:spacing w:val="1"/>
        </w:rPr>
        <w:t>the</w:t>
      </w:r>
      <w:r w:rsidRPr="001B2AF3">
        <w:rPr>
          <w:spacing w:val="-5"/>
        </w:rPr>
        <w:t xml:space="preserve"> </w:t>
      </w:r>
      <w:r w:rsidRPr="001B2AF3">
        <w:t>authority</w:t>
      </w:r>
      <w:r w:rsidRPr="001B2AF3">
        <w:rPr>
          <w:spacing w:val="-3"/>
        </w:rPr>
        <w:t xml:space="preserve"> </w:t>
      </w:r>
      <w:r w:rsidRPr="001B2AF3">
        <w:t>to</w:t>
      </w:r>
      <w:r w:rsidRPr="001B2AF3">
        <w:rPr>
          <w:spacing w:val="-3"/>
        </w:rPr>
        <w:t xml:space="preserve"> </w:t>
      </w:r>
      <w:r w:rsidRPr="001B2AF3">
        <w:t>issue</w:t>
      </w:r>
      <w:r w:rsidRPr="001B2AF3">
        <w:rPr>
          <w:spacing w:val="-5"/>
        </w:rPr>
        <w:t xml:space="preserve"> </w:t>
      </w:r>
      <w:r w:rsidR="00CD7391" w:rsidRPr="001B2AF3">
        <w:rPr>
          <w:spacing w:val="-5"/>
        </w:rPr>
        <w:t xml:space="preserve">exclusion orders and interim </w:t>
      </w:r>
      <w:r w:rsidR="00BF3DAE" w:rsidRPr="001B2AF3">
        <w:rPr>
          <w:spacing w:val="-5"/>
        </w:rPr>
        <w:t>restriction</w:t>
      </w:r>
      <w:r w:rsidR="00CD7391" w:rsidRPr="001B2AF3">
        <w:rPr>
          <w:spacing w:val="-5"/>
        </w:rPr>
        <w:t>s</w:t>
      </w:r>
      <w:r w:rsidR="00D97C73" w:rsidRPr="001B2AF3">
        <w:rPr>
          <w:spacing w:val="-3"/>
        </w:rPr>
        <w:t xml:space="preserve"> </w:t>
      </w:r>
      <w:r w:rsidRPr="001B2AF3">
        <w:t>to</w:t>
      </w:r>
      <w:r w:rsidRPr="001B2AF3">
        <w:rPr>
          <w:spacing w:val="37"/>
        </w:rPr>
        <w:t xml:space="preserve"> </w:t>
      </w:r>
      <w:r w:rsidRPr="001B2AF3">
        <w:rPr>
          <w:spacing w:val="-2"/>
        </w:rPr>
        <w:t>any</w:t>
      </w:r>
      <w:r w:rsidRPr="001B2AF3">
        <w:rPr>
          <w:spacing w:val="-3"/>
        </w:rPr>
        <w:t xml:space="preserve"> </w:t>
      </w:r>
      <w:r w:rsidRPr="001B2AF3">
        <w:t>student</w:t>
      </w:r>
      <w:r w:rsidRPr="001B2AF3">
        <w:rPr>
          <w:spacing w:val="4"/>
        </w:rPr>
        <w:t xml:space="preserve"> </w:t>
      </w:r>
      <w:r w:rsidRPr="001B2AF3">
        <w:rPr>
          <w:spacing w:val="-2"/>
        </w:rPr>
        <w:t>consistent</w:t>
      </w:r>
      <w:r w:rsidRPr="001B2AF3">
        <w:rPr>
          <w:spacing w:val="8"/>
        </w:rPr>
        <w:t xml:space="preserve"> </w:t>
      </w:r>
      <w:r w:rsidRPr="001B2AF3">
        <w:t>with</w:t>
      </w:r>
      <w:r w:rsidRPr="001B2AF3">
        <w:rPr>
          <w:spacing w:val="-3"/>
        </w:rPr>
        <w:t xml:space="preserve"> </w:t>
      </w:r>
      <w:r w:rsidRPr="001B2AF3">
        <w:t>the</w:t>
      </w:r>
      <w:r w:rsidRPr="001B2AF3">
        <w:rPr>
          <w:spacing w:val="-5"/>
        </w:rPr>
        <w:t xml:space="preserve"> </w:t>
      </w:r>
      <w:hyperlink r:id="rId12" w:history="1">
        <w:r w:rsidRPr="00026BB5">
          <w:rPr>
            <w:rStyle w:val="Hyperlink"/>
            <w:spacing w:val="-2"/>
          </w:rPr>
          <w:t>Student</w:t>
        </w:r>
        <w:r w:rsidRPr="00026BB5">
          <w:rPr>
            <w:rStyle w:val="Hyperlink"/>
            <w:spacing w:val="3"/>
          </w:rPr>
          <w:t xml:space="preserve"> </w:t>
        </w:r>
        <w:r w:rsidRPr="00026BB5">
          <w:rPr>
            <w:rStyle w:val="Hyperlink"/>
          </w:rPr>
          <w:t>Conduct</w:t>
        </w:r>
        <w:r w:rsidRPr="00026BB5">
          <w:rPr>
            <w:rStyle w:val="Hyperlink"/>
            <w:spacing w:val="3"/>
          </w:rPr>
          <w:t xml:space="preserve"> </w:t>
        </w:r>
        <w:r w:rsidRPr="00026BB5">
          <w:rPr>
            <w:rStyle w:val="Hyperlink"/>
          </w:rPr>
          <w:t>Code</w:t>
        </w:r>
      </w:hyperlink>
      <w:r w:rsidRPr="001B2AF3">
        <w:rPr>
          <w:spacing w:val="5"/>
        </w:rPr>
        <w:t xml:space="preserve"> </w:t>
      </w:r>
      <w:r w:rsidRPr="001B2AF3">
        <w:rPr>
          <w:spacing w:val="-2"/>
        </w:rPr>
        <w:t>and</w:t>
      </w:r>
      <w:r w:rsidRPr="001B2AF3">
        <w:rPr>
          <w:spacing w:val="-3"/>
        </w:rPr>
        <w:t xml:space="preserve"> </w:t>
      </w:r>
      <w:r w:rsidRPr="001B2AF3">
        <w:t>process</w:t>
      </w:r>
      <w:r w:rsidR="005D54FC" w:rsidRPr="001B2AF3">
        <w:t xml:space="preserve"> </w:t>
      </w:r>
      <w:r w:rsidR="00A72EE1" w:rsidRPr="001B2AF3">
        <w:t xml:space="preserve">or with the </w:t>
      </w:r>
      <w:hyperlink r:id="rId13" w:history="1">
        <w:r w:rsidR="00A72EE1" w:rsidRPr="00026BB5">
          <w:rPr>
            <w:rStyle w:val="Hyperlink"/>
          </w:rPr>
          <w:t>Involuntary Withdrawal Policy</w:t>
        </w:r>
      </w:hyperlink>
      <w:r w:rsidR="00026BB5">
        <w:t xml:space="preserve">. </w:t>
      </w:r>
    </w:p>
    <w:p w14:paraId="64D25A34" w14:textId="77777777" w:rsidR="000A6738" w:rsidRPr="001B2AF3" w:rsidRDefault="000A6738">
      <w:pPr>
        <w:spacing w:before="1"/>
        <w:rPr>
          <w:rFonts w:eastAsia="Times New Roman"/>
          <w:sz w:val="28"/>
          <w:szCs w:val="28"/>
        </w:rPr>
      </w:pPr>
    </w:p>
    <w:p w14:paraId="74DB61F7" w14:textId="77777777" w:rsidR="000A6738" w:rsidRPr="001B2AF3" w:rsidRDefault="00381D4B" w:rsidP="001B2AF3">
      <w:pPr>
        <w:pStyle w:val="BodyText"/>
        <w:numPr>
          <w:ilvl w:val="1"/>
          <w:numId w:val="5"/>
        </w:numPr>
        <w:tabs>
          <w:tab w:val="left" w:pos="836"/>
        </w:tabs>
      </w:pPr>
      <w:r w:rsidRPr="001B2AF3">
        <w:t xml:space="preserve">Office of </w:t>
      </w:r>
      <w:r w:rsidRPr="001B2AF3">
        <w:rPr>
          <w:rFonts w:eastAsia="Cambria"/>
        </w:rPr>
        <w:t>Institutional</w:t>
      </w:r>
      <w:r w:rsidRPr="001B2AF3">
        <w:rPr>
          <w:rFonts w:eastAsia="Cambria"/>
          <w:spacing w:val="43"/>
        </w:rPr>
        <w:t xml:space="preserve"> </w:t>
      </w:r>
      <w:r w:rsidRPr="001B2AF3">
        <w:rPr>
          <w:rFonts w:eastAsia="Cambria"/>
        </w:rPr>
        <w:t>Equity</w:t>
      </w:r>
      <w:r w:rsidRPr="001B2AF3">
        <w:rPr>
          <w:rFonts w:eastAsia="Cambria"/>
          <w:spacing w:val="-5"/>
        </w:rPr>
        <w:t xml:space="preserve"> </w:t>
      </w:r>
      <w:r w:rsidRPr="001B2AF3">
        <w:rPr>
          <w:rFonts w:eastAsia="Cambria"/>
        </w:rPr>
        <w:t>and</w:t>
      </w:r>
      <w:r w:rsidRPr="001B2AF3">
        <w:rPr>
          <w:rFonts w:eastAsia="Cambria"/>
          <w:spacing w:val="-2"/>
        </w:rPr>
        <w:t xml:space="preserve"> </w:t>
      </w:r>
      <w:r w:rsidRPr="001B2AF3">
        <w:rPr>
          <w:rFonts w:eastAsia="Cambria"/>
        </w:rPr>
        <w:t>Compliance</w:t>
      </w:r>
      <w:r w:rsidRPr="001B2AF3">
        <w:rPr>
          <w:rFonts w:eastAsia="Cambria"/>
          <w:spacing w:val="-7"/>
        </w:rPr>
        <w:t xml:space="preserve"> (</w:t>
      </w:r>
      <w:r w:rsidR="003F7965" w:rsidRPr="001B2AF3">
        <w:t>OIEC</w:t>
      </w:r>
      <w:r w:rsidRPr="001B2AF3">
        <w:t>)</w:t>
      </w:r>
      <w:r w:rsidR="003F7965" w:rsidRPr="001B2AF3">
        <w:t xml:space="preserve"> </w:t>
      </w:r>
    </w:p>
    <w:p w14:paraId="7EDAC04B" w14:textId="1AB5C054" w:rsidR="004C6AD3" w:rsidRPr="001B2AF3" w:rsidRDefault="004C6AD3" w:rsidP="00026BB5">
      <w:pPr>
        <w:spacing w:before="240"/>
        <w:ind w:left="115" w:right="171"/>
        <w:rPr>
          <w:spacing w:val="-1"/>
          <w:sz w:val="28"/>
          <w:szCs w:val="28"/>
        </w:rPr>
      </w:pPr>
      <w:r w:rsidRPr="001B2AF3">
        <w:rPr>
          <w:spacing w:val="-2"/>
          <w:sz w:val="28"/>
          <w:szCs w:val="28"/>
        </w:rPr>
        <w:lastRenderedPageBreak/>
        <w:t>The Chancellor delegates</w:t>
      </w:r>
      <w:r w:rsidRPr="001B2AF3">
        <w:rPr>
          <w:spacing w:val="-3"/>
          <w:sz w:val="28"/>
          <w:szCs w:val="28"/>
        </w:rPr>
        <w:t xml:space="preserve"> </w:t>
      </w:r>
      <w:r w:rsidRPr="001B2AF3">
        <w:rPr>
          <w:spacing w:val="2"/>
          <w:sz w:val="28"/>
          <w:szCs w:val="28"/>
        </w:rPr>
        <w:t>to</w:t>
      </w:r>
      <w:r w:rsidRPr="001B2AF3">
        <w:rPr>
          <w:spacing w:val="-3"/>
          <w:sz w:val="28"/>
          <w:szCs w:val="28"/>
        </w:rPr>
        <w:t xml:space="preserve"> </w:t>
      </w:r>
      <w:r w:rsidRPr="001B2AF3">
        <w:rPr>
          <w:sz w:val="28"/>
          <w:szCs w:val="28"/>
        </w:rPr>
        <w:t>the</w:t>
      </w:r>
      <w:r w:rsidRPr="001B2AF3">
        <w:rPr>
          <w:spacing w:val="-3"/>
          <w:sz w:val="28"/>
          <w:szCs w:val="28"/>
        </w:rPr>
        <w:t xml:space="preserve"> </w:t>
      </w:r>
      <w:r w:rsidR="00BD16BE" w:rsidRPr="00BD16BE">
        <w:rPr>
          <w:spacing w:val="-1"/>
          <w:sz w:val="28"/>
          <w:szCs w:val="28"/>
        </w:rPr>
        <w:t>Associate Vice Chancellor &amp; Title IX Coordinator</w:t>
      </w:r>
      <w:r w:rsidR="00BD16BE">
        <w:rPr>
          <w:spacing w:val="-1"/>
          <w:sz w:val="28"/>
          <w:szCs w:val="28"/>
        </w:rPr>
        <w:t xml:space="preserve"> </w:t>
      </w:r>
      <w:r w:rsidRPr="001B2AF3">
        <w:rPr>
          <w:spacing w:val="-3"/>
          <w:sz w:val="28"/>
          <w:szCs w:val="28"/>
        </w:rPr>
        <w:t>of</w:t>
      </w:r>
      <w:r w:rsidRPr="001B2AF3">
        <w:rPr>
          <w:spacing w:val="99"/>
          <w:sz w:val="28"/>
          <w:szCs w:val="28"/>
        </w:rPr>
        <w:t xml:space="preserve"> </w:t>
      </w:r>
      <w:r w:rsidRPr="001B2AF3">
        <w:rPr>
          <w:spacing w:val="-1"/>
          <w:sz w:val="28"/>
          <w:szCs w:val="28"/>
        </w:rPr>
        <w:t>OIEC</w:t>
      </w:r>
      <w:r w:rsidRPr="001B2AF3">
        <w:rPr>
          <w:spacing w:val="1"/>
          <w:sz w:val="28"/>
          <w:szCs w:val="28"/>
        </w:rPr>
        <w:t xml:space="preserve"> </w:t>
      </w:r>
      <w:r w:rsidRPr="001B2AF3">
        <w:rPr>
          <w:spacing w:val="-3"/>
          <w:sz w:val="28"/>
          <w:szCs w:val="28"/>
        </w:rPr>
        <w:t>or</w:t>
      </w:r>
      <w:r w:rsidRPr="001B2AF3">
        <w:rPr>
          <w:spacing w:val="5"/>
          <w:sz w:val="28"/>
          <w:szCs w:val="28"/>
        </w:rPr>
        <w:t xml:space="preserve"> </w:t>
      </w:r>
      <w:r w:rsidRPr="001B2AF3">
        <w:rPr>
          <w:spacing w:val="-1"/>
          <w:sz w:val="28"/>
          <w:szCs w:val="28"/>
        </w:rPr>
        <w:t>designee</w:t>
      </w:r>
      <w:r w:rsidRPr="001B2AF3">
        <w:rPr>
          <w:spacing w:val="-4"/>
          <w:sz w:val="28"/>
          <w:szCs w:val="28"/>
        </w:rPr>
        <w:t xml:space="preserve"> </w:t>
      </w:r>
      <w:r w:rsidRPr="001B2AF3">
        <w:rPr>
          <w:spacing w:val="1"/>
          <w:sz w:val="28"/>
          <w:szCs w:val="28"/>
        </w:rPr>
        <w:t>the</w:t>
      </w:r>
      <w:r w:rsidRPr="001B2AF3">
        <w:rPr>
          <w:spacing w:val="-5"/>
          <w:sz w:val="28"/>
          <w:szCs w:val="28"/>
        </w:rPr>
        <w:t xml:space="preserve"> </w:t>
      </w:r>
      <w:r w:rsidRPr="001B2AF3">
        <w:rPr>
          <w:sz w:val="28"/>
          <w:szCs w:val="28"/>
        </w:rPr>
        <w:t>authority</w:t>
      </w:r>
      <w:r w:rsidRPr="001B2AF3">
        <w:rPr>
          <w:spacing w:val="-3"/>
          <w:sz w:val="28"/>
          <w:szCs w:val="28"/>
        </w:rPr>
        <w:t xml:space="preserve"> </w:t>
      </w:r>
      <w:r w:rsidRPr="001B2AF3">
        <w:rPr>
          <w:sz w:val="28"/>
          <w:szCs w:val="28"/>
        </w:rPr>
        <w:t>to</w:t>
      </w:r>
      <w:r w:rsidRPr="001B2AF3">
        <w:rPr>
          <w:spacing w:val="-3"/>
          <w:sz w:val="28"/>
          <w:szCs w:val="28"/>
        </w:rPr>
        <w:t xml:space="preserve"> </w:t>
      </w:r>
      <w:r w:rsidRPr="001B2AF3">
        <w:rPr>
          <w:sz w:val="28"/>
          <w:szCs w:val="28"/>
        </w:rPr>
        <w:t>issue</w:t>
      </w:r>
      <w:r w:rsidRPr="001B2AF3">
        <w:rPr>
          <w:spacing w:val="-5"/>
          <w:sz w:val="28"/>
          <w:szCs w:val="28"/>
        </w:rPr>
        <w:t xml:space="preserve"> </w:t>
      </w:r>
      <w:r w:rsidRPr="001B2AF3">
        <w:rPr>
          <w:spacing w:val="1"/>
          <w:sz w:val="28"/>
          <w:szCs w:val="28"/>
        </w:rPr>
        <w:t>an</w:t>
      </w:r>
      <w:r w:rsidRPr="001B2AF3">
        <w:rPr>
          <w:spacing w:val="2"/>
          <w:sz w:val="28"/>
          <w:szCs w:val="28"/>
        </w:rPr>
        <w:t xml:space="preserve"> interim restriction or </w:t>
      </w:r>
      <w:r w:rsidRPr="001B2AF3">
        <w:rPr>
          <w:spacing w:val="-1"/>
          <w:sz w:val="28"/>
          <w:szCs w:val="28"/>
        </w:rPr>
        <w:t>exclusion</w:t>
      </w:r>
      <w:r w:rsidRPr="001B2AF3">
        <w:rPr>
          <w:spacing w:val="2"/>
          <w:sz w:val="28"/>
          <w:szCs w:val="28"/>
        </w:rPr>
        <w:t xml:space="preserve"> </w:t>
      </w:r>
      <w:r w:rsidRPr="001B2AF3">
        <w:rPr>
          <w:spacing w:val="-3"/>
          <w:sz w:val="28"/>
          <w:szCs w:val="28"/>
        </w:rPr>
        <w:t>order</w:t>
      </w:r>
      <w:r w:rsidRPr="001B2AF3">
        <w:rPr>
          <w:spacing w:val="5"/>
          <w:sz w:val="28"/>
          <w:szCs w:val="28"/>
        </w:rPr>
        <w:t xml:space="preserve"> </w:t>
      </w:r>
      <w:r w:rsidRPr="001B2AF3">
        <w:rPr>
          <w:sz w:val="28"/>
          <w:szCs w:val="28"/>
        </w:rPr>
        <w:t>to</w:t>
      </w:r>
      <w:r w:rsidRPr="001B2AF3">
        <w:rPr>
          <w:spacing w:val="-3"/>
          <w:sz w:val="28"/>
          <w:szCs w:val="28"/>
        </w:rPr>
        <w:t xml:space="preserve"> </w:t>
      </w:r>
      <w:r w:rsidRPr="001B2AF3">
        <w:rPr>
          <w:sz w:val="28"/>
          <w:szCs w:val="28"/>
        </w:rPr>
        <w:t>any</w:t>
      </w:r>
      <w:r w:rsidRPr="001B2AF3">
        <w:rPr>
          <w:spacing w:val="59"/>
          <w:sz w:val="28"/>
          <w:szCs w:val="28"/>
        </w:rPr>
        <w:t xml:space="preserve"> </w:t>
      </w:r>
      <w:r w:rsidRPr="001B2AF3">
        <w:rPr>
          <w:spacing w:val="-2"/>
          <w:sz w:val="28"/>
          <w:szCs w:val="28"/>
        </w:rPr>
        <w:t>student</w:t>
      </w:r>
      <w:r w:rsidRPr="001B2AF3">
        <w:rPr>
          <w:spacing w:val="3"/>
          <w:sz w:val="28"/>
          <w:szCs w:val="28"/>
        </w:rPr>
        <w:t xml:space="preserve"> </w:t>
      </w:r>
      <w:r w:rsidRPr="001B2AF3">
        <w:rPr>
          <w:spacing w:val="-2"/>
          <w:sz w:val="28"/>
          <w:szCs w:val="28"/>
        </w:rPr>
        <w:t>consistent</w:t>
      </w:r>
      <w:r w:rsidRPr="001B2AF3">
        <w:rPr>
          <w:spacing w:val="8"/>
          <w:sz w:val="28"/>
          <w:szCs w:val="28"/>
        </w:rPr>
        <w:t xml:space="preserve"> </w:t>
      </w:r>
      <w:r w:rsidRPr="001B2AF3">
        <w:rPr>
          <w:spacing w:val="-1"/>
          <w:sz w:val="28"/>
          <w:szCs w:val="28"/>
        </w:rPr>
        <w:t>with</w:t>
      </w:r>
      <w:r w:rsidRPr="001B2AF3">
        <w:rPr>
          <w:spacing w:val="-3"/>
          <w:sz w:val="28"/>
          <w:szCs w:val="28"/>
        </w:rPr>
        <w:t xml:space="preserve"> </w:t>
      </w:r>
      <w:r w:rsidRPr="001B2AF3">
        <w:rPr>
          <w:sz w:val="28"/>
          <w:szCs w:val="28"/>
        </w:rPr>
        <w:t>the</w:t>
      </w:r>
      <w:r w:rsidRPr="001B2AF3">
        <w:rPr>
          <w:spacing w:val="-5"/>
          <w:sz w:val="28"/>
          <w:szCs w:val="28"/>
        </w:rPr>
        <w:t xml:space="preserve"> </w:t>
      </w:r>
      <w:r w:rsidR="00CA5ABB" w:rsidRPr="001B2AF3">
        <w:rPr>
          <w:spacing w:val="-5"/>
          <w:sz w:val="28"/>
          <w:szCs w:val="28"/>
        </w:rPr>
        <w:t xml:space="preserve">applicable </w:t>
      </w:r>
      <w:bookmarkStart w:id="0" w:name="_Hlk536778684"/>
      <w:r w:rsidR="004F4C32">
        <w:rPr>
          <w:spacing w:val="-1"/>
          <w:sz w:val="28"/>
          <w:szCs w:val="28"/>
        </w:rPr>
        <w:fldChar w:fldCharType="begin"/>
      </w:r>
      <w:r w:rsidR="004F4C32">
        <w:rPr>
          <w:spacing w:val="-1"/>
          <w:sz w:val="28"/>
          <w:szCs w:val="28"/>
        </w:rPr>
        <w:instrText xml:space="preserve"> HYPERLINK "https://www.colorado.edu/oiec/sites/default/files/attached-files/2018-19_oiec_resolution_procedures_0.pdf" </w:instrText>
      </w:r>
      <w:r w:rsidR="004F4C32">
        <w:rPr>
          <w:spacing w:val="-1"/>
          <w:sz w:val="28"/>
          <w:szCs w:val="28"/>
        </w:rPr>
        <w:fldChar w:fldCharType="separate"/>
      </w:r>
      <w:r w:rsidRPr="004F4C32">
        <w:rPr>
          <w:rStyle w:val="Hyperlink"/>
          <w:spacing w:val="-1"/>
          <w:sz w:val="28"/>
          <w:szCs w:val="28"/>
        </w:rPr>
        <w:t>OIEC</w:t>
      </w:r>
      <w:r w:rsidRPr="004F4C32">
        <w:rPr>
          <w:rStyle w:val="Hyperlink"/>
          <w:spacing w:val="7"/>
          <w:sz w:val="28"/>
          <w:szCs w:val="28"/>
        </w:rPr>
        <w:t xml:space="preserve"> </w:t>
      </w:r>
      <w:r w:rsidRPr="004F4C32">
        <w:rPr>
          <w:rStyle w:val="Hyperlink"/>
          <w:spacing w:val="-2"/>
          <w:sz w:val="28"/>
          <w:szCs w:val="28"/>
        </w:rPr>
        <w:t>Process</w:t>
      </w:r>
      <w:r w:rsidRPr="004F4C32">
        <w:rPr>
          <w:rStyle w:val="Hyperlink"/>
          <w:spacing w:val="2"/>
          <w:sz w:val="28"/>
          <w:szCs w:val="28"/>
        </w:rPr>
        <w:t xml:space="preserve"> </w:t>
      </w:r>
      <w:r w:rsidRPr="004F4C32">
        <w:rPr>
          <w:rStyle w:val="Hyperlink"/>
          <w:sz w:val="28"/>
          <w:szCs w:val="28"/>
        </w:rPr>
        <w:t>and</w:t>
      </w:r>
      <w:r w:rsidRPr="004F4C32">
        <w:rPr>
          <w:rStyle w:val="Hyperlink"/>
          <w:spacing w:val="-1"/>
          <w:sz w:val="28"/>
          <w:szCs w:val="28"/>
        </w:rPr>
        <w:t xml:space="preserve"> Procedures</w:t>
      </w:r>
      <w:r w:rsidR="004F4C32">
        <w:rPr>
          <w:spacing w:val="-1"/>
          <w:sz w:val="28"/>
          <w:szCs w:val="28"/>
        </w:rPr>
        <w:fldChar w:fldCharType="end"/>
      </w:r>
      <w:bookmarkEnd w:id="0"/>
      <w:r w:rsidR="004F4C32">
        <w:rPr>
          <w:spacing w:val="-1"/>
          <w:sz w:val="28"/>
          <w:szCs w:val="28"/>
        </w:rPr>
        <w:t>.</w:t>
      </w:r>
    </w:p>
    <w:p w14:paraId="291003AB" w14:textId="77777777" w:rsidR="0096347A" w:rsidRPr="001B2AF3" w:rsidRDefault="0096347A">
      <w:pPr>
        <w:ind w:left="115" w:right="171"/>
        <w:rPr>
          <w:spacing w:val="-1"/>
          <w:sz w:val="28"/>
          <w:szCs w:val="28"/>
        </w:rPr>
      </w:pPr>
    </w:p>
    <w:p w14:paraId="66698BDD" w14:textId="50F7FE7A" w:rsidR="004C6AD3" w:rsidRPr="001B2AF3" w:rsidRDefault="00D165A3">
      <w:pPr>
        <w:ind w:left="115" w:right="171"/>
        <w:rPr>
          <w:spacing w:val="-1"/>
          <w:sz w:val="28"/>
          <w:szCs w:val="28"/>
        </w:rPr>
      </w:pPr>
      <w:r w:rsidRPr="001B2AF3">
        <w:rPr>
          <w:rFonts w:eastAsia="Cambria"/>
          <w:spacing w:val="-2"/>
          <w:sz w:val="28"/>
          <w:szCs w:val="28"/>
        </w:rPr>
        <w:t>The</w:t>
      </w:r>
      <w:r w:rsidRPr="001B2AF3">
        <w:rPr>
          <w:rFonts w:eastAsia="Cambria"/>
          <w:spacing w:val="-8"/>
          <w:sz w:val="28"/>
          <w:szCs w:val="28"/>
        </w:rPr>
        <w:t xml:space="preserve"> </w:t>
      </w:r>
      <w:r w:rsidRPr="001B2AF3">
        <w:rPr>
          <w:rFonts w:eastAsia="Cambria"/>
          <w:spacing w:val="-1"/>
          <w:sz w:val="28"/>
          <w:szCs w:val="28"/>
        </w:rPr>
        <w:t>Chancellor</w:t>
      </w:r>
      <w:r w:rsidRPr="001B2AF3">
        <w:rPr>
          <w:rFonts w:eastAsia="Cambria"/>
          <w:spacing w:val="-5"/>
          <w:sz w:val="28"/>
          <w:szCs w:val="28"/>
        </w:rPr>
        <w:t xml:space="preserve"> </w:t>
      </w:r>
      <w:r w:rsidR="00905159" w:rsidRPr="001B2AF3">
        <w:rPr>
          <w:rFonts w:eastAsia="Cambria"/>
          <w:spacing w:val="-5"/>
          <w:sz w:val="28"/>
          <w:szCs w:val="28"/>
        </w:rPr>
        <w:t xml:space="preserve">also </w:t>
      </w:r>
      <w:r w:rsidRPr="001B2AF3">
        <w:rPr>
          <w:rFonts w:eastAsia="Cambria"/>
          <w:spacing w:val="-1"/>
          <w:sz w:val="28"/>
          <w:szCs w:val="28"/>
        </w:rPr>
        <w:t xml:space="preserve">delegates </w:t>
      </w:r>
      <w:r w:rsidRPr="001B2AF3">
        <w:rPr>
          <w:rFonts w:eastAsia="Cambria"/>
          <w:spacing w:val="1"/>
          <w:sz w:val="28"/>
          <w:szCs w:val="28"/>
        </w:rPr>
        <w:t>to</w:t>
      </w:r>
      <w:r w:rsidRPr="001B2AF3">
        <w:rPr>
          <w:rFonts w:eastAsia="Cambria"/>
          <w:spacing w:val="-8"/>
          <w:sz w:val="28"/>
          <w:szCs w:val="28"/>
        </w:rPr>
        <w:t xml:space="preserve"> </w:t>
      </w:r>
      <w:r w:rsidR="00905159" w:rsidRPr="001B2AF3">
        <w:rPr>
          <w:rFonts w:eastAsia="Cambria"/>
          <w:spacing w:val="-8"/>
          <w:sz w:val="28"/>
          <w:szCs w:val="28"/>
        </w:rPr>
        <w:t xml:space="preserve">the </w:t>
      </w:r>
      <w:r w:rsidR="00026BB5" w:rsidRPr="00BD16BE">
        <w:rPr>
          <w:spacing w:val="-1"/>
          <w:sz w:val="28"/>
          <w:szCs w:val="28"/>
        </w:rPr>
        <w:t>Associate Vice Chancellor &amp; Title IX Coordinator</w:t>
      </w:r>
      <w:r w:rsidR="00026BB5">
        <w:rPr>
          <w:spacing w:val="-1"/>
          <w:sz w:val="28"/>
          <w:szCs w:val="28"/>
        </w:rPr>
        <w:t xml:space="preserve"> </w:t>
      </w:r>
      <w:r w:rsidRPr="001B2AF3">
        <w:rPr>
          <w:rFonts w:eastAsia="Cambria"/>
          <w:spacing w:val="-1"/>
          <w:sz w:val="28"/>
          <w:szCs w:val="28"/>
        </w:rPr>
        <w:t>of</w:t>
      </w:r>
      <w:r w:rsidRPr="001B2AF3">
        <w:rPr>
          <w:rFonts w:eastAsia="Cambria"/>
          <w:spacing w:val="-2"/>
          <w:sz w:val="28"/>
          <w:szCs w:val="28"/>
        </w:rPr>
        <w:t xml:space="preserve"> </w:t>
      </w:r>
      <w:r w:rsidRPr="001B2AF3">
        <w:rPr>
          <w:rFonts w:eastAsia="Cambria"/>
          <w:spacing w:val="-1"/>
          <w:sz w:val="28"/>
          <w:szCs w:val="28"/>
        </w:rPr>
        <w:t>OIEC</w:t>
      </w:r>
      <w:r w:rsidR="00381D4B" w:rsidRPr="001B2AF3">
        <w:rPr>
          <w:rFonts w:eastAsia="Cambria"/>
          <w:spacing w:val="-2"/>
          <w:sz w:val="28"/>
          <w:szCs w:val="28"/>
        </w:rPr>
        <w:t xml:space="preserve">, </w:t>
      </w:r>
      <w:r w:rsidRPr="001B2AF3">
        <w:rPr>
          <w:rFonts w:eastAsia="Cambria"/>
          <w:spacing w:val="-2"/>
          <w:sz w:val="28"/>
          <w:szCs w:val="28"/>
        </w:rPr>
        <w:t>or</w:t>
      </w:r>
      <w:r w:rsidRPr="001B2AF3">
        <w:rPr>
          <w:rFonts w:eastAsia="Cambria"/>
          <w:spacing w:val="-5"/>
          <w:sz w:val="28"/>
          <w:szCs w:val="28"/>
        </w:rPr>
        <w:t xml:space="preserve"> </w:t>
      </w:r>
      <w:r w:rsidRPr="001B2AF3">
        <w:rPr>
          <w:rFonts w:eastAsia="Cambria"/>
          <w:sz w:val="28"/>
          <w:szCs w:val="28"/>
        </w:rPr>
        <w:t>designee</w:t>
      </w:r>
      <w:r w:rsidR="007B2E78" w:rsidRPr="001B2AF3">
        <w:rPr>
          <w:rFonts w:eastAsia="Cambria"/>
          <w:sz w:val="28"/>
          <w:szCs w:val="28"/>
        </w:rPr>
        <w:t xml:space="preserve">, </w:t>
      </w:r>
      <w:r w:rsidR="00C7216C" w:rsidRPr="001B2AF3">
        <w:rPr>
          <w:rFonts w:eastAsia="Cambria"/>
          <w:sz w:val="28"/>
          <w:szCs w:val="28"/>
        </w:rPr>
        <w:t xml:space="preserve">consistent with the OIEC Process and Procedures, </w:t>
      </w:r>
      <w:r w:rsidRPr="001B2AF3">
        <w:rPr>
          <w:rFonts w:eastAsia="Cambria"/>
          <w:sz w:val="28"/>
          <w:szCs w:val="28"/>
        </w:rPr>
        <w:t>the</w:t>
      </w:r>
      <w:r w:rsidRPr="001B2AF3">
        <w:rPr>
          <w:rFonts w:eastAsia="Cambria"/>
          <w:spacing w:val="-7"/>
          <w:sz w:val="28"/>
          <w:szCs w:val="28"/>
        </w:rPr>
        <w:t xml:space="preserve"> </w:t>
      </w:r>
      <w:r w:rsidRPr="001B2AF3">
        <w:rPr>
          <w:rFonts w:eastAsia="Cambria"/>
          <w:spacing w:val="-1"/>
          <w:sz w:val="28"/>
          <w:szCs w:val="28"/>
        </w:rPr>
        <w:t>authority</w:t>
      </w:r>
      <w:r w:rsidRPr="001B2AF3">
        <w:rPr>
          <w:rFonts w:eastAsia="Cambria"/>
          <w:spacing w:val="-5"/>
          <w:sz w:val="28"/>
          <w:szCs w:val="28"/>
        </w:rPr>
        <w:t xml:space="preserve"> </w:t>
      </w:r>
      <w:r w:rsidRPr="001B2AF3">
        <w:rPr>
          <w:rFonts w:eastAsia="Cambria"/>
          <w:sz w:val="28"/>
          <w:szCs w:val="28"/>
        </w:rPr>
        <w:t>to</w:t>
      </w:r>
      <w:r w:rsidRPr="001B2AF3">
        <w:rPr>
          <w:rFonts w:eastAsia="Cambria"/>
          <w:spacing w:val="-6"/>
          <w:sz w:val="28"/>
          <w:szCs w:val="28"/>
        </w:rPr>
        <w:t xml:space="preserve"> </w:t>
      </w:r>
      <w:r w:rsidRPr="001B2AF3">
        <w:rPr>
          <w:rFonts w:eastAsia="Cambria"/>
          <w:spacing w:val="-1"/>
          <w:sz w:val="28"/>
          <w:szCs w:val="28"/>
        </w:rPr>
        <w:t>issue</w:t>
      </w:r>
      <w:r w:rsidRPr="001B2AF3">
        <w:rPr>
          <w:rFonts w:eastAsia="Cambria"/>
          <w:spacing w:val="-3"/>
          <w:sz w:val="28"/>
          <w:szCs w:val="28"/>
        </w:rPr>
        <w:t xml:space="preserve"> </w:t>
      </w:r>
      <w:r w:rsidRPr="001B2AF3">
        <w:rPr>
          <w:rFonts w:eastAsia="Cambria"/>
          <w:spacing w:val="-2"/>
          <w:sz w:val="28"/>
          <w:szCs w:val="28"/>
        </w:rPr>
        <w:t>an</w:t>
      </w:r>
      <w:r w:rsidRPr="001B2AF3">
        <w:rPr>
          <w:rFonts w:eastAsia="Cambria"/>
          <w:spacing w:val="-3"/>
          <w:sz w:val="28"/>
          <w:szCs w:val="28"/>
        </w:rPr>
        <w:t xml:space="preserve"> </w:t>
      </w:r>
      <w:r w:rsidRPr="001B2AF3">
        <w:rPr>
          <w:rFonts w:eastAsia="Cambria"/>
          <w:sz w:val="28"/>
          <w:szCs w:val="28"/>
        </w:rPr>
        <w:t>interim</w:t>
      </w:r>
      <w:r w:rsidRPr="001B2AF3">
        <w:rPr>
          <w:rFonts w:eastAsia="Cambria"/>
          <w:spacing w:val="-6"/>
          <w:sz w:val="28"/>
          <w:szCs w:val="28"/>
        </w:rPr>
        <w:t xml:space="preserve"> </w:t>
      </w:r>
      <w:r w:rsidRPr="001B2AF3">
        <w:rPr>
          <w:rFonts w:eastAsia="Cambria"/>
          <w:spacing w:val="-1"/>
          <w:sz w:val="28"/>
          <w:szCs w:val="28"/>
        </w:rPr>
        <w:t>restriction</w:t>
      </w:r>
      <w:r w:rsidR="00FA0E24" w:rsidRPr="001B2AF3">
        <w:rPr>
          <w:rFonts w:eastAsia="Cambria"/>
          <w:spacing w:val="-1"/>
          <w:sz w:val="28"/>
          <w:szCs w:val="28"/>
        </w:rPr>
        <w:t xml:space="preserve"> </w:t>
      </w:r>
      <w:r w:rsidRPr="001B2AF3">
        <w:rPr>
          <w:rFonts w:eastAsia="Cambria"/>
          <w:spacing w:val="-1"/>
          <w:sz w:val="28"/>
          <w:szCs w:val="28"/>
        </w:rPr>
        <w:t>order</w:t>
      </w:r>
      <w:r w:rsidR="006A522E" w:rsidRPr="001B2AF3">
        <w:rPr>
          <w:rFonts w:eastAsia="Cambria"/>
          <w:spacing w:val="-1"/>
          <w:sz w:val="28"/>
          <w:szCs w:val="28"/>
        </w:rPr>
        <w:t xml:space="preserve"> to an employee</w:t>
      </w:r>
      <w:r w:rsidR="0096347A" w:rsidRPr="001B2AF3">
        <w:rPr>
          <w:rFonts w:eastAsia="Cambria"/>
          <w:spacing w:val="-1"/>
          <w:sz w:val="28"/>
          <w:szCs w:val="28"/>
        </w:rPr>
        <w:t xml:space="preserve"> during an OIEC investigation. </w:t>
      </w:r>
      <w:r w:rsidR="004D4A5F" w:rsidRPr="001B2AF3">
        <w:rPr>
          <w:rFonts w:eastAsia="Cambria"/>
          <w:spacing w:val="-1"/>
          <w:sz w:val="28"/>
          <w:szCs w:val="28"/>
        </w:rPr>
        <w:t xml:space="preserve"> </w:t>
      </w:r>
      <w:r w:rsidR="00905159" w:rsidRPr="001B2AF3">
        <w:rPr>
          <w:rFonts w:eastAsia="Times New Roman"/>
          <w:spacing w:val="1"/>
          <w:sz w:val="28"/>
          <w:szCs w:val="28"/>
        </w:rPr>
        <w:t xml:space="preserve">The </w:t>
      </w:r>
      <w:r w:rsidR="004D4A5F" w:rsidRPr="001B2AF3">
        <w:rPr>
          <w:rFonts w:eastAsia="Times New Roman"/>
          <w:spacing w:val="1"/>
          <w:sz w:val="28"/>
          <w:szCs w:val="28"/>
        </w:rPr>
        <w:t xml:space="preserve">interim restriction may </w:t>
      </w:r>
      <w:r w:rsidR="00905159" w:rsidRPr="001B2AF3">
        <w:rPr>
          <w:rFonts w:eastAsia="Times New Roman"/>
          <w:spacing w:val="1"/>
          <w:sz w:val="28"/>
          <w:szCs w:val="28"/>
        </w:rPr>
        <w:t xml:space="preserve">also </w:t>
      </w:r>
      <w:r w:rsidR="004D4A5F" w:rsidRPr="001B2AF3">
        <w:rPr>
          <w:rFonts w:eastAsia="Times New Roman"/>
          <w:spacing w:val="1"/>
          <w:sz w:val="28"/>
          <w:szCs w:val="28"/>
        </w:rPr>
        <w:t xml:space="preserve">provide for </w:t>
      </w:r>
      <w:r w:rsidR="004D4A5F" w:rsidRPr="001B2AF3">
        <w:rPr>
          <w:rFonts w:eastAsia="Times New Roman"/>
          <w:spacing w:val="-1"/>
          <w:sz w:val="28"/>
          <w:szCs w:val="28"/>
        </w:rPr>
        <w:t>paid</w:t>
      </w:r>
      <w:r w:rsidR="004D4A5F" w:rsidRPr="001B2AF3">
        <w:rPr>
          <w:rFonts w:eastAsia="Times New Roman"/>
          <w:spacing w:val="-3"/>
          <w:sz w:val="28"/>
          <w:szCs w:val="28"/>
        </w:rPr>
        <w:t xml:space="preserve"> </w:t>
      </w:r>
      <w:r w:rsidR="004D4A5F" w:rsidRPr="001B2AF3">
        <w:rPr>
          <w:rFonts w:eastAsia="Times New Roman"/>
          <w:spacing w:val="-1"/>
          <w:sz w:val="28"/>
          <w:szCs w:val="28"/>
        </w:rPr>
        <w:t>administrative</w:t>
      </w:r>
      <w:r w:rsidR="004D4A5F" w:rsidRPr="001B2AF3">
        <w:rPr>
          <w:rFonts w:eastAsia="Times New Roman"/>
          <w:sz w:val="28"/>
          <w:szCs w:val="28"/>
        </w:rPr>
        <w:t xml:space="preserve"> </w:t>
      </w:r>
      <w:r w:rsidR="004D4A5F" w:rsidRPr="001B2AF3">
        <w:rPr>
          <w:rFonts w:eastAsia="Times New Roman"/>
          <w:spacing w:val="-1"/>
          <w:sz w:val="28"/>
          <w:szCs w:val="28"/>
        </w:rPr>
        <w:t>leave</w:t>
      </w:r>
      <w:r w:rsidR="00C31DB7" w:rsidRPr="001B2AF3">
        <w:rPr>
          <w:rFonts w:eastAsia="Times New Roman"/>
          <w:spacing w:val="-1"/>
          <w:sz w:val="28"/>
          <w:szCs w:val="28"/>
        </w:rPr>
        <w:t xml:space="preserve"> or other work arrangements upon approval by the appointing authority and</w:t>
      </w:r>
      <w:r w:rsidR="00CC6117" w:rsidRPr="001B2AF3">
        <w:rPr>
          <w:rFonts w:eastAsia="Times New Roman"/>
          <w:spacing w:val="-1"/>
          <w:sz w:val="28"/>
          <w:szCs w:val="28"/>
        </w:rPr>
        <w:t xml:space="preserve"> the</w:t>
      </w:r>
      <w:r w:rsidR="00C31DB7" w:rsidRPr="001B2AF3">
        <w:rPr>
          <w:rFonts w:eastAsia="Times New Roman"/>
          <w:spacing w:val="-1"/>
          <w:sz w:val="28"/>
          <w:szCs w:val="28"/>
        </w:rPr>
        <w:t xml:space="preserve"> Chief Human Resources Officer or designee</w:t>
      </w:r>
      <w:r w:rsidR="00FA0E24" w:rsidRPr="001B2AF3">
        <w:rPr>
          <w:spacing w:val="-1"/>
          <w:sz w:val="28"/>
          <w:szCs w:val="28"/>
        </w:rPr>
        <w:t>.</w:t>
      </w:r>
      <w:r w:rsidR="00BF3DAE" w:rsidRPr="001B2AF3">
        <w:rPr>
          <w:spacing w:val="-1"/>
          <w:sz w:val="28"/>
          <w:szCs w:val="28"/>
        </w:rPr>
        <w:t xml:space="preserve"> At the conclusion of an OIEC investigation of an employee which results in termination, the employee may receive an exclusion or</w:t>
      </w:r>
      <w:r w:rsidR="00DD5D93" w:rsidRPr="001B2AF3">
        <w:rPr>
          <w:spacing w:val="-1"/>
          <w:sz w:val="28"/>
          <w:szCs w:val="28"/>
        </w:rPr>
        <w:t>der consistent with</w:t>
      </w:r>
      <w:r w:rsidR="006B13DD" w:rsidRPr="001B2AF3">
        <w:rPr>
          <w:spacing w:val="-1"/>
          <w:sz w:val="28"/>
          <w:szCs w:val="28"/>
        </w:rPr>
        <w:t xml:space="preserve"> the final sentence of</w:t>
      </w:r>
      <w:r w:rsidR="00DD5D93" w:rsidRPr="001B2AF3">
        <w:rPr>
          <w:spacing w:val="-1"/>
          <w:sz w:val="28"/>
          <w:szCs w:val="28"/>
        </w:rPr>
        <w:t xml:space="preserve"> </w:t>
      </w:r>
      <w:r w:rsidR="00DD5D93" w:rsidRPr="00026BB5">
        <w:rPr>
          <w:spacing w:val="-1"/>
          <w:sz w:val="28"/>
          <w:szCs w:val="28"/>
        </w:rPr>
        <w:t xml:space="preserve">Section </w:t>
      </w:r>
      <w:r w:rsidR="00026BB5">
        <w:rPr>
          <w:spacing w:val="-1"/>
          <w:sz w:val="28"/>
          <w:szCs w:val="28"/>
        </w:rPr>
        <w:t>A.</w:t>
      </w:r>
      <w:r w:rsidR="00BF3DAE" w:rsidRPr="00026BB5">
        <w:rPr>
          <w:spacing w:val="-1"/>
          <w:sz w:val="28"/>
          <w:szCs w:val="28"/>
        </w:rPr>
        <w:t>4</w:t>
      </w:r>
      <w:r w:rsidR="00C9077C" w:rsidRPr="00026BB5">
        <w:rPr>
          <w:spacing w:val="-1"/>
          <w:sz w:val="28"/>
          <w:szCs w:val="28"/>
        </w:rPr>
        <w:t>.</w:t>
      </w:r>
      <w:r w:rsidR="00381D4B" w:rsidRPr="001B2AF3">
        <w:rPr>
          <w:spacing w:val="-1"/>
          <w:sz w:val="28"/>
          <w:szCs w:val="28"/>
        </w:rPr>
        <w:t xml:space="preserve">  </w:t>
      </w:r>
    </w:p>
    <w:p w14:paraId="5992DB75" w14:textId="15D0552A" w:rsidR="00772EC7" w:rsidRPr="001B2AF3" w:rsidRDefault="00772EC7" w:rsidP="00026BB5">
      <w:pPr>
        <w:ind w:right="171"/>
        <w:rPr>
          <w:spacing w:val="-1"/>
          <w:sz w:val="28"/>
          <w:szCs w:val="28"/>
        </w:rPr>
      </w:pPr>
    </w:p>
    <w:p w14:paraId="71F9F2B0" w14:textId="77777777" w:rsidR="00772EC7" w:rsidRPr="001B2AF3" w:rsidRDefault="00A72EE1" w:rsidP="001B2AF3">
      <w:pPr>
        <w:pStyle w:val="ListParagraph"/>
        <w:numPr>
          <w:ilvl w:val="1"/>
          <w:numId w:val="5"/>
        </w:numPr>
        <w:ind w:right="171"/>
        <w:rPr>
          <w:rFonts w:ascii="Times New Roman" w:eastAsia="Times New Roman" w:hAnsi="Times New Roman" w:cs="Times New Roman"/>
          <w:sz w:val="28"/>
          <w:szCs w:val="28"/>
        </w:rPr>
      </w:pPr>
      <w:r w:rsidRPr="001B2AF3">
        <w:rPr>
          <w:rFonts w:ascii="Times New Roman" w:eastAsia="Times New Roman" w:hAnsi="Times New Roman" w:cs="Times New Roman"/>
          <w:sz w:val="28"/>
          <w:szCs w:val="28"/>
        </w:rPr>
        <w:t>Appointing Authorities</w:t>
      </w:r>
    </w:p>
    <w:p w14:paraId="1CE04C51" w14:textId="77777777" w:rsidR="00FE2CD0" w:rsidRPr="001B2AF3" w:rsidRDefault="00FE2CD0" w:rsidP="00FE2CD0">
      <w:pPr>
        <w:pStyle w:val="ListParagraph"/>
        <w:ind w:left="836" w:right="171"/>
        <w:rPr>
          <w:rFonts w:ascii="Times New Roman" w:eastAsia="Times New Roman" w:hAnsi="Times New Roman" w:cs="Times New Roman"/>
          <w:sz w:val="28"/>
          <w:szCs w:val="28"/>
        </w:rPr>
      </w:pPr>
    </w:p>
    <w:p w14:paraId="63DC74FF" w14:textId="720592E9" w:rsidR="00A72EE1" w:rsidRPr="001B2AF3" w:rsidRDefault="00A72EE1" w:rsidP="004C6AD3">
      <w:pPr>
        <w:ind w:right="171"/>
        <w:rPr>
          <w:rFonts w:eastAsia="Times New Roman"/>
          <w:sz w:val="28"/>
          <w:szCs w:val="28"/>
        </w:rPr>
      </w:pPr>
      <w:r w:rsidRPr="001B2AF3">
        <w:rPr>
          <w:rFonts w:eastAsia="Times New Roman"/>
          <w:sz w:val="28"/>
          <w:szCs w:val="28"/>
        </w:rPr>
        <w:t>The Chancellor delegates to appointing authorities</w:t>
      </w:r>
      <w:r w:rsidR="00DD5D93" w:rsidRPr="001B2AF3">
        <w:rPr>
          <w:rFonts w:eastAsia="Times New Roman"/>
          <w:sz w:val="28"/>
          <w:szCs w:val="28"/>
        </w:rPr>
        <w:t xml:space="preserve"> </w:t>
      </w:r>
      <w:r w:rsidRPr="001B2AF3">
        <w:rPr>
          <w:rFonts w:eastAsia="Times New Roman"/>
          <w:sz w:val="28"/>
          <w:szCs w:val="28"/>
        </w:rPr>
        <w:t xml:space="preserve">the authority to </w:t>
      </w:r>
      <w:r w:rsidR="0018053F" w:rsidRPr="001B2AF3">
        <w:rPr>
          <w:rFonts w:eastAsia="Times New Roman"/>
          <w:sz w:val="28"/>
          <w:szCs w:val="28"/>
        </w:rPr>
        <w:t>issue an interim restriction to a</w:t>
      </w:r>
      <w:r w:rsidRPr="001B2AF3">
        <w:rPr>
          <w:rFonts w:eastAsia="Times New Roman"/>
          <w:sz w:val="28"/>
          <w:szCs w:val="28"/>
        </w:rPr>
        <w:t xml:space="preserve"> classif</w:t>
      </w:r>
      <w:r w:rsidR="0018053F" w:rsidRPr="001B2AF3">
        <w:rPr>
          <w:rFonts w:eastAsia="Times New Roman"/>
          <w:sz w:val="28"/>
          <w:szCs w:val="28"/>
        </w:rPr>
        <w:t xml:space="preserve">ied </w:t>
      </w:r>
      <w:r w:rsidR="00381D4B" w:rsidRPr="001B2AF3">
        <w:rPr>
          <w:rFonts w:eastAsia="Times New Roman"/>
          <w:sz w:val="28"/>
          <w:szCs w:val="28"/>
        </w:rPr>
        <w:t>or</w:t>
      </w:r>
      <w:r w:rsidR="0018053F" w:rsidRPr="001B2AF3">
        <w:rPr>
          <w:rFonts w:eastAsia="Times New Roman"/>
          <w:sz w:val="28"/>
          <w:szCs w:val="28"/>
        </w:rPr>
        <w:t xml:space="preserve"> university staff member</w:t>
      </w:r>
      <w:r w:rsidR="00DD5D93" w:rsidRPr="001B2AF3">
        <w:rPr>
          <w:rFonts w:eastAsia="Times New Roman"/>
          <w:sz w:val="28"/>
          <w:szCs w:val="28"/>
        </w:rPr>
        <w:t xml:space="preserve">, or to a </w:t>
      </w:r>
      <w:r w:rsidR="007565BA" w:rsidRPr="001B2AF3">
        <w:rPr>
          <w:rFonts w:eastAsia="Times New Roman"/>
          <w:sz w:val="28"/>
          <w:szCs w:val="28"/>
        </w:rPr>
        <w:t>twelve</w:t>
      </w:r>
      <w:r w:rsidR="00DD5D93" w:rsidRPr="001B2AF3">
        <w:rPr>
          <w:rFonts w:eastAsia="Times New Roman"/>
          <w:sz w:val="28"/>
          <w:szCs w:val="28"/>
        </w:rPr>
        <w:t>-month faculty member,</w:t>
      </w:r>
      <w:r w:rsidRPr="001B2AF3">
        <w:rPr>
          <w:rFonts w:eastAsia="Times New Roman"/>
          <w:sz w:val="28"/>
          <w:szCs w:val="28"/>
        </w:rPr>
        <w:t xml:space="preserve"> during the course of an administrative investigation or disciplinary proceeding, provided that appointing authorities may only exercise this authority after consulting with the </w:t>
      </w:r>
      <w:r w:rsidR="00C9077C" w:rsidRPr="001B2AF3">
        <w:rPr>
          <w:rFonts w:eastAsia="Times New Roman"/>
          <w:sz w:val="28"/>
          <w:szCs w:val="28"/>
        </w:rPr>
        <w:t>CHRO</w:t>
      </w:r>
      <w:r w:rsidRPr="001B2AF3">
        <w:rPr>
          <w:rFonts w:eastAsia="Times New Roman"/>
          <w:sz w:val="28"/>
          <w:szCs w:val="28"/>
        </w:rPr>
        <w:t xml:space="preserve"> or designee.</w:t>
      </w:r>
      <w:r w:rsidR="0018053F" w:rsidRPr="001B2AF3">
        <w:rPr>
          <w:rFonts w:eastAsia="Times New Roman"/>
          <w:sz w:val="28"/>
          <w:szCs w:val="28"/>
        </w:rPr>
        <w:t xml:space="preserve"> </w:t>
      </w:r>
      <w:r w:rsidR="00381D4B" w:rsidRPr="001B2AF3">
        <w:rPr>
          <w:rFonts w:eastAsia="Times New Roman"/>
          <w:sz w:val="28"/>
          <w:szCs w:val="28"/>
        </w:rPr>
        <w:t>The</w:t>
      </w:r>
      <w:r w:rsidR="0018053F" w:rsidRPr="001B2AF3">
        <w:rPr>
          <w:rFonts w:eastAsia="Times New Roman"/>
          <w:sz w:val="28"/>
          <w:szCs w:val="28"/>
        </w:rPr>
        <w:t xml:space="preserve"> </w:t>
      </w:r>
      <w:r w:rsidR="00381D4B" w:rsidRPr="001B2AF3">
        <w:rPr>
          <w:rFonts w:eastAsia="Times New Roman"/>
          <w:sz w:val="28"/>
          <w:szCs w:val="28"/>
        </w:rPr>
        <w:t>interim restriction</w:t>
      </w:r>
      <w:r w:rsidR="0018053F" w:rsidRPr="001B2AF3">
        <w:rPr>
          <w:rFonts w:eastAsia="Times New Roman"/>
          <w:sz w:val="28"/>
          <w:szCs w:val="28"/>
        </w:rPr>
        <w:t xml:space="preserve"> may provide for paid administrative leave, or for remote work arrangements, during the investigation or proceeding. </w:t>
      </w:r>
      <w:r w:rsidR="00DD5D93" w:rsidRPr="001B2AF3">
        <w:rPr>
          <w:rFonts w:eastAsia="Times New Roman"/>
          <w:sz w:val="28"/>
          <w:szCs w:val="28"/>
        </w:rPr>
        <w:t xml:space="preserve"> </w:t>
      </w:r>
    </w:p>
    <w:p w14:paraId="1B8155F9" w14:textId="77777777" w:rsidR="000A6738" w:rsidRPr="001B2AF3" w:rsidRDefault="000A6738">
      <w:pPr>
        <w:pStyle w:val="BodyText"/>
        <w:ind w:right="220"/>
      </w:pPr>
    </w:p>
    <w:p w14:paraId="4BCBE42F" w14:textId="20F511CF" w:rsidR="003A28F3" w:rsidRPr="001B2AF3" w:rsidRDefault="003A28F3" w:rsidP="001E78D5">
      <w:pPr>
        <w:pStyle w:val="BodyText"/>
        <w:spacing w:before="56"/>
        <w:ind w:right="105"/>
      </w:pPr>
      <w:r w:rsidRPr="001B2AF3">
        <w:t>If the</w:t>
      </w:r>
      <w:r w:rsidRPr="001B2AF3">
        <w:rPr>
          <w:spacing w:val="-5"/>
        </w:rPr>
        <w:t xml:space="preserve"> </w:t>
      </w:r>
      <w:r w:rsidR="00DD5D93" w:rsidRPr="001B2AF3">
        <w:t>employee</w:t>
      </w:r>
      <w:r w:rsidRPr="001B2AF3">
        <w:rPr>
          <w:spacing w:val="5"/>
        </w:rPr>
        <w:t xml:space="preserve"> </w:t>
      </w:r>
      <w:r w:rsidRPr="001B2AF3">
        <w:rPr>
          <w:spacing w:val="-2"/>
        </w:rPr>
        <w:t>is</w:t>
      </w:r>
      <w:r w:rsidRPr="001B2AF3">
        <w:rPr>
          <w:spacing w:val="2"/>
        </w:rPr>
        <w:t xml:space="preserve"> </w:t>
      </w:r>
      <w:r w:rsidRPr="001B2AF3">
        <w:t>terminated</w:t>
      </w:r>
      <w:r w:rsidR="00CC6117" w:rsidRPr="001B2AF3">
        <w:t>,</w:t>
      </w:r>
      <w:r w:rsidRPr="001B2AF3">
        <w:rPr>
          <w:spacing w:val="-3"/>
        </w:rPr>
        <w:t xml:space="preserve"> </w:t>
      </w:r>
      <w:r w:rsidRPr="001B2AF3">
        <w:t>and</w:t>
      </w:r>
      <w:r w:rsidRPr="001B2AF3">
        <w:rPr>
          <w:spacing w:val="-3"/>
        </w:rPr>
        <w:t xml:space="preserve"> </w:t>
      </w:r>
      <w:r w:rsidR="00A72EE1" w:rsidRPr="001B2AF3">
        <w:rPr>
          <w:spacing w:val="-3"/>
        </w:rPr>
        <w:t xml:space="preserve">either </w:t>
      </w:r>
      <w:r w:rsidRPr="001B2AF3">
        <w:t>the</w:t>
      </w:r>
      <w:r w:rsidR="00A72EE1" w:rsidRPr="001B2AF3">
        <w:t xml:space="preserve"> appointing authority or the</w:t>
      </w:r>
      <w:r w:rsidRPr="001B2AF3">
        <w:t xml:space="preserve"> CHRO</w:t>
      </w:r>
      <w:r w:rsidR="00303B79" w:rsidRPr="001B2AF3">
        <w:rPr>
          <w:spacing w:val="3"/>
        </w:rPr>
        <w:t xml:space="preserve"> designee </w:t>
      </w:r>
      <w:r w:rsidRPr="001B2AF3">
        <w:rPr>
          <w:spacing w:val="-2"/>
        </w:rPr>
        <w:t>believes</w:t>
      </w:r>
      <w:r w:rsidRPr="001B2AF3">
        <w:rPr>
          <w:spacing w:val="2"/>
        </w:rPr>
        <w:t xml:space="preserve"> </w:t>
      </w:r>
      <w:r w:rsidRPr="001B2AF3">
        <w:t>that</w:t>
      </w:r>
      <w:r w:rsidRPr="001B2AF3">
        <w:rPr>
          <w:spacing w:val="3"/>
        </w:rPr>
        <w:t xml:space="preserve"> </w:t>
      </w:r>
      <w:r w:rsidRPr="001B2AF3">
        <w:t>the</w:t>
      </w:r>
      <w:r w:rsidRPr="001B2AF3">
        <w:rPr>
          <w:spacing w:val="-5"/>
        </w:rPr>
        <w:t xml:space="preserve"> </w:t>
      </w:r>
      <w:r w:rsidRPr="001B2AF3">
        <w:rPr>
          <w:spacing w:val="-2"/>
        </w:rPr>
        <w:t>former</w:t>
      </w:r>
      <w:r w:rsidRPr="001B2AF3">
        <w:rPr>
          <w:spacing w:val="5"/>
        </w:rPr>
        <w:t xml:space="preserve"> </w:t>
      </w:r>
      <w:r w:rsidR="00DD5D93" w:rsidRPr="001B2AF3">
        <w:rPr>
          <w:spacing w:val="-3"/>
        </w:rPr>
        <w:t>employee</w:t>
      </w:r>
      <w:r w:rsidRPr="001B2AF3">
        <w:rPr>
          <w:spacing w:val="5"/>
        </w:rPr>
        <w:t xml:space="preserve"> </w:t>
      </w:r>
      <w:r w:rsidRPr="001B2AF3">
        <w:t>should</w:t>
      </w:r>
      <w:r w:rsidRPr="001B2AF3">
        <w:rPr>
          <w:spacing w:val="73"/>
        </w:rPr>
        <w:t xml:space="preserve"> </w:t>
      </w:r>
      <w:r w:rsidRPr="001B2AF3">
        <w:t xml:space="preserve">be </w:t>
      </w:r>
      <w:r w:rsidRPr="001B2AF3">
        <w:rPr>
          <w:spacing w:val="-2"/>
        </w:rPr>
        <w:t>excluded,</w:t>
      </w:r>
      <w:r w:rsidRPr="001B2AF3">
        <w:rPr>
          <w:spacing w:val="4"/>
        </w:rPr>
        <w:t xml:space="preserve"> </w:t>
      </w:r>
      <w:r w:rsidRPr="001B2AF3">
        <w:t>th</w:t>
      </w:r>
      <w:r w:rsidR="00A72EE1" w:rsidRPr="001B2AF3">
        <w:t xml:space="preserve">en </w:t>
      </w:r>
      <w:r w:rsidR="00741DEA" w:rsidRPr="001B2AF3">
        <w:t>the appointing authority and CHRO</w:t>
      </w:r>
      <w:r w:rsidR="004167C9" w:rsidRPr="001B2AF3">
        <w:t>-designee</w:t>
      </w:r>
      <w:r w:rsidR="00741DEA" w:rsidRPr="001B2AF3">
        <w:t xml:space="preserve"> shall follow the procedures set forth in </w:t>
      </w:r>
      <w:r w:rsidRPr="001B2AF3">
        <w:t>Section</w:t>
      </w:r>
      <w:r w:rsidRPr="001B2AF3">
        <w:rPr>
          <w:spacing w:val="-3"/>
        </w:rPr>
        <w:t xml:space="preserve"> </w:t>
      </w:r>
      <w:r w:rsidR="00644678" w:rsidRPr="001B2AF3">
        <w:rPr>
          <w:spacing w:val="1"/>
        </w:rPr>
        <w:t>A</w:t>
      </w:r>
      <w:r w:rsidRPr="001B2AF3">
        <w:rPr>
          <w:spacing w:val="1"/>
        </w:rPr>
        <w:t>.1.</w:t>
      </w:r>
    </w:p>
    <w:p w14:paraId="67FDB7CA" w14:textId="77777777" w:rsidR="000A6738" w:rsidRPr="001B2AF3" w:rsidRDefault="000A6738">
      <w:pPr>
        <w:spacing w:before="1"/>
        <w:rPr>
          <w:rFonts w:eastAsia="Times New Roman"/>
          <w:sz w:val="28"/>
          <w:szCs w:val="28"/>
        </w:rPr>
      </w:pPr>
    </w:p>
    <w:p w14:paraId="0B809CA0" w14:textId="77777777" w:rsidR="00A043F8" w:rsidRPr="001B2AF3" w:rsidRDefault="00DD5D93" w:rsidP="001B2AF3">
      <w:pPr>
        <w:pStyle w:val="BodyText"/>
        <w:numPr>
          <w:ilvl w:val="1"/>
          <w:numId w:val="5"/>
        </w:numPr>
        <w:tabs>
          <w:tab w:val="left" w:pos="836"/>
        </w:tabs>
        <w:ind w:left="720"/>
      </w:pPr>
      <w:r w:rsidRPr="001B2AF3">
        <w:t>Deans</w:t>
      </w:r>
      <w:r w:rsidR="003F7965" w:rsidRPr="001B2AF3">
        <w:t xml:space="preserve"> </w:t>
      </w:r>
    </w:p>
    <w:p w14:paraId="60054A3D" w14:textId="77777777" w:rsidR="00FE2CD0" w:rsidRPr="001B2AF3" w:rsidRDefault="00FE2CD0" w:rsidP="00FE2CD0">
      <w:pPr>
        <w:pStyle w:val="BodyText"/>
        <w:tabs>
          <w:tab w:val="left" w:pos="836"/>
        </w:tabs>
        <w:ind w:left="720"/>
      </w:pPr>
    </w:p>
    <w:p w14:paraId="45FDF521" w14:textId="2A1E4D65" w:rsidR="000A6738" w:rsidRPr="001B2AF3" w:rsidRDefault="00A043F8">
      <w:pPr>
        <w:spacing w:before="70"/>
        <w:ind w:left="115" w:right="173"/>
        <w:rPr>
          <w:rFonts w:eastAsia="Times New Roman"/>
          <w:sz w:val="28"/>
          <w:szCs w:val="28"/>
        </w:rPr>
      </w:pPr>
      <w:r w:rsidRPr="001B2AF3">
        <w:rPr>
          <w:rFonts w:eastAsia="Times New Roman"/>
          <w:spacing w:val="1"/>
          <w:sz w:val="28"/>
          <w:szCs w:val="28"/>
        </w:rPr>
        <w:t>T</w:t>
      </w:r>
      <w:r w:rsidR="00D165A3" w:rsidRPr="001B2AF3">
        <w:rPr>
          <w:rFonts w:eastAsia="Times New Roman"/>
          <w:spacing w:val="1"/>
          <w:sz w:val="28"/>
          <w:szCs w:val="28"/>
        </w:rPr>
        <w:t>he</w:t>
      </w:r>
      <w:r w:rsidR="00D165A3" w:rsidRPr="001B2AF3">
        <w:rPr>
          <w:rFonts w:eastAsia="Times New Roman"/>
          <w:spacing w:val="-5"/>
          <w:sz w:val="28"/>
          <w:szCs w:val="28"/>
        </w:rPr>
        <w:t xml:space="preserve"> </w:t>
      </w:r>
      <w:r w:rsidR="00D165A3" w:rsidRPr="001B2AF3">
        <w:rPr>
          <w:rFonts w:eastAsia="Times New Roman"/>
          <w:spacing w:val="-1"/>
          <w:sz w:val="28"/>
          <w:szCs w:val="28"/>
        </w:rPr>
        <w:t>Chancellor</w:t>
      </w:r>
      <w:r w:rsidR="00D165A3" w:rsidRPr="001B2AF3">
        <w:rPr>
          <w:rFonts w:eastAsia="Times New Roman"/>
          <w:spacing w:val="5"/>
          <w:sz w:val="28"/>
          <w:szCs w:val="28"/>
        </w:rPr>
        <w:t xml:space="preserve"> </w:t>
      </w:r>
      <w:r w:rsidR="00D165A3" w:rsidRPr="001B2AF3">
        <w:rPr>
          <w:rFonts w:eastAsia="Times New Roman"/>
          <w:spacing w:val="-2"/>
          <w:sz w:val="28"/>
          <w:szCs w:val="28"/>
        </w:rPr>
        <w:t>delegates</w:t>
      </w:r>
      <w:r w:rsidR="00D165A3" w:rsidRPr="001B2AF3">
        <w:rPr>
          <w:rFonts w:eastAsia="Times New Roman"/>
          <w:spacing w:val="2"/>
          <w:sz w:val="28"/>
          <w:szCs w:val="28"/>
        </w:rPr>
        <w:t xml:space="preserve"> </w:t>
      </w:r>
      <w:r w:rsidR="00D165A3" w:rsidRPr="001B2AF3">
        <w:rPr>
          <w:rFonts w:eastAsia="Times New Roman"/>
          <w:sz w:val="28"/>
          <w:szCs w:val="28"/>
        </w:rPr>
        <w:t>to</w:t>
      </w:r>
      <w:r w:rsidR="00D165A3" w:rsidRPr="001B2AF3">
        <w:rPr>
          <w:rFonts w:eastAsia="Times New Roman"/>
          <w:spacing w:val="-3"/>
          <w:sz w:val="28"/>
          <w:szCs w:val="28"/>
        </w:rPr>
        <w:t xml:space="preserve"> </w:t>
      </w:r>
      <w:r w:rsidR="00DD5D93" w:rsidRPr="001B2AF3">
        <w:rPr>
          <w:rFonts w:eastAsia="Times New Roman"/>
          <w:sz w:val="28"/>
          <w:szCs w:val="28"/>
        </w:rPr>
        <w:t>each</w:t>
      </w:r>
      <w:r w:rsidR="00772EC7" w:rsidRPr="001B2AF3">
        <w:rPr>
          <w:rFonts w:eastAsia="Times New Roman"/>
          <w:sz w:val="28"/>
          <w:szCs w:val="28"/>
        </w:rPr>
        <w:t xml:space="preserve"> </w:t>
      </w:r>
      <w:r w:rsidR="00DD5D93" w:rsidRPr="001B2AF3">
        <w:rPr>
          <w:rFonts w:eastAsia="Times New Roman"/>
          <w:sz w:val="28"/>
          <w:szCs w:val="28"/>
        </w:rPr>
        <w:t>Dean,</w:t>
      </w:r>
      <w:r w:rsidR="00D165A3" w:rsidRPr="001B2AF3">
        <w:rPr>
          <w:rFonts w:eastAsia="Times New Roman"/>
          <w:spacing w:val="5"/>
          <w:sz w:val="28"/>
          <w:szCs w:val="28"/>
        </w:rPr>
        <w:t xml:space="preserve"> </w:t>
      </w:r>
      <w:r w:rsidR="00D165A3" w:rsidRPr="001B2AF3">
        <w:rPr>
          <w:rFonts w:eastAsia="Times New Roman"/>
          <w:spacing w:val="-3"/>
          <w:sz w:val="28"/>
          <w:szCs w:val="28"/>
        </w:rPr>
        <w:t>or</w:t>
      </w:r>
      <w:r w:rsidR="00D165A3" w:rsidRPr="001B2AF3">
        <w:rPr>
          <w:rFonts w:eastAsia="Times New Roman"/>
          <w:spacing w:val="77"/>
          <w:sz w:val="28"/>
          <w:szCs w:val="28"/>
        </w:rPr>
        <w:t xml:space="preserve"> </w:t>
      </w:r>
      <w:r w:rsidR="00D165A3" w:rsidRPr="001B2AF3">
        <w:rPr>
          <w:rFonts w:eastAsia="Times New Roman"/>
          <w:spacing w:val="-2"/>
          <w:sz w:val="28"/>
          <w:szCs w:val="28"/>
        </w:rPr>
        <w:t>designee</w:t>
      </w:r>
      <w:r w:rsidR="00D165A3" w:rsidRPr="001B2AF3">
        <w:rPr>
          <w:rFonts w:eastAsia="Times New Roman"/>
          <w:spacing w:val="-1"/>
          <w:sz w:val="28"/>
          <w:szCs w:val="28"/>
        </w:rPr>
        <w:t>,</w:t>
      </w:r>
      <w:r w:rsidR="00D165A3" w:rsidRPr="001B2AF3">
        <w:rPr>
          <w:rFonts w:eastAsia="Times New Roman"/>
          <w:spacing w:val="16"/>
          <w:sz w:val="28"/>
          <w:szCs w:val="28"/>
        </w:rPr>
        <w:t xml:space="preserve"> </w:t>
      </w:r>
      <w:r w:rsidR="00D165A3" w:rsidRPr="001B2AF3">
        <w:rPr>
          <w:rFonts w:eastAsia="Times New Roman"/>
          <w:sz w:val="28"/>
          <w:szCs w:val="28"/>
        </w:rPr>
        <w:t>the</w:t>
      </w:r>
      <w:r w:rsidR="00161558" w:rsidRPr="001B2AF3">
        <w:rPr>
          <w:rFonts w:eastAsia="Times New Roman"/>
          <w:spacing w:val="87"/>
          <w:sz w:val="28"/>
          <w:szCs w:val="28"/>
        </w:rPr>
        <w:t xml:space="preserve"> </w:t>
      </w:r>
      <w:r w:rsidR="00D165A3" w:rsidRPr="001B2AF3">
        <w:rPr>
          <w:rFonts w:eastAsia="Times New Roman"/>
          <w:spacing w:val="-1"/>
          <w:sz w:val="28"/>
          <w:szCs w:val="28"/>
        </w:rPr>
        <w:t>authority</w:t>
      </w:r>
      <w:r w:rsidR="00D165A3" w:rsidRPr="001B2AF3">
        <w:rPr>
          <w:rFonts w:eastAsia="Times New Roman"/>
          <w:spacing w:val="-3"/>
          <w:sz w:val="28"/>
          <w:szCs w:val="28"/>
        </w:rPr>
        <w:t xml:space="preserve"> </w:t>
      </w:r>
      <w:r w:rsidR="00D165A3" w:rsidRPr="001B2AF3">
        <w:rPr>
          <w:rFonts w:eastAsia="Times New Roman"/>
          <w:sz w:val="28"/>
          <w:szCs w:val="28"/>
        </w:rPr>
        <w:t>to</w:t>
      </w:r>
      <w:r w:rsidR="00D165A3" w:rsidRPr="001B2AF3">
        <w:rPr>
          <w:rFonts w:eastAsia="Times New Roman"/>
          <w:spacing w:val="2"/>
          <w:sz w:val="28"/>
          <w:szCs w:val="28"/>
        </w:rPr>
        <w:t xml:space="preserve"> </w:t>
      </w:r>
      <w:r w:rsidR="00D165A3" w:rsidRPr="001B2AF3">
        <w:rPr>
          <w:rFonts w:eastAsia="Times New Roman"/>
          <w:sz w:val="28"/>
          <w:szCs w:val="28"/>
        </w:rPr>
        <w:t>issue</w:t>
      </w:r>
      <w:r w:rsidR="00D165A3" w:rsidRPr="001B2AF3">
        <w:rPr>
          <w:rFonts w:eastAsia="Times New Roman"/>
          <w:spacing w:val="-3"/>
          <w:sz w:val="28"/>
          <w:szCs w:val="28"/>
        </w:rPr>
        <w:t xml:space="preserve"> </w:t>
      </w:r>
      <w:r w:rsidR="00D165A3" w:rsidRPr="001B2AF3">
        <w:rPr>
          <w:rFonts w:eastAsia="Times New Roman"/>
          <w:spacing w:val="1"/>
          <w:sz w:val="28"/>
          <w:szCs w:val="28"/>
        </w:rPr>
        <w:t>an</w:t>
      </w:r>
      <w:r w:rsidR="00D165A3" w:rsidRPr="001B2AF3">
        <w:rPr>
          <w:rFonts w:eastAsia="Times New Roman"/>
          <w:spacing w:val="-3"/>
          <w:sz w:val="28"/>
          <w:szCs w:val="28"/>
        </w:rPr>
        <w:t xml:space="preserve"> </w:t>
      </w:r>
      <w:r w:rsidR="00D165A3" w:rsidRPr="001B2AF3">
        <w:rPr>
          <w:rFonts w:eastAsia="Times New Roman"/>
          <w:spacing w:val="-1"/>
          <w:sz w:val="28"/>
          <w:szCs w:val="28"/>
        </w:rPr>
        <w:t>interim</w:t>
      </w:r>
      <w:r w:rsidR="00D165A3" w:rsidRPr="001B2AF3">
        <w:rPr>
          <w:rFonts w:eastAsia="Times New Roman"/>
          <w:spacing w:val="-2"/>
          <w:sz w:val="28"/>
          <w:szCs w:val="28"/>
        </w:rPr>
        <w:t xml:space="preserve"> </w:t>
      </w:r>
      <w:r w:rsidR="00D165A3" w:rsidRPr="001B2AF3">
        <w:rPr>
          <w:rFonts w:eastAsia="Times New Roman"/>
          <w:spacing w:val="-1"/>
          <w:sz w:val="28"/>
          <w:szCs w:val="28"/>
        </w:rPr>
        <w:t>restriction</w:t>
      </w:r>
      <w:r w:rsidR="00381D4B" w:rsidRPr="001B2AF3">
        <w:rPr>
          <w:rFonts w:eastAsia="Times New Roman"/>
          <w:spacing w:val="-1"/>
          <w:sz w:val="28"/>
          <w:szCs w:val="28"/>
        </w:rPr>
        <w:t xml:space="preserve"> </w:t>
      </w:r>
      <w:r w:rsidR="00D165A3" w:rsidRPr="001B2AF3">
        <w:rPr>
          <w:rFonts w:eastAsia="Times New Roman"/>
          <w:spacing w:val="-3"/>
          <w:sz w:val="28"/>
          <w:szCs w:val="28"/>
        </w:rPr>
        <w:t>order</w:t>
      </w:r>
      <w:r w:rsidR="00D165A3" w:rsidRPr="001B2AF3">
        <w:rPr>
          <w:rFonts w:eastAsia="Times New Roman"/>
          <w:spacing w:val="5"/>
          <w:sz w:val="28"/>
          <w:szCs w:val="28"/>
        </w:rPr>
        <w:t xml:space="preserve"> </w:t>
      </w:r>
      <w:r w:rsidR="00D165A3" w:rsidRPr="001B2AF3">
        <w:rPr>
          <w:rFonts w:eastAsia="Times New Roman"/>
          <w:sz w:val="28"/>
          <w:szCs w:val="28"/>
        </w:rPr>
        <w:t>to</w:t>
      </w:r>
      <w:r w:rsidR="00D165A3" w:rsidRPr="001B2AF3">
        <w:rPr>
          <w:rFonts w:eastAsia="Times New Roman"/>
          <w:spacing w:val="-2"/>
          <w:sz w:val="28"/>
          <w:szCs w:val="28"/>
        </w:rPr>
        <w:t xml:space="preserve"> </w:t>
      </w:r>
      <w:r w:rsidR="007565BA" w:rsidRPr="001B2AF3">
        <w:rPr>
          <w:rFonts w:eastAsia="Times New Roman"/>
          <w:spacing w:val="-2"/>
          <w:sz w:val="28"/>
          <w:szCs w:val="28"/>
        </w:rPr>
        <w:t>nine-</w:t>
      </w:r>
      <w:r w:rsidR="00DD5D93" w:rsidRPr="001B2AF3">
        <w:rPr>
          <w:rFonts w:eastAsia="Times New Roman"/>
          <w:spacing w:val="-2"/>
          <w:sz w:val="28"/>
          <w:szCs w:val="28"/>
        </w:rPr>
        <w:t xml:space="preserve">month </w:t>
      </w:r>
      <w:r w:rsidR="00D165A3" w:rsidRPr="001B2AF3">
        <w:rPr>
          <w:rFonts w:eastAsia="Times New Roman"/>
          <w:spacing w:val="-1"/>
          <w:sz w:val="28"/>
          <w:szCs w:val="28"/>
        </w:rPr>
        <w:t>faculty</w:t>
      </w:r>
      <w:r w:rsidR="00D165A3" w:rsidRPr="001B2AF3">
        <w:rPr>
          <w:rFonts w:eastAsia="Times New Roman"/>
          <w:spacing w:val="2"/>
          <w:sz w:val="28"/>
          <w:szCs w:val="28"/>
        </w:rPr>
        <w:t xml:space="preserve"> </w:t>
      </w:r>
      <w:r w:rsidR="00D165A3" w:rsidRPr="001B2AF3">
        <w:rPr>
          <w:rFonts w:eastAsia="Times New Roman"/>
          <w:spacing w:val="-1"/>
          <w:sz w:val="28"/>
          <w:szCs w:val="28"/>
        </w:rPr>
        <w:t>members</w:t>
      </w:r>
      <w:r w:rsidR="00DD5D93" w:rsidRPr="001B2AF3">
        <w:rPr>
          <w:rFonts w:eastAsia="Times New Roman"/>
          <w:spacing w:val="-1"/>
          <w:sz w:val="28"/>
          <w:szCs w:val="28"/>
        </w:rPr>
        <w:t xml:space="preserve"> reporting to them</w:t>
      </w:r>
      <w:r w:rsidR="00D165A3" w:rsidRPr="001B2AF3">
        <w:rPr>
          <w:rFonts w:eastAsia="Times New Roman"/>
          <w:spacing w:val="4"/>
          <w:sz w:val="28"/>
          <w:szCs w:val="28"/>
        </w:rPr>
        <w:t xml:space="preserve"> </w:t>
      </w:r>
      <w:r w:rsidR="00D165A3" w:rsidRPr="001B2AF3">
        <w:rPr>
          <w:rFonts w:eastAsia="Times New Roman"/>
          <w:spacing w:val="-1"/>
          <w:sz w:val="28"/>
          <w:szCs w:val="28"/>
        </w:rPr>
        <w:t>during</w:t>
      </w:r>
      <w:r w:rsidR="00D165A3" w:rsidRPr="001B2AF3">
        <w:rPr>
          <w:rFonts w:eastAsia="Times New Roman"/>
          <w:spacing w:val="-3"/>
          <w:sz w:val="28"/>
          <w:szCs w:val="28"/>
        </w:rPr>
        <w:t xml:space="preserve"> </w:t>
      </w:r>
      <w:r w:rsidR="00D165A3" w:rsidRPr="001B2AF3">
        <w:rPr>
          <w:rFonts w:eastAsia="Times New Roman"/>
          <w:sz w:val="28"/>
          <w:szCs w:val="28"/>
        </w:rPr>
        <w:t xml:space="preserve">the </w:t>
      </w:r>
      <w:r w:rsidR="00D165A3" w:rsidRPr="001B2AF3">
        <w:rPr>
          <w:rFonts w:eastAsia="Times New Roman"/>
          <w:spacing w:val="-1"/>
          <w:sz w:val="28"/>
          <w:szCs w:val="28"/>
        </w:rPr>
        <w:t>course</w:t>
      </w:r>
      <w:r w:rsidR="00D165A3" w:rsidRPr="001B2AF3">
        <w:rPr>
          <w:rFonts w:eastAsia="Times New Roman"/>
          <w:sz w:val="28"/>
          <w:szCs w:val="28"/>
        </w:rPr>
        <w:t xml:space="preserve"> </w:t>
      </w:r>
      <w:r w:rsidR="00D165A3" w:rsidRPr="001B2AF3">
        <w:rPr>
          <w:rFonts w:eastAsia="Times New Roman"/>
          <w:spacing w:val="-3"/>
          <w:sz w:val="28"/>
          <w:szCs w:val="28"/>
        </w:rPr>
        <w:t>of</w:t>
      </w:r>
      <w:r w:rsidR="00D165A3" w:rsidRPr="001B2AF3">
        <w:rPr>
          <w:rFonts w:eastAsia="Times New Roman"/>
          <w:sz w:val="28"/>
          <w:szCs w:val="28"/>
        </w:rPr>
        <w:t xml:space="preserve"> </w:t>
      </w:r>
      <w:r w:rsidR="00D165A3" w:rsidRPr="001B2AF3">
        <w:rPr>
          <w:rFonts w:eastAsia="Times New Roman"/>
          <w:spacing w:val="1"/>
          <w:sz w:val="28"/>
          <w:szCs w:val="28"/>
        </w:rPr>
        <w:t>an</w:t>
      </w:r>
      <w:r w:rsidR="00D165A3" w:rsidRPr="001B2AF3">
        <w:rPr>
          <w:rFonts w:eastAsia="Times New Roman"/>
          <w:spacing w:val="-1"/>
          <w:sz w:val="28"/>
          <w:szCs w:val="28"/>
        </w:rPr>
        <w:t xml:space="preserve"> administrative</w:t>
      </w:r>
      <w:r w:rsidR="00D165A3" w:rsidRPr="001B2AF3">
        <w:rPr>
          <w:rFonts w:eastAsia="Times New Roman"/>
          <w:spacing w:val="79"/>
          <w:sz w:val="28"/>
          <w:szCs w:val="28"/>
        </w:rPr>
        <w:t xml:space="preserve"> </w:t>
      </w:r>
      <w:r w:rsidR="00D165A3" w:rsidRPr="001B2AF3">
        <w:rPr>
          <w:rFonts w:eastAsia="Times New Roman"/>
          <w:spacing w:val="-1"/>
          <w:sz w:val="28"/>
          <w:szCs w:val="28"/>
        </w:rPr>
        <w:t>investigation</w:t>
      </w:r>
      <w:r w:rsidR="00D165A3" w:rsidRPr="001B2AF3">
        <w:rPr>
          <w:rFonts w:eastAsia="Times New Roman"/>
          <w:spacing w:val="-3"/>
          <w:sz w:val="28"/>
          <w:szCs w:val="28"/>
        </w:rPr>
        <w:t xml:space="preserve"> or</w:t>
      </w:r>
      <w:r w:rsidR="00D165A3" w:rsidRPr="001B2AF3">
        <w:rPr>
          <w:rFonts w:eastAsia="Times New Roman"/>
          <w:spacing w:val="5"/>
          <w:sz w:val="28"/>
          <w:szCs w:val="28"/>
        </w:rPr>
        <w:t xml:space="preserve"> </w:t>
      </w:r>
      <w:r w:rsidR="00D165A3" w:rsidRPr="001B2AF3">
        <w:rPr>
          <w:rFonts w:eastAsia="Times New Roman"/>
          <w:spacing w:val="-1"/>
          <w:sz w:val="28"/>
          <w:szCs w:val="28"/>
        </w:rPr>
        <w:t>disciplinary</w:t>
      </w:r>
      <w:r w:rsidR="00D165A3" w:rsidRPr="001B2AF3">
        <w:rPr>
          <w:rFonts w:eastAsia="Times New Roman"/>
          <w:spacing w:val="1"/>
          <w:sz w:val="28"/>
          <w:szCs w:val="28"/>
        </w:rPr>
        <w:t xml:space="preserve"> </w:t>
      </w:r>
      <w:r w:rsidR="00D165A3" w:rsidRPr="001B2AF3">
        <w:rPr>
          <w:rFonts w:eastAsia="Times New Roman"/>
          <w:spacing w:val="-2"/>
          <w:sz w:val="28"/>
          <w:szCs w:val="28"/>
        </w:rPr>
        <w:t>proceeding,</w:t>
      </w:r>
      <w:r w:rsidR="00D165A3" w:rsidRPr="001B2AF3">
        <w:rPr>
          <w:rFonts w:eastAsia="Times New Roman"/>
          <w:spacing w:val="4"/>
          <w:sz w:val="28"/>
          <w:szCs w:val="28"/>
        </w:rPr>
        <w:t xml:space="preserve"> </w:t>
      </w:r>
      <w:r w:rsidR="00C136E4" w:rsidRPr="001B2AF3">
        <w:rPr>
          <w:rFonts w:eastAsia="Times New Roman"/>
          <w:spacing w:val="1"/>
          <w:sz w:val="28"/>
          <w:szCs w:val="28"/>
        </w:rPr>
        <w:t xml:space="preserve">which </w:t>
      </w:r>
      <w:r w:rsidR="00381D4B" w:rsidRPr="001B2AF3">
        <w:rPr>
          <w:rFonts w:eastAsia="Times New Roman"/>
          <w:spacing w:val="1"/>
          <w:sz w:val="28"/>
          <w:szCs w:val="28"/>
        </w:rPr>
        <w:t>order</w:t>
      </w:r>
      <w:r w:rsidR="00157349" w:rsidRPr="001B2AF3">
        <w:rPr>
          <w:rFonts w:eastAsia="Times New Roman"/>
          <w:spacing w:val="1"/>
          <w:sz w:val="28"/>
          <w:szCs w:val="28"/>
        </w:rPr>
        <w:t xml:space="preserve"> may provide for </w:t>
      </w:r>
      <w:r w:rsidR="00D165A3" w:rsidRPr="001B2AF3">
        <w:rPr>
          <w:rFonts w:eastAsia="Times New Roman"/>
          <w:spacing w:val="-1"/>
          <w:sz w:val="28"/>
          <w:szCs w:val="28"/>
        </w:rPr>
        <w:t>paid</w:t>
      </w:r>
      <w:r w:rsidR="00D165A3" w:rsidRPr="001B2AF3">
        <w:rPr>
          <w:rFonts w:eastAsia="Times New Roman"/>
          <w:spacing w:val="-3"/>
          <w:sz w:val="28"/>
          <w:szCs w:val="28"/>
        </w:rPr>
        <w:t xml:space="preserve"> </w:t>
      </w:r>
      <w:r w:rsidR="00D165A3" w:rsidRPr="001B2AF3">
        <w:rPr>
          <w:rFonts w:eastAsia="Times New Roman"/>
          <w:spacing w:val="-1"/>
          <w:sz w:val="28"/>
          <w:szCs w:val="28"/>
        </w:rPr>
        <w:t>administrative</w:t>
      </w:r>
      <w:r w:rsidR="00D165A3" w:rsidRPr="001B2AF3">
        <w:rPr>
          <w:rFonts w:eastAsia="Times New Roman"/>
          <w:sz w:val="28"/>
          <w:szCs w:val="28"/>
        </w:rPr>
        <w:t xml:space="preserve"> </w:t>
      </w:r>
      <w:r w:rsidR="00D165A3" w:rsidRPr="001B2AF3">
        <w:rPr>
          <w:rFonts w:eastAsia="Times New Roman"/>
          <w:spacing w:val="-1"/>
          <w:sz w:val="28"/>
          <w:szCs w:val="28"/>
        </w:rPr>
        <w:t>leave.</w:t>
      </w:r>
      <w:r w:rsidR="00D165A3" w:rsidRPr="001B2AF3">
        <w:rPr>
          <w:rFonts w:eastAsia="Times New Roman"/>
          <w:sz w:val="28"/>
          <w:szCs w:val="28"/>
        </w:rPr>
        <w:t xml:space="preserve"> </w:t>
      </w:r>
      <w:r w:rsidR="00CC6117" w:rsidRPr="001B2AF3">
        <w:rPr>
          <w:rFonts w:eastAsia="Times New Roman"/>
          <w:sz w:val="28"/>
          <w:szCs w:val="28"/>
        </w:rPr>
        <w:t xml:space="preserve">A </w:t>
      </w:r>
      <w:r w:rsidR="001E78D5" w:rsidRPr="001B2AF3">
        <w:rPr>
          <w:rFonts w:eastAsia="Times New Roman"/>
          <w:sz w:val="28"/>
          <w:szCs w:val="28"/>
        </w:rPr>
        <w:t>D</w:t>
      </w:r>
      <w:r w:rsidR="00CC6117" w:rsidRPr="001B2AF3">
        <w:rPr>
          <w:rFonts w:eastAsia="Times New Roman"/>
          <w:sz w:val="28"/>
          <w:szCs w:val="28"/>
        </w:rPr>
        <w:t xml:space="preserve">ean </w:t>
      </w:r>
      <w:r w:rsidR="00F850FC" w:rsidRPr="001B2AF3">
        <w:rPr>
          <w:rFonts w:eastAsia="Times New Roman"/>
          <w:sz w:val="28"/>
          <w:szCs w:val="28"/>
        </w:rPr>
        <w:t xml:space="preserve">shall consult with </w:t>
      </w:r>
      <w:r w:rsidR="00410044" w:rsidRPr="001B2AF3">
        <w:rPr>
          <w:rFonts w:eastAsia="Times New Roman"/>
          <w:sz w:val="28"/>
          <w:szCs w:val="28"/>
        </w:rPr>
        <w:t xml:space="preserve">the </w:t>
      </w:r>
      <w:r w:rsidR="005779C0">
        <w:rPr>
          <w:rFonts w:eastAsia="Times New Roman"/>
          <w:sz w:val="28"/>
          <w:szCs w:val="28"/>
        </w:rPr>
        <w:t xml:space="preserve">Vice Provost and </w:t>
      </w:r>
      <w:r w:rsidR="00410044" w:rsidRPr="001B2AF3">
        <w:rPr>
          <w:rFonts w:eastAsia="Times New Roman"/>
          <w:sz w:val="28"/>
          <w:szCs w:val="28"/>
        </w:rPr>
        <w:t>Associate Vice Chancellor for Faculty Affairs</w:t>
      </w:r>
      <w:r w:rsidR="00F850FC" w:rsidRPr="001B2AF3">
        <w:rPr>
          <w:rFonts w:eastAsia="Times New Roman"/>
          <w:sz w:val="28"/>
          <w:szCs w:val="28"/>
        </w:rPr>
        <w:t xml:space="preserve"> prior to issuing an interim restriction to a faculty member. </w:t>
      </w:r>
      <w:r w:rsidR="000B768D" w:rsidRPr="001B2AF3">
        <w:rPr>
          <w:rFonts w:eastAsia="Times New Roman"/>
          <w:sz w:val="28"/>
          <w:szCs w:val="28"/>
        </w:rPr>
        <w:t>A faculty member excluded pursuant to this Section A</w:t>
      </w:r>
      <w:r w:rsidR="001E78D5" w:rsidRPr="001B2AF3">
        <w:rPr>
          <w:rFonts w:eastAsia="Times New Roman"/>
          <w:sz w:val="28"/>
          <w:szCs w:val="28"/>
        </w:rPr>
        <w:t>.5</w:t>
      </w:r>
      <w:r w:rsidR="000B768D" w:rsidRPr="001B2AF3">
        <w:rPr>
          <w:rFonts w:eastAsia="Times New Roman"/>
          <w:sz w:val="28"/>
          <w:szCs w:val="28"/>
        </w:rPr>
        <w:t xml:space="preserve"> may request review of the</w:t>
      </w:r>
      <w:r w:rsidR="00182A5F" w:rsidRPr="001B2AF3">
        <w:rPr>
          <w:rFonts w:eastAsia="Times New Roman"/>
          <w:sz w:val="28"/>
          <w:szCs w:val="28"/>
        </w:rPr>
        <w:t xml:space="preserve"> interim restriction</w:t>
      </w:r>
      <w:r w:rsidR="000B768D" w:rsidRPr="001B2AF3">
        <w:rPr>
          <w:rFonts w:eastAsia="Times New Roman"/>
          <w:sz w:val="28"/>
          <w:szCs w:val="28"/>
        </w:rPr>
        <w:t xml:space="preserve"> from the Provost or designee, and the Provost or designee sh</w:t>
      </w:r>
      <w:bookmarkStart w:id="1" w:name="_GoBack"/>
      <w:bookmarkEnd w:id="1"/>
      <w:r w:rsidR="000B768D" w:rsidRPr="001B2AF3">
        <w:rPr>
          <w:rFonts w:eastAsia="Times New Roman"/>
          <w:sz w:val="28"/>
          <w:szCs w:val="28"/>
        </w:rPr>
        <w:t>all promptly render a decision on such request for review</w:t>
      </w:r>
      <w:r w:rsidR="007C400F" w:rsidRPr="001B2AF3">
        <w:rPr>
          <w:rFonts w:eastAsia="Times New Roman"/>
          <w:sz w:val="28"/>
          <w:szCs w:val="28"/>
        </w:rPr>
        <w:t>.</w:t>
      </w:r>
      <w:r w:rsidR="00D165A3" w:rsidRPr="001B2AF3">
        <w:rPr>
          <w:rFonts w:eastAsia="Times New Roman"/>
          <w:spacing w:val="14"/>
          <w:sz w:val="28"/>
          <w:szCs w:val="28"/>
        </w:rPr>
        <w:t xml:space="preserve"> </w:t>
      </w:r>
    </w:p>
    <w:p w14:paraId="3AB1CD34" w14:textId="77777777" w:rsidR="009E1EED" w:rsidRPr="001B2AF3" w:rsidRDefault="009E1EED">
      <w:pPr>
        <w:pStyle w:val="BodyText"/>
        <w:spacing w:before="56"/>
        <w:ind w:right="105"/>
      </w:pPr>
    </w:p>
    <w:p w14:paraId="521A120A" w14:textId="61E2D318" w:rsidR="000A6738" w:rsidRPr="001B2AF3" w:rsidRDefault="00D165A3">
      <w:pPr>
        <w:pStyle w:val="BodyText"/>
        <w:spacing w:before="56"/>
        <w:ind w:right="105"/>
      </w:pPr>
      <w:r w:rsidRPr="001B2AF3">
        <w:t>If the</w:t>
      </w:r>
      <w:r w:rsidRPr="001B2AF3">
        <w:rPr>
          <w:spacing w:val="-5"/>
        </w:rPr>
        <w:t xml:space="preserve"> </w:t>
      </w:r>
      <w:r w:rsidRPr="001B2AF3">
        <w:t>faculty</w:t>
      </w:r>
      <w:r w:rsidRPr="001B2AF3">
        <w:rPr>
          <w:spacing w:val="4"/>
        </w:rPr>
        <w:t xml:space="preserve"> </w:t>
      </w:r>
      <w:r w:rsidRPr="001B2AF3">
        <w:rPr>
          <w:spacing w:val="-3"/>
        </w:rPr>
        <w:t>member</w:t>
      </w:r>
      <w:r w:rsidRPr="001B2AF3">
        <w:rPr>
          <w:spacing w:val="5"/>
        </w:rPr>
        <w:t xml:space="preserve"> </w:t>
      </w:r>
      <w:r w:rsidRPr="001B2AF3">
        <w:rPr>
          <w:spacing w:val="-2"/>
        </w:rPr>
        <w:t>is</w:t>
      </w:r>
      <w:r w:rsidRPr="001B2AF3">
        <w:rPr>
          <w:spacing w:val="2"/>
        </w:rPr>
        <w:t xml:space="preserve"> </w:t>
      </w:r>
      <w:r w:rsidRPr="001B2AF3">
        <w:t>terminated</w:t>
      </w:r>
      <w:r w:rsidR="000B768D" w:rsidRPr="001B2AF3">
        <w:t>,</w:t>
      </w:r>
      <w:r w:rsidRPr="001B2AF3">
        <w:rPr>
          <w:spacing w:val="-3"/>
        </w:rPr>
        <w:t xml:space="preserve"> </w:t>
      </w:r>
      <w:r w:rsidRPr="001B2AF3">
        <w:t>and</w:t>
      </w:r>
      <w:r w:rsidRPr="001B2AF3">
        <w:rPr>
          <w:spacing w:val="-3"/>
        </w:rPr>
        <w:t xml:space="preserve"> </w:t>
      </w:r>
      <w:r w:rsidRPr="001B2AF3">
        <w:t>the</w:t>
      </w:r>
      <w:r w:rsidR="000B768D" w:rsidRPr="001B2AF3">
        <w:rPr>
          <w:spacing w:val="-5"/>
        </w:rPr>
        <w:t xml:space="preserve"> Dean </w:t>
      </w:r>
      <w:r w:rsidRPr="001B2AF3">
        <w:rPr>
          <w:spacing w:val="-2"/>
        </w:rPr>
        <w:t>believes</w:t>
      </w:r>
      <w:r w:rsidRPr="001B2AF3">
        <w:rPr>
          <w:spacing w:val="2"/>
        </w:rPr>
        <w:t xml:space="preserve"> </w:t>
      </w:r>
      <w:r w:rsidRPr="001B2AF3">
        <w:t>that</w:t>
      </w:r>
      <w:r w:rsidRPr="001B2AF3">
        <w:rPr>
          <w:spacing w:val="3"/>
        </w:rPr>
        <w:t xml:space="preserve"> </w:t>
      </w:r>
      <w:r w:rsidRPr="001B2AF3">
        <w:t>the</w:t>
      </w:r>
      <w:r w:rsidRPr="001B2AF3">
        <w:rPr>
          <w:spacing w:val="-5"/>
        </w:rPr>
        <w:t xml:space="preserve"> </w:t>
      </w:r>
      <w:r w:rsidRPr="001B2AF3">
        <w:rPr>
          <w:spacing w:val="-2"/>
        </w:rPr>
        <w:t>former</w:t>
      </w:r>
      <w:r w:rsidRPr="001B2AF3">
        <w:rPr>
          <w:spacing w:val="5"/>
        </w:rPr>
        <w:t xml:space="preserve"> </w:t>
      </w:r>
      <w:r w:rsidRPr="001B2AF3">
        <w:t>faculty</w:t>
      </w:r>
      <w:r w:rsidRPr="001B2AF3">
        <w:rPr>
          <w:spacing w:val="2"/>
        </w:rPr>
        <w:t xml:space="preserve"> </w:t>
      </w:r>
      <w:r w:rsidRPr="001B2AF3">
        <w:rPr>
          <w:spacing w:val="-3"/>
        </w:rPr>
        <w:t>member</w:t>
      </w:r>
      <w:r w:rsidRPr="001B2AF3">
        <w:rPr>
          <w:spacing w:val="5"/>
        </w:rPr>
        <w:t xml:space="preserve"> </w:t>
      </w:r>
      <w:r w:rsidRPr="001B2AF3">
        <w:t>should</w:t>
      </w:r>
      <w:r w:rsidRPr="001B2AF3">
        <w:rPr>
          <w:spacing w:val="73"/>
        </w:rPr>
        <w:t xml:space="preserve"> </w:t>
      </w:r>
      <w:r w:rsidRPr="001B2AF3">
        <w:t xml:space="preserve">be </w:t>
      </w:r>
      <w:r w:rsidRPr="001B2AF3">
        <w:rPr>
          <w:spacing w:val="-2"/>
        </w:rPr>
        <w:t>excluded,</w:t>
      </w:r>
      <w:r w:rsidRPr="001B2AF3">
        <w:rPr>
          <w:spacing w:val="4"/>
        </w:rPr>
        <w:t xml:space="preserve"> </w:t>
      </w:r>
      <w:r w:rsidRPr="001B2AF3">
        <w:t xml:space="preserve">the </w:t>
      </w:r>
      <w:r w:rsidR="000B768D" w:rsidRPr="001B2AF3">
        <w:t xml:space="preserve">Dean </w:t>
      </w:r>
      <w:r w:rsidRPr="001B2AF3">
        <w:t>shall</w:t>
      </w:r>
      <w:r w:rsidRPr="001B2AF3">
        <w:rPr>
          <w:spacing w:val="-2"/>
        </w:rPr>
        <w:t xml:space="preserve"> refer</w:t>
      </w:r>
      <w:r w:rsidRPr="001B2AF3">
        <w:rPr>
          <w:spacing w:val="5"/>
        </w:rPr>
        <w:t xml:space="preserve"> </w:t>
      </w:r>
      <w:r w:rsidRPr="001B2AF3">
        <w:rPr>
          <w:spacing w:val="1"/>
        </w:rPr>
        <w:t>the</w:t>
      </w:r>
      <w:r w:rsidRPr="001B2AF3">
        <w:t xml:space="preserve"> </w:t>
      </w:r>
      <w:r w:rsidRPr="001B2AF3">
        <w:rPr>
          <w:spacing w:val="-2"/>
        </w:rPr>
        <w:t>matter</w:t>
      </w:r>
      <w:r w:rsidRPr="001B2AF3">
        <w:rPr>
          <w:spacing w:val="5"/>
        </w:rPr>
        <w:t xml:space="preserve"> </w:t>
      </w:r>
      <w:r w:rsidRPr="001B2AF3">
        <w:t>to</w:t>
      </w:r>
      <w:r w:rsidRPr="001B2AF3">
        <w:rPr>
          <w:spacing w:val="-3"/>
        </w:rPr>
        <w:t xml:space="preserve"> </w:t>
      </w:r>
      <w:r w:rsidRPr="001B2AF3">
        <w:rPr>
          <w:spacing w:val="-2"/>
        </w:rPr>
        <w:t>the</w:t>
      </w:r>
      <w:r w:rsidRPr="001B2AF3">
        <w:rPr>
          <w:spacing w:val="-5"/>
        </w:rPr>
        <w:t xml:space="preserve"> </w:t>
      </w:r>
      <w:r w:rsidRPr="001B2AF3">
        <w:t>Chief</w:t>
      </w:r>
      <w:r w:rsidRPr="001B2AF3">
        <w:rPr>
          <w:spacing w:val="5"/>
        </w:rPr>
        <w:t xml:space="preserve"> </w:t>
      </w:r>
      <w:r w:rsidRPr="001B2AF3">
        <w:rPr>
          <w:spacing w:val="-3"/>
        </w:rPr>
        <w:t>or</w:t>
      </w:r>
      <w:r w:rsidRPr="001B2AF3">
        <w:rPr>
          <w:spacing w:val="5"/>
        </w:rPr>
        <w:t xml:space="preserve"> </w:t>
      </w:r>
      <w:r w:rsidRPr="001B2AF3">
        <w:rPr>
          <w:spacing w:val="-2"/>
        </w:rPr>
        <w:t>Police</w:t>
      </w:r>
      <w:r w:rsidR="00C9077C" w:rsidRPr="001B2AF3">
        <w:rPr>
          <w:spacing w:val="-2"/>
        </w:rPr>
        <w:t xml:space="preserve"> and </w:t>
      </w:r>
      <w:r w:rsidR="00C9077C" w:rsidRPr="001B2AF3">
        <w:rPr>
          <w:spacing w:val="-2"/>
        </w:rPr>
        <w:lastRenderedPageBreak/>
        <w:t>CHRO</w:t>
      </w:r>
      <w:r w:rsidRPr="001B2AF3">
        <w:rPr>
          <w:spacing w:val="-5"/>
        </w:rPr>
        <w:t xml:space="preserve"> </w:t>
      </w:r>
      <w:r w:rsidRPr="001B2AF3">
        <w:rPr>
          <w:spacing w:val="2"/>
        </w:rPr>
        <w:t>to</w:t>
      </w:r>
      <w:r w:rsidRPr="001B2AF3">
        <w:rPr>
          <w:spacing w:val="-3"/>
        </w:rPr>
        <w:t xml:space="preserve"> </w:t>
      </w:r>
      <w:r w:rsidRPr="001B2AF3">
        <w:rPr>
          <w:spacing w:val="-2"/>
        </w:rPr>
        <w:t>consider</w:t>
      </w:r>
      <w:r w:rsidRPr="001B2AF3">
        <w:rPr>
          <w:spacing w:val="10"/>
        </w:rPr>
        <w:t xml:space="preserve"> </w:t>
      </w:r>
      <w:r w:rsidRPr="001B2AF3">
        <w:rPr>
          <w:spacing w:val="-2"/>
        </w:rPr>
        <w:t>whether</w:t>
      </w:r>
      <w:r w:rsidRPr="001B2AF3">
        <w:rPr>
          <w:spacing w:val="5"/>
        </w:rPr>
        <w:t xml:space="preserve"> </w:t>
      </w:r>
      <w:r w:rsidRPr="001B2AF3">
        <w:t>the</w:t>
      </w:r>
      <w:r w:rsidRPr="001B2AF3">
        <w:rPr>
          <w:spacing w:val="71"/>
        </w:rPr>
        <w:t xml:space="preserve"> </w:t>
      </w:r>
      <w:r w:rsidRPr="001B2AF3">
        <w:t>individual</w:t>
      </w:r>
      <w:r w:rsidRPr="001B2AF3">
        <w:rPr>
          <w:spacing w:val="-2"/>
        </w:rPr>
        <w:t xml:space="preserve"> </w:t>
      </w:r>
      <w:r w:rsidRPr="001B2AF3">
        <w:t>should</w:t>
      </w:r>
      <w:r w:rsidRPr="001B2AF3">
        <w:rPr>
          <w:spacing w:val="-3"/>
        </w:rPr>
        <w:t xml:space="preserve"> </w:t>
      </w:r>
      <w:r w:rsidRPr="001B2AF3">
        <w:rPr>
          <w:spacing w:val="3"/>
        </w:rPr>
        <w:t>be</w:t>
      </w:r>
      <w:r w:rsidRPr="001B2AF3">
        <w:t xml:space="preserve"> </w:t>
      </w:r>
      <w:r w:rsidRPr="001B2AF3">
        <w:rPr>
          <w:spacing w:val="-2"/>
        </w:rPr>
        <w:t>excluded</w:t>
      </w:r>
      <w:r w:rsidRPr="001B2AF3">
        <w:rPr>
          <w:spacing w:val="-3"/>
        </w:rPr>
        <w:t xml:space="preserve"> </w:t>
      </w:r>
      <w:r w:rsidRPr="001B2AF3">
        <w:t>pursuant</w:t>
      </w:r>
      <w:r w:rsidRPr="001B2AF3">
        <w:rPr>
          <w:spacing w:val="3"/>
        </w:rPr>
        <w:t xml:space="preserve"> </w:t>
      </w:r>
      <w:r w:rsidRPr="001B2AF3">
        <w:t>to</w:t>
      </w:r>
      <w:r w:rsidRPr="001B2AF3">
        <w:rPr>
          <w:spacing w:val="-3"/>
        </w:rPr>
        <w:t xml:space="preserve"> </w:t>
      </w:r>
      <w:r w:rsidRPr="001B2AF3">
        <w:t>Section</w:t>
      </w:r>
      <w:r w:rsidRPr="001B2AF3">
        <w:rPr>
          <w:spacing w:val="-3"/>
        </w:rPr>
        <w:t xml:space="preserve"> </w:t>
      </w:r>
      <w:r w:rsidR="006A522E" w:rsidRPr="001B2AF3">
        <w:rPr>
          <w:spacing w:val="1"/>
        </w:rPr>
        <w:t>A</w:t>
      </w:r>
      <w:r w:rsidRPr="001B2AF3">
        <w:rPr>
          <w:spacing w:val="1"/>
        </w:rPr>
        <w:t>.1.</w:t>
      </w:r>
    </w:p>
    <w:p w14:paraId="4D32F4C8" w14:textId="77777777" w:rsidR="000A6738" w:rsidRPr="001B2AF3" w:rsidRDefault="000A6738">
      <w:pPr>
        <w:spacing w:before="1"/>
        <w:rPr>
          <w:rFonts w:eastAsia="Times New Roman"/>
          <w:sz w:val="28"/>
          <w:szCs w:val="28"/>
        </w:rPr>
      </w:pPr>
    </w:p>
    <w:p w14:paraId="36E56CC1" w14:textId="5214ED60" w:rsidR="000A6738" w:rsidRPr="001B2AF3" w:rsidRDefault="00D165A3" w:rsidP="001B2AF3">
      <w:pPr>
        <w:pStyle w:val="BodyText"/>
        <w:numPr>
          <w:ilvl w:val="1"/>
          <w:numId w:val="5"/>
        </w:numPr>
        <w:tabs>
          <w:tab w:val="left" w:pos="836"/>
        </w:tabs>
      </w:pPr>
      <w:r w:rsidRPr="001B2AF3">
        <w:t>Behavioral</w:t>
      </w:r>
      <w:r w:rsidRPr="001B2AF3">
        <w:rPr>
          <w:spacing w:val="-2"/>
        </w:rPr>
        <w:t xml:space="preserve"> </w:t>
      </w:r>
      <w:r w:rsidRPr="001B2AF3">
        <w:t>Intervention</w:t>
      </w:r>
      <w:r w:rsidR="00A72EE1" w:rsidRPr="001B2AF3">
        <w:t xml:space="preserve"> </w:t>
      </w:r>
      <w:r w:rsidRPr="001B2AF3">
        <w:t>Teams</w:t>
      </w:r>
    </w:p>
    <w:p w14:paraId="1A8A08A0" w14:textId="77777777" w:rsidR="000A6738" w:rsidRPr="001B2AF3" w:rsidRDefault="000A6738">
      <w:pPr>
        <w:spacing w:before="8"/>
        <w:rPr>
          <w:rFonts w:eastAsia="Times New Roman"/>
          <w:sz w:val="28"/>
          <w:szCs w:val="28"/>
        </w:rPr>
      </w:pPr>
    </w:p>
    <w:p w14:paraId="3C7993CE" w14:textId="6ABB77A8" w:rsidR="00410044" w:rsidRPr="001B2AF3" w:rsidRDefault="00410044">
      <w:pPr>
        <w:pStyle w:val="BodyText"/>
        <w:ind w:right="105"/>
        <w:rPr>
          <w:spacing w:val="-2"/>
        </w:rPr>
      </w:pPr>
      <w:r w:rsidRPr="001B2AF3">
        <w:rPr>
          <w:rFonts w:eastAsia="Cambria"/>
          <w:spacing w:val="-2"/>
        </w:rPr>
        <w:t>The</w:t>
      </w:r>
      <w:r w:rsidRPr="001B2AF3">
        <w:rPr>
          <w:rFonts w:eastAsia="Cambria"/>
          <w:spacing w:val="-8"/>
        </w:rPr>
        <w:t xml:space="preserve"> </w:t>
      </w:r>
      <w:r w:rsidRPr="001B2AF3">
        <w:rPr>
          <w:rFonts w:eastAsia="Cambria"/>
        </w:rPr>
        <w:t>Chancellor</w:t>
      </w:r>
      <w:r w:rsidRPr="001B2AF3">
        <w:rPr>
          <w:rFonts w:eastAsia="Cambria"/>
          <w:spacing w:val="-5"/>
        </w:rPr>
        <w:t xml:space="preserve"> </w:t>
      </w:r>
      <w:r w:rsidRPr="001B2AF3">
        <w:rPr>
          <w:rFonts w:eastAsia="Cambria"/>
        </w:rPr>
        <w:t xml:space="preserve">delegates </w:t>
      </w:r>
      <w:r w:rsidRPr="001B2AF3">
        <w:rPr>
          <w:rFonts w:eastAsia="Cambria"/>
          <w:spacing w:val="1"/>
        </w:rPr>
        <w:t>to</w:t>
      </w:r>
      <w:r w:rsidRPr="001B2AF3">
        <w:rPr>
          <w:rFonts w:eastAsia="Cambria"/>
          <w:spacing w:val="-8"/>
        </w:rPr>
        <w:t xml:space="preserve"> the </w:t>
      </w:r>
      <w:r w:rsidRPr="001B2AF3">
        <w:rPr>
          <w:rFonts w:eastAsia="Cambria"/>
        </w:rPr>
        <w:t>Chair of the Behavioral Intervention Team</w:t>
      </w:r>
      <w:r w:rsidR="006E6259" w:rsidRPr="001B2AF3">
        <w:rPr>
          <w:rFonts w:eastAsia="Cambria"/>
        </w:rPr>
        <w:t>, acting on behalf of the CHRO or Dean,</w:t>
      </w:r>
      <w:r w:rsidRPr="001B2AF3">
        <w:rPr>
          <w:rFonts w:eastAsia="Cambria"/>
          <w:spacing w:val="-2"/>
        </w:rPr>
        <w:t xml:space="preserve"> </w:t>
      </w:r>
      <w:r w:rsidRPr="001B2AF3">
        <w:rPr>
          <w:rFonts w:eastAsia="Cambria"/>
        </w:rPr>
        <w:t>the</w:t>
      </w:r>
      <w:r w:rsidRPr="001B2AF3">
        <w:rPr>
          <w:rFonts w:eastAsia="Cambria"/>
          <w:spacing w:val="-7"/>
        </w:rPr>
        <w:t xml:space="preserve"> </w:t>
      </w:r>
      <w:r w:rsidRPr="001B2AF3">
        <w:rPr>
          <w:rFonts w:eastAsia="Cambria"/>
        </w:rPr>
        <w:t>authority</w:t>
      </w:r>
      <w:r w:rsidRPr="001B2AF3">
        <w:rPr>
          <w:rFonts w:eastAsia="Cambria"/>
          <w:spacing w:val="-5"/>
        </w:rPr>
        <w:t xml:space="preserve"> </w:t>
      </w:r>
      <w:r w:rsidRPr="001B2AF3">
        <w:rPr>
          <w:rFonts w:eastAsia="Cambria"/>
        </w:rPr>
        <w:t>to</w:t>
      </w:r>
      <w:r w:rsidRPr="001B2AF3">
        <w:rPr>
          <w:rFonts w:eastAsia="Cambria"/>
          <w:spacing w:val="-6"/>
        </w:rPr>
        <w:t xml:space="preserve"> </w:t>
      </w:r>
      <w:r w:rsidRPr="001B2AF3">
        <w:rPr>
          <w:rFonts w:eastAsia="Cambria"/>
        </w:rPr>
        <w:t>issue</w:t>
      </w:r>
      <w:r w:rsidRPr="001B2AF3">
        <w:rPr>
          <w:rFonts w:eastAsia="Cambria"/>
          <w:spacing w:val="-3"/>
        </w:rPr>
        <w:t xml:space="preserve"> </w:t>
      </w:r>
      <w:r w:rsidRPr="001B2AF3">
        <w:rPr>
          <w:rFonts w:eastAsia="Cambria"/>
          <w:spacing w:val="-2"/>
        </w:rPr>
        <w:t>an</w:t>
      </w:r>
      <w:r w:rsidRPr="001B2AF3">
        <w:rPr>
          <w:rFonts w:eastAsia="Cambria"/>
          <w:spacing w:val="-3"/>
        </w:rPr>
        <w:t xml:space="preserve"> </w:t>
      </w:r>
      <w:r w:rsidRPr="001B2AF3">
        <w:rPr>
          <w:rFonts w:eastAsia="Cambria"/>
        </w:rPr>
        <w:t>interim</w:t>
      </w:r>
      <w:r w:rsidRPr="001B2AF3">
        <w:rPr>
          <w:rFonts w:eastAsia="Cambria"/>
          <w:spacing w:val="-6"/>
        </w:rPr>
        <w:t xml:space="preserve"> </w:t>
      </w:r>
      <w:r w:rsidRPr="001B2AF3">
        <w:rPr>
          <w:rFonts w:eastAsia="Cambria"/>
        </w:rPr>
        <w:t>restriction order</w:t>
      </w:r>
      <w:r w:rsidR="00CD7497" w:rsidRPr="001B2AF3">
        <w:rPr>
          <w:rFonts w:eastAsia="Cambria"/>
        </w:rPr>
        <w:t xml:space="preserve"> on an emergency basis</w:t>
      </w:r>
      <w:r w:rsidRPr="001B2AF3">
        <w:rPr>
          <w:rFonts w:eastAsia="Cambria"/>
        </w:rPr>
        <w:t xml:space="preserve"> to an employee </w:t>
      </w:r>
      <w:r w:rsidR="007C400F" w:rsidRPr="001B2AF3">
        <w:rPr>
          <w:rFonts w:eastAsia="Cambria"/>
        </w:rPr>
        <w:t>pending investigation or discipline</w:t>
      </w:r>
      <w:r w:rsidR="006E6259" w:rsidRPr="001B2AF3">
        <w:rPr>
          <w:rFonts w:eastAsia="Cambria"/>
        </w:rPr>
        <w:softHyphen/>
      </w:r>
      <w:r w:rsidR="006E6259" w:rsidRPr="001B2AF3">
        <w:rPr>
          <w:rFonts w:eastAsia="Cambria"/>
        </w:rPr>
        <w:softHyphen/>
      </w:r>
      <w:r w:rsidRPr="001B2AF3">
        <w:rPr>
          <w:rFonts w:eastAsia="Cambria"/>
        </w:rPr>
        <w:t>.</w:t>
      </w:r>
      <w:r w:rsidR="00A44A56" w:rsidRPr="001B2AF3">
        <w:rPr>
          <w:rFonts w:eastAsia="Cambria"/>
        </w:rPr>
        <w:t xml:space="preserve"> Within </w:t>
      </w:r>
      <w:r w:rsidR="00CD7497" w:rsidRPr="001B2AF3">
        <w:rPr>
          <w:rFonts w:eastAsia="Cambria"/>
        </w:rPr>
        <w:t>72 hours, the CHRO or Dean (or designee) shall review and ratify the interim restriction.</w:t>
      </w:r>
    </w:p>
    <w:p w14:paraId="1F2809B9" w14:textId="77777777" w:rsidR="00410044" w:rsidRPr="001B2AF3" w:rsidRDefault="00410044">
      <w:pPr>
        <w:pStyle w:val="BodyText"/>
        <w:ind w:right="105"/>
        <w:rPr>
          <w:spacing w:val="-2"/>
        </w:rPr>
      </w:pPr>
    </w:p>
    <w:p w14:paraId="5E09C769" w14:textId="749309DD" w:rsidR="000A6738" w:rsidRPr="001B2AF3" w:rsidRDefault="00D165A3">
      <w:pPr>
        <w:pStyle w:val="BodyText"/>
        <w:ind w:right="105"/>
      </w:pPr>
      <w:r w:rsidRPr="001B2AF3">
        <w:rPr>
          <w:spacing w:val="-2"/>
        </w:rPr>
        <w:t>For</w:t>
      </w:r>
      <w:r w:rsidRPr="001B2AF3">
        <w:rPr>
          <w:spacing w:val="5"/>
        </w:rPr>
        <w:t xml:space="preserve"> </w:t>
      </w:r>
      <w:r w:rsidRPr="001B2AF3">
        <w:rPr>
          <w:spacing w:val="-2"/>
        </w:rPr>
        <w:t>any</w:t>
      </w:r>
      <w:r w:rsidRPr="001B2AF3">
        <w:rPr>
          <w:spacing w:val="-3"/>
        </w:rPr>
        <w:t xml:space="preserve"> </w:t>
      </w:r>
      <w:r w:rsidRPr="001B2AF3">
        <w:t>category</w:t>
      </w:r>
      <w:r w:rsidRPr="001B2AF3">
        <w:rPr>
          <w:spacing w:val="-3"/>
        </w:rPr>
        <w:t xml:space="preserve"> of</w:t>
      </w:r>
      <w:r w:rsidRPr="001B2AF3">
        <w:rPr>
          <w:spacing w:val="5"/>
        </w:rPr>
        <w:t xml:space="preserve"> </w:t>
      </w:r>
      <w:r w:rsidRPr="001B2AF3">
        <w:t>exclusion</w:t>
      </w:r>
      <w:r w:rsidRPr="001B2AF3">
        <w:rPr>
          <w:spacing w:val="6"/>
        </w:rPr>
        <w:t xml:space="preserve"> </w:t>
      </w:r>
      <w:r w:rsidRPr="001B2AF3">
        <w:rPr>
          <w:spacing w:val="-3"/>
        </w:rPr>
        <w:t>or</w:t>
      </w:r>
      <w:r w:rsidRPr="001B2AF3">
        <w:rPr>
          <w:spacing w:val="5"/>
        </w:rPr>
        <w:t xml:space="preserve"> </w:t>
      </w:r>
      <w:r w:rsidRPr="001B2AF3">
        <w:t>interim</w:t>
      </w:r>
      <w:r w:rsidRPr="001B2AF3">
        <w:rPr>
          <w:spacing w:val="-7"/>
        </w:rPr>
        <w:t xml:space="preserve"> </w:t>
      </w:r>
      <w:r w:rsidRPr="001B2AF3">
        <w:t>restriction</w:t>
      </w:r>
      <w:r w:rsidRPr="001B2AF3">
        <w:rPr>
          <w:spacing w:val="5"/>
        </w:rPr>
        <w:t xml:space="preserve"> </w:t>
      </w:r>
      <w:r w:rsidRPr="001B2AF3">
        <w:t>listed</w:t>
      </w:r>
      <w:r w:rsidRPr="001B2AF3">
        <w:rPr>
          <w:spacing w:val="-3"/>
        </w:rPr>
        <w:t xml:space="preserve"> </w:t>
      </w:r>
      <w:r w:rsidRPr="001B2AF3">
        <w:t>above in</w:t>
      </w:r>
      <w:r w:rsidRPr="001B2AF3">
        <w:rPr>
          <w:spacing w:val="-3"/>
        </w:rPr>
        <w:t xml:space="preserve"> </w:t>
      </w:r>
      <w:r w:rsidRPr="001B2AF3">
        <w:t>Section</w:t>
      </w:r>
      <w:r w:rsidRPr="001B2AF3">
        <w:rPr>
          <w:spacing w:val="-3"/>
        </w:rPr>
        <w:t xml:space="preserve"> </w:t>
      </w:r>
      <w:r w:rsidR="006A522E" w:rsidRPr="001B2AF3">
        <w:t>A</w:t>
      </w:r>
      <w:r w:rsidRPr="001B2AF3">
        <w:t>.1-</w:t>
      </w:r>
      <w:r w:rsidR="006A522E" w:rsidRPr="001B2AF3">
        <w:t>A</w:t>
      </w:r>
      <w:r w:rsidRPr="001B2AF3">
        <w:t>.</w:t>
      </w:r>
      <w:r w:rsidR="006A522E" w:rsidRPr="001B2AF3">
        <w:t>5</w:t>
      </w:r>
      <w:r w:rsidRPr="001B2AF3">
        <w:t>, the</w:t>
      </w:r>
      <w:r w:rsidRPr="001B2AF3">
        <w:rPr>
          <w:spacing w:val="-5"/>
        </w:rPr>
        <w:t xml:space="preserve"> </w:t>
      </w:r>
      <w:r w:rsidRPr="001B2AF3">
        <w:t>delegated</w:t>
      </w:r>
      <w:r w:rsidRPr="001B2AF3">
        <w:rPr>
          <w:spacing w:val="55"/>
        </w:rPr>
        <w:t xml:space="preserve"> </w:t>
      </w:r>
      <w:r w:rsidRPr="001B2AF3">
        <w:t>authority</w:t>
      </w:r>
      <w:r w:rsidRPr="001B2AF3">
        <w:rPr>
          <w:spacing w:val="2"/>
        </w:rPr>
        <w:t xml:space="preserve"> </w:t>
      </w:r>
      <w:r w:rsidR="00CD7497" w:rsidRPr="001B2AF3">
        <w:rPr>
          <w:spacing w:val="2"/>
        </w:rPr>
        <w:t xml:space="preserve">may </w:t>
      </w:r>
      <w:r w:rsidRPr="001B2AF3">
        <w:rPr>
          <w:spacing w:val="-2"/>
        </w:rPr>
        <w:t>consult</w:t>
      </w:r>
      <w:r w:rsidRPr="001B2AF3">
        <w:rPr>
          <w:spacing w:val="8"/>
        </w:rPr>
        <w:t xml:space="preserve"> </w:t>
      </w:r>
      <w:r w:rsidRPr="001B2AF3">
        <w:rPr>
          <w:spacing w:val="-2"/>
        </w:rPr>
        <w:t>with</w:t>
      </w:r>
      <w:r w:rsidRPr="001B2AF3">
        <w:rPr>
          <w:spacing w:val="-3"/>
        </w:rPr>
        <w:t xml:space="preserve"> </w:t>
      </w:r>
      <w:r w:rsidRPr="001B2AF3">
        <w:rPr>
          <w:spacing w:val="1"/>
        </w:rPr>
        <w:t>the</w:t>
      </w:r>
      <w:r w:rsidRPr="001B2AF3">
        <w:rPr>
          <w:spacing w:val="-5"/>
        </w:rPr>
        <w:t xml:space="preserve"> </w:t>
      </w:r>
      <w:r w:rsidRPr="001B2AF3">
        <w:t>appropriate</w:t>
      </w:r>
      <w:r w:rsidRPr="001B2AF3">
        <w:rPr>
          <w:spacing w:val="-5"/>
        </w:rPr>
        <w:t xml:space="preserve"> </w:t>
      </w:r>
      <w:r w:rsidRPr="001B2AF3">
        <w:t>Behavioral</w:t>
      </w:r>
      <w:r w:rsidRPr="001B2AF3">
        <w:rPr>
          <w:spacing w:val="-2"/>
        </w:rPr>
        <w:t xml:space="preserve"> </w:t>
      </w:r>
      <w:r w:rsidRPr="001B2AF3">
        <w:t>Intervention</w:t>
      </w:r>
      <w:r w:rsidR="00A72EE1" w:rsidRPr="001B2AF3">
        <w:t xml:space="preserve"> or </w:t>
      </w:r>
      <w:r w:rsidRPr="001B2AF3">
        <w:t>Students</w:t>
      </w:r>
      <w:r w:rsidRPr="001B2AF3">
        <w:rPr>
          <w:spacing w:val="2"/>
        </w:rPr>
        <w:t xml:space="preserve"> </w:t>
      </w:r>
      <w:r w:rsidRPr="001B2AF3">
        <w:t xml:space="preserve">of Concern </w:t>
      </w:r>
      <w:r w:rsidRPr="001B2AF3">
        <w:rPr>
          <w:spacing w:val="-2"/>
        </w:rPr>
        <w:t>Team</w:t>
      </w:r>
      <w:r w:rsidRPr="001B2AF3">
        <w:rPr>
          <w:spacing w:val="3"/>
        </w:rPr>
        <w:t xml:space="preserve"> </w:t>
      </w:r>
      <w:r w:rsidRPr="001B2AF3">
        <w:t>to</w:t>
      </w:r>
      <w:r w:rsidRPr="001B2AF3">
        <w:rPr>
          <w:spacing w:val="-3"/>
        </w:rPr>
        <w:t xml:space="preserve"> </w:t>
      </w:r>
      <w:r w:rsidRPr="001B2AF3">
        <w:t>seek</w:t>
      </w:r>
      <w:r w:rsidRPr="001B2AF3">
        <w:rPr>
          <w:spacing w:val="77"/>
        </w:rPr>
        <w:t xml:space="preserve"> </w:t>
      </w:r>
      <w:r w:rsidRPr="001B2AF3">
        <w:rPr>
          <w:spacing w:val="-2"/>
        </w:rPr>
        <w:t>input</w:t>
      </w:r>
      <w:r w:rsidRPr="001B2AF3">
        <w:rPr>
          <w:spacing w:val="3"/>
        </w:rPr>
        <w:t xml:space="preserve"> </w:t>
      </w:r>
      <w:r w:rsidRPr="001B2AF3">
        <w:rPr>
          <w:spacing w:val="-2"/>
        </w:rPr>
        <w:t>and</w:t>
      </w:r>
      <w:r w:rsidRPr="001B2AF3">
        <w:rPr>
          <w:spacing w:val="2"/>
        </w:rPr>
        <w:t xml:space="preserve"> </w:t>
      </w:r>
      <w:r w:rsidRPr="001B2AF3">
        <w:rPr>
          <w:spacing w:val="-2"/>
        </w:rPr>
        <w:t>guidance.</w:t>
      </w:r>
      <w:r w:rsidR="00A72EE1" w:rsidRPr="001B2AF3">
        <w:rPr>
          <w:spacing w:val="-2"/>
        </w:rPr>
        <w:t xml:space="preserve"> </w:t>
      </w:r>
    </w:p>
    <w:p w14:paraId="3833F2BE" w14:textId="77777777" w:rsidR="00A074AE" w:rsidRPr="001B2AF3" w:rsidRDefault="00A074AE">
      <w:pPr>
        <w:pStyle w:val="BodyText"/>
        <w:ind w:right="105"/>
      </w:pPr>
    </w:p>
    <w:p w14:paraId="3BF43692" w14:textId="77777777" w:rsidR="00A074AE" w:rsidRPr="001B2AF3" w:rsidRDefault="00A074AE" w:rsidP="001B2AF3">
      <w:pPr>
        <w:pStyle w:val="BodyText"/>
        <w:numPr>
          <w:ilvl w:val="1"/>
          <w:numId w:val="5"/>
        </w:numPr>
        <w:ind w:right="105"/>
      </w:pPr>
      <w:r w:rsidRPr="001B2AF3">
        <w:t xml:space="preserve"> Records</w:t>
      </w:r>
    </w:p>
    <w:p w14:paraId="22DE46D3" w14:textId="77777777" w:rsidR="00A074AE" w:rsidRPr="001B2AF3" w:rsidRDefault="00A074AE" w:rsidP="00A074AE">
      <w:pPr>
        <w:pStyle w:val="BodyText"/>
        <w:ind w:left="0" w:right="105"/>
      </w:pPr>
    </w:p>
    <w:p w14:paraId="444FC094" w14:textId="4FD2F4F3" w:rsidR="000A6738" w:rsidRPr="001B2AF3" w:rsidRDefault="00A074AE" w:rsidP="00A074AE">
      <w:pPr>
        <w:pStyle w:val="BodyText"/>
        <w:ind w:left="0" w:right="105"/>
      </w:pPr>
      <w:r w:rsidRPr="001B2AF3">
        <w:t>Any administrator who issues an</w:t>
      </w:r>
      <w:r w:rsidR="001E78D5" w:rsidRPr="001B2AF3">
        <w:t xml:space="preserve"> interim restriction or</w:t>
      </w:r>
      <w:r w:rsidRPr="001B2AF3">
        <w:t xml:space="preserve"> exclusion</w:t>
      </w:r>
      <w:r w:rsidR="001E78D5" w:rsidRPr="001B2AF3">
        <w:t xml:space="preserve"> order </w:t>
      </w:r>
      <w:r w:rsidRPr="001B2AF3">
        <w:t xml:space="preserve">pursuant to this </w:t>
      </w:r>
      <w:r w:rsidR="001E78D5" w:rsidRPr="001B2AF3">
        <w:t>policy</w:t>
      </w:r>
      <w:r w:rsidRPr="001B2AF3">
        <w:t xml:space="preserve"> shall forward the terms and conditions of the exclusion order to the CUPD Records Section</w:t>
      </w:r>
      <w:r w:rsidR="00793DD6" w:rsidRPr="001B2AF3">
        <w:t xml:space="preserve"> immediately upon completion of service</w:t>
      </w:r>
      <w:r w:rsidRPr="001B2AF3">
        <w:t xml:space="preserve">.  The CUPD Records Section shall be the custodian of records related to exclusions (except as provided in Section </w:t>
      </w:r>
      <w:r w:rsidR="006A522E" w:rsidRPr="001B2AF3">
        <w:t>B</w:t>
      </w:r>
      <w:r w:rsidRPr="001B2AF3">
        <w:t>.</w:t>
      </w:r>
      <w:r w:rsidR="006A522E" w:rsidRPr="001B2AF3">
        <w:t>1</w:t>
      </w:r>
      <w:r w:rsidRPr="001B2AF3">
        <w:t>.g) and shall retain such records in accordance with applicable records retention policy.  Investigative files and related materials shall be retained by the administrator issuing the exclusion, in accordance with the applicable retention period.</w:t>
      </w:r>
    </w:p>
    <w:p w14:paraId="429BC2E2" w14:textId="77777777" w:rsidR="00A074AE" w:rsidRPr="001B2AF3" w:rsidRDefault="00A074AE" w:rsidP="00A074AE">
      <w:pPr>
        <w:pStyle w:val="BodyText"/>
        <w:ind w:left="0" w:right="105"/>
      </w:pPr>
    </w:p>
    <w:p w14:paraId="3A306490" w14:textId="41D09EF7" w:rsidR="007C094C" w:rsidRPr="001B2AF3" w:rsidRDefault="007C094C" w:rsidP="001B2AF3">
      <w:pPr>
        <w:pStyle w:val="BodyText"/>
        <w:numPr>
          <w:ilvl w:val="1"/>
          <w:numId w:val="5"/>
        </w:numPr>
        <w:ind w:right="105"/>
      </w:pPr>
      <w:r w:rsidRPr="001B2AF3">
        <w:t>Proof of Service</w:t>
      </w:r>
    </w:p>
    <w:p w14:paraId="7B6F40DE" w14:textId="6A1631D0" w:rsidR="007C094C" w:rsidRPr="001B2AF3" w:rsidRDefault="007C094C" w:rsidP="00606D42">
      <w:pPr>
        <w:pStyle w:val="BodyText"/>
        <w:ind w:right="105"/>
      </w:pPr>
    </w:p>
    <w:p w14:paraId="7081E07C" w14:textId="73CF4EF2" w:rsidR="007C094C" w:rsidRPr="001B2AF3" w:rsidRDefault="007C094C" w:rsidP="00606D42">
      <w:pPr>
        <w:pStyle w:val="BodyText"/>
        <w:ind w:right="105"/>
      </w:pPr>
      <w:r w:rsidRPr="001B2AF3">
        <w:t xml:space="preserve">The issuing administrator must provide the excluded party with documentation of the terms and conditions of their exclusion to include effective date, bases for the exclusion and potential consequences for violation of terms and conditions. The administrator must provide documentation as to the manner in which the excluded party was notified. </w:t>
      </w:r>
    </w:p>
    <w:p w14:paraId="05EBCF51" w14:textId="4863330D" w:rsidR="00793DD6" w:rsidRPr="001B2AF3" w:rsidRDefault="00793DD6" w:rsidP="00606D42">
      <w:pPr>
        <w:pStyle w:val="BodyText"/>
        <w:ind w:left="0" w:right="105"/>
      </w:pPr>
    </w:p>
    <w:p w14:paraId="6C903F20" w14:textId="1F6F2504" w:rsidR="00A074AE" w:rsidRPr="001B2AF3" w:rsidRDefault="00A074AE" w:rsidP="001B2AF3">
      <w:pPr>
        <w:pStyle w:val="BodyText"/>
        <w:numPr>
          <w:ilvl w:val="1"/>
          <w:numId w:val="5"/>
        </w:numPr>
        <w:ind w:right="105"/>
      </w:pPr>
      <w:r w:rsidRPr="001B2AF3">
        <w:t>Duplicative Orders</w:t>
      </w:r>
    </w:p>
    <w:p w14:paraId="74D2A575" w14:textId="77777777" w:rsidR="00A074AE" w:rsidRPr="001B2AF3" w:rsidRDefault="00A074AE" w:rsidP="00A074AE">
      <w:pPr>
        <w:pStyle w:val="BodyText"/>
        <w:ind w:left="0" w:right="105"/>
      </w:pPr>
    </w:p>
    <w:p w14:paraId="50227D01" w14:textId="77777777" w:rsidR="00A074AE" w:rsidRPr="001B2AF3" w:rsidRDefault="00A074AE" w:rsidP="00A074AE">
      <w:pPr>
        <w:pStyle w:val="BodyText"/>
        <w:ind w:left="0" w:right="105"/>
      </w:pPr>
      <w:r w:rsidRPr="001B2AF3">
        <w:t>Administrators who possess delegated authority to issue exclusions should attempt to avoid duplicative exclusion orders.</w:t>
      </w:r>
      <w:r w:rsidR="00D97C73" w:rsidRPr="001B2AF3">
        <w:t xml:space="preserve">  When an excluded individual is in more than one population addressed by these Procedures (e.g., student employees), an authorized administrator who issues an exclusion order shall ensure that other administrators who supervise that individual receive notification of the exclusion.</w:t>
      </w:r>
      <w:r w:rsidRPr="001B2AF3">
        <w:t xml:space="preserve">  If delegated administrators learn that the same individual may be subject to more than one exclusion proceeding, they should communicate with each other and with CUPD to ens</w:t>
      </w:r>
      <w:r w:rsidR="00D371C1" w:rsidRPr="001B2AF3">
        <w:t>ur</w:t>
      </w:r>
      <w:r w:rsidRPr="001B2AF3">
        <w:t xml:space="preserve">e that, </w:t>
      </w:r>
      <w:r w:rsidRPr="001B2AF3">
        <w:lastRenderedPageBreak/>
        <w:t>to the extent practical, the individual is subject to a single exclusion procedure and order.</w:t>
      </w:r>
    </w:p>
    <w:p w14:paraId="562260CF" w14:textId="77777777" w:rsidR="000A6738" w:rsidRPr="001B2AF3" w:rsidRDefault="000A6738">
      <w:pPr>
        <w:spacing w:before="4"/>
        <w:rPr>
          <w:rFonts w:eastAsia="Times New Roman"/>
          <w:sz w:val="28"/>
          <w:szCs w:val="28"/>
        </w:rPr>
      </w:pPr>
    </w:p>
    <w:p w14:paraId="7FE8D00B" w14:textId="77777777" w:rsidR="000A6738" w:rsidRPr="001B2AF3" w:rsidRDefault="00D165A3" w:rsidP="00FE2CD0">
      <w:pPr>
        <w:pStyle w:val="Heading2"/>
        <w:numPr>
          <w:ilvl w:val="0"/>
          <w:numId w:val="3"/>
        </w:numPr>
        <w:tabs>
          <w:tab w:val="left" w:pos="836"/>
        </w:tabs>
        <w:spacing w:before="70"/>
        <w:rPr>
          <w:rFonts w:cs="Times New Roman"/>
          <w:b w:val="0"/>
          <w:bCs w:val="0"/>
          <w:sz w:val="28"/>
          <w:szCs w:val="28"/>
        </w:rPr>
      </w:pPr>
      <w:r w:rsidRPr="001B2AF3">
        <w:rPr>
          <w:rFonts w:cs="Times New Roman"/>
          <w:spacing w:val="-1"/>
          <w:sz w:val="28"/>
          <w:szCs w:val="28"/>
        </w:rPr>
        <w:t>Hearing</w:t>
      </w:r>
      <w:r w:rsidRPr="001B2AF3">
        <w:rPr>
          <w:rFonts w:cs="Times New Roman"/>
          <w:spacing w:val="5"/>
          <w:sz w:val="28"/>
          <w:szCs w:val="28"/>
        </w:rPr>
        <w:t xml:space="preserve"> </w:t>
      </w:r>
      <w:r w:rsidRPr="001B2AF3">
        <w:rPr>
          <w:rFonts w:cs="Times New Roman"/>
          <w:spacing w:val="-2"/>
          <w:sz w:val="28"/>
          <w:szCs w:val="28"/>
        </w:rPr>
        <w:t>Process</w:t>
      </w:r>
      <w:r w:rsidR="0038248D" w:rsidRPr="001B2AF3">
        <w:rPr>
          <w:rFonts w:cs="Times New Roman"/>
          <w:spacing w:val="-2"/>
          <w:sz w:val="28"/>
          <w:szCs w:val="28"/>
        </w:rPr>
        <w:t xml:space="preserve"> for CUPD orders</w:t>
      </w:r>
    </w:p>
    <w:p w14:paraId="218236F3" w14:textId="77777777" w:rsidR="000A6738" w:rsidRPr="001B2AF3" w:rsidRDefault="000A6738">
      <w:pPr>
        <w:spacing w:before="1"/>
        <w:rPr>
          <w:rFonts w:eastAsia="Times New Roman"/>
          <w:b/>
          <w:bCs/>
          <w:sz w:val="28"/>
          <w:szCs w:val="28"/>
        </w:rPr>
      </w:pPr>
    </w:p>
    <w:p w14:paraId="04E4C4B3" w14:textId="1B9CF493" w:rsidR="000A6738" w:rsidRPr="001B2AF3" w:rsidRDefault="00D165A3">
      <w:pPr>
        <w:pStyle w:val="BodyText"/>
        <w:numPr>
          <w:ilvl w:val="0"/>
          <w:numId w:val="1"/>
        </w:numPr>
        <w:tabs>
          <w:tab w:val="left" w:pos="836"/>
        </w:tabs>
        <w:ind w:right="173" w:firstLine="270"/>
        <w:jc w:val="left"/>
      </w:pPr>
      <w:r w:rsidRPr="001B2AF3">
        <w:t>In</w:t>
      </w:r>
      <w:r w:rsidRPr="001B2AF3">
        <w:rPr>
          <w:spacing w:val="-3"/>
        </w:rPr>
        <w:t xml:space="preserve"> </w:t>
      </w:r>
      <w:r w:rsidRPr="001B2AF3">
        <w:t>accordance with</w:t>
      </w:r>
      <w:r w:rsidRPr="001B2AF3">
        <w:rPr>
          <w:spacing w:val="-3"/>
        </w:rPr>
        <w:t xml:space="preserve"> </w:t>
      </w:r>
      <w:r w:rsidRPr="001B2AF3">
        <w:t>Regent</w:t>
      </w:r>
      <w:r w:rsidRPr="001B2AF3">
        <w:rPr>
          <w:spacing w:val="3"/>
        </w:rPr>
        <w:t xml:space="preserve"> </w:t>
      </w:r>
      <w:r w:rsidRPr="001B2AF3">
        <w:t>Law</w:t>
      </w:r>
      <w:r w:rsidRPr="001B2AF3">
        <w:rPr>
          <w:spacing w:val="-4"/>
        </w:rPr>
        <w:t xml:space="preserve"> </w:t>
      </w:r>
      <w:r w:rsidRPr="001B2AF3">
        <w:t>14.B.6,</w:t>
      </w:r>
      <w:r w:rsidRPr="001B2AF3">
        <w:rPr>
          <w:spacing w:val="5"/>
        </w:rPr>
        <w:t xml:space="preserve"> </w:t>
      </w:r>
      <w:r w:rsidR="0038248D" w:rsidRPr="001B2AF3">
        <w:t>an individual</w:t>
      </w:r>
      <w:r w:rsidRPr="001B2AF3">
        <w:rPr>
          <w:spacing w:val="8"/>
        </w:rPr>
        <w:t xml:space="preserve"> </w:t>
      </w:r>
      <w:r w:rsidRPr="001B2AF3">
        <w:t>who</w:t>
      </w:r>
      <w:r w:rsidRPr="001B2AF3">
        <w:rPr>
          <w:spacing w:val="2"/>
        </w:rPr>
        <w:t xml:space="preserve"> </w:t>
      </w:r>
      <w:r w:rsidRPr="001B2AF3">
        <w:rPr>
          <w:spacing w:val="-2"/>
        </w:rPr>
        <w:t>has</w:t>
      </w:r>
      <w:r w:rsidRPr="001B2AF3">
        <w:rPr>
          <w:spacing w:val="2"/>
        </w:rPr>
        <w:t xml:space="preserve"> </w:t>
      </w:r>
      <w:r w:rsidRPr="001B2AF3">
        <w:rPr>
          <w:spacing w:val="-2"/>
        </w:rPr>
        <w:t>received</w:t>
      </w:r>
      <w:r w:rsidRPr="001B2AF3">
        <w:rPr>
          <w:spacing w:val="-3"/>
        </w:rPr>
        <w:t xml:space="preserve"> </w:t>
      </w:r>
      <w:r w:rsidRPr="001B2AF3">
        <w:rPr>
          <w:spacing w:val="1"/>
        </w:rPr>
        <w:t>an</w:t>
      </w:r>
      <w:r w:rsidRPr="001B2AF3">
        <w:rPr>
          <w:spacing w:val="4"/>
        </w:rPr>
        <w:t xml:space="preserve"> </w:t>
      </w:r>
      <w:r w:rsidRPr="001B2AF3">
        <w:t>exclusion</w:t>
      </w:r>
      <w:r w:rsidRPr="001B2AF3">
        <w:rPr>
          <w:spacing w:val="2"/>
        </w:rPr>
        <w:t xml:space="preserve"> </w:t>
      </w:r>
      <w:r w:rsidRPr="001B2AF3">
        <w:rPr>
          <w:spacing w:val="-3"/>
        </w:rPr>
        <w:t>order</w:t>
      </w:r>
      <w:r w:rsidRPr="001B2AF3">
        <w:rPr>
          <w:spacing w:val="12"/>
        </w:rPr>
        <w:t xml:space="preserve"> </w:t>
      </w:r>
      <w:r w:rsidR="00BA6B4A" w:rsidRPr="001B2AF3">
        <w:rPr>
          <w:spacing w:val="12"/>
        </w:rPr>
        <w:t xml:space="preserve">issued by </w:t>
      </w:r>
      <w:r w:rsidR="0038248D" w:rsidRPr="001B2AF3">
        <w:rPr>
          <w:spacing w:val="12"/>
        </w:rPr>
        <w:t xml:space="preserve">CUPD </w:t>
      </w:r>
      <w:r w:rsidRPr="001B2AF3">
        <w:rPr>
          <w:spacing w:val="-3"/>
        </w:rPr>
        <w:t>may</w:t>
      </w:r>
      <w:r w:rsidRPr="001B2AF3">
        <w:rPr>
          <w:spacing w:val="75"/>
        </w:rPr>
        <w:t xml:space="preserve"> </w:t>
      </w:r>
      <w:r w:rsidRPr="001B2AF3">
        <w:rPr>
          <w:spacing w:val="-2"/>
        </w:rPr>
        <w:t>request</w:t>
      </w:r>
      <w:r w:rsidRPr="001B2AF3">
        <w:rPr>
          <w:spacing w:val="3"/>
        </w:rPr>
        <w:t xml:space="preserve"> </w:t>
      </w:r>
      <w:r w:rsidRPr="001B2AF3">
        <w:t>in</w:t>
      </w:r>
      <w:r w:rsidRPr="001B2AF3">
        <w:rPr>
          <w:spacing w:val="2"/>
        </w:rPr>
        <w:t xml:space="preserve"> </w:t>
      </w:r>
      <w:r w:rsidRPr="001B2AF3">
        <w:rPr>
          <w:spacing w:val="-2"/>
        </w:rPr>
        <w:t>writing,</w:t>
      </w:r>
      <w:r w:rsidRPr="001B2AF3">
        <w:rPr>
          <w:spacing w:val="9"/>
        </w:rPr>
        <w:t xml:space="preserve"> </w:t>
      </w:r>
      <w:r w:rsidRPr="001B2AF3">
        <w:t>within thirty</w:t>
      </w:r>
      <w:r w:rsidRPr="001B2AF3">
        <w:rPr>
          <w:spacing w:val="2"/>
        </w:rPr>
        <w:t xml:space="preserve"> </w:t>
      </w:r>
      <w:r w:rsidRPr="001B2AF3">
        <w:rPr>
          <w:spacing w:val="-3"/>
        </w:rPr>
        <w:t>days</w:t>
      </w:r>
      <w:r w:rsidRPr="001B2AF3">
        <w:rPr>
          <w:spacing w:val="4"/>
        </w:rPr>
        <w:t xml:space="preserve"> </w:t>
      </w:r>
      <w:r w:rsidRPr="001B2AF3">
        <w:t>from</w:t>
      </w:r>
      <w:r w:rsidRPr="001B2AF3">
        <w:rPr>
          <w:spacing w:val="-7"/>
        </w:rPr>
        <w:t xml:space="preserve"> </w:t>
      </w:r>
      <w:r w:rsidRPr="001B2AF3">
        <w:rPr>
          <w:spacing w:val="1"/>
        </w:rPr>
        <w:t>the</w:t>
      </w:r>
      <w:r w:rsidRPr="001B2AF3">
        <w:t xml:space="preserve"> date</w:t>
      </w:r>
      <w:r w:rsidRPr="001B2AF3">
        <w:rPr>
          <w:spacing w:val="-5"/>
        </w:rPr>
        <w:t xml:space="preserve"> </w:t>
      </w:r>
      <w:r w:rsidRPr="001B2AF3">
        <w:t>on</w:t>
      </w:r>
      <w:r w:rsidRPr="001B2AF3">
        <w:rPr>
          <w:spacing w:val="2"/>
        </w:rPr>
        <w:t xml:space="preserve"> </w:t>
      </w:r>
      <w:r w:rsidRPr="001B2AF3">
        <w:t>which</w:t>
      </w:r>
      <w:r w:rsidRPr="001B2AF3">
        <w:rPr>
          <w:spacing w:val="2"/>
        </w:rPr>
        <w:t xml:space="preserve"> </w:t>
      </w:r>
      <w:r w:rsidRPr="001B2AF3">
        <w:t xml:space="preserve">notice </w:t>
      </w:r>
      <w:r w:rsidRPr="001B2AF3">
        <w:rPr>
          <w:spacing w:val="-2"/>
        </w:rPr>
        <w:t>is</w:t>
      </w:r>
      <w:r w:rsidRPr="001B2AF3">
        <w:rPr>
          <w:spacing w:val="2"/>
        </w:rPr>
        <w:t xml:space="preserve"> </w:t>
      </w:r>
      <w:r w:rsidRPr="001B2AF3">
        <w:t>given</w:t>
      </w:r>
      <w:r w:rsidRPr="001B2AF3">
        <w:rPr>
          <w:spacing w:val="2"/>
        </w:rPr>
        <w:t xml:space="preserve"> </w:t>
      </w:r>
      <w:r w:rsidRPr="001B2AF3">
        <w:rPr>
          <w:spacing w:val="-3"/>
        </w:rPr>
        <w:t>of</w:t>
      </w:r>
      <w:r w:rsidRPr="001B2AF3">
        <w:t xml:space="preserve"> the exclusion,</w:t>
      </w:r>
      <w:r w:rsidRPr="001B2AF3">
        <w:rPr>
          <w:spacing w:val="4"/>
        </w:rPr>
        <w:t xml:space="preserve"> </w:t>
      </w:r>
      <w:r w:rsidRPr="001B2AF3">
        <w:t>a</w:t>
      </w:r>
      <w:r w:rsidRPr="001B2AF3">
        <w:rPr>
          <w:spacing w:val="7"/>
        </w:rPr>
        <w:t xml:space="preserve"> </w:t>
      </w:r>
      <w:r w:rsidRPr="001B2AF3">
        <w:t>hearing</w:t>
      </w:r>
      <w:r w:rsidRPr="001B2AF3">
        <w:rPr>
          <w:spacing w:val="57"/>
        </w:rPr>
        <w:t xml:space="preserve"> </w:t>
      </w:r>
      <w:r w:rsidRPr="001B2AF3">
        <w:t>with</w:t>
      </w:r>
      <w:r w:rsidRPr="001B2AF3">
        <w:rPr>
          <w:spacing w:val="-3"/>
        </w:rPr>
        <w:t xml:space="preserve"> </w:t>
      </w:r>
      <w:r w:rsidRPr="001B2AF3">
        <w:t>the</w:t>
      </w:r>
      <w:r w:rsidRPr="001B2AF3">
        <w:rPr>
          <w:spacing w:val="1"/>
        </w:rPr>
        <w:t xml:space="preserve"> </w:t>
      </w:r>
      <w:r w:rsidR="00DB31D5" w:rsidRPr="001B2AF3">
        <w:rPr>
          <w:spacing w:val="1"/>
        </w:rPr>
        <w:t xml:space="preserve">Associate </w:t>
      </w:r>
      <w:r w:rsidRPr="001B2AF3">
        <w:t>Vice</w:t>
      </w:r>
      <w:r w:rsidRPr="001B2AF3">
        <w:rPr>
          <w:spacing w:val="-5"/>
        </w:rPr>
        <w:t xml:space="preserve"> </w:t>
      </w:r>
      <w:r w:rsidRPr="001B2AF3">
        <w:t>Chancellor</w:t>
      </w:r>
      <w:r w:rsidRPr="001B2AF3">
        <w:rPr>
          <w:spacing w:val="5"/>
        </w:rPr>
        <w:t xml:space="preserve"> </w:t>
      </w:r>
      <w:r w:rsidRPr="001B2AF3">
        <w:rPr>
          <w:spacing w:val="-3"/>
        </w:rPr>
        <w:t>for</w:t>
      </w:r>
      <w:r w:rsidR="00D97C73" w:rsidRPr="001B2AF3">
        <w:rPr>
          <w:spacing w:val="5"/>
        </w:rPr>
        <w:t xml:space="preserve"> Integrity, Safety, and </w:t>
      </w:r>
      <w:r w:rsidR="00D97C73" w:rsidRPr="001B2AF3">
        <w:t>Compliance (AVC</w:t>
      </w:r>
      <w:r w:rsidR="000C6C99">
        <w:t xml:space="preserve"> for Integrity, Safety and Compliance</w:t>
      </w:r>
      <w:r w:rsidR="00DB31D5" w:rsidRPr="001B2AF3">
        <w:t>)</w:t>
      </w:r>
      <w:r w:rsidRPr="001B2AF3">
        <w:t xml:space="preserve">. </w:t>
      </w:r>
      <w:r w:rsidRPr="001B2AF3">
        <w:rPr>
          <w:spacing w:val="7"/>
        </w:rPr>
        <w:t xml:space="preserve"> </w:t>
      </w:r>
      <w:r w:rsidRPr="001B2AF3">
        <w:t>Failure</w:t>
      </w:r>
      <w:r w:rsidRPr="001B2AF3">
        <w:rPr>
          <w:spacing w:val="-5"/>
        </w:rPr>
        <w:t xml:space="preserve"> </w:t>
      </w:r>
      <w:r w:rsidRPr="001B2AF3">
        <w:t>to</w:t>
      </w:r>
      <w:r w:rsidRPr="001B2AF3">
        <w:rPr>
          <w:spacing w:val="-3"/>
        </w:rPr>
        <w:t xml:space="preserve"> </w:t>
      </w:r>
      <w:r w:rsidRPr="001B2AF3">
        <w:t>request</w:t>
      </w:r>
      <w:r w:rsidRPr="001B2AF3">
        <w:rPr>
          <w:spacing w:val="3"/>
        </w:rPr>
        <w:t xml:space="preserve"> </w:t>
      </w:r>
      <w:r w:rsidRPr="001B2AF3">
        <w:t xml:space="preserve">a </w:t>
      </w:r>
      <w:r w:rsidRPr="001B2AF3">
        <w:rPr>
          <w:spacing w:val="-2"/>
        </w:rPr>
        <w:t>review</w:t>
      </w:r>
      <w:r w:rsidRPr="001B2AF3">
        <w:rPr>
          <w:spacing w:val="1"/>
        </w:rPr>
        <w:t xml:space="preserve"> </w:t>
      </w:r>
      <w:r w:rsidRPr="001B2AF3">
        <w:t>within</w:t>
      </w:r>
      <w:r w:rsidRPr="001B2AF3">
        <w:rPr>
          <w:spacing w:val="-3"/>
        </w:rPr>
        <w:t xml:space="preserve"> </w:t>
      </w:r>
      <w:r w:rsidRPr="001B2AF3">
        <w:t>the designated</w:t>
      </w:r>
      <w:r w:rsidRPr="001B2AF3">
        <w:rPr>
          <w:spacing w:val="93"/>
        </w:rPr>
        <w:t xml:space="preserve"> </w:t>
      </w:r>
      <w:r w:rsidRPr="001B2AF3">
        <w:t>period</w:t>
      </w:r>
      <w:r w:rsidRPr="001B2AF3">
        <w:rPr>
          <w:spacing w:val="-3"/>
        </w:rPr>
        <w:t xml:space="preserve"> </w:t>
      </w:r>
      <w:r w:rsidRPr="001B2AF3">
        <w:t>constitutes</w:t>
      </w:r>
      <w:r w:rsidRPr="001B2AF3">
        <w:rPr>
          <w:spacing w:val="2"/>
        </w:rPr>
        <w:t xml:space="preserve"> </w:t>
      </w:r>
      <w:r w:rsidRPr="001B2AF3">
        <w:t>a</w:t>
      </w:r>
      <w:r w:rsidRPr="001B2AF3">
        <w:rPr>
          <w:spacing w:val="5"/>
        </w:rPr>
        <w:t xml:space="preserve"> </w:t>
      </w:r>
      <w:r w:rsidRPr="001B2AF3">
        <w:rPr>
          <w:spacing w:val="-2"/>
        </w:rPr>
        <w:t>waiver</w:t>
      </w:r>
      <w:r w:rsidRPr="001B2AF3">
        <w:rPr>
          <w:spacing w:val="5"/>
        </w:rPr>
        <w:t xml:space="preserve"> </w:t>
      </w:r>
      <w:r w:rsidRPr="001B2AF3">
        <w:rPr>
          <w:spacing w:val="-3"/>
        </w:rPr>
        <w:t>of</w:t>
      </w:r>
      <w:r w:rsidRPr="001B2AF3">
        <w:t xml:space="preserve"> any</w:t>
      </w:r>
      <w:r w:rsidRPr="001B2AF3">
        <w:rPr>
          <w:spacing w:val="6"/>
        </w:rPr>
        <w:t xml:space="preserve"> </w:t>
      </w:r>
      <w:r w:rsidRPr="001B2AF3">
        <w:t>hearing</w:t>
      </w:r>
      <w:r w:rsidRPr="001B2AF3">
        <w:rPr>
          <w:spacing w:val="-3"/>
        </w:rPr>
        <w:t xml:space="preserve"> </w:t>
      </w:r>
      <w:r w:rsidRPr="001B2AF3">
        <w:rPr>
          <w:spacing w:val="-2"/>
        </w:rPr>
        <w:t>and</w:t>
      </w:r>
      <w:r w:rsidRPr="001B2AF3">
        <w:rPr>
          <w:spacing w:val="-3"/>
        </w:rPr>
        <w:t xml:space="preserve"> </w:t>
      </w:r>
      <w:r w:rsidRPr="001B2AF3">
        <w:t xml:space="preserve">appeal. </w:t>
      </w:r>
      <w:r w:rsidRPr="001B2AF3">
        <w:rPr>
          <w:spacing w:val="2"/>
        </w:rPr>
        <w:t xml:space="preserve"> </w:t>
      </w:r>
      <w:r w:rsidRPr="001B2AF3">
        <w:t>A</w:t>
      </w:r>
      <w:r w:rsidRPr="001B2AF3">
        <w:rPr>
          <w:spacing w:val="-4"/>
        </w:rPr>
        <w:t xml:space="preserve"> </w:t>
      </w:r>
      <w:r w:rsidRPr="001B2AF3">
        <w:t>person</w:t>
      </w:r>
      <w:r w:rsidRPr="001B2AF3">
        <w:rPr>
          <w:spacing w:val="3"/>
        </w:rPr>
        <w:t xml:space="preserve"> </w:t>
      </w:r>
      <w:r w:rsidRPr="001B2AF3">
        <w:t>who</w:t>
      </w:r>
      <w:r w:rsidRPr="001B2AF3">
        <w:rPr>
          <w:spacing w:val="2"/>
        </w:rPr>
        <w:t xml:space="preserve"> </w:t>
      </w:r>
      <w:r w:rsidRPr="001B2AF3">
        <w:rPr>
          <w:spacing w:val="-2"/>
        </w:rPr>
        <w:t>has</w:t>
      </w:r>
      <w:r w:rsidRPr="001B2AF3">
        <w:rPr>
          <w:spacing w:val="2"/>
        </w:rPr>
        <w:t xml:space="preserve"> </w:t>
      </w:r>
      <w:r w:rsidRPr="001B2AF3">
        <w:rPr>
          <w:spacing w:val="-2"/>
        </w:rPr>
        <w:t>received</w:t>
      </w:r>
      <w:r w:rsidRPr="001B2AF3">
        <w:rPr>
          <w:spacing w:val="-3"/>
        </w:rPr>
        <w:t xml:space="preserve"> </w:t>
      </w:r>
      <w:r w:rsidRPr="001B2AF3">
        <w:t>a</w:t>
      </w:r>
      <w:r w:rsidRPr="001B2AF3">
        <w:rPr>
          <w:spacing w:val="8"/>
        </w:rPr>
        <w:t xml:space="preserve"> </w:t>
      </w:r>
      <w:r w:rsidRPr="001B2AF3">
        <w:rPr>
          <w:spacing w:val="-2"/>
        </w:rPr>
        <w:t>warning,</w:t>
      </w:r>
      <w:r w:rsidRPr="001B2AF3">
        <w:rPr>
          <w:spacing w:val="4"/>
        </w:rPr>
        <w:t xml:space="preserve"> </w:t>
      </w:r>
      <w:r w:rsidRPr="001B2AF3">
        <w:rPr>
          <w:spacing w:val="-3"/>
        </w:rPr>
        <w:t>or</w:t>
      </w:r>
      <w:r w:rsidRPr="001B2AF3">
        <w:rPr>
          <w:spacing w:val="5"/>
        </w:rPr>
        <w:t xml:space="preserve"> </w:t>
      </w:r>
      <w:r w:rsidRPr="001B2AF3">
        <w:t>a</w:t>
      </w:r>
      <w:r w:rsidRPr="001B2AF3">
        <w:rPr>
          <w:spacing w:val="67"/>
        </w:rPr>
        <w:t xml:space="preserve"> </w:t>
      </w:r>
      <w:r w:rsidRPr="001B2AF3">
        <w:t>person</w:t>
      </w:r>
      <w:r w:rsidRPr="001B2AF3">
        <w:rPr>
          <w:spacing w:val="-3"/>
        </w:rPr>
        <w:t xml:space="preserve"> </w:t>
      </w:r>
      <w:r w:rsidRPr="001B2AF3">
        <w:t>who</w:t>
      </w:r>
      <w:r w:rsidRPr="001B2AF3">
        <w:rPr>
          <w:spacing w:val="2"/>
        </w:rPr>
        <w:t xml:space="preserve"> </w:t>
      </w:r>
      <w:r w:rsidRPr="001B2AF3">
        <w:rPr>
          <w:spacing w:val="-2"/>
        </w:rPr>
        <w:t>is</w:t>
      </w:r>
      <w:r w:rsidRPr="001B2AF3">
        <w:rPr>
          <w:spacing w:val="2"/>
        </w:rPr>
        <w:t xml:space="preserve"> </w:t>
      </w:r>
      <w:r w:rsidRPr="001B2AF3">
        <w:t>ejected</w:t>
      </w:r>
      <w:r w:rsidRPr="001B2AF3">
        <w:rPr>
          <w:spacing w:val="-3"/>
        </w:rPr>
        <w:t xml:space="preserve"> </w:t>
      </w:r>
      <w:r w:rsidRPr="001B2AF3">
        <w:t>from</w:t>
      </w:r>
      <w:r w:rsidRPr="001B2AF3">
        <w:rPr>
          <w:spacing w:val="-2"/>
        </w:rPr>
        <w:t xml:space="preserve"> </w:t>
      </w:r>
      <w:r w:rsidRPr="001B2AF3">
        <w:t>a</w:t>
      </w:r>
      <w:r w:rsidRPr="001B2AF3">
        <w:rPr>
          <w:spacing w:val="5"/>
        </w:rPr>
        <w:t xml:space="preserve"> </w:t>
      </w:r>
      <w:r w:rsidRPr="001B2AF3">
        <w:t>ticketed</w:t>
      </w:r>
      <w:r w:rsidRPr="001B2AF3">
        <w:rPr>
          <w:spacing w:val="2"/>
        </w:rPr>
        <w:t xml:space="preserve"> </w:t>
      </w:r>
      <w:r w:rsidRPr="001B2AF3">
        <w:rPr>
          <w:spacing w:val="-2"/>
        </w:rPr>
        <w:t>event,</w:t>
      </w:r>
      <w:r w:rsidRPr="001B2AF3">
        <w:rPr>
          <w:spacing w:val="9"/>
        </w:rPr>
        <w:t xml:space="preserve"> </w:t>
      </w:r>
      <w:r w:rsidRPr="001B2AF3">
        <w:rPr>
          <w:spacing w:val="-2"/>
        </w:rPr>
        <w:t>is</w:t>
      </w:r>
      <w:r w:rsidRPr="001B2AF3">
        <w:rPr>
          <w:spacing w:val="2"/>
        </w:rPr>
        <w:t xml:space="preserve"> </w:t>
      </w:r>
      <w:r w:rsidRPr="001B2AF3">
        <w:rPr>
          <w:spacing w:val="-2"/>
        </w:rPr>
        <w:t>not</w:t>
      </w:r>
      <w:r w:rsidRPr="001B2AF3">
        <w:rPr>
          <w:spacing w:val="8"/>
        </w:rPr>
        <w:t xml:space="preserve"> </w:t>
      </w:r>
      <w:r w:rsidRPr="001B2AF3">
        <w:t>entitled</w:t>
      </w:r>
      <w:r w:rsidRPr="001B2AF3">
        <w:rPr>
          <w:spacing w:val="-3"/>
        </w:rPr>
        <w:t xml:space="preserve"> </w:t>
      </w:r>
      <w:r w:rsidRPr="001B2AF3">
        <w:t>to</w:t>
      </w:r>
      <w:r w:rsidRPr="001B2AF3">
        <w:rPr>
          <w:spacing w:val="-3"/>
        </w:rPr>
        <w:t xml:space="preserve"> </w:t>
      </w:r>
      <w:r w:rsidRPr="001B2AF3">
        <w:t>a</w:t>
      </w:r>
      <w:r w:rsidRPr="001B2AF3">
        <w:rPr>
          <w:spacing w:val="5"/>
        </w:rPr>
        <w:t xml:space="preserve"> </w:t>
      </w:r>
      <w:r w:rsidRPr="001B2AF3">
        <w:t>hearing</w:t>
      </w:r>
      <w:r w:rsidRPr="001B2AF3">
        <w:rPr>
          <w:spacing w:val="-3"/>
        </w:rPr>
        <w:t xml:space="preserve"> </w:t>
      </w:r>
      <w:r w:rsidRPr="001B2AF3">
        <w:t>on</w:t>
      </w:r>
      <w:r w:rsidRPr="001B2AF3">
        <w:rPr>
          <w:spacing w:val="-3"/>
        </w:rPr>
        <w:t xml:space="preserve"> </w:t>
      </w:r>
      <w:r w:rsidRPr="001B2AF3">
        <w:rPr>
          <w:spacing w:val="1"/>
        </w:rPr>
        <w:t>the</w:t>
      </w:r>
      <w:r w:rsidRPr="001B2AF3">
        <w:rPr>
          <w:spacing w:val="5"/>
        </w:rPr>
        <w:t xml:space="preserve"> </w:t>
      </w:r>
      <w:r w:rsidRPr="001B2AF3">
        <w:rPr>
          <w:spacing w:val="-2"/>
        </w:rPr>
        <w:t>warning</w:t>
      </w:r>
      <w:r w:rsidR="00B03FE6">
        <w:rPr>
          <w:spacing w:val="-2"/>
        </w:rPr>
        <w:t xml:space="preserve"> or ejection</w:t>
      </w:r>
      <w:r w:rsidRPr="001B2AF3">
        <w:rPr>
          <w:spacing w:val="-2"/>
        </w:rPr>
        <w:t>.</w:t>
      </w:r>
    </w:p>
    <w:p w14:paraId="575AAE83" w14:textId="77777777" w:rsidR="000A6738" w:rsidRPr="001B2AF3" w:rsidRDefault="000A6738">
      <w:pPr>
        <w:spacing w:before="1"/>
        <w:rPr>
          <w:rFonts w:eastAsia="Times New Roman"/>
          <w:sz w:val="28"/>
          <w:szCs w:val="28"/>
        </w:rPr>
      </w:pPr>
    </w:p>
    <w:p w14:paraId="4CE5CD3A" w14:textId="42EEE0FC" w:rsidR="000A6738" w:rsidRPr="001B2AF3" w:rsidRDefault="00D165A3">
      <w:pPr>
        <w:pStyle w:val="BodyText"/>
        <w:numPr>
          <w:ilvl w:val="1"/>
          <w:numId w:val="1"/>
        </w:numPr>
        <w:tabs>
          <w:tab w:val="left" w:pos="836"/>
        </w:tabs>
        <w:ind w:right="173"/>
      </w:pPr>
      <w:r w:rsidRPr="001B2AF3">
        <w:rPr>
          <w:spacing w:val="1"/>
        </w:rPr>
        <w:t>The</w:t>
      </w:r>
      <w:r w:rsidRPr="001B2AF3">
        <w:rPr>
          <w:spacing w:val="-5"/>
        </w:rPr>
        <w:t xml:space="preserve"> </w:t>
      </w:r>
      <w:r w:rsidR="00D97C73" w:rsidRPr="001B2AF3">
        <w:rPr>
          <w:spacing w:val="-2"/>
        </w:rPr>
        <w:t>AVC</w:t>
      </w:r>
      <w:r w:rsidRPr="001B2AF3">
        <w:rPr>
          <w:spacing w:val="4"/>
        </w:rPr>
        <w:t xml:space="preserve"> </w:t>
      </w:r>
      <w:r w:rsidR="000C6C99">
        <w:t>for Integrity, Safety and Compliance</w:t>
      </w:r>
      <w:r w:rsidR="000C6C99" w:rsidRPr="001B2AF3">
        <w:rPr>
          <w:spacing w:val="-3"/>
        </w:rPr>
        <w:t xml:space="preserve"> </w:t>
      </w:r>
      <w:r w:rsidRPr="001B2AF3">
        <w:rPr>
          <w:spacing w:val="-3"/>
        </w:rPr>
        <w:t>or</w:t>
      </w:r>
      <w:r w:rsidRPr="001B2AF3">
        <w:rPr>
          <w:spacing w:val="5"/>
        </w:rPr>
        <w:t xml:space="preserve"> </w:t>
      </w:r>
      <w:r w:rsidRPr="001B2AF3">
        <w:t>his/her</w:t>
      </w:r>
      <w:r w:rsidRPr="001B2AF3">
        <w:rPr>
          <w:spacing w:val="5"/>
        </w:rPr>
        <w:t xml:space="preserve"> </w:t>
      </w:r>
      <w:r w:rsidRPr="001B2AF3">
        <w:t>designee</w:t>
      </w:r>
      <w:r w:rsidRPr="001B2AF3">
        <w:rPr>
          <w:spacing w:val="-5"/>
        </w:rPr>
        <w:t xml:space="preserve"> </w:t>
      </w:r>
      <w:r w:rsidRPr="001B2AF3">
        <w:t>shall</w:t>
      </w:r>
      <w:r w:rsidRPr="001B2AF3">
        <w:rPr>
          <w:spacing w:val="-2"/>
        </w:rPr>
        <w:t xml:space="preserve"> </w:t>
      </w:r>
      <w:r w:rsidRPr="001B2AF3">
        <w:t>schedule</w:t>
      </w:r>
      <w:r w:rsidRPr="001B2AF3">
        <w:rPr>
          <w:spacing w:val="-5"/>
        </w:rPr>
        <w:t xml:space="preserve"> </w:t>
      </w:r>
      <w:r w:rsidRPr="001B2AF3">
        <w:t>a</w:t>
      </w:r>
      <w:r w:rsidRPr="001B2AF3">
        <w:rPr>
          <w:spacing w:val="5"/>
        </w:rPr>
        <w:t xml:space="preserve"> </w:t>
      </w:r>
      <w:r w:rsidRPr="001B2AF3">
        <w:t>time for the hearing</w:t>
      </w:r>
      <w:r w:rsidRPr="001B2AF3">
        <w:rPr>
          <w:spacing w:val="-3"/>
        </w:rPr>
        <w:t xml:space="preserve"> </w:t>
      </w:r>
      <w:r w:rsidRPr="001B2AF3">
        <w:t>to</w:t>
      </w:r>
      <w:r w:rsidRPr="001B2AF3">
        <w:rPr>
          <w:spacing w:val="-3"/>
        </w:rPr>
        <w:t xml:space="preserve"> </w:t>
      </w:r>
      <w:r w:rsidRPr="001B2AF3">
        <w:t>take</w:t>
      </w:r>
      <w:r w:rsidRPr="001B2AF3">
        <w:rPr>
          <w:spacing w:val="-5"/>
        </w:rPr>
        <w:t xml:space="preserve"> </w:t>
      </w:r>
      <w:r w:rsidRPr="001B2AF3">
        <w:t>place within</w:t>
      </w:r>
      <w:r w:rsidRPr="001B2AF3">
        <w:rPr>
          <w:spacing w:val="-3"/>
        </w:rPr>
        <w:t xml:space="preserve"> </w:t>
      </w:r>
      <w:r w:rsidRPr="001B2AF3">
        <w:t>a</w:t>
      </w:r>
      <w:r w:rsidRPr="001B2AF3">
        <w:rPr>
          <w:spacing w:val="47"/>
        </w:rPr>
        <w:t xml:space="preserve"> </w:t>
      </w:r>
      <w:r w:rsidRPr="001B2AF3">
        <w:t>reasonable</w:t>
      </w:r>
      <w:r w:rsidRPr="001B2AF3">
        <w:rPr>
          <w:spacing w:val="-5"/>
        </w:rPr>
        <w:t xml:space="preserve"> </w:t>
      </w:r>
      <w:r w:rsidRPr="001B2AF3">
        <w:t>period</w:t>
      </w:r>
      <w:r w:rsidRPr="001B2AF3">
        <w:rPr>
          <w:spacing w:val="-3"/>
        </w:rPr>
        <w:t xml:space="preserve"> </w:t>
      </w:r>
      <w:r w:rsidRPr="001B2AF3">
        <w:t>of time</w:t>
      </w:r>
      <w:r w:rsidRPr="001B2AF3">
        <w:rPr>
          <w:spacing w:val="-5"/>
        </w:rPr>
        <w:t xml:space="preserve"> </w:t>
      </w:r>
      <w:r w:rsidRPr="001B2AF3">
        <w:t>after</w:t>
      </w:r>
      <w:r w:rsidRPr="001B2AF3">
        <w:rPr>
          <w:spacing w:val="5"/>
        </w:rPr>
        <w:t xml:space="preserve"> </w:t>
      </w:r>
      <w:r w:rsidRPr="001B2AF3">
        <w:t>receiving</w:t>
      </w:r>
      <w:r w:rsidRPr="001B2AF3">
        <w:rPr>
          <w:spacing w:val="-3"/>
        </w:rPr>
        <w:t xml:space="preserve"> </w:t>
      </w:r>
      <w:r w:rsidRPr="001B2AF3">
        <w:t>a</w:t>
      </w:r>
      <w:r w:rsidRPr="001B2AF3">
        <w:rPr>
          <w:spacing w:val="5"/>
        </w:rPr>
        <w:t xml:space="preserve"> </w:t>
      </w:r>
      <w:r w:rsidRPr="001B2AF3">
        <w:rPr>
          <w:spacing w:val="-2"/>
        </w:rPr>
        <w:t>request</w:t>
      </w:r>
      <w:r w:rsidRPr="001B2AF3">
        <w:rPr>
          <w:spacing w:val="3"/>
        </w:rPr>
        <w:t xml:space="preserve"> </w:t>
      </w:r>
      <w:r w:rsidRPr="001B2AF3">
        <w:t>from</w:t>
      </w:r>
      <w:r w:rsidRPr="001B2AF3">
        <w:rPr>
          <w:spacing w:val="-7"/>
        </w:rPr>
        <w:t xml:space="preserve"> </w:t>
      </w:r>
      <w:r w:rsidRPr="001B2AF3">
        <w:rPr>
          <w:spacing w:val="1"/>
        </w:rPr>
        <w:t>the</w:t>
      </w:r>
      <w:r w:rsidRPr="001B2AF3">
        <w:t xml:space="preserve"> excluded</w:t>
      </w:r>
      <w:r w:rsidRPr="001B2AF3">
        <w:rPr>
          <w:spacing w:val="-3"/>
        </w:rPr>
        <w:t xml:space="preserve"> </w:t>
      </w:r>
      <w:r w:rsidRPr="001B2AF3">
        <w:t>individual.</w:t>
      </w:r>
      <w:r w:rsidRPr="001B2AF3">
        <w:rPr>
          <w:spacing w:val="14"/>
        </w:rPr>
        <w:t xml:space="preserve"> </w:t>
      </w:r>
      <w:r w:rsidRPr="001B2AF3">
        <w:rPr>
          <w:spacing w:val="1"/>
        </w:rPr>
        <w:t>The</w:t>
      </w:r>
      <w:r w:rsidRPr="001B2AF3">
        <w:rPr>
          <w:spacing w:val="-5"/>
        </w:rPr>
        <w:t xml:space="preserve"> </w:t>
      </w:r>
      <w:r w:rsidRPr="001B2AF3">
        <w:t>purpose</w:t>
      </w:r>
      <w:r w:rsidRPr="001B2AF3">
        <w:rPr>
          <w:spacing w:val="-5"/>
        </w:rPr>
        <w:t xml:space="preserve"> </w:t>
      </w:r>
      <w:r w:rsidRPr="001B2AF3">
        <w:t>of</w:t>
      </w:r>
      <w:r w:rsidRPr="001B2AF3">
        <w:rPr>
          <w:spacing w:val="58"/>
        </w:rPr>
        <w:t xml:space="preserve"> </w:t>
      </w:r>
      <w:r w:rsidRPr="001B2AF3">
        <w:t>the hearing</w:t>
      </w:r>
      <w:r w:rsidRPr="001B2AF3">
        <w:rPr>
          <w:spacing w:val="-3"/>
        </w:rPr>
        <w:t xml:space="preserve"> </w:t>
      </w:r>
      <w:r w:rsidRPr="001B2AF3">
        <w:t xml:space="preserve">shall </w:t>
      </w:r>
      <w:r w:rsidRPr="001B2AF3">
        <w:rPr>
          <w:spacing w:val="2"/>
        </w:rPr>
        <w:t>be</w:t>
      </w:r>
      <w:r w:rsidRPr="001B2AF3">
        <w:rPr>
          <w:spacing w:val="-5"/>
        </w:rPr>
        <w:t xml:space="preserve"> </w:t>
      </w:r>
      <w:r w:rsidRPr="001B2AF3">
        <w:t>to</w:t>
      </w:r>
      <w:r w:rsidRPr="001B2AF3">
        <w:rPr>
          <w:spacing w:val="-3"/>
        </w:rPr>
        <w:t xml:space="preserve"> </w:t>
      </w:r>
      <w:r w:rsidRPr="001B2AF3">
        <w:t>allow</w:t>
      </w:r>
      <w:r w:rsidRPr="001B2AF3">
        <w:rPr>
          <w:spacing w:val="-4"/>
        </w:rPr>
        <w:t xml:space="preserve"> </w:t>
      </w:r>
      <w:r w:rsidRPr="001B2AF3">
        <w:t>for</w:t>
      </w:r>
      <w:r w:rsidRPr="001B2AF3">
        <w:rPr>
          <w:spacing w:val="5"/>
        </w:rPr>
        <w:t xml:space="preserve"> </w:t>
      </w:r>
      <w:r w:rsidRPr="001B2AF3">
        <w:t>the</w:t>
      </w:r>
      <w:r w:rsidRPr="001B2AF3">
        <w:rPr>
          <w:spacing w:val="-5"/>
        </w:rPr>
        <w:t xml:space="preserve"> </w:t>
      </w:r>
      <w:r w:rsidRPr="001B2AF3">
        <w:t>opportunity</w:t>
      </w:r>
      <w:r w:rsidRPr="001B2AF3">
        <w:rPr>
          <w:spacing w:val="1"/>
        </w:rPr>
        <w:t xml:space="preserve"> </w:t>
      </w:r>
      <w:r w:rsidRPr="001B2AF3">
        <w:t>to</w:t>
      </w:r>
      <w:r w:rsidRPr="001B2AF3">
        <w:rPr>
          <w:spacing w:val="2"/>
        </w:rPr>
        <w:t xml:space="preserve"> </w:t>
      </w:r>
      <w:r w:rsidRPr="001B2AF3">
        <w:t>exchange information</w:t>
      </w:r>
      <w:r w:rsidRPr="001B2AF3">
        <w:rPr>
          <w:spacing w:val="-3"/>
        </w:rPr>
        <w:t xml:space="preserve"> </w:t>
      </w:r>
      <w:r w:rsidRPr="001B2AF3">
        <w:t>related</w:t>
      </w:r>
      <w:r w:rsidRPr="001B2AF3">
        <w:rPr>
          <w:spacing w:val="-3"/>
        </w:rPr>
        <w:t xml:space="preserve"> </w:t>
      </w:r>
      <w:r w:rsidRPr="001B2AF3">
        <w:t>to</w:t>
      </w:r>
      <w:r w:rsidRPr="001B2AF3">
        <w:rPr>
          <w:spacing w:val="-3"/>
        </w:rPr>
        <w:t xml:space="preserve"> </w:t>
      </w:r>
      <w:r w:rsidRPr="001B2AF3">
        <w:rPr>
          <w:spacing w:val="1"/>
        </w:rPr>
        <w:t>the</w:t>
      </w:r>
      <w:r w:rsidRPr="001B2AF3">
        <w:rPr>
          <w:spacing w:val="58"/>
        </w:rPr>
        <w:t xml:space="preserve"> </w:t>
      </w:r>
      <w:r w:rsidRPr="001B2AF3">
        <w:rPr>
          <w:spacing w:val="-2"/>
        </w:rPr>
        <w:t>exclusion.</w:t>
      </w:r>
      <w:r w:rsidRPr="001B2AF3">
        <w:t xml:space="preserve"> </w:t>
      </w:r>
      <w:r w:rsidRPr="001B2AF3">
        <w:rPr>
          <w:spacing w:val="8"/>
        </w:rPr>
        <w:t xml:space="preserve"> </w:t>
      </w:r>
      <w:r w:rsidRPr="001B2AF3">
        <w:t xml:space="preserve">The </w:t>
      </w:r>
      <w:r w:rsidR="00DB31D5" w:rsidRPr="001B2AF3">
        <w:rPr>
          <w:spacing w:val="-2"/>
        </w:rPr>
        <w:t>AVC</w:t>
      </w:r>
      <w:r w:rsidR="000C6C99">
        <w:rPr>
          <w:spacing w:val="-2"/>
        </w:rPr>
        <w:t xml:space="preserve"> </w:t>
      </w:r>
      <w:r w:rsidR="000C6C99">
        <w:t>for Integrity, Safety and Compliance</w:t>
      </w:r>
      <w:r w:rsidR="00DB31D5" w:rsidRPr="001B2AF3">
        <w:rPr>
          <w:spacing w:val="4"/>
        </w:rPr>
        <w:t xml:space="preserve"> </w:t>
      </w:r>
      <w:r w:rsidRPr="001B2AF3">
        <w:t>shall</w:t>
      </w:r>
      <w:r w:rsidRPr="001B2AF3">
        <w:rPr>
          <w:spacing w:val="-2"/>
        </w:rPr>
        <w:t xml:space="preserve"> </w:t>
      </w:r>
      <w:r w:rsidRPr="001B2AF3">
        <w:t>have discretion</w:t>
      </w:r>
      <w:r w:rsidRPr="001B2AF3">
        <w:rPr>
          <w:spacing w:val="-3"/>
        </w:rPr>
        <w:t xml:space="preserve"> </w:t>
      </w:r>
      <w:r w:rsidRPr="001B2AF3">
        <w:rPr>
          <w:spacing w:val="2"/>
        </w:rPr>
        <w:t>to</w:t>
      </w:r>
      <w:r w:rsidRPr="001B2AF3">
        <w:rPr>
          <w:spacing w:val="-3"/>
        </w:rPr>
        <w:t xml:space="preserve"> </w:t>
      </w:r>
      <w:r w:rsidRPr="001B2AF3">
        <w:t xml:space="preserve">determine </w:t>
      </w:r>
      <w:r w:rsidRPr="001B2AF3">
        <w:rPr>
          <w:spacing w:val="-2"/>
        </w:rPr>
        <w:t>whether</w:t>
      </w:r>
      <w:r w:rsidRPr="001B2AF3">
        <w:rPr>
          <w:spacing w:val="5"/>
        </w:rPr>
        <w:t xml:space="preserve"> </w:t>
      </w:r>
      <w:r w:rsidRPr="001B2AF3">
        <w:t>the hearing</w:t>
      </w:r>
      <w:r w:rsidRPr="001B2AF3">
        <w:rPr>
          <w:spacing w:val="-3"/>
        </w:rPr>
        <w:t xml:space="preserve"> </w:t>
      </w:r>
      <w:r w:rsidRPr="001B2AF3">
        <w:t>shall</w:t>
      </w:r>
      <w:r w:rsidRPr="001B2AF3">
        <w:rPr>
          <w:spacing w:val="-2"/>
        </w:rPr>
        <w:t xml:space="preserve"> </w:t>
      </w:r>
      <w:r w:rsidRPr="001B2AF3">
        <w:t>take</w:t>
      </w:r>
      <w:r w:rsidRPr="001B2AF3">
        <w:rPr>
          <w:spacing w:val="-5"/>
        </w:rPr>
        <w:t xml:space="preserve"> </w:t>
      </w:r>
      <w:r w:rsidRPr="001B2AF3">
        <w:t>place in</w:t>
      </w:r>
      <w:r w:rsidRPr="001B2AF3">
        <w:rPr>
          <w:spacing w:val="59"/>
        </w:rPr>
        <w:t xml:space="preserve"> </w:t>
      </w:r>
      <w:r w:rsidRPr="001B2AF3">
        <w:t>person</w:t>
      </w:r>
      <w:r w:rsidRPr="001B2AF3">
        <w:rPr>
          <w:spacing w:val="-3"/>
        </w:rPr>
        <w:t xml:space="preserve"> or</w:t>
      </w:r>
      <w:r w:rsidRPr="001B2AF3">
        <w:rPr>
          <w:spacing w:val="5"/>
        </w:rPr>
        <w:t xml:space="preserve"> </w:t>
      </w:r>
      <w:r w:rsidRPr="001B2AF3">
        <w:rPr>
          <w:spacing w:val="-2"/>
        </w:rPr>
        <w:t>via</w:t>
      </w:r>
      <w:r w:rsidRPr="001B2AF3">
        <w:rPr>
          <w:spacing w:val="5"/>
        </w:rPr>
        <w:t xml:space="preserve"> </w:t>
      </w:r>
      <w:r w:rsidRPr="001B2AF3">
        <w:t xml:space="preserve">telephone </w:t>
      </w:r>
      <w:r w:rsidRPr="001B2AF3">
        <w:rPr>
          <w:spacing w:val="-3"/>
        </w:rPr>
        <w:t>or</w:t>
      </w:r>
      <w:r w:rsidRPr="001B2AF3">
        <w:rPr>
          <w:spacing w:val="5"/>
        </w:rPr>
        <w:t xml:space="preserve"> </w:t>
      </w:r>
      <w:r w:rsidRPr="001B2AF3">
        <w:rPr>
          <w:spacing w:val="-2"/>
        </w:rPr>
        <w:t>other</w:t>
      </w:r>
      <w:r w:rsidRPr="001B2AF3">
        <w:rPr>
          <w:spacing w:val="5"/>
        </w:rPr>
        <w:t xml:space="preserve"> </w:t>
      </w:r>
      <w:r w:rsidRPr="001B2AF3">
        <w:t>electronic transmission.</w:t>
      </w:r>
      <w:r w:rsidRPr="001B2AF3">
        <w:rPr>
          <w:spacing w:val="6"/>
        </w:rPr>
        <w:t xml:space="preserve"> </w:t>
      </w:r>
      <w:r w:rsidRPr="001B2AF3">
        <w:rPr>
          <w:spacing w:val="1"/>
        </w:rPr>
        <w:t>The</w:t>
      </w:r>
      <w:r w:rsidRPr="001B2AF3">
        <w:rPr>
          <w:spacing w:val="-5"/>
        </w:rPr>
        <w:t xml:space="preserve"> </w:t>
      </w:r>
      <w:r w:rsidRPr="001B2AF3">
        <w:t>exclusion</w:t>
      </w:r>
      <w:r w:rsidRPr="001B2AF3">
        <w:rPr>
          <w:spacing w:val="-3"/>
        </w:rPr>
        <w:t xml:space="preserve"> </w:t>
      </w:r>
      <w:r w:rsidRPr="001B2AF3">
        <w:t>from</w:t>
      </w:r>
      <w:r w:rsidRPr="001B2AF3">
        <w:rPr>
          <w:spacing w:val="-2"/>
        </w:rPr>
        <w:t xml:space="preserve"> </w:t>
      </w:r>
      <w:r w:rsidRPr="001B2AF3">
        <w:t>campus</w:t>
      </w:r>
      <w:r w:rsidRPr="001B2AF3">
        <w:rPr>
          <w:spacing w:val="2"/>
        </w:rPr>
        <w:t xml:space="preserve"> </w:t>
      </w:r>
      <w:r w:rsidRPr="001B2AF3">
        <w:t>shall</w:t>
      </w:r>
      <w:r w:rsidRPr="001B2AF3">
        <w:rPr>
          <w:spacing w:val="45"/>
        </w:rPr>
        <w:t xml:space="preserve"> </w:t>
      </w:r>
      <w:r w:rsidRPr="001B2AF3">
        <w:t>remain</w:t>
      </w:r>
      <w:r w:rsidRPr="001B2AF3">
        <w:rPr>
          <w:spacing w:val="-3"/>
        </w:rPr>
        <w:t xml:space="preserve"> </w:t>
      </w:r>
      <w:r w:rsidRPr="001B2AF3">
        <w:t>in</w:t>
      </w:r>
      <w:r w:rsidRPr="001B2AF3">
        <w:rPr>
          <w:spacing w:val="2"/>
        </w:rPr>
        <w:t xml:space="preserve"> </w:t>
      </w:r>
      <w:r w:rsidRPr="001B2AF3">
        <w:rPr>
          <w:spacing w:val="-3"/>
        </w:rPr>
        <w:t>effect</w:t>
      </w:r>
      <w:r w:rsidRPr="001B2AF3">
        <w:rPr>
          <w:spacing w:val="10"/>
        </w:rPr>
        <w:t xml:space="preserve"> </w:t>
      </w:r>
      <w:r w:rsidRPr="001B2AF3">
        <w:rPr>
          <w:spacing w:val="-2"/>
        </w:rPr>
        <w:t>while</w:t>
      </w:r>
      <w:r w:rsidRPr="001B2AF3">
        <w:rPr>
          <w:spacing w:val="-5"/>
        </w:rPr>
        <w:t xml:space="preserve"> </w:t>
      </w:r>
      <w:r w:rsidRPr="001B2AF3">
        <w:rPr>
          <w:spacing w:val="1"/>
        </w:rPr>
        <w:t>the</w:t>
      </w:r>
      <w:r w:rsidRPr="001B2AF3">
        <w:rPr>
          <w:spacing w:val="-5"/>
        </w:rPr>
        <w:t xml:space="preserve"> </w:t>
      </w:r>
      <w:r w:rsidRPr="001B2AF3">
        <w:t>review</w:t>
      </w:r>
      <w:r w:rsidRPr="001B2AF3">
        <w:rPr>
          <w:spacing w:val="-3"/>
        </w:rPr>
        <w:t xml:space="preserve"> </w:t>
      </w:r>
      <w:r w:rsidRPr="001B2AF3">
        <w:rPr>
          <w:spacing w:val="-2"/>
        </w:rPr>
        <w:t>is</w:t>
      </w:r>
      <w:r w:rsidRPr="001B2AF3">
        <w:rPr>
          <w:spacing w:val="2"/>
        </w:rPr>
        <w:t xml:space="preserve"> </w:t>
      </w:r>
      <w:r w:rsidRPr="001B2AF3">
        <w:t>pending.</w:t>
      </w:r>
      <w:r w:rsidRPr="001B2AF3">
        <w:rPr>
          <w:spacing w:val="5"/>
        </w:rPr>
        <w:t xml:space="preserve"> </w:t>
      </w:r>
      <w:r w:rsidRPr="001B2AF3">
        <w:rPr>
          <w:spacing w:val="1"/>
        </w:rPr>
        <w:t>The</w:t>
      </w:r>
      <w:r w:rsidRPr="001B2AF3">
        <w:t xml:space="preserve"> </w:t>
      </w:r>
      <w:r w:rsidRPr="001B2AF3">
        <w:rPr>
          <w:spacing w:val="-2"/>
        </w:rPr>
        <w:t>excluded</w:t>
      </w:r>
      <w:r w:rsidRPr="001B2AF3">
        <w:rPr>
          <w:spacing w:val="-3"/>
        </w:rPr>
        <w:t xml:space="preserve"> </w:t>
      </w:r>
      <w:r w:rsidRPr="001B2AF3">
        <w:t>person</w:t>
      </w:r>
      <w:r w:rsidRPr="001B2AF3">
        <w:rPr>
          <w:spacing w:val="2"/>
        </w:rPr>
        <w:t xml:space="preserve"> </w:t>
      </w:r>
      <w:r w:rsidRPr="001B2AF3">
        <w:rPr>
          <w:spacing w:val="-3"/>
        </w:rPr>
        <w:t xml:space="preserve">may </w:t>
      </w:r>
      <w:r w:rsidRPr="001B2AF3">
        <w:t>appear</w:t>
      </w:r>
      <w:r w:rsidRPr="001B2AF3">
        <w:rPr>
          <w:spacing w:val="5"/>
        </w:rPr>
        <w:t xml:space="preserve"> </w:t>
      </w:r>
      <w:r w:rsidRPr="001B2AF3">
        <w:rPr>
          <w:spacing w:val="-3"/>
        </w:rPr>
        <w:t xml:space="preserve">on </w:t>
      </w:r>
      <w:r w:rsidRPr="001B2AF3">
        <w:t>campus</w:t>
      </w:r>
      <w:r w:rsidRPr="001B2AF3">
        <w:rPr>
          <w:spacing w:val="2"/>
        </w:rPr>
        <w:t xml:space="preserve"> </w:t>
      </w:r>
      <w:r w:rsidRPr="001B2AF3">
        <w:rPr>
          <w:spacing w:val="-2"/>
        </w:rPr>
        <w:t>if</w:t>
      </w:r>
      <w:r w:rsidRPr="001B2AF3">
        <w:t xml:space="preserve"> </w:t>
      </w:r>
      <w:r w:rsidRPr="001B2AF3">
        <w:rPr>
          <w:spacing w:val="1"/>
        </w:rPr>
        <w:t>an</w:t>
      </w:r>
      <w:r w:rsidRPr="001B2AF3">
        <w:rPr>
          <w:spacing w:val="75"/>
        </w:rPr>
        <w:t xml:space="preserve"> </w:t>
      </w:r>
      <w:r w:rsidRPr="001B2AF3">
        <w:t>in-person</w:t>
      </w:r>
      <w:r w:rsidRPr="001B2AF3">
        <w:rPr>
          <w:spacing w:val="-3"/>
        </w:rPr>
        <w:t xml:space="preserve"> </w:t>
      </w:r>
      <w:r w:rsidRPr="001B2AF3">
        <w:t>hearing</w:t>
      </w:r>
      <w:r w:rsidRPr="001B2AF3">
        <w:rPr>
          <w:spacing w:val="-3"/>
        </w:rPr>
        <w:t xml:space="preserve"> </w:t>
      </w:r>
      <w:r w:rsidRPr="001B2AF3">
        <w:rPr>
          <w:spacing w:val="-2"/>
        </w:rPr>
        <w:t>is</w:t>
      </w:r>
      <w:r w:rsidRPr="001B2AF3">
        <w:rPr>
          <w:spacing w:val="2"/>
        </w:rPr>
        <w:t xml:space="preserve"> </w:t>
      </w:r>
      <w:r w:rsidRPr="001B2AF3">
        <w:t>requested</w:t>
      </w:r>
      <w:r w:rsidRPr="001B2AF3">
        <w:rPr>
          <w:spacing w:val="-3"/>
        </w:rPr>
        <w:t xml:space="preserve"> </w:t>
      </w:r>
      <w:r w:rsidRPr="001B2AF3">
        <w:rPr>
          <w:spacing w:val="2"/>
        </w:rPr>
        <w:t>by</w:t>
      </w:r>
      <w:r w:rsidRPr="001B2AF3">
        <w:rPr>
          <w:spacing w:val="-3"/>
        </w:rPr>
        <w:t xml:space="preserve"> </w:t>
      </w:r>
      <w:r w:rsidRPr="001B2AF3">
        <w:t>the</w:t>
      </w:r>
      <w:r w:rsidRPr="001B2AF3">
        <w:rPr>
          <w:spacing w:val="4"/>
        </w:rPr>
        <w:t xml:space="preserve"> </w:t>
      </w:r>
      <w:r w:rsidR="00DB31D5" w:rsidRPr="001B2AF3">
        <w:rPr>
          <w:spacing w:val="-2"/>
        </w:rPr>
        <w:t>AVC</w:t>
      </w:r>
      <w:r w:rsidR="00DB31D5" w:rsidRPr="001B2AF3">
        <w:rPr>
          <w:spacing w:val="5"/>
        </w:rPr>
        <w:t xml:space="preserve"> </w:t>
      </w:r>
      <w:r w:rsidR="000C6C99">
        <w:t>for Integrity, Safety and Compliance</w:t>
      </w:r>
      <w:r w:rsidR="000C6C99" w:rsidRPr="001B2AF3">
        <w:rPr>
          <w:spacing w:val="-3"/>
        </w:rPr>
        <w:t xml:space="preserve"> </w:t>
      </w:r>
      <w:r w:rsidRPr="001B2AF3">
        <w:rPr>
          <w:spacing w:val="-3"/>
        </w:rPr>
        <w:t>or</w:t>
      </w:r>
      <w:r w:rsidRPr="001B2AF3">
        <w:rPr>
          <w:spacing w:val="5"/>
        </w:rPr>
        <w:t xml:space="preserve"> </w:t>
      </w:r>
      <w:r w:rsidRPr="001B2AF3">
        <w:rPr>
          <w:spacing w:val="-2"/>
        </w:rPr>
        <w:t>his/her</w:t>
      </w:r>
      <w:r w:rsidRPr="001B2AF3">
        <w:rPr>
          <w:spacing w:val="10"/>
        </w:rPr>
        <w:t xml:space="preserve"> </w:t>
      </w:r>
      <w:r w:rsidRPr="001B2AF3">
        <w:rPr>
          <w:spacing w:val="-2"/>
        </w:rPr>
        <w:t>designee,</w:t>
      </w:r>
      <w:r w:rsidRPr="001B2AF3">
        <w:rPr>
          <w:spacing w:val="9"/>
        </w:rPr>
        <w:t xml:space="preserve"> </w:t>
      </w:r>
      <w:r w:rsidRPr="001B2AF3">
        <w:t>in</w:t>
      </w:r>
      <w:r w:rsidRPr="001B2AF3">
        <w:rPr>
          <w:spacing w:val="-3"/>
        </w:rPr>
        <w:t xml:space="preserve"> </w:t>
      </w:r>
      <w:r w:rsidRPr="001B2AF3">
        <w:t>which</w:t>
      </w:r>
      <w:r w:rsidRPr="001B2AF3">
        <w:rPr>
          <w:spacing w:val="-3"/>
        </w:rPr>
        <w:t xml:space="preserve"> </w:t>
      </w:r>
      <w:r w:rsidRPr="001B2AF3">
        <w:t>case</w:t>
      </w:r>
      <w:r w:rsidRPr="001B2AF3">
        <w:rPr>
          <w:spacing w:val="-5"/>
        </w:rPr>
        <w:t xml:space="preserve"> </w:t>
      </w:r>
      <w:r w:rsidRPr="001B2AF3">
        <w:rPr>
          <w:spacing w:val="1"/>
        </w:rPr>
        <w:t>the</w:t>
      </w:r>
      <w:r w:rsidRPr="001B2AF3">
        <w:t xml:space="preserve"> excluded</w:t>
      </w:r>
      <w:r w:rsidRPr="001B2AF3">
        <w:rPr>
          <w:spacing w:val="69"/>
        </w:rPr>
        <w:t xml:space="preserve"> </w:t>
      </w:r>
      <w:r w:rsidRPr="001B2AF3">
        <w:t>person</w:t>
      </w:r>
      <w:r w:rsidRPr="001B2AF3">
        <w:rPr>
          <w:spacing w:val="2"/>
        </w:rPr>
        <w:t xml:space="preserve"> </w:t>
      </w:r>
      <w:r w:rsidRPr="001B2AF3">
        <w:rPr>
          <w:spacing w:val="-3"/>
        </w:rPr>
        <w:t>must</w:t>
      </w:r>
      <w:r w:rsidRPr="001B2AF3">
        <w:rPr>
          <w:spacing w:val="3"/>
        </w:rPr>
        <w:t xml:space="preserve"> </w:t>
      </w:r>
      <w:r w:rsidRPr="001B2AF3">
        <w:t>arrange</w:t>
      </w:r>
      <w:r w:rsidRPr="001B2AF3">
        <w:rPr>
          <w:spacing w:val="-5"/>
        </w:rPr>
        <w:t xml:space="preserve"> </w:t>
      </w:r>
      <w:r w:rsidRPr="001B2AF3">
        <w:t>his/her</w:t>
      </w:r>
      <w:r w:rsidRPr="001B2AF3">
        <w:rPr>
          <w:spacing w:val="8"/>
        </w:rPr>
        <w:t xml:space="preserve"> </w:t>
      </w:r>
      <w:r w:rsidRPr="001B2AF3">
        <w:t>appearance on</w:t>
      </w:r>
      <w:r w:rsidRPr="001B2AF3">
        <w:rPr>
          <w:spacing w:val="-3"/>
        </w:rPr>
        <w:t xml:space="preserve"> </w:t>
      </w:r>
      <w:r w:rsidRPr="001B2AF3">
        <w:t>campus</w:t>
      </w:r>
      <w:r w:rsidRPr="001B2AF3">
        <w:rPr>
          <w:spacing w:val="2"/>
        </w:rPr>
        <w:t xml:space="preserve"> </w:t>
      </w:r>
      <w:r w:rsidRPr="001B2AF3">
        <w:t>through</w:t>
      </w:r>
      <w:r w:rsidRPr="001B2AF3">
        <w:rPr>
          <w:spacing w:val="-3"/>
        </w:rPr>
        <w:t xml:space="preserve"> </w:t>
      </w:r>
      <w:r w:rsidRPr="001B2AF3">
        <w:t>the</w:t>
      </w:r>
      <w:r w:rsidRPr="001B2AF3">
        <w:rPr>
          <w:spacing w:val="-2"/>
        </w:rPr>
        <w:t xml:space="preserve"> </w:t>
      </w:r>
      <w:r w:rsidRPr="001B2AF3">
        <w:t>Chief</w:t>
      </w:r>
      <w:r w:rsidRPr="001B2AF3">
        <w:rPr>
          <w:spacing w:val="5"/>
        </w:rPr>
        <w:t xml:space="preserve"> </w:t>
      </w:r>
      <w:r w:rsidRPr="001B2AF3">
        <w:rPr>
          <w:spacing w:val="-3"/>
        </w:rPr>
        <w:t>of</w:t>
      </w:r>
      <w:r w:rsidRPr="001B2AF3">
        <w:rPr>
          <w:spacing w:val="1"/>
        </w:rPr>
        <w:t xml:space="preserve"> </w:t>
      </w:r>
      <w:r w:rsidRPr="001B2AF3">
        <w:t xml:space="preserve">Police </w:t>
      </w:r>
      <w:r w:rsidRPr="001B2AF3">
        <w:rPr>
          <w:spacing w:val="-3"/>
        </w:rPr>
        <w:t>or</w:t>
      </w:r>
      <w:r w:rsidRPr="001B2AF3">
        <w:rPr>
          <w:spacing w:val="5"/>
        </w:rPr>
        <w:t xml:space="preserve"> </w:t>
      </w:r>
      <w:r w:rsidRPr="001B2AF3">
        <w:rPr>
          <w:spacing w:val="-2"/>
        </w:rPr>
        <w:t>designee.</w:t>
      </w:r>
    </w:p>
    <w:p w14:paraId="214887AE" w14:textId="37566C7E" w:rsidR="000A6738" w:rsidRPr="001B2AF3" w:rsidRDefault="00D165A3">
      <w:pPr>
        <w:pStyle w:val="BodyText"/>
        <w:numPr>
          <w:ilvl w:val="1"/>
          <w:numId w:val="1"/>
        </w:numPr>
        <w:tabs>
          <w:tab w:val="left" w:pos="836"/>
        </w:tabs>
        <w:spacing w:before="56"/>
        <w:ind w:right="173"/>
      </w:pPr>
      <w:r w:rsidRPr="001B2AF3">
        <w:rPr>
          <w:spacing w:val="-2"/>
        </w:rPr>
        <w:t>For</w:t>
      </w:r>
      <w:r w:rsidRPr="001B2AF3">
        <w:rPr>
          <w:spacing w:val="5"/>
        </w:rPr>
        <w:t xml:space="preserve"> </w:t>
      </w:r>
      <w:r w:rsidRPr="001B2AF3">
        <w:t>in-person</w:t>
      </w:r>
      <w:r w:rsidRPr="001B2AF3">
        <w:rPr>
          <w:spacing w:val="3"/>
        </w:rPr>
        <w:t xml:space="preserve"> </w:t>
      </w:r>
      <w:r w:rsidRPr="001B2AF3">
        <w:rPr>
          <w:spacing w:val="-3"/>
        </w:rPr>
        <w:t>or</w:t>
      </w:r>
      <w:r w:rsidRPr="001B2AF3">
        <w:rPr>
          <w:spacing w:val="5"/>
        </w:rPr>
        <w:t xml:space="preserve"> </w:t>
      </w:r>
      <w:r w:rsidRPr="001B2AF3">
        <w:t>telephone hearings,</w:t>
      </w:r>
      <w:r w:rsidRPr="001B2AF3">
        <w:rPr>
          <w:spacing w:val="5"/>
        </w:rPr>
        <w:t xml:space="preserve"> </w:t>
      </w:r>
      <w:r w:rsidRPr="001B2AF3">
        <w:rPr>
          <w:spacing w:val="1"/>
        </w:rPr>
        <w:t>the</w:t>
      </w:r>
      <w:r w:rsidRPr="001B2AF3">
        <w:t xml:space="preserve"> </w:t>
      </w:r>
      <w:r w:rsidRPr="001B2AF3">
        <w:rPr>
          <w:spacing w:val="-2"/>
        </w:rPr>
        <w:t>excluded</w:t>
      </w:r>
      <w:r w:rsidRPr="001B2AF3">
        <w:rPr>
          <w:spacing w:val="2"/>
        </w:rPr>
        <w:t xml:space="preserve"> </w:t>
      </w:r>
      <w:r w:rsidRPr="001B2AF3">
        <w:t>individual</w:t>
      </w:r>
      <w:r w:rsidRPr="001B2AF3">
        <w:rPr>
          <w:spacing w:val="3"/>
        </w:rPr>
        <w:t xml:space="preserve"> </w:t>
      </w:r>
      <w:r w:rsidRPr="001B2AF3">
        <w:t>may</w:t>
      </w:r>
      <w:r w:rsidRPr="001B2AF3">
        <w:rPr>
          <w:spacing w:val="-3"/>
        </w:rPr>
        <w:t xml:space="preserve"> </w:t>
      </w:r>
      <w:r w:rsidRPr="001B2AF3">
        <w:t>bring</w:t>
      </w:r>
      <w:r w:rsidRPr="001B2AF3">
        <w:rPr>
          <w:spacing w:val="-3"/>
        </w:rPr>
        <w:t xml:space="preserve"> </w:t>
      </w:r>
      <w:r w:rsidRPr="001B2AF3">
        <w:t>(or</w:t>
      </w:r>
      <w:r w:rsidRPr="001B2AF3">
        <w:rPr>
          <w:spacing w:val="5"/>
        </w:rPr>
        <w:t xml:space="preserve"> </w:t>
      </w:r>
      <w:r w:rsidRPr="001B2AF3">
        <w:t>have</w:t>
      </w:r>
      <w:r w:rsidRPr="001B2AF3">
        <w:rPr>
          <w:spacing w:val="-5"/>
        </w:rPr>
        <w:t xml:space="preserve"> </w:t>
      </w:r>
      <w:r w:rsidRPr="001B2AF3">
        <w:t>present</w:t>
      </w:r>
      <w:r w:rsidRPr="001B2AF3">
        <w:rPr>
          <w:spacing w:val="8"/>
        </w:rPr>
        <w:t xml:space="preserve"> </w:t>
      </w:r>
      <w:r w:rsidRPr="001B2AF3">
        <w:t>on</w:t>
      </w:r>
      <w:r w:rsidRPr="001B2AF3">
        <w:rPr>
          <w:spacing w:val="-3"/>
        </w:rPr>
        <w:t xml:space="preserve"> </w:t>
      </w:r>
      <w:r w:rsidRPr="001B2AF3">
        <w:rPr>
          <w:spacing w:val="-2"/>
        </w:rPr>
        <w:t>any</w:t>
      </w:r>
      <w:r w:rsidRPr="001B2AF3">
        <w:rPr>
          <w:spacing w:val="47"/>
        </w:rPr>
        <w:t xml:space="preserve"> </w:t>
      </w:r>
      <w:r w:rsidRPr="001B2AF3">
        <w:t>phone</w:t>
      </w:r>
      <w:r w:rsidRPr="001B2AF3">
        <w:rPr>
          <w:spacing w:val="-5"/>
        </w:rPr>
        <w:t xml:space="preserve"> </w:t>
      </w:r>
      <w:r w:rsidRPr="001B2AF3">
        <w:t>conversation) any</w:t>
      </w:r>
      <w:r w:rsidRPr="001B2AF3">
        <w:rPr>
          <w:spacing w:val="-3"/>
        </w:rPr>
        <w:t xml:space="preserve"> </w:t>
      </w:r>
      <w:r w:rsidRPr="001B2AF3">
        <w:t xml:space="preserve">representative </w:t>
      </w:r>
      <w:r w:rsidRPr="001B2AF3">
        <w:rPr>
          <w:spacing w:val="-3"/>
        </w:rPr>
        <w:t>of</w:t>
      </w:r>
      <w:r w:rsidRPr="001B2AF3">
        <w:rPr>
          <w:spacing w:val="10"/>
        </w:rPr>
        <w:t xml:space="preserve"> </w:t>
      </w:r>
      <w:r w:rsidRPr="001B2AF3">
        <w:rPr>
          <w:spacing w:val="-2"/>
        </w:rPr>
        <w:t>his/her</w:t>
      </w:r>
      <w:r w:rsidRPr="001B2AF3">
        <w:rPr>
          <w:spacing w:val="6"/>
        </w:rPr>
        <w:t xml:space="preserve"> </w:t>
      </w:r>
      <w:r w:rsidRPr="001B2AF3">
        <w:t>choice</w:t>
      </w:r>
      <w:r w:rsidRPr="001B2AF3">
        <w:rPr>
          <w:spacing w:val="-5"/>
        </w:rPr>
        <w:t xml:space="preserve"> </w:t>
      </w:r>
      <w:r w:rsidRPr="001B2AF3">
        <w:rPr>
          <w:spacing w:val="2"/>
        </w:rPr>
        <w:t>to</w:t>
      </w:r>
      <w:r w:rsidRPr="001B2AF3">
        <w:rPr>
          <w:spacing w:val="-3"/>
        </w:rPr>
        <w:t xml:space="preserve"> </w:t>
      </w:r>
      <w:r w:rsidRPr="001B2AF3">
        <w:t xml:space="preserve">the </w:t>
      </w:r>
      <w:r w:rsidRPr="001B2AF3">
        <w:rPr>
          <w:spacing w:val="-2"/>
        </w:rPr>
        <w:t>hearing,</w:t>
      </w:r>
      <w:r w:rsidRPr="001B2AF3">
        <w:rPr>
          <w:spacing w:val="4"/>
        </w:rPr>
        <w:t xml:space="preserve"> </w:t>
      </w:r>
      <w:r w:rsidRPr="001B2AF3">
        <w:t>which</w:t>
      </w:r>
      <w:r w:rsidRPr="001B2AF3">
        <w:rPr>
          <w:spacing w:val="2"/>
        </w:rPr>
        <w:t xml:space="preserve"> </w:t>
      </w:r>
      <w:r w:rsidRPr="001B2AF3">
        <w:t>may</w:t>
      </w:r>
      <w:r w:rsidRPr="001B2AF3">
        <w:rPr>
          <w:spacing w:val="-3"/>
        </w:rPr>
        <w:t xml:space="preserve"> or</w:t>
      </w:r>
      <w:r w:rsidRPr="001B2AF3">
        <w:rPr>
          <w:spacing w:val="10"/>
        </w:rPr>
        <w:t xml:space="preserve"> </w:t>
      </w:r>
      <w:r w:rsidRPr="001B2AF3">
        <w:rPr>
          <w:spacing w:val="-3"/>
        </w:rPr>
        <w:t>may</w:t>
      </w:r>
      <w:r w:rsidRPr="001B2AF3">
        <w:rPr>
          <w:spacing w:val="2"/>
        </w:rPr>
        <w:t xml:space="preserve"> </w:t>
      </w:r>
      <w:r w:rsidRPr="001B2AF3">
        <w:rPr>
          <w:spacing w:val="-2"/>
        </w:rPr>
        <w:t>not</w:t>
      </w:r>
      <w:r w:rsidRPr="001B2AF3">
        <w:rPr>
          <w:spacing w:val="63"/>
        </w:rPr>
        <w:t xml:space="preserve"> </w:t>
      </w:r>
      <w:r w:rsidRPr="001B2AF3">
        <w:t>be</w:t>
      </w:r>
      <w:r w:rsidRPr="001B2AF3">
        <w:rPr>
          <w:spacing w:val="-5"/>
        </w:rPr>
        <w:t xml:space="preserve"> </w:t>
      </w:r>
      <w:r w:rsidRPr="001B2AF3">
        <w:rPr>
          <w:spacing w:val="1"/>
        </w:rPr>
        <w:t>an</w:t>
      </w:r>
      <w:r w:rsidRPr="001B2AF3">
        <w:rPr>
          <w:spacing w:val="-3"/>
        </w:rPr>
        <w:t xml:space="preserve"> </w:t>
      </w:r>
      <w:r w:rsidRPr="001B2AF3">
        <w:rPr>
          <w:spacing w:val="-2"/>
        </w:rPr>
        <w:t>attorney.</w:t>
      </w:r>
      <w:r w:rsidRPr="001B2AF3">
        <w:rPr>
          <w:spacing w:val="4"/>
        </w:rPr>
        <w:t xml:space="preserve"> </w:t>
      </w:r>
      <w:r w:rsidRPr="001B2AF3">
        <w:rPr>
          <w:spacing w:val="-2"/>
        </w:rPr>
        <w:t>This</w:t>
      </w:r>
      <w:r w:rsidRPr="001B2AF3">
        <w:rPr>
          <w:spacing w:val="2"/>
        </w:rPr>
        <w:t xml:space="preserve"> </w:t>
      </w:r>
      <w:r w:rsidRPr="001B2AF3">
        <w:t xml:space="preserve">representative </w:t>
      </w:r>
      <w:r w:rsidRPr="001B2AF3">
        <w:rPr>
          <w:spacing w:val="-2"/>
        </w:rPr>
        <w:t>is</w:t>
      </w:r>
      <w:r w:rsidRPr="001B2AF3">
        <w:rPr>
          <w:spacing w:val="2"/>
        </w:rPr>
        <w:t xml:space="preserve"> </w:t>
      </w:r>
      <w:r w:rsidRPr="001B2AF3">
        <w:rPr>
          <w:spacing w:val="-2"/>
        </w:rPr>
        <w:t>not</w:t>
      </w:r>
      <w:r w:rsidRPr="001B2AF3">
        <w:rPr>
          <w:spacing w:val="3"/>
        </w:rPr>
        <w:t xml:space="preserve"> </w:t>
      </w:r>
      <w:r w:rsidRPr="001B2AF3">
        <w:t>allowed</w:t>
      </w:r>
      <w:r w:rsidRPr="001B2AF3">
        <w:rPr>
          <w:spacing w:val="-3"/>
        </w:rPr>
        <w:t xml:space="preserve"> </w:t>
      </w:r>
      <w:r w:rsidRPr="001B2AF3">
        <w:rPr>
          <w:spacing w:val="2"/>
        </w:rPr>
        <w:t>to</w:t>
      </w:r>
      <w:r w:rsidRPr="001B2AF3">
        <w:rPr>
          <w:spacing w:val="-3"/>
        </w:rPr>
        <w:t xml:space="preserve"> </w:t>
      </w:r>
      <w:r w:rsidRPr="001B2AF3">
        <w:t>speak</w:t>
      </w:r>
      <w:r w:rsidRPr="001B2AF3">
        <w:rPr>
          <w:spacing w:val="-3"/>
        </w:rPr>
        <w:t xml:space="preserve"> </w:t>
      </w:r>
      <w:r w:rsidRPr="001B2AF3">
        <w:t>on</w:t>
      </w:r>
      <w:r w:rsidRPr="001B2AF3">
        <w:rPr>
          <w:spacing w:val="-3"/>
        </w:rPr>
        <w:t xml:space="preserve"> </w:t>
      </w:r>
      <w:r w:rsidRPr="001B2AF3">
        <w:t xml:space="preserve">behalf </w:t>
      </w:r>
      <w:r w:rsidRPr="001B2AF3">
        <w:rPr>
          <w:spacing w:val="-3"/>
        </w:rPr>
        <w:t>or</w:t>
      </w:r>
      <w:r w:rsidRPr="001B2AF3">
        <w:rPr>
          <w:spacing w:val="5"/>
        </w:rPr>
        <w:t xml:space="preserve"> </w:t>
      </w:r>
      <w:r w:rsidRPr="001B2AF3">
        <w:t>advocate</w:t>
      </w:r>
      <w:r w:rsidRPr="001B2AF3">
        <w:rPr>
          <w:spacing w:val="-5"/>
        </w:rPr>
        <w:t xml:space="preserve"> </w:t>
      </w:r>
      <w:r w:rsidRPr="001B2AF3">
        <w:rPr>
          <w:spacing w:val="-3"/>
        </w:rPr>
        <w:t>for</w:t>
      </w:r>
      <w:r w:rsidRPr="001B2AF3">
        <w:rPr>
          <w:spacing w:val="5"/>
        </w:rPr>
        <w:t xml:space="preserve"> </w:t>
      </w:r>
      <w:r w:rsidRPr="001B2AF3">
        <w:t>the</w:t>
      </w:r>
      <w:r w:rsidRPr="001B2AF3">
        <w:rPr>
          <w:spacing w:val="55"/>
        </w:rPr>
        <w:t xml:space="preserve"> </w:t>
      </w:r>
      <w:r w:rsidRPr="001B2AF3">
        <w:t>excluded</w:t>
      </w:r>
      <w:r w:rsidRPr="001B2AF3">
        <w:rPr>
          <w:spacing w:val="-3"/>
        </w:rPr>
        <w:t xml:space="preserve"> </w:t>
      </w:r>
      <w:r w:rsidRPr="001B2AF3">
        <w:t>individual.</w:t>
      </w:r>
      <w:r w:rsidRPr="001B2AF3">
        <w:rPr>
          <w:spacing w:val="4"/>
        </w:rPr>
        <w:t xml:space="preserve"> </w:t>
      </w:r>
      <w:r w:rsidRPr="001B2AF3">
        <w:rPr>
          <w:spacing w:val="1"/>
        </w:rPr>
        <w:t>The</w:t>
      </w:r>
      <w:r w:rsidRPr="001B2AF3">
        <w:rPr>
          <w:spacing w:val="-5"/>
        </w:rPr>
        <w:t xml:space="preserve"> </w:t>
      </w:r>
      <w:r w:rsidRPr="001B2AF3">
        <w:t>hearing</w:t>
      </w:r>
      <w:r w:rsidRPr="001B2AF3">
        <w:rPr>
          <w:spacing w:val="2"/>
        </w:rPr>
        <w:t xml:space="preserve"> </w:t>
      </w:r>
      <w:r w:rsidRPr="001B2AF3">
        <w:rPr>
          <w:spacing w:val="-2"/>
        </w:rPr>
        <w:t xml:space="preserve">will </w:t>
      </w:r>
      <w:r w:rsidRPr="001B2AF3">
        <w:t>take</w:t>
      </w:r>
      <w:r w:rsidRPr="001B2AF3">
        <w:rPr>
          <w:spacing w:val="-5"/>
        </w:rPr>
        <w:t xml:space="preserve"> </w:t>
      </w:r>
      <w:r w:rsidRPr="001B2AF3">
        <w:t>place in</w:t>
      </w:r>
      <w:r w:rsidRPr="001B2AF3">
        <w:rPr>
          <w:spacing w:val="-3"/>
        </w:rPr>
        <w:t xml:space="preserve"> </w:t>
      </w:r>
      <w:r w:rsidRPr="001B2AF3">
        <w:rPr>
          <w:spacing w:val="1"/>
        </w:rPr>
        <w:t>an</w:t>
      </w:r>
      <w:r w:rsidRPr="001B2AF3">
        <w:rPr>
          <w:spacing w:val="-3"/>
        </w:rPr>
        <w:t xml:space="preserve"> </w:t>
      </w:r>
      <w:r w:rsidRPr="001B2AF3">
        <w:t>informal</w:t>
      </w:r>
      <w:r w:rsidRPr="001B2AF3">
        <w:rPr>
          <w:spacing w:val="3"/>
        </w:rPr>
        <w:t xml:space="preserve"> </w:t>
      </w:r>
      <w:r w:rsidRPr="001B2AF3">
        <w:rPr>
          <w:spacing w:val="-2"/>
        </w:rPr>
        <w:t>manner,</w:t>
      </w:r>
      <w:r w:rsidRPr="001B2AF3">
        <w:rPr>
          <w:spacing w:val="4"/>
        </w:rPr>
        <w:t xml:space="preserve"> </w:t>
      </w:r>
      <w:r w:rsidRPr="001B2AF3">
        <w:t>without</w:t>
      </w:r>
      <w:r w:rsidRPr="001B2AF3">
        <w:rPr>
          <w:spacing w:val="3"/>
        </w:rPr>
        <w:t xml:space="preserve"> </w:t>
      </w:r>
      <w:r w:rsidRPr="001B2AF3">
        <w:t>formal</w:t>
      </w:r>
      <w:r w:rsidRPr="001B2AF3">
        <w:rPr>
          <w:spacing w:val="-2"/>
        </w:rPr>
        <w:t xml:space="preserve"> </w:t>
      </w:r>
      <w:r w:rsidRPr="001B2AF3">
        <w:t>rules</w:t>
      </w:r>
      <w:r w:rsidRPr="001B2AF3">
        <w:rPr>
          <w:spacing w:val="2"/>
        </w:rPr>
        <w:t xml:space="preserve"> </w:t>
      </w:r>
      <w:r w:rsidRPr="001B2AF3">
        <w:rPr>
          <w:spacing w:val="-3"/>
        </w:rPr>
        <w:t>of</w:t>
      </w:r>
      <w:r w:rsidRPr="001B2AF3">
        <w:rPr>
          <w:spacing w:val="53"/>
        </w:rPr>
        <w:t xml:space="preserve"> </w:t>
      </w:r>
      <w:r w:rsidRPr="001B2AF3">
        <w:t xml:space="preserve">evidence </w:t>
      </w:r>
      <w:r w:rsidRPr="001B2AF3">
        <w:rPr>
          <w:spacing w:val="-3"/>
        </w:rPr>
        <w:t>or</w:t>
      </w:r>
      <w:r w:rsidRPr="001B2AF3">
        <w:rPr>
          <w:spacing w:val="5"/>
        </w:rPr>
        <w:t xml:space="preserve"> </w:t>
      </w:r>
      <w:r w:rsidRPr="001B2AF3">
        <w:t>procedure.</w:t>
      </w:r>
      <w:r w:rsidRPr="001B2AF3">
        <w:rPr>
          <w:spacing w:val="6"/>
        </w:rPr>
        <w:t xml:space="preserve"> </w:t>
      </w:r>
      <w:r w:rsidRPr="001B2AF3">
        <w:t xml:space="preserve">The </w:t>
      </w:r>
      <w:r w:rsidR="00D97C73" w:rsidRPr="001B2AF3">
        <w:rPr>
          <w:spacing w:val="-2"/>
        </w:rPr>
        <w:t>AV</w:t>
      </w:r>
      <w:r w:rsidR="00DB31D5" w:rsidRPr="001B2AF3">
        <w:rPr>
          <w:spacing w:val="-2"/>
        </w:rPr>
        <w:t>C</w:t>
      </w:r>
      <w:r w:rsidR="00DB31D5" w:rsidRPr="001B2AF3">
        <w:rPr>
          <w:spacing w:val="9"/>
        </w:rPr>
        <w:t xml:space="preserve"> </w:t>
      </w:r>
      <w:r w:rsidR="000C6C99">
        <w:t>for Integrity, Safety and Compliance</w:t>
      </w:r>
      <w:r w:rsidR="000C6C99" w:rsidRPr="001B2AF3">
        <w:rPr>
          <w:spacing w:val="-3"/>
        </w:rPr>
        <w:t xml:space="preserve"> </w:t>
      </w:r>
      <w:r w:rsidRPr="001B2AF3">
        <w:rPr>
          <w:spacing w:val="-3"/>
        </w:rPr>
        <w:t xml:space="preserve">may </w:t>
      </w:r>
      <w:r w:rsidRPr="001B2AF3">
        <w:t>impose</w:t>
      </w:r>
      <w:r w:rsidRPr="001B2AF3">
        <w:rPr>
          <w:spacing w:val="-5"/>
        </w:rPr>
        <w:t xml:space="preserve"> </w:t>
      </w:r>
      <w:r w:rsidRPr="001B2AF3">
        <w:t>reasonable</w:t>
      </w:r>
      <w:r w:rsidRPr="001B2AF3">
        <w:rPr>
          <w:spacing w:val="-5"/>
        </w:rPr>
        <w:t xml:space="preserve"> </w:t>
      </w:r>
      <w:r w:rsidRPr="001B2AF3">
        <w:t>limits</w:t>
      </w:r>
      <w:r w:rsidRPr="001B2AF3">
        <w:rPr>
          <w:spacing w:val="2"/>
        </w:rPr>
        <w:t xml:space="preserve"> </w:t>
      </w:r>
      <w:r w:rsidRPr="001B2AF3">
        <w:t>on</w:t>
      </w:r>
      <w:r w:rsidRPr="001B2AF3">
        <w:rPr>
          <w:spacing w:val="-3"/>
        </w:rPr>
        <w:t xml:space="preserve"> </w:t>
      </w:r>
      <w:r w:rsidRPr="001B2AF3">
        <w:t>the length</w:t>
      </w:r>
      <w:r w:rsidRPr="001B2AF3">
        <w:rPr>
          <w:spacing w:val="9"/>
        </w:rPr>
        <w:t xml:space="preserve"> </w:t>
      </w:r>
      <w:r w:rsidRPr="001B2AF3">
        <w:rPr>
          <w:spacing w:val="-3"/>
        </w:rPr>
        <w:t>of</w:t>
      </w:r>
      <w:r w:rsidRPr="001B2AF3">
        <w:t xml:space="preserve"> the hearing</w:t>
      </w:r>
      <w:r w:rsidRPr="001B2AF3">
        <w:rPr>
          <w:spacing w:val="-3"/>
        </w:rPr>
        <w:t xml:space="preserve"> </w:t>
      </w:r>
      <w:r w:rsidRPr="001B2AF3">
        <w:t>and</w:t>
      </w:r>
      <w:r w:rsidRPr="001B2AF3">
        <w:rPr>
          <w:spacing w:val="55"/>
        </w:rPr>
        <w:t xml:space="preserve"> </w:t>
      </w:r>
      <w:r w:rsidRPr="001B2AF3">
        <w:t>on</w:t>
      </w:r>
      <w:r w:rsidRPr="001B2AF3">
        <w:rPr>
          <w:spacing w:val="-3"/>
        </w:rPr>
        <w:t xml:space="preserve"> </w:t>
      </w:r>
      <w:r w:rsidRPr="001B2AF3">
        <w:t>the excluded</w:t>
      </w:r>
      <w:r w:rsidRPr="001B2AF3">
        <w:rPr>
          <w:spacing w:val="-3"/>
        </w:rPr>
        <w:t xml:space="preserve"> </w:t>
      </w:r>
      <w:r w:rsidRPr="001B2AF3">
        <w:t>person’s</w:t>
      </w:r>
      <w:r w:rsidRPr="001B2AF3">
        <w:rPr>
          <w:spacing w:val="2"/>
        </w:rPr>
        <w:t xml:space="preserve"> </w:t>
      </w:r>
      <w:r w:rsidRPr="001B2AF3">
        <w:t>time</w:t>
      </w:r>
      <w:r w:rsidRPr="001B2AF3">
        <w:rPr>
          <w:spacing w:val="-5"/>
        </w:rPr>
        <w:t xml:space="preserve"> </w:t>
      </w:r>
      <w:r w:rsidRPr="001B2AF3">
        <w:rPr>
          <w:spacing w:val="2"/>
        </w:rPr>
        <w:t>to</w:t>
      </w:r>
      <w:r w:rsidRPr="001B2AF3">
        <w:rPr>
          <w:spacing w:val="-3"/>
        </w:rPr>
        <w:t xml:space="preserve"> </w:t>
      </w:r>
      <w:r w:rsidRPr="001B2AF3">
        <w:rPr>
          <w:spacing w:val="-2"/>
        </w:rPr>
        <w:t>present</w:t>
      </w:r>
      <w:r w:rsidRPr="001B2AF3">
        <w:rPr>
          <w:spacing w:val="8"/>
        </w:rPr>
        <w:t xml:space="preserve"> </w:t>
      </w:r>
      <w:r w:rsidRPr="001B2AF3">
        <w:rPr>
          <w:spacing w:val="-2"/>
        </w:rPr>
        <w:t>his/her</w:t>
      </w:r>
      <w:r w:rsidRPr="001B2AF3">
        <w:rPr>
          <w:spacing w:val="5"/>
        </w:rPr>
        <w:t xml:space="preserve"> </w:t>
      </w:r>
      <w:r w:rsidRPr="001B2AF3">
        <w:t>information.</w:t>
      </w:r>
    </w:p>
    <w:p w14:paraId="7689DDF9" w14:textId="4E1C6541" w:rsidR="000A6738" w:rsidRPr="001B2AF3" w:rsidRDefault="00D165A3">
      <w:pPr>
        <w:pStyle w:val="BodyText"/>
        <w:numPr>
          <w:ilvl w:val="1"/>
          <w:numId w:val="1"/>
        </w:numPr>
        <w:tabs>
          <w:tab w:val="left" w:pos="836"/>
        </w:tabs>
        <w:spacing w:before="160"/>
        <w:ind w:right="456"/>
      </w:pPr>
      <w:r w:rsidRPr="001B2AF3">
        <w:rPr>
          <w:spacing w:val="-3"/>
        </w:rPr>
        <w:t>As</w:t>
      </w:r>
      <w:r w:rsidRPr="001B2AF3">
        <w:rPr>
          <w:spacing w:val="2"/>
        </w:rPr>
        <w:t xml:space="preserve"> </w:t>
      </w:r>
      <w:r w:rsidRPr="001B2AF3">
        <w:rPr>
          <w:spacing w:val="1"/>
        </w:rPr>
        <w:t>part</w:t>
      </w:r>
      <w:r w:rsidRPr="001B2AF3">
        <w:rPr>
          <w:spacing w:val="3"/>
        </w:rPr>
        <w:t xml:space="preserve"> </w:t>
      </w:r>
      <w:r w:rsidRPr="001B2AF3">
        <w:rPr>
          <w:spacing w:val="-3"/>
        </w:rPr>
        <w:t>of</w:t>
      </w:r>
      <w:r w:rsidRPr="001B2AF3">
        <w:t xml:space="preserve"> the</w:t>
      </w:r>
      <w:r w:rsidRPr="001B2AF3">
        <w:rPr>
          <w:spacing w:val="-3"/>
        </w:rPr>
        <w:t xml:space="preserve"> </w:t>
      </w:r>
      <w:r w:rsidRPr="001B2AF3">
        <w:t>hearing</w:t>
      </w:r>
      <w:r w:rsidRPr="001B2AF3">
        <w:rPr>
          <w:spacing w:val="-3"/>
        </w:rPr>
        <w:t xml:space="preserve"> </w:t>
      </w:r>
      <w:r w:rsidRPr="001B2AF3">
        <w:t>process,</w:t>
      </w:r>
      <w:r w:rsidRPr="001B2AF3">
        <w:rPr>
          <w:spacing w:val="4"/>
        </w:rPr>
        <w:t xml:space="preserve"> </w:t>
      </w:r>
      <w:r w:rsidRPr="001B2AF3">
        <w:t>the</w:t>
      </w:r>
      <w:r w:rsidRPr="001B2AF3">
        <w:rPr>
          <w:spacing w:val="-5"/>
        </w:rPr>
        <w:t xml:space="preserve"> </w:t>
      </w:r>
      <w:r w:rsidRPr="001B2AF3">
        <w:rPr>
          <w:spacing w:val="-2"/>
        </w:rPr>
        <w:t>Chief</w:t>
      </w:r>
      <w:r w:rsidRPr="001B2AF3">
        <w:rPr>
          <w:spacing w:val="5"/>
        </w:rPr>
        <w:t xml:space="preserve"> </w:t>
      </w:r>
      <w:r w:rsidRPr="001B2AF3">
        <w:rPr>
          <w:spacing w:val="-3"/>
        </w:rPr>
        <w:t>of</w:t>
      </w:r>
      <w:r w:rsidRPr="001B2AF3">
        <w:t xml:space="preserve"> Police </w:t>
      </w:r>
      <w:r w:rsidRPr="001B2AF3">
        <w:rPr>
          <w:spacing w:val="-3"/>
        </w:rPr>
        <w:t>or</w:t>
      </w:r>
      <w:r w:rsidRPr="001B2AF3">
        <w:rPr>
          <w:spacing w:val="5"/>
        </w:rPr>
        <w:t xml:space="preserve"> </w:t>
      </w:r>
      <w:r w:rsidRPr="001B2AF3">
        <w:t>designee</w:t>
      </w:r>
      <w:r w:rsidRPr="001B2AF3">
        <w:rPr>
          <w:spacing w:val="3"/>
        </w:rPr>
        <w:t xml:space="preserve"> </w:t>
      </w:r>
      <w:r w:rsidRPr="001B2AF3">
        <w:t>will</w:t>
      </w:r>
      <w:r w:rsidRPr="001B2AF3">
        <w:rPr>
          <w:spacing w:val="-2"/>
        </w:rPr>
        <w:t xml:space="preserve"> present</w:t>
      </w:r>
      <w:r w:rsidRPr="001B2AF3">
        <w:rPr>
          <w:spacing w:val="8"/>
        </w:rPr>
        <w:t xml:space="preserve"> </w:t>
      </w:r>
      <w:r w:rsidRPr="001B2AF3">
        <w:t>information</w:t>
      </w:r>
      <w:r w:rsidRPr="001B2AF3">
        <w:rPr>
          <w:spacing w:val="-3"/>
        </w:rPr>
        <w:t xml:space="preserve"> </w:t>
      </w:r>
      <w:r w:rsidRPr="001B2AF3">
        <w:t>to</w:t>
      </w:r>
      <w:r w:rsidRPr="001B2AF3">
        <w:rPr>
          <w:spacing w:val="-3"/>
        </w:rPr>
        <w:t xml:space="preserve"> </w:t>
      </w:r>
      <w:r w:rsidRPr="001B2AF3">
        <w:rPr>
          <w:spacing w:val="1"/>
        </w:rPr>
        <w:t>the</w:t>
      </w:r>
      <w:r w:rsidRPr="001B2AF3">
        <w:rPr>
          <w:spacing w:val="65"/>
        </w:rPr>
        <w:t xml:space="preserve"> </w:t>
      </w:r>
      <w:r w:rsidR="00D97C73" w:rsidRPr="001B2AF3">
        <w:rPr>
          <w:spacing w:val="-2"/>
        </w:rPr>
        <w:t>AV</w:t>
      </w:r>
      <w:r w:rsidR="00DB31D5" w:rsidRPr="001B2AF3">
        <w:rPr>
          <w:spacing w:val="-2"/>
        </w:rPr>
        <w:t>C</w:t>
      </w:r>
      <w:r w:rsidRPr="001B2AF3">
        <w:rPr>
          <w:spacing w:val="4"/>
        </w:rPr>
        <w:t xml:space="preserve"> </w:t>
      </w:r>
      <w:r w:rsidR="000C6C99">
        <w:t>for Integrity, Safety and Compliance</w:t>
      </w:r>
      <w:r w:rsidR="000C6C99" w:rsidRPr="001B2AF3">
        <w:t xml:space="preserve"> </w:t>
      </w:r>
      <w:r w:rsidRPr="001B2AF3">
        <w:t>about</w:t>
      </w:r>
      <w:r w:rsidRPr="001B2AF3">
        <w:rPr>
          <w:spacing w:val="3"/>
        </w:rPr>
        <w:t xml:space="preserve"> </w:t>
      </w:r>
      <w:r w:rsidRPr="001B2AF3">
        <w:t>why</w:t>
      </w:r>
      <w:r w:rsidRPr="001B2AF3">
        <w:rPr>
          <w:spacing w:val="-2"/>
        </w:rPr>
        <w:t xml:space="preserve"> </w:t>
      </w:r>
      <w:r w:rsidRPr="001B2AF3">
        <w:rPr>
          <w:spacing w:val="1"/>
        </w:rPr>
        <w:t>the</w:t>
      </w:r>
      <w:r w:rsidRPr="001B2AF3">
        <w:rPr>
          <w:spacing w:val="-5"/>
        </w:rPr>
        <w:t xml:space="preserve"> </w:t>
      </w:r>
      <w:r w:rsidRPr="001B2AF3">
        <w:t xml:space="preserve">individual </w:t>
      </w:r>
      <w:r w:rsidRPr="001B2AF3">
        <w:rPr>
          <w:spacing w:val="-2"/>
        </w:rPr>
        <w:t>has</w:t>
      </w:r>
      <w:r w:rsidRPr="001B2AF3">
        <w:rPr>
          <w:spacing w:val="3"/>
        </w:rPr>
        <w:t xml:space="preserve"> </w:t>
      </w:r>
      <w:r w:rsidRPr="001B2AF3">
        <w:t>been</w:t>
      </w:r>
      <w:r w:rsidRPr="001B2AF3">
        <w:rPr>
          <w:spacing w:val="2"/>
        </w:rPr>
        <w:t xml:space="preserve"> </w:t>
      </w:r>
      <w:r w:rsidRPr="001B2AF3">
        <w:rPr>
          <w:spacing w:val="-2"/>
        </w:rPr>
        <w:t>excluded</w:t>
      </w:r>
      <w:r w:rsidRPr="001B2AF3">
        <w:rPr>
          <w:spacing w:val="-3"/>
        </w:rPr>
        <w:t xml:space="preserve"> </w:t>
      </w:r>
      <w:r w:rsidRPr="001B2AF3">
        <w:rPr>
          <w:spacing w:val="1"/>
        </w:rPr>
        <w:t>from</w:t>
      </w:r>
      <w:r w:rsidRPr="001B2AF3">
        <w:rPr>
          <w:spacing w:val="-2"/>
        </w:rPr>
        <w:t xml:space="preserve"> </w:t>
      </w:r>
      <w:r w:rsidRPr="001B2AF3">
        <w:t>campus,</w:t>
      </w:r>
      <w:r w:rsidRPr="001B2AF3">
        <w:rPr>
          <w:spacing w:val="5"/>
        </w:rPr>
        <w:t xml:space="preserve"> </w:t>
      </w:r>
      <w:r w:rsidRPr="001B2AF3">
        <w:t>including</w:t>
      </w:r>
      <w:r w:rsidRPr="001B2AF3">
        <w:rPr>
          <w:spacing w:val="-3"/>
        </w:rPr>
        <w:t xml:space="preserve"> </w:t>
      </w:r>
      <w:r w:rsidRPr="001B2AF3">
        <w:rPr>
          <w:spacing w:val="-2"/>
        </w:rPr>
        <w:t>any</w:t>
      </w:r>
      <w:r w:rsidRPr="001B2AF3">
        <w:rPr>
          <w:spacing w:val="-3"/>
        </w:rPr>
        <w:t xml:space="preserve"> </w:t>
      </w:r>
      <w:r w:rsidRPr="001B2AF3">
        <w:t>specific</w:t>
      </w:r>
      <w:r w:rsidRPr="001B2AF3">
        <w:rPr>
          <w:spacing w:val="79"/>
        </w:rPr>
        <w:t xml:space="preserve"> </w:t>
      </w:r>
      <w:r w:rsidRPr="001B2AF3">
        <w:rPr>
          <w:spacing w:val="-2"/>
        </w:rPr>
        <w:t>allegations</w:t>
      </w:r>
      <w:r w:rsidRPr="001B2AF3">
        <w:rPr>
          <w:spacing w:val="2"/>
        </w:rPr>
        <w:t xml:space="preserve"> </w:t>
      </w:r>
      <w:r w:rsidRPr="001B2AF3">
        <w:rPr>
          <w:spacing w:val="-2"/>
        </w:rPr>
        <w:t>against</w:t>
      </w:r>
      <w:r w:rsidRPr="001B2AF3">
        <w:rPr>
          <w:spacing w:val="3"/>
        </w:rPr>
        <w:t xml:space="preserve"> </w:t>
      </w:r>
      <w:r w:rsidRPr="001B2AF3">
        <w:t>the individual</w:t>
      </w:r>
      <w:r w:rsidRPr="001B2AF3">
        <w:rPr>
          <w:spacing w:val="-2"/>
        </w:rPr>
        <w:t xml:space="preserve"> </w:t>
      </w:r>
      <w:r w:rsidRPr="001B2AF3">
        <w:t>surrounding</w:t>
      </w:r>
      <w:r w:rsidRPr="001B2AF3">
        <w:rPr>
          <w:spacing w:val="-3"/>
        </w:rPr>
        <w:t xml:space="preserve"> </w:t>
      </w:r>
      <w:r w:rsidRPr="001B2AF3">
        <w:t>the exclusion</w:t>
      </w:r>
      <w:r w:rsidRPr="001B2AF3">
        <w:rPr>
          <w:spacing w:val="-3"/>
        </w:rPr>
        <w:t xml:space="preserve"> </w:t>
      </w:r>
      <w:r w:rsidRPr="001B2AF3">
        <w:t>order.</w:t>
      </w:r>
    </w:p>
    <w:p w14:paraId="22158967" w14:textId="059B91A4" w:rsidR="000A6738" w:rsidRPr="001B2AF3" w:rsidRDefault="00D165A3">
      <w:pPr>
        <w:pStyle w:val="BodyText"/>
        <w:numPr>
          <w:ilvl w:val="1"/>
          <w:numId w:val="1"/>
        </w:numPr>
        <w:tabs>
          <w:tab w:val="left" w:pos="836"/>
        </w:tabs>
        <w:spacing w:before="161" w:line="239" w:lineRule="auto"/>
        <w:ind w:right="173"/>
      </w:pPr>
      <w:r w:rsidRPr="001B2AF3">
        <w:rPr>
          <w:spacing w:val="1"/>
        </w:rPr>
        <w:t>The</w:t>
      </w:r>
      <w:r w:rsidRPr="001B2AF3">
        <w:rPr>
          <w:spacing w:val="-5"/>
        </w:rPr>
        <w:t xml:space="preserve"> </w:t>
      </w:r>
      <w:r w:rsidRPr="001B2AF3">
        <w:t>excluded</w:t>
      </w:r>
      <w:r w:rsidRPr="001B2AF3">
        <w:rPr>
          <w:spacing w:val="-3"/>
        </w:rPr>
        <w:t xml:space="preserve"> </w:t>
      </w:r>
      <w:r w:rsidRPr="001B2AF3">
        <w:t>individual</w:t>
      </w:r>
      <w:r w:rsidRPr="001B2AF3">
        <w:rPr>
          <w:spacing w:val="3"/>
        </w:rPr>
        <w:t xml:space="preserve"> </w:t>
      </w:r>
      <w:r w:rsidRPr="001B2AF3">
        <w:rPr>
          <w:spacing w:val="-2"/>
        </w:rPr>
        <w:t>will</w:t>
      </w:r>
      <w:r w:rsidRPr="001B2AF3">
        <w:rPr>
          <w:spacing w:val="3"/>
        </w:rPr>
        <w:t xml:space="preserve"> </w:t>
      </w:r>
      <w:r w:rsidRPr="001B2AF3">
        <w:t>have</w:t>
      </w:r>
      <w:r w:rsidRPr="001B2AF3">
        <w:rPr>
          <w:spacing w:val="-5"/>
        </w:rPr>
        <w:t xml:space="preserve"> </w:t>
      </w:r>
      <w:r w:rsidRPr="001B2AF3">
        <w:rPr>
          <w:spacing w:val="1"/>
        </w:rPr>
        <w:t>the</w:t>
      </w:r>
      <w:r w:rsidRPr="001B2AF3">
        <w:t xml:space="preserve"> opportunity</w:t>
      </w:r>
      <w:r w:rsidRPr="001B2AF3">
        <w:rPr>
          <w:spacing w:val="-3"/>
        </w:rPr>
        <w:t xml:space="preserve"> </w:t>
      </w:r>
      <w:r w:rsidRPr="001B2AF3">
        <w:rPr>
          <w:spacing w:val="2"/>
        </w:rPr>
        <w:t>to</w:t>
      </w:r>
      <w:r w:rsidRPr="001B2AF3">
        <w:rPr>
          <w:spacing w:val="-3"/>
        </w:rPr>
        <w:t xml:space="preserve"> </w:t>
      </w:r>
      <w:r w:rsidRPr="001B2AF3">
        <w:t>provide</w:t>
      </w:r>
      <w:r w:rsidRPr="001B2AF3">
        <w:rPr>
          <w:spacing w:val="-5"/>
        </w:rPr>
        <w:t xml:space="preserve"> </w:t>
      </w:r>
      <w:r w:rsidRPr="001B2AF3">
        <w:t>information</w:t>
      </w:r>
      <w:r w:rsidRPr="001B2AF3">
        <w:rPr>
          <w:spacing w:val="2"/>
        </w:rPr>
        <w:t xml:space="preserve"> </w:t>
      </w:r>
      <w:r w:rsidRPr="001B2AF3">
        <w:t>explaining</w:t>
      </w:r>
      <w:r w:rsidRPr="001B2AF3">
        <w:rPr>
          <w:spacing w:val="-3"/>
        </w:rPr>
        <w:t xml:space="preserve"> </w:t>
      </w:r>
      <w:r w:rsidRPr="001B2AF3">
        <w:t>why</w:t>
      </w:r>
      <w:r w:rsidRPr="001B2AF3">
        <w:rPr>
          <w:spacing w:val="12"/>
        </w:rPr>
        <w:t xml:space="preserve"> </w:t>
      </w:r>
      <w:r w:rsidRPr="001B2AF3">
        <w:t>he/she</w:t>
      </w:r>
      <w:r w:rsidRPr="001B2AF3">
        <w:rPr>
          <w:spacing w:val="79"/>
        </w:rPr>
        <w:t xml:space="preserve"> </w:t>
      </w:r>
      <w:r w:rsidRPr="001B2AF3">
        <w:t>believes</w:t>
      </w:r>
      <w:r w:rsidRPr="001B2AF3">
        <w:rPr>
          <w:spacing w:val="3"/>
        </w:rPr>
        <w:t xml:space="preserve"> </w:t>
      </w:r>
      <w:r w:rsidRPr="001B2AF3">
        <w:t>he/she</w:t>
      </w:r>
      <w:r w:rsidRPr="001B2AF3">
        <w:rPr>
          <w:spacing w:val="-4"/>
        </w:rPr>
        <w:t xml:space="preserve"> </w:t>
      </w:r>
      <w:r w:rsidRPr="001B2AF3">
        <w:t>should</w:t>
      </w:r>
      <w:r w:rsidRPr="001B2AF3">
        <w:rPr>
          <w:spacing w:val="-3"/>
        </w:rPr>
        <w:t xml:space="preserve"> </w:t>
      </w:r>
      <w:r w:rsidRPr="001B2AF3">
        <w:rPr>
          <w:spacing w:val="-2"/>
        </w:rPr>
        <w:t>not</w:t>
      </w:r>
      <w:r w:rsidRPr="001B2AF3">
        <w:rPr>
          <w:spacing w:val="3"/>
        </w:rPr>
        <w:t xml:space="preserve"> </w:t>
      </w:r>
      <w:r w:rsidRPr="001B2AF3">
        <w:rPr>
          <w:spacing w:val="2"/>
        </w:rPr>
        <w:t>be</w:t>
      </w:r>
      <w:r w:rsidRPr="001B2AF3">
        <w:t xml:space="preserve"> </w:t>
      </w:r>
      <w:r w:rsidRPr="001B2AF3">
        <w:rPr>
          <w:spacing w:val="-2"/>
        </w:rPr>
        <w:t>excluded</w:t>
      </w:r>
      <w:r w:rsidRPr="001B2AF3">
        <w:rPr>
          <w:spacing w:val="-3"/>
        </w:rPr>
        <w:t xml:space="preserve"> </w:t>
      </w:r>
      <w:r w:rsidRPr="001B2AF3">
        <w:rPr>
          <w:spacing w:val="2"/>
        </w:rPr>
        <w:t>from</w:t>
      </w:r>
      <w:r w:rsidRPr="001B2AF3">
        <w:rPr>
          <w:spacing w:val="-2"/>
        </w:rPr>
        <w:t xml:space="preserve"> </w:t>
      </w:r>
      <w:r w:rsidRPr="001B2AF3">
        <w:t>University</w:t>
      </w:r>
      <w:r w:rsidRPr="001B2AF3">
        <w:rPr>
          <w:spacing w:val="2"/>
        </w:rPr>
        <w:t xml:space="preserve"> </w:t>
      </w:r>
      <w:r w:rsidRPr="001B2AF3">
        <w:rPr>
          <w:spacing w:val="-2"/>
        </w:rPr>
        <w:lastRenderedPageBreak/>
        <w:t>property.</w:t>
      </w:r>
      <w:r w:rsidRPr="001B2AF3">
        <w:rPr>
          <w:spacing w:val="4"/>
        </w:rPr>
        <w:t xml:space="preserve"> </w:t>
      </w:r>
      <w:r w:rsidRPr="001B2AF3">
        <w:rPr>
          <w:spacing w:val="-2"/>
        </w:rPr>
        <w:t>This</w:t>
      </w:r>
      <w:r w:rsidRPr="001B2AF3">
        <w:rPr>
          <w:spacing w:val="7"/>
        </w:rPr>
        <w:t xml:space="preserve"> </w:t>
      </w:r>
      <w:r w:rsidRPr="001B2AF3">
        <w:t>may</w:t>
      </w:r>
      <w:r w:rsidRPr="001B2AF3">
        <w:rPr>
          <w:spacing w:val="-3"/>
        </w:rPr>
        <w:t xml:space="preserve"> </w:t>
      </w:r>
      <w:r w:rsidRPr="001B2AF3">
        <w:t>include written</w:t>
      </w:r>
      <w:r w:rsidRPr="001B2AF3">
        <w:rPr>
          <w:spacing w:val="59"/>
        </w:rPr>
        <w:t xml:space="preserve"> </w:t>
      </w:r>
      <w:r w:rsidRPr="001B2AF3">
        <w:rPr>
          <w:spacing w:val="-2"/>
        </w:rPr>
        <w:t>statements,</w:t>
      </w:r>
      <w:r w:rsidRPr="001B2AF3">
        <w:rPr>
          <w:spacing w:val="5"/>
        </w:rPr>
        <w:t xml:space="preserve"> </w:t>
      </w:r>
      <w:r w:rsidRPr="001B2AF3">
        <w:rPr>
          <w:spacing w:val="1"/>
        </w:rPr>
        <w:t>as</w:t>
      </w:r>
      <w:r w:rsidRPr="001B2AF3">
        <w:rPr>
          <w:spacing w:val="2"/>
        </w:rPr>
        <w:t xml:space="preserve"> </w:t>
      </w:r>
      <w:r w:rsidRPr="001B2AF3">
        <w:rPr>
          <w:spacing w:val="-3"/>
        </w:rPr>
        <w:t>well</w:t>
      </w:r>
      <w:r w:rsidRPr="001B2AF3">
        <w:rPr>
          <w:spacing w:val="-2"/>
        </w:rPr>
        <w:t xml:space="preserve"> </w:t>
      </w:r>
      <w:r w:rsidRPr="001B2AF3">
        <w:rPr>
          <w:spacing w:val="1"/>
        </w:rPr>
        <w:t>as</w:t>
      </w:r>
      <w:r w:rsidRPr="001B2AF3">
        <w:rPr>
          <w:spacing w:val="2"/>
        </w:rPr>
        <w:t xml:space="preserve"> </w:t>
      </w:r>
      <w:r w:rsidRPr="001B2AF3">
        <w:t xml:space="preserve">a </w:t>
      </w:r>
      <w:r w:rsidRPr="001B2AF3">
        <w:rPr>
          <w:spacing w:val="-2"/>
        </w:rPr>
        <w:t>list</w:t>
      </w:r>
      <w:r w:rsidRPr="001B2AF3">
        <w:rPr>
          <w:spacing w:val="3"/>
        </w:rPr>
        <w:t xml:space="preserve"> </w:t>
      </w:r>
      <w:r w:rsidRPr="001B2AF3">
        <w:rPr>
          <w:spacing w:val="-3"/>
        </w:rPr>
        <w:t>of</w:t>
      </w:r>
      <w:r w:rsidRPr="001B2AF3">
        <w:t xml:space="preserve"> any</w:t>
      </w:r>
      <w:r w:rsidRPr="001B2AF3">
        <w:rPr>
          <w:spacing w:val="2"/>
        </w:rPr>
        <w:t xml:space="preserve"> </w:t>
      </w:r>
      <w:r w:rsidRPr="001B2AF3">
        <w:rPr>
          <w:spacing w:val="-2"/>
        </w:rPr>
        <w:t>witnesses</w:t>
      </w:r>
      <w:r w:rsidRPr="001B2AF3">
        <w:rPr>
          <w:spacing w:val="2"/>
        </w:rPr>
        <w:t xml:space="preserve"> </w:t>
      </w:r>
      <w:r w:rsidRPr="001B2AF3">
        <w:t>that</w:t>
      </w:r>
      <w:r w:rsidRPr="001B2AF3">
        <w:rPr>
          <w:spacing w:val="3"/>
        </w:rPr>
        <w:t xml:space="preserve"> </w:t>
      </w:r>
      <w:r w:rsidRPr="001B2AF3">
        <w:rPr>
          <w:spacing w:val="-2"/>
        </w:rPr>
        <w:t>the</w:t>
      </w:r>
      <w:r w:rsidRPr="001B2AF3">
        <w:t xml:space="preserve"> </w:t>
      </w:r>
      <w:r w:rsidRPr="001B2AF3">
        <w:rPr>
          <w:spacing w:val="-2"/>
        </w:rPr>
        <w:t>excluded</w:t>
      </w:r>
      <w:r w:rsidRPr="001B2AF3">
        <w:rPr>
          <w:spacing w:val="2"/>
        </w:rPr>
        <w:t xml:space="preserve"> </w:t>
      </w:r>
      <w:r w:rsidRPr="001B2AF3">
        <w:t>individual</w:t>
      </w:r>
      <w:r w:rsidRPr="001B2AF3">
        <w:rPr>
          <w:spacing w:val="-2"/>
        </w:rPr>
        <w:t xml:space="preserve"> </w:t>
      </w:r>
      <w:r w:rsidRPr="001B2AF3">
        <w:t>would</w:t>
      </w:r>
      <w:r w:rsidRPr="001B2AF3">
        <w:rPr>
          <w:spacing w:val="-3"/>
        </w:rPr>
        <w:t xml:space="preserve"> </w:t>
      </w:r>
      <w:r w:rsidRPr="001B2AF3">
        <w:t>like</w:t>
      </w:r>
      <w:r w:rsidRPr="001B2AF3">
        <w:rPr>
          <w:spacing w:val="-5"/>
        </w:rPr>
        <w:t xml:space="preserve"> </w:t>
      </w:r>
      <w:r w:rsidRPr="001B2AF3">
        <w:rPr>
          <w:spacing w:val="1"/>
        </w:rPr>
        <w:t>the</w:t>
      </w:r>
      <w:r w:rsidRPr="001B2AF3">
        <w:rPr>
          <w:spacing w:val="11"/>
        </w:rPr>
        <w:t xml:space="preserve"> </w:t>
      </w:r>
      <w:r w:rsidR="00D97C73" w:rsidRPr="001B2AF3">
        <w:rPr>
          <w:spacing w:val="-2"/>
        </w:rPr>
        <w:t>AV</w:t>
      </w:r>
      <w:r w:rsidR="00DB31D5" w:rsidRPr="001B2AF3">
        <w:rPr>
          <w:spacing w:val="-2"/>
        </w:rPr>
        <w:t>C</w:t>
      </w:r>
      <w:r w:rsidR="000C6C99">
        <w:rPr>
          <w:spacing w:val="-2"/>
        </w:rPr>
        <w:t xml:space="preserve"> </w:t>
      </w:r>
      <w:r w:rsidR="000C6C99">
        <w:t>for Integrity, Safety and Compliance</w:t>
      </w:r>
      <w:r w:rsidR="00DB31D5" w:rsidRPr="001B2AF3">
        <w:rPr>
          <w:spacing w:val="5"/>
        </w:rPr>
        <w:t xml:space="preserve"> </w:t>
      </w:r>
      <w:r w:rsidRPr="001B2AF3">
        <w:rPr>
          <w:spacing w:val="-3"/>
        </w:rPr>
        <w:t>or</w:t>
      </w:r>
      <w:r w:rsidRPr="001B2AF3">
        <w:rPr>
          <w:spacing w:val="71"/>
        </w:rPr>
        <w:t xml:space="preserve"> </w:t>
      </w:r>
      <w:r w:rsidRPr="001B2AF3">
        <w:rPr>
          <w:spacing w:val="-2"/>
        </w:rPr>
        <w:t>his/her</w:t>
      </w:r>
      <w:r w:rsidRPr="001B2AF3">
        <w:rPr>
          <w:spacing w:val="10"/>
        </w:rPr>
        <w:t xml:space="preserve"> </w:t>
      </w:r>
      <w:r w:rsidRPr="001B2AF3">
        <w:t>designee</w:t>
      </w:r>
      <w:r w:rsidRPr="001B2AF3">
        <w:rPr>
          <w:spacing w:val="-5"/>
        </w:rPr>
        <w:t xml:space="preserve"> </w:t>
      </w:r>
      <w:r w:rsidRPr="001B2AF3">
        <w:rPr>
          <w:spacing w:val="2"/>
        </w:rPr>
        <w:t>to</w:t>
      </w:r>
      <w:r w:rsidRPr="001B2AF3">
        <w:rPr>
          <w:spacing w:val="-3"/>
        </w:rPr>
        <w:t xml:space="preserve"> </w:t>
      </w:r>
      <w:r w:rsidRPr="001B2AF3">
        <w:t>contact</w:t>
      </w:r>
      <w:r w:rsidRPr="001B2AF3">
        <w:rPr>
          <w:spacing w:val="3"/>
        </w:rPr>
        <w:t xml:space="preserve"> </w:t>
      </w:r>
      <w:r w:rsidRPr="001B2AF3">
        <w:t>regarding</w:t>
      </w:r>
      <w:r w:rsidRPr="001B2AF3">
        <w:rPr>
          <w:spacing w:val="-3"/>
        </w:rPr>
        <w:t xml:space="preserve"> </w:t>
      </w:r>
      <w:r w:rsidRPr="001B2AF3">
        <w:t>the circumstances</w:t>
      </w:r>
      <w:r w:rsidRPr="001B2AF3">
        <w:rPr>
          <w:spacing w:val="7"/>
        </w:rPr>
        <w:t xml:space="preserve"> </w:t>
      </w:r>
      <w:r w:rsidRPr="001B2AF3">
        <w:t>pertaining</w:t>
      </w:r>
      <w:r w:rsidRPr="001B2AF3">
        <w:rPr>
          <w:spacing w:val="5"/>
        </w:rPr>
        <w:t xml:space="preserve"> </w:t>
      </w:r>
      <w:r w:rsidRPr="001B2AF3">
        <w:t>to</w:t>
      </w:r>
      <w:r w:rsidRPr="001B2AF3">
        <w:rPr>
          <w:spacing w:val="-3"/>
        </w:rPr>
        <w:t xml:space="preserve"> </w:t>
      </w:r>
      <w:r w:rsidRPr="001B2AF3">
        <w:rPr>
          <w:spacing w:val="1"/>
        </w:rPr>
        <w:t xml:space="preserve">the </w:t>
      </w:r>
      <w:r w:rsidRPr="001B2AF3">
        <w:t>exclusion</w:t>
      </w:r>
      <w:r w:rsidRPr="001B2AF3">
        <w:rPr>
          <w:spacing w:val="-3"/>
        </w:rPr>
        <w:t xml:space="preserve"> </w:t>
      </w:r>
      <w:r w:rsidRPr="001B2AF3">
        <w:t xml:space="preserve">order. </w:t>
      </w:r>
      <w:r w:rsidRPr="001B2AF3">
        <w:rPr>
          <w:spacing w:val="4"/>
        </w:rPr>
        <w:t xml:space="preserve"> </w:t>
      </w:r>
      <w:r w:rsidRPr="001B2AF3">
        <w:t>The</w:t>
      </w:r>
      <w:r w:rsidRPr="001B2AF3">
        <w:rPr>
          <w:spacing w:val="53"/>
        </w:rPr>
        <w:t xml:space="preserve"> </w:t>
      </w:r>
      <w:r w:rsidR="00D97C73" w:rsidRPr="001B2AF3">
        <w:rPr>
          <w:spacing w:val="-2"/>
        </w:rPr>
        <w:t>AV</w:t>
      </w:r>
      <w:r w:rsidR="00DB31D5" w:rsidRPr="001B2AF3">
        <w:rPr>
          <w:spacing w:val="-2"/>
        </w:rPr>
        <w:t>C</w:t>
      </w:r>
      <w:r w:rsidR="00DB31D5" w:rsidRPr="001B2AF3">
        <w:rPr>
          <w:spacing w:val="4"/>
        </w:rPr>
        <w:t xml:space="preserve"> </w:t>
      </w:r>
      <w:r w:rsidR="000C6C99">
        <w:t>for Integrity, Safety and Compliance</w:t>
      </w:r>
      <w:r w:rsidR="000C6C99" w:rsidRPr="001B2AF3">
        <w:t xml:space="preserve"> </w:t>
      </w:r>
      <w:r w:rsidRPr="001B2AF3">
        <w:t>shall</w:t>
      </w:r>
      <w:r w:rsidRPr="001B2AF3">
        <w:rPr>
          <w:spacing w:val="3"/>
        </w:rPr>
        <w:t xml:space="preserve"> </w:t>
      </w:r>
      <w:r w:rsidRPr="001B2AF3">
        <w:t>have</w:t>
      </w:r>
      <w:r w:rsidRPr="001B2AF3">
        <w:rPr>
          <w:spacing w:val="-5"/>
        </w:rPr>
        <w:t xml:space="preserve"> </w:t>
      </w:r>
      <w:r w:rsidRPr="001B2AF3">
        <w:rPr>
          <w:spacing w:val="1"/>
        </w:rPr>
        <w:t>sole</w:t>
      </w:r>
      <w:r w:rsidRPr="001B2AF3">
        <w:t xml:space="preserve"> discretion</w:t>
      </w:r>
      <w:r w:rsidRPr="001B2AF3">
        <w:rPr>
          <w:spacing w:val="2"/>
        </w:rPr>
        <w:t xml:space="preserve"> </w:t>
      </w:r>
      <w:r w:rsidRPr="001B2AF3">
        <w:rPr>
          <w:spacing w:val="-2"/>
        </w:rPr>
        <w:t>whether</w:t>
      </w:r>
      <w:r w:rsidRPr="001B2AF3">
        <w:rPr>
          <w:spacing w:val="5"/>
        </w:rPr>
        <w:t xml:space="preserve"> </w:t>
      </w:r>
      <w:r w:rsidRPr="001B2AF3">
        <w:t>to</w:t>
      </w:r>
      <w:r w:rsidRPr="001B2AF3">
        <w:rPr>
          <w:spacing w:val="-3"/>
        </w:rPr>
        <w:t xml:space="preserve"> </w:t>
      </w:r>
      <w:r w:rsidRPr="001B2AF3">
        <w:t>contact</w:t>
      </w:r>
      <w:r w:rsidRPr="001B2AF3">
        <w:rPr>
          <w:spacing w:val="3"/>
        </w:rPr>
        <w:t xml:space="preserve"> </w:t>
      </w:r>
      <w:r w:rsidRPr="001B2AF3">
        <w:t>such</w:t>
      </w:r>
      <w:r w:rsidRPr="001B2AF3">
        <w:rPr>
          <w:spacing w:val="-3"/>
        </w:rPr>
        <w:t xml:space="preserve"> </w:t>
      </w:r>
      <w:r w:rsidRPr="001B2AF3">
        <w:t>identified</w:t>
      </w:r>
      <w:r w:rsidRPr="001B2AF3">
        <w:rPr>
          <w:spacing w:val="2"/>
        </w:rPr>
        <w:t xml:space="preserve"> </w:t>
      </w:r>
      <w:r w:rsidRPr="001B2AF3">
        <w:t>witnesses.</w:t>
      </w:r>
    </w:p>
    <w:p w14:paraId="2F44F648" w14:textId="0C9B6AEC" w:rsidR="000A6738" w:rsidRPr="001B2AF3" w:rsidRDefault="00D165A3">
      <w:pPr>
        <w:pStyle w:val="BodyText"/>
        <w:numPr>
          <w:ilvl w:val="1"/>
          <w:numId w:val="1"/>
        </w:numPr>
        <w:tabs>
          <w:tab w:val="left" w:pos="836"/>
        </w:tabs>
        <w:spacing w:before="161"/>
        <w:ind w:right="340"/>
      </w:pPr>
      <w:r w:rsidRPr="001B2AF3">
        <w:rPr>
          <w:spacing w:val="1"/>
        </w:rPr>
        <w:t>The</w:t>
      </w:r>
      <w:r w:rsidRPr="001B2AF3">
        <w:rPr>
          <w:spacing w:val="-5"/>
        </w:rPr>
        <w:t xml:space="preserve"> </w:t>
      </w:r>
      <w:r w:rsidR="00D97C73" w:rsidRPr="001B2AF3">
        <w:rPr>
          <w:spacing w:val="-2"/>
        </w:rPr>
        <w:t>AVC</w:t>
      </w:r>
      <w:r w:rsidRPr="001B2AF3">
        <w:rPr>
          <w:spacing w:val="4"/>
        </w:rPr>
        <w:t xml:space="preserve"> </w:t>
      </w:r>
      <w:r w:rsidR="000C6C99">
        <w:t>for Integrity, Safety and Compliance</w:t>
      </w:r>
      <w:r w:rsidR="000C6C99" w:rsidRPr="001B2AF3">
        <w:rPr>
          <w:spacing w:val="-3"/>
        </w:rPr>
        <w:t xml:space="preserve"> </w:t>
      </w:r>
      <w:r w:rsidRPr="001B2AF3">
        <w:rPr>
          <w:spacing w:val="-3"/>
        </w:rPr>
        <w:t>or</w:t>
      </w:r>
      <w:r w:rsidRPr="001B2AF3">
        <w:rPr>
          <w:spacing w:val="6"/>
        </w:rPr>
        <w:t xml:space="preserve"> </w:t>
      </w:r>
      <w:r w:rsidRPr="001B2AF3">
        <w:t>designee</w:t>
      </w:r>
      <w:r w:rsidRPr="001B2AF3">
        <w:rPr>
          <w:spacing w:val="5"/>
        </w:rPr>
        <w:t xml:space="preserve"> </w:t>
      </w:r>
      <w:r w:rsidRPr="001B2AF3">
        <w:rPr>
          <w:spacing w:val="-2"/>
        </w:rPr>
        <w:t xml:space="preserve">will </w:t>
      </w:r>
      <w:r w:rsidRPr="001B2AF3">
        <w:t>consider</w:t>
      </w:r>
      <w:r w:rsidRPr="001B2AF3">
        <w:rPr>
          <w:spacing w:val="5"/>
        </w:rPr>
        <w:t xml:space="preserve"> </w:t>
      </w:r>
      <w:r w:rsidRPr="001B2AF3">
        <w:t>the</w:t>
      </w:r>
      <w:r w:rsidRPr="001B2AF3">
        <w:rPr>
          <w:spacing w:val="-2"/>
        </w:rPr>
        <w:t xml:space="preserve"> </w:t>
      </w:r>
      <w:r w:rsidRPr="001B2AF3">
        <w:t>information</w:t>
      </w:r>
      <w:r w:rsidRPr="001B2AF3">
        <w:rPr>
          <w:spacing w:val="-2"/>
        </w:rPr>
        <w:t xml:space="preserve"> </w:t>
      </w:r>
      <w:r w:rsidRPr="001B2AF3">
        <w:t>brought</w:t>
      </w:r>
      <w:r w:rsidRPr="001B2AF3">
        <w:rPr>
          <w:spacing w:val="3"/>
        </w:rPr>
        <w:t xml:space="preserve"> </w:t>
      </w:r>
      <w:r w:rsidRPr="001B2AF3">
        <w:t>forth</w:t>
      </w:r>
      <w:r w:rsidRPr="001B2AF3">
        <w:rPr>
          <w:spacing w:val="-3"/>
        </w:rPr>
        <w:t xml:space="preserve"> </w:t>
      </w:r>
      <w:r w:rsidRPr="001B2AF3">
        <w:t>in</w:t>
      </w:r>
      <w:r w:rsidRPr="001B2AF3">
        <w:rPr>
          <w:spacing w:val="-3"/>
        </w:rPr>
        <w:t xml:space="preserve"> </w:t>
      </w:r>
      <w:r w:rsidRPr="001B2AF3">
        <w:t xml:space="preserve">the </w:t>
      </w:r>
      <w:r w:rsidRPr="001B2AF3">
        <w:rPr>
          <w:spacing w:val="-2"/>
        </w:rPr>
        <w:t>hearing,</w:t>
      </w:r>
      <w:r w:rsidRPr="001B2AF3">
        <w:rPr>
          <w:spacing w:val="4"/>
        </w:rPr>
        <w:t xml:space="preserve"> </w:t>
      </w:r>
      <w:r w:rsidRPr="001B2AF3">
        <w:t>and</w:t>
      </w:r>
      <w:r w:rsidRPr="001B2AF3">
        <w:rPr>
          <w:spacing w:val="2"/>
        </w:rPr>
        <w:t xml:space="preserve"> </w:t>
      </w:r>
      <w:r w:rsidRPr="001B2AF3">
        <w:rPr>
          <w:spacing w:val="-2"/>
        </w:rPr>
        <w:t>make</w:t>
      </w:r>
      <w:r w:rsidRPr="001B2AF3">
        <w:rPr>
          <w:spacing w:val="-5"/>
        </w:rPr>
        <w:t xml:space="preserve"> </w:t>
      </w:r>
      <w:r w:rsidRPr="001B2AF3">
        <w:t>a</w:t>
      </w:r>
      <w:r w:rsidRPr="001B2AF3">
        <w:rPr>
          <w:spacing w:val="56"/>
        </w:rPr>
        <w:t xml:space="preserve"> </w:t>
      </w:r>
      <w:r w:rsidRPr="001B2AF3">
        <w:rPr>
          <w:spacing w:val="-2"/>
        </w:rPr>
        <w:t>final</w:t>
      </w:r>
      <w:r w:rsidRPr="001B2AF3">
        <w:rPr>
          <w:spacing w:val="3"/>
        </w:rPr>
        <w:t xml:space="preserve"> </w:t>
      </w:r>
      <w:r w:rsidRPr="001B2AF3">
        <w:t>determination</w:t>
      </w:r>
      <w:r w:rsidRPr="001B2AF3">
        <w:rPr>
          <w:spacing w:val="-3"/>
        </w:rPr>
        <w:t xml:space="preserve"> </w:t>
      </w:r>
      <w:r w:rsidRPr="001B2AF3">
        <w:rPr>
          <w:spacing w:val="2"/>
        </w:rPr>
        <w:t>by</w:t>
      </w:r>
      <w:r w:rsidRPr="001B2AF3">
        <w:rPr>
          <w:spacing w:val="-3"/>
        </w:rPr>
        <w:t xml:space="preserve"> </w:t>
      </w:r>
      <w:r w:rsidRPr="001B2AF3">
        <w:t>a</w:t>
      </w:r>
      <w:r w:rsidRPr="001B2AF3">
        <w:rPr>
          <w:spacing w:val="5"/>
        </w:rPr>
        <w:t xml:space="preserve"> </w:t>
      </w:r>
      <w:r w:rsidRPr="001B2AF3">
        <w:t xml:space="preserve">preponderance of the evidence </w:t>
      </w:r>
      <w:r w:rsidRPr="001B2AF3">
        <w:rPr>
          <w:spacing w:val="-2"/>
        </w:rPr>
        <w:t>whether</w:t>
      </w:r>
      <w:r w:rsidRPr="001B2AF3">
        <w:rPr>
          <w:spacing w:val="5"/>
        </w:rPr>
        <w:t xml:space="preserve"> </w:t>
      </w:r>
      <w:r w:rsidRPr="001B2AF3">
        <w:t>a</w:t>
      </w:r>
      <w:r w:rsidRPr="001B2AF3">
        <w:rPr>
          <w:spacing w:val="5"/>
        </w:rPr>
        <w:t xml:space="preserve"> </w:t>
      </w:r>
      <w:r w:rsidRPr="001B2AF3">
        <w:rPr>
          <w:spacing w:val="-2"/>
        </w:rPr>
        <w:t>person’s</w:t>
      </w:r>
      <w:r w:rsidRPr="001B2AF3">
        <w:rPr>
          <w:spacing w:val="10"/>
        </w:rPr>
        <w:t xml:space="preserve"> </w:t>
      </w:r>
      <w:r w:rsidRPr="001B2AF3">
        <w:t>actions,</w:t>
      </w:r>
      <w:r w:rsidRPr="001B2AF3">
        <w:rPr>
          <w:spacing w:val="5"/>
        </w:rPr>
        <w:t xml:space="preserve"> </w:t>
      </w:r>
      <w:r w:rsidRPr="001B2AF3">
        <w:rPr>
          <w:spacing w:val="-2"/>
        </w:rPr>
        <w:t>conduct</w:t>
      </w:r>
      <w:r w:rsidRPr="001B2AF3">
        <w:rPr>
          <w:spacing w:val="3"/>
        </w:rPr>
        <w:t xml:space="preserve"> </w:t>
      </w:r>
      <w:r w:rsidRPr="001B2AF3">
        <w:rPr>
          <w:spacing w:val="-3"/>
        </w:rPr>
        <w:t>or</w:t>
      </w:r>
      <w:r w:rsidRPr="001B2AF3">
        <w:rPr>
          <w:spacing w:val="47"/>
        </w:rPr>
        <w:t xml:space="preserve"> </w:t>
      </w:r>
      <w:r w:rsidRPr="001B2AF3">
        <w:t xml:space="preserve">presence </w:t>
      </w:r>
      <w:r w:rsidRPr="001B2AF3">
        <w:rPr>
          <w:spacing w:val="-2"/>
        </w:rPr>
        <w:t>is</w:t>
      </w:r>
      <w:r w:rsidRPr="001B2AF3">
        <w:rPr>
          <w:spacing w:val="7"/>
        </w:rPr>
        <w:t xml:space="preserve"> </w:t>
      </w:r>
      <w:r w:rsidRPr="001B2AF3">
        <w:t>detrimental</w:t>
      </w:r>
      <w:r w:rsidRPr="001B2AF3">
        <w:rPr>
          <w:spacing w:val="-2"/>
        </w:rPr>
        <w:t xml:space="preserve"> </w:t>
      </w:r>
      <w:r w:rsidRPr="001B2AF3">
        <w:t>to</w:t>
      </w:r>
      <w:r w:rsidRPr="001B2AF3">
        <w:rPr>
          <w:spacing w:val="-3"/>
        </w:rPr>
        <w:t xml:space="preserve"> </w:t>
      </w:r>
      <w:r w:rsidRPr="001B2AF3">
        <w:rPr>
          <w:spacing w:val="1"/>
        </w:rPr>
        <w:t>the</w:t>
      </w:r>
      <w:r w:rsidRPr="001B2AF3">
        <w:t xml:space="preserve"> well-being</w:t>
      </w:r>
      <w:r w:rsidRPr="001B2AF3">
        <w:rPr>
          <w:spacing w:val="2"/>
        </w:rPr>
        <w:t xml:space="preserve"> </w:t>
      </w:r>
      <w:r w:rsidRPr="001B2AF3">
        <w:rPr>
          <w:spacing w:val="-3"/>
        </w:rPr>
        <w:t>of</w:t>
      </w:r>
      <w:r w:rsidRPr="001B2AF3">
        <w:t xml:space="preserve"> the</w:t>
      </w:r>
      <w:r w:rsidRPr="001B2AF3">
        <w:rPr>
          <w:spacing w:val="-5"/>
        </w:rPr>
        <w:t xml:space="preserve"> </w:t>
      </w:r>
      <w:r w:rsidRPr="001B2AF3">
        <w:t>university</w:t>
      </w:r>
      <w:r w:rsidRPr="001B2AF3">
        <w:rPr>
          <w:spacing w:val="-3"/>
        </w:rPr>
        <w:t xml:space="preserve"> or</w:t>
      </w:r>
      <w:r w:rsidRPr="001B2AF3">
        <w:rPr>
          <w:spacing w:val="5"/>
        </w:rPr>
        <w:t xml:space="preserve"> </w:t>
      </w:r>
      <w:r w:rsidRPr="001B2AF3">
        <w:t xml:space="preserve">incompatible </w:t>
      </w:r>
      <w:r w:rsidRPr="001B2AF3">
        <w:rPr>
          <w:spacing w:val="-2"/>
        </w:rPr>
        <w:t>with</w:t>
      </w:r>
      <w:r w:rsidRPr="001B2AF3">
        <w:rPr>
          <w:spacing w:val="-3"/>
        </w:rPr>
        <w:t xml:space="preserve"> </w:t>
      </w:r>
      <w:r w:rsidRPr="001B2AF3">
        <w:rPr>
          <w:spacing w:val="1"/>
        </w:rPr>
        <w:t>the</w:t>
      </w:r>
      <w:r w:rsidRPr="001B2AF3">
        <w:rPr>
          <w:spacing w:val="-5"/>
        </w:rPr>
        <w:t xml:space="preserve"> </w:t>
      </w:r>
      <w:r w:rsidRPr="001B2AF3">
        <w:t>function</w:t>
      </w:r>
      <w:r w:rsidRPr="001B2AF3">
        <w:rPr>
          <w:spacing w:val="-3"/>
        </w:rPr>
        <w:t xml:space="preserve"> </w:t>
      </w:r>
      <w:r w:rsidRPr="001B2AF3">
        <w:t>of</w:t>
      </w:r>
      <w:r w:rsidRPr="001B2AF3">
        <w:rPr>
          <w:spacing w:val="57"/>
        </w:rPr>
        <w:t xml:space="preserve"> </w:t>
      </w:r>
      <w:r w:rsidRPr="001B2AF3">
        <w:t>the</w:t>
      </w:r>
      <w:r w:rsidRPr="001B2AF3">
        <w:rPr>
          <w:spacing w:val="-5"/>
        </w:rPr>
        <w:t xml:space="preserve"> </w:t>
      </w:r>
      <w:r w:rsidRPr="001B2AF3">
        <w:t xml:space="preserve">university </w:t>
      </w:r>
      <w:r w:rsidRPr="001B2AF3">
        <w:rPr>
          <w:spacing w:val="1"/>
        </w:rPr>
        <w:t>as</w:t>
      </w:r>
      <w:r w:rsidRPr="001B2AF3">
        <w:rPr>
          <w:spacing w:val="-3"/>
        </w:rPr>
        <w:t xml:space="preserve"> </w:t>
      </w:r>
      <w:r w:rsidRPr="001B2AF3">
        <w:rPr>
          <w:spacing w:val="1"/>
        </w:rPr>
        <w:t>an</w:t>
      </w:r>
      <w:r w:rsidRPr="001B2AF3">
        <w:rPr>
          <w:spacing w:val="-3"/>
        </w:rPr>
        <w:t xml:space="preserve"> </w:t>
      </w:r>
      <w:r w:rsidRPr="001B2AF3">
        <w:t>educational</w:t>
      </w:r>
      <w:r w:rsidRPr="001B2AF3">
        <w:rPr>
          <w:spacing w:val="-2"/>
        </w:rPr>
        <w:t xml:space="preserve"> </w:t>
      </w:r>
      <w:r w:rsidRPr="001B2AF3">
        <w:t>institution.</w:t>
      </w:r>
      <w:r w:rsidRPr="001B2AF3">
        <w:rPr>
          <w:spacing w:val="8"/>
        </w:rPr>
        <w:t xml:space="preserve"> </w:t>
      </w:r>
      <w:r w:rsidRPr="001B2AF3">
        <w:rPr>
          <w:spacing w:val="-2"/>
        </w:rPr>
        <w:t>This</w:t>
      </w:r>
      <w:r w:rsidRPr="001B2AF3">
        <w:rPr>
          <w:spacing w:val="2"/>
        </w:rPr>
        <w:t xml:space="preserve"> </w:t>
      </w:r>
      <w:r w:rsidRPr="001B2AF3">
        <w:t>determination</w:t>
      </w:r>
      <w:r w:rsidRPr="001B2AF3">
        <w:rPr>
          <w:spacing w:val="-3"/>
        </w:rPr>
        <w:t xml:space="preserve"> </w:t>
      </w:r>
      <w:r w:rsidRPr="001B2AF3">
        <w:t>will</w:t>
      </w:r>
      <w:r w:rsidRPr="001B2AF3">
        <w:rPr>
          <w:spacing w:val="-2"/>
        </w:rPr>
        <w:t xml:space="preserve"> </w:t>
      </w:r>
      <w:r w:rsidRPr="001B2AF3">
        <w:rPr>
          <w:spacing w:val="2"/>
        </w:rPr>
        <w:t>be</w:t>
      </w:r>
      <w:r w:rsidRPr="001B2AF3">
        <w:t xml:space="preserve"> </w:t>
      </w:r>
      <w:r w:rsidRPr="001B2AF3">
        <w:rPr>
          <w:spacing w:val="-2"/>
        </w:rPr>
        <w:t>made</w:t>
      </w:r>
      <w:r w:rsidRPr="001B2AF3">
        <w:t xml:space="preserve"> within</w:t>
      </w:r>
      <w:r w:rsidRPr="001B2AF3">
        <w:rPr>
          <w:spacing w:val="-3"/>
        </w:rPr>
        <w:t xml:space="preserve"> </w:t>
      </w:r>
      <w:r w:rsidRPr="001B2AF3">
        <w:t>a</w:t>
      </w:r>
      <w:r w:rsidRPr="001B2AF3">
        <w:rPr>
          <w:spacing w:val="5"/>
        </w:rPr>
        <w:t xml:space="preserve"> </w:t>
      </w:r>
      <w:r w:rsidRPr="001B2AF3">
        <w:rPr>
          <w:spacing w:val="-2"/>
        </w:rPr>
        <w:t>timely</w:t>
      </w:r>
      <w:r w:rsidRPr="001B2AF3">
        <w:rPr>
          <w:spacing w:val="67"/>
        </w:rPr>
        <w:t xml:space="preserve"> </w:t>
      </w:r>
      <w:r w:rsidRPr="001B2AF3">
        <w:rPr>
          <w:spacing w:val="-2"/>
        </w:rPr>
        <w:t>fashion.</w:t>
      </w:r>
      <w:r w:rsidRPr="001B2AF3">
        <w:rPr>
          <w:spacing w:val="5"/>
        </w:rPr>
        <w:t xml:space="preserve"> </w:t>
      </w:r>
      <w:r w:rsidRPr="001B2AF3">
        <w:rPr>
          <w:spacing w:val="1"/>
        </w:rPr>
        <w:t>The</w:t>
      </w:r>
      <w:r w:rsidRPr="001B2AF3">
        <w:t xml:space="preserve"> </w:t>
      </w:r>
      <w:r w:rsidR="00D97C73" w:rsidRPr="001B2AF3">
        <w:rPr>
          <w:spacing w:val="-2"/>
        </w:rPr>
        <w:t>AV</w:t>
      </w:r>
      <w:r w:rsidR="00DB31D5" w:rsidRPr="001B2AF3">
        <w:rPr>
          <w:spacing w:val="-2"/>
        </w:rPr>
        <w:t>C</w:t>
      </w:r>
      <w:r w:rsidRPr="001B2AF3">
        <w:rPr>
          <w:spacing w:val="4"/>
        </w:rPr>
        <w:t xml:space="preserve"> </w:t>
      </w:r>
      <w:r w:rsidR="000C6C99">
        <w:t>for Integrity, Safety and Compliance</w:t>
      </w:r>
      <w:r w:rsidR="000C6C99" w:rsidRPr="001B2AF3">
        <w:rPr>
          <w:spacing w:val="-3"/>
        </w:rPr>
        <w:t xml:space="preserve"> </w:t>
      </w:r>
      <w:r w:rsidRPr="001B2AF3">
        <w:rPr>
          <w:spacing w:val="-3"/>
        </w:rPr>
        <w:t>or</w:t>
      </w:r>
      <w:r w:rsidRPr="001B2AF3">
        <w:rPr>
          <w:spacing w:val="7"/>
        </w:rPr>
        <w:t xml:space="preserve"> </w:t>
      </w:r>
      <w:r w:rsidRPr="001B2AF3">
        <w:t xml:space="preserve">designee </w:t>
      </w:r>
      <w:r w:rsidRPr="001B2AF3">
        <w:rPr>
          <w:spacing w:val="-2"/>
        </w:rPr>
        <w:t>has</w:t>
      </w:r>
      <w:r w:rsidRPr="001B2AF3">
        <w:rPr>
          <w:spacing w:val="2"/>
        </w:rPr>
        <w:t xml:space="preserve"> </w:t>
      </w:r>
      <w:r w:rsidRPr="001B2AF3">
        <w:t>the</w:t>
      </w:r>
      <w:r w:rsidRPr="001B2AF3">
        <w:rPr>
          <w:spacing w:val="2"/>
        </w:rPr>
        <w:t xml:space="preserve"> </w:t>
      </w:r>
      <w:r w:rsidRPr="001B2AF3">
        <w:t>discretion</w:t>
      </w:r>
      <w:r w:rsidRPr="001B2AF3">
        <w:rPr>
          <w:spacing w:val="-3"/>
        </w:rPr>
        <w:t xml:space="preserve"> </w:t>
      </w:r>
      <w:r w:rsidRPr="001B2AF3">
        <w:t>to</w:t>
      </w:r>
      <w:r w:rsidRPr="001B2AF3">
        <w:rPr>
          <w:spacing w:val="-3"/>
        </w:rPr>
        <w:t xml:space="preserve"> </w:t>
      </w:r>
      <w:r w:rsidRPr="001B2AF3">
        <w:t>consult</w:t>
      </w:r>
      <w:r w:rsidRPr="001B2AF3">
        <w:rPr>
          <w:spacing w:val="3"/>
        </w:rPr>
        <w:t xml:space="preserve"> </w:t>
      </w:r>
      <w:r w:rsidRPr="001B2AF3">
        <w:t>with</w:t>
      </w:r>
      <w:r w:rsidRPr="001B2AF3">
        <w:rPr>
          <w:spacing w:val="-3"/>
        </w:rPr>
        <w:t xml:space="preserve"> </w:t>
      </w:r>
      <w:r w:rsidRPr="001B2AF3">
        <w:t>a</w:t>
      </w:r>
      <w:r w:rsidRPr="001B2AF3">
        <w:rPr>
          <w:spacing w:val="5"/>
        </w:rPr>
        <w:t xml:space="preserve"> </w:t>
      </w:r>
      <w:r w:rsidRPr="001B2AF3">
        <w:rPr>
          <w:spacing w:val="-2"/>
        </w:rPr>
        <w:t>Behavioral</w:t>
      </w:r>
      <w:r w:rsidRPr="001B2AF3">
        <w:rPr>
          <w:spacing w:val="55"/>
        </w:rPr>
        <w:t xml:space="preserve"> </w:t>
      </w:r>
      <w:r w:rsidRPr="001B2AF3">
        <w:t>Intervention/Students</w:t>
      </w:r>
      <w:r w:rsidRPr="001B2AF3">
        <w:rPr>
          <w:spacing w:val="7"/>
        </w:rPr>
        <w:t xml:space="preserve"> </w:t>
      </w:r>
      <w:r w:rsidRPr="001B2AF3">
        <w:rPr>
          <w:spacing w:val="-3"/>
        </w:rPr>
        <w:t>of</w:t>
      </w:r>
      <w:r w:rsidRPr="001B2AF3">
        <w:t xml:space="preserve"> Concern Teams</w:t>
      </w:r>
      <w:r w:rsidRPr="001B2AF3">
        <w:rPr>
          <w:spacing w:val="3"/>
        </w:rPr>
        <w:t xml:space="preserve"> </w:t>
      </w:r>
      <w:r w:rsidRPr="001B2AF3">
        <w:rPr>
          <w:spacing w:val="2"/>
        </w:rPr>
        <w:t xml:space="preserve">to </w:t>
      </w:r>
      <w:r w:rsidRPr="001B2AF3">
        <w:rPr>
          <w:spacing w:val="-2"/>
        </w:rPr>
        <w:t>make</w:t>
      </w:r>
      <w:r w:rsidRPr="001B2AF3">
        <w:rPr>
          <w:spacing w:val="-5"/>
        </w:rPr>
        <w:t xml:space="preserve"> </w:t>
      </w:r>
      <w:r w:rsidRPr="001B2AF3">
        <w:t>this</w:t>
      </w:r>
      <w:r w:rsidRPr="001B2AF3">
        <w:rPr>
          <w:spacing w:val="2"/>
        </w:rPr>
        <w:t xml:space="preserve"> </w:t>
      </w:r>
      <w:r w:rsidRPr="001B2AF3">
        <w:rPr>
          <w:spacing w:val="-2"/>
        </w:rPr>
        <w:t>determination.</w:t>
      </w:r>
    </w:p>
    <w:p w14:paraId="03A8F509" w14:textId="1435F48C" w:rsidR="000A6738" w:rsidRPr="001B2AF3" w:rsidRDefault="00D165A3">
      <w:pPr>
        <w:pStyle w:val="BodyText"/>
        <w:numPr>
          <w:ilvl w:val="1"/>
          <w:numId w:val="1"/>
        </w:numPr>
        <w:tabs>
          <w:tab w:val="left" w:pos="836"/>
        </w:tabs>
        <w:spacing w:before="161"/>
        <w:ind w:right="109"/>
      </w:pPr>
      <w:r w:rsidRPr="001B2AF3">
        <w:t xml:space="preserve">If the </w:t>
      </w:r>
      <w:r w:rsidR="00D97C73" w:rsidRPr="001B2AF3">
        <w:rPr>
          <w:spacing w:val="-2"/>
        </w:rPr>
        <w:t>AV</w:t>
      </w:r>
      <w:r w:rsidR="00DB31D5" w:rsidRPr="001B2AF3">
        <w:rPr>
          <w:spacing w:val="-2"/>
        </w:rPr>
        <w:t>C</w:t>
      </w:r>
      <w:r w:rsidRPr="001B2AF3">
        <w:rPr>
          <w:spacing w:val="5"/>
        </w:rPr>
        <w:t xml:space="preserve"> </w:t>
      </w:r>
      <w:r w:rsidR="000C6C99">
        <w:t>for Integrity, Safety and Compliance</w:t>
      </w:r>
      <w:r w:rsidR="000C6C99" w:rsidRPr="001B2AF3">
        <w:rPr>
          <w:spacing w:val="-3"/>
        </w:rPr>
        <w:t xml:space="preserve"> </w:t>
      </w:r>
      <w:r w:rsidRPr="001B2AF3">
        <w:rPr>
          <w:spacing w:val="-3"/>
        </w:rPr>
        <w:t>or</w:t>
      </w:r>
      <w:r w:rsidRPr="001B2AF3">
        <w:rPr>
          <w:spacing w:val="5"/>
        </w:rPr>
        <w:t xml:space="preserve"> </w:t>
      </w:r>
      <w:r w:rsidRPr="001B2AF3">
        <w:t>designee</w:t>
      </w:r>
      <w:r w:rsidRPr="001B2AF3">
        <w:rPr>
          <w:spacing w:val="-5"/>
        </w:rPr>
        <w:t xml:space="preserve"> </w:t>
      </w:r>
      <w:r w:rsidRPr="001B2AF3">
        <w:t>upholds</w:t>
      </w:r>
      <w:r w:rsidRPr="001B2AF3">
        <w:rPr>
          <w:spacing w:val="2"/>
        </w:rPr>
        <w:t xml:space="preserve"> </w:t>
      </w:r>
      <w:r w:rsidRPr="001B2AF3">
        <w:t>the exclusion</w:t>
      </w:r>
      <w:r w:rsidRPr="001B2AF3">
        <w:rPr>
          <w:spacing w:val="-3"/>
        </w:rPr>
        <w:t xml:space="preserve"> </w:t>
      </w:r>
      <w:r w:rsidRPr="001B2AF3">
        <w:rPr>
          <w:spacing w:val="-2"/>
        </w:rPr>
        <w:t>order,</w:t>
      </w:r>
      <w:r w:rsidRPr="001B2AF3">
        <w:rPr>
          <w:spacing w:val="4"/>
        </w:rPr>
        <w:t xml:space="preserve"> </w:t>
      </w:r>
      <w:r w:rsidRPr="001B2AF3">
        <w:t xml:space="preserve">the </w:t>
      </w:r>
      <w:r w:rsidR="00DB31D5" w:rsidRPr="001B2AF3">
        <w:rPr>
          <w:spacing w:val="-2"/>
        </w:rPr>
        <w:t>AVC</w:t>
      </w:r>
      <w:r w:rsidRPr="001B2AF3">
        <w:rPr>
          <w:spacing w:val="7"/>
        </w:rPr>
        <w:t xml:space="preserve"> </w:t>
      </w:r>
      <w:r w:rsidR="000C6C99">
        <w:t>for Integrity, Safety and Compliance</w:t>
      </w:r>
      <w:r w:rsidR="000C6C99" w:rsidRPr="001B2AF3">
        <w:rPr>
          <w:spacing w:val="-3"/>
        </w:rPr>
        <w:t xml:space="preserve"> </w:t>
      </w:r>
      <w:r w:rsidRPr="001B2AF3">
        <w:rPr>
          <w:spacing w:val="-3"/>
        </w:rPr>
        <w:t>or</w:t>
      </w:r>
      <w:r w:rsidRPr="001B2AF3">
        <w:rPr>
          <w:spacing w:val="6"/>
        </w:rPr>
        <w:t xml:space="preserve"> </w:t>
      </w:r>
      <w:r w:rsidRPr="001B2AF3">
        <w:t xml:space="preserve">designee </w:t>
      </w:r>
      <w:r w:rsidRPr="001B2AF3">
        <w:rPr>
          <w:spacing w:val="1"/>
        </w:rPr>
        <w:t>may</w:t>
      </w:r>
      <w:r w:rsidRPr="001B2AF3">
        <w:rPr>
          <w:spacing w:val="-2"/>
        </w:rPr>
        <w:t xml:space="preserve"> </w:t>
      </w:r>
      <w:r w:rsidRPr="001B2AF3">
        <w:t>revise</w:t>
      </w:r>
      <w:r w:rsidRPr="001B2AF3">
        <w:rPr>
          <w:spacing w:val="-5"/>
        </w:rPr>
        <w:t xml:space="preserve"> </w:t>
      </w:r>
      <w:r w:rsidRPr="001B2AF3">
        <w:t>the length</w:t>
      </w:r>
      <w:r w:rsidRPr="001B2AF3">
        <w:rPr>
          <w:spacing w:val="43"/>
        </w:rPr>
        <w:t xml:space="preserve"> </w:t>
      </w:r>
      <w:r w:rsidRPr="001B2AF3">
        <w:rPr>
          <w:spacing w:val="-2"/>
        </w:rPr>
        <w:t>and</w:t>
      </w:r>
      <w:r w:rsidRPr="001B2AF3">
        <w:rPr>
          <w:spacing w:val="-3"/>
        </w:rPr>
        <w:t xml:space="preserve"> </w:t>
      </w:r>
      <w:r w:rsidRPr="001B2AF3">
        <w:t>terms</w:t>
      </w:r>
      <w:r w:rsidRPr="001B2AF3">
        <w:rPr>
          <w:spacing w:val="7"/>
        </w:rPr>
        <w:t xml:space="preserve"> </w:t>
      </w:r>
      <w:r w:rsidRPr="001B2AF3">
        <w:rPr>
          <w:spacing w:val="-3"/>
        </w:rPr>
        <w:t>of</w:t>
      </w:r>
      <w:r w:rsidRPr="001B2AF3">
        <w:t xml:space="preserve"> the exclusion</w:t>
      </w:r>
      <w:r w:rsidRPr="001B2AF3">
        <w:rPr>
          <w:spacing w:val="5"/>
        </w:rPr>
        <w:t xml:space="preserve"> </w:t>
      </w:r>
      <w:r w:rsidRPr="001B2AF3">
        <w:rPr>
          <w:spacing w:val="-2"/>
        </w:rPr>
        <w:t>order.</w:t>
      </w:r>
    </w:p>
    <w:p w14:paraId="03CD1BB0" w14:textId="5DBE0A92" w:rsidR="000A6738" w:rsidRPr="001B2AF3" w:rsidRDefault="00D165A3">
      <w:pPr>
        <w:pStyle w:val="BodyText"/>
        <w:numPr>
          <w:ilvl w:val="1"/>
          <w:numId w:val="1"/>
        </w:numPr>
        <w:tabs>
          <w:tab w:val="left" w:pos="836"/>
        </w:tabs>
        <w:spacing w:before="160"/>
      </w:pPr>
      <w:r w:rsidRPr="001B2AF3">
        <w:rPr>
          <w:spacing w:val="1"/>
        </w:rPr>
        <w:t>The</w:t>
      </w:r>
      <w:r w:rsidRPr="001B2AF3">
        <w:rPr>
          <w:spacing w:val="-5"/>
        </w:rPr>
        <w:t xml:space="preserve"> </w:t>
      </w:r>
      <w:r w:rsidR="00D97C73" w:rsidRPr="001B2AF3">
        <w:rPr>
          <w:spacing w:val="-2"/>
        </w:rPr>
        <w:t>AVC</w:t>
      </w:r>
      <w:r w:rsidR="00DB31D5" w:rsidRPr="001B2AF3">
        <w:rPr>
          <w:spacing w:val="9"/>
        </w:rPr>
        <w:t xml:space="preserve"> </w:t>
      </w:r>
      <w:r w:rsidR="000C6C99">
        <w:t>for Integrity, Safety and Compliance</w:t>
      </w:r>
      <w:r w:rsidR="000C6C99" w:rsidRPr="001B2AF3">
        <w:rPr>
          <w:spacing w:val="-2"/>
        </w:rPr>
        <w:t xml:space="preserve"> </w:t>
      </w:r>
      <w:r w:rsidRPr="001B2AF3">
        <w:rPr>
          <w:spacing w:val="-2"/>
        </w:rPr>
        <w:t xml:space="preserve">will </w:t>
      </w:r>
      <w:r w:rsidRPr="001B2AF3">
        <w:t>act</w:t>
      </w:r>
      <w:r w:rsidRPr="001B2AF3">
        <w:rPr>
          <w:spacing w:val="3"/>
        </w:rPr>
        <w:t xml:space="preserve"> </w:t>
      </w:r>
      <w:r w:rsidRPr="001B2AF3">
        <w:rPr>
          <w:spacing w:val="1"/>
        </w:rPr>
        <w:t>as</w:t>
      </w:r>
      <w:r w:rsidRPr="001B2AF3">
        <w:rPr>
          <w:spacing w:val="-3"/>
        </w:rPr>
        <w:t xml:space="preserve"> </w:t>
      </w:r>
      <w:r w:rsidRPr="001B2AF3">
        <w:t>the</w:t>
      </w:r>
      <w:r w:rsidRPr="001B2AF3">
        <w:rPr>
          <w:spacing w:val="-5"/>
        </w:rPr>
        <w:t xml:space="preserve"> </w:t>
      </w:r>
      <w:r w:rsidRPr="001B2AF3">
        <w:t>custodian</w:t>
      </w:r>
      <w:r w:rsidRPr="001B2AF3">
        <w:rPr>
          <w:spacing w:val="2"/>
        </w:rPr>
        <w:t xml:space="preserve"> </w:t>
      </w:r>
      <w:r w:rsidRPr="001B2AF3">
        <w:rPr>
          <w:spacing w:val="-3"/>
        </w:rPr>
        <w:t>of</w:t>
      </w:r>
      <w:r w:rsidRPr="001B2AF3">
        <w:t xml:space="preserve"> record</w:t>
      </w:r>
      <w:r w:rsidRPr="001B2AF3">
        <w:rPr>
          <w:spacing w:val="-3"/>
        </w:rPr>
        <w:t xml:space="preserve"> </w:t>
      </w:r>
      <w:r w:rsidRPr="001B2AF3">
        <w:t>for</w:t>
      </w:r>
      <w:r w:rsidRPr="001B2AF3">
        <w:rPr>
          <w:spacing w:val="11"/>
        </w:rPr>
        <w:t xml:space="preserve"> </w:t>
      </w:r>
      <w:r w:rsidRPr="001B2AF3">
        <w:rPr>
          <w:spacing w:val="-2"/>
        </w:rPr>
        <w:t>documents</w:t>
      </w:r>
      <w:r w:rsidRPr="001B2AF3">
        <w:rPr>
          <w:spacing w:val="2"/>
        </w:rPr>
        <w:t xml:space="preserve"> </w:t>
      </w:r>
      <w:r w:rsidRPr="001B2AF3">
        <w:t>related</w:t>
      </w:r>
      <w:r w:rsidRPr="001B2AF3">
        <w:rPr>
          <w:spacing w:val="-3"/>
        </w:rPr>
        <w:t xml:space="preserve"> </w:t>
      </w:r>
      <w:r w:rsidRPr="001B2AF3">
        <w:t>to</w:t>
      </w:r>
      <w:r w:rsidRPr="001B2AF3">
        <w:rPr>
          <w:spacing w:val="5"/>
        </w:rPr>
        <w:t xml:space="preserve"> </w:t>
      </w:r>
      <w:r w:rsidRPr="001B2AF3">
        <w:t>exclusion</w:t>
      </w:r>
      <w:r w:rsidRPr="001B2AF3">
        <w:rPr>
          <w:spacing w:val="-2"/>
        </w:rPr>
        <w:t xml:space="preserve"> </w:t>
      </w:r>
      <w:r w:rsidRPr="001B2AF3">
        <w:t>appeals.</w:t>
      </w:r>
    </w:p>
    <w:p w14:paraId="6EABD200" w14:textId="77777777" w:rsidR="000A6738" w:rsidRPr="001B2AF3" w:rsidRDefault="000A6738">
      <w:pPr>
        <w:rPr>
          <w:rFonts w:eastAsia="Times New Roman"/>
          <w:sz w:val="28"/>
          <w:szCs w:val="28"/>
        </w:rPr>
      </w:pPr>
    </w:p>
    <w:p w14:paraId="50A44A80" w14:textId="77777777" w:rsidR="0075505E" w:rsidRPr="001B2AF3" w:rsidRDefault="00D165A3" w:rsidP="00BA6B4A">
      <w:pPr>
        <w:pStyle w:val="Heading1"/>
        <w:numPr>
          <w:ilvl w:val="0"/>
          <w:numId w:val="3"/>
        </w:numPr>
        <w:tabs>
          <w:tab w:val="left" w:pos="0"/>
        </w:tabs>
        <w:spacing w:before="3"/>
        <w:ind w:right="220"/>
        <w:rPr>
          <w:rFonts w:cs="Times New Roman"/>
          <w:sz w:val="28"/>
          <w:szCs w:val="28"/>
        </w:rPr>
      </w:pPr>
      <w:r w:rsidRPr="001B2AF3">
        <w:rPr>
          <w:rFonts w:cs="Times New Roman"/>
          <w:spacing w:val="-1"/>
          <w:sz w:val="28"/>
          <w:szCs w:val="28"/>
        </w:rPr>
        <w:t>Periodic</w:t>
      </w:r>
      <w:r w:rsidRPr="001B2AF3">
        <w:rPr>
          <w:rFonts w:cs="Times New Roman"/>
          <w:spacing w:val="-2"/>
          <w:sz w:val="28"/>
          <w:szCs w:val="28"/>
        </w:rPr>
        <w:t xml:space="preserve"> </w:t>
      </w:r>
      <w:r w:rsidRPr="001B2AF3">
        <w:rPr>
          <w:rFonts w:cs="Times New Roman"/>
          <w:spacing w:val="-1"/>
          <w:sz w:val="28"/>
          <w:szCs w:val="28"/>
        </w:rPr>
        <w:t>Review</w:t>
      </w:r>
      <w:r w:rsidR="00A074AE" w:rsidRPr="001B2AF3">
        <w:rPr>
          <w:rFonts w:cs="Times New Roman"/>
          <w:spacing w:val="-1"/>
          <w:sz w:val="28"/>
          <w:szCs w:val="28"/>
        </w:rPr>
        <w:t xml:space="preserve">.  </w:t>
      </w:r>
    </w:p>
    <w:p w14:paraId="49CAFE1F" w14:textId="1EEE649B" w:rsidR="000A6738" w:rsidRPr="000C6C99" w:rsidRDefault="00D165A3" w:rsidP="00BA6B4A">
      <w:pPr>
        <w:pStyle w:val="Heading1"/>
        <w:tabs>
          <w:tab w:val="left" w:pos="0"/>
        </w:tabs>
        <w:spacing w:before="3"/>
        <w:ind w:left="835" w:right="220"/>
        <w:rPr>
          <w:rFonts w:cs="Times New Roman"/>
          <w:spacing w:val="-1"/>
          <w:sz w:val="28"/>
          <w:szCs w:val="28"/>
        </w:rPr>
      </w:pPr>
      <w:r w:rsidRPr="000C6C99">
        <w:rPr>
          <w:rFonts w:cs="Times New Roman"/>
          <w:sz w:val="28"/>
          <w:szCs w:val="28"/>
        </w:rPr>
        <w:t>Any</w:t>
      </w:r>
      <w:r w:rsidR="00DA5F66" w:rsidRPr="000C6C99">
        <w:rPr>
          <w:rFonts w:cs="Times New Roman"/>
          <w:spacing w:val="-6"/>
          <w:sz w:val="28"/>
          <w:szCs w:val="28"/>
        </w:rPr>
        <w:t xml:space="preserve"> </w:t>
      </w:r>
      <w:r w:rsidRPr="000C6C99">
        <w:rPr>
          <w:rFonts w:cs="Times New Roman"/>
          <w:sz w:val="28"/>
          <w:szCs w:val="28"/>
        </w:rPr>
        <w:t>person</w:t>
      </w:r>
      <w:r w:rsidRPr="000C6C99">
        <w:rPr>
          <w:rFonts w:cs="Times New Roman"/>
          <w:spacing w:val="-6"/>
          <w:sz w:val="28"/>
          <w:szCs w:val="28"/>
        </w:rPr>
        <w:t xml:space="preserve"> </w:t>
      </w:r>
      <w:r w:rsidRPr="000C6C99">
        <w:rPr>
          <w:rFonts w:cs="Times New Roman"/>
          <w:spacing w:val="2"/>
          <w:sz w:val="28"/>
          <w:szCs w:val="28"/>
        </w:rPr>
        <w:t>who</w:t>
      </w:r>
      <w:r w:rsidRPr="000C6C99">
        <w:rPr>
          <w:rFonts w:cs="Times New Roman"/>
          <w:spacing w:val="-1"/>
          <w:sz w:val="28"/>
          <w:szCs w:val="28"/>
        </w:rPr>
        <w:t xml:space="preserve"> </w:t>
      </w:r>
      <w:r w:rsidRPr="000C6C99">
        <w:rPr>
          <w:rFonts w:cs="Times New Roman"/>
          <w:spacing w:val="-4"/>
          <w:sz w:val="28"/>
          <w:szCs w:val="28"/>
        </w:rPr>
        <w:t>is</w:t>
      </w:r>
      <w:r w:rsidRPr="000C6C99">
        <w:rPr>
          <w:rFonts w:cs="Times New Roman"/>
          <w:spacing w:val="1"/>
          <w:sz w:val="28"/>
          <w:szCs w:val="28"/>
        </w:rPr>
        <w:t xml:space="preserve"> </w:t>
      </w:r>
      <w:r w:rsidRPr="000C6C99">
        <w:rPr>
          <w:rFonts w:cs="Times New Roman"/>
          <w:spacing w:val="-1"/>
          <w:sz w:val="28"/>
          <w:szCs w:val="28"/>
        </w:rPr>
        <w:t>under</w:t>
      </w:r>
      <w:r w:rsidRPr="000C6C99">
        <w:rPr>
          <w:rFonts w:cs="Times New Roman"/>
          <w:sz w:val="28"/>
          <w:szCs w:val="28"/>
        </w:rPr>
        <w:t xml:space="preserve"> a</w:t>
      </w:r>
      <w:r w:rsidRPr="000C6C99">
        <w:rPr>
          <w:rFonts w:cs="Times New Roman"/>
          <w:spacing w:val="2"/>
          <w:sz w:val="28"/>
          <w:szCs w:val="28"/>
        </w:rPr>
        <w:t xml:space="preserve"> </w:t>
      </w:r>
      <w:r w:rsidRPr="000C6C99">
        <w:rPr>
          <w:rFonts w:cs="Times New Roman"/>
          <w:sz w:val="28"/>
          <w:szCs w:val="28"/>
        </w:rPr>
        <w:t>permanent</w:t>
      </w:r>
      <w:r w:rsidRPr="000C6C99">
        <w:rPr>
          <w:rFonts w:cs="Times New Roman"/>
          <w:spacing w:val="-2"/>
          <w:sz w:val="28"/>
          <w:szCs w:val="28"/>
        </w:rPr>
        <w:t xml:space="preserve"> </w:t>
      </w:r>
      <w:r w:rsidRPr="000C6C99">
        <w:rPr>
          <w:rFonts w:cs="Times New Roman"/>
          <w:sz w:val="28"/>
          <w:szCs w:val="28"/>
        </w:rPr>
        <w:t>exclusion</w:t>
      </w:r>
      <w:r w:rsidRPr="000C6C99">
        <w:rPr>
          <w:rFonts w:cs="Times New Roman"/>
          <w:spacing w:val="2"/>
          <w:sz w:val="28"/>
          <w:szCs w:val="28"/>
        </w:rPr>
        <w:t xml:space="preserve"> </w:t>
      </w:r>
      <w:r w:rsidRPr="000C6C99">
        <w:rPr>
          <w:rFonts w:cs="Times New Roman"/>
          <w:spacing w:val="-2"/>
          <w:sz w:val="28"/>
          <w:szCs w:val="28"/>
        </w:rPr>
        <w:t>order</w:t>
      </w:r>
      <w:r w:rsidR="00E958FF" w:rsidRPr="000C6C99">
        <w:rPr>
          <w:rFonts w:cs="Times New Roman"/>
          <w:spacing w:val="-2"/>
          <w:sz w:val="28"/>
          <w:szCs w:val="28"/>
        </w:rPr>
        <w:t xml:space="preserve"> issued by any administrator other than </w:t>
      </w:r>
      <w:r w:rsidR="00026BB5" w:rsidRPr="000C6C99">
        <w:rPr>
          <w:rFonts w:cs="Times New Roman"/>
          <w:spacing w:val="-2"/>
          <w:sz w:val="28"/>
          <w:szCs w:val="28"/>
        </w:rPr>
        <w:t xml:space="preserve">the </w:t>
      </w:r>
      <w:r w:rsidR="00026BB5" w:rsidRPr="000C6C99">
        <w:rPr>
          <w:spacing w:val="-1"/>
          <w:sz w:val="28"/>
          <w:szCs w:val="28"/>
        </w:rPr>
        <w:t xml:space="preserve">Associate Vice Chancellor &amp; Title IX Coordinator </w:t>
      </w:r>
      <w:r w:rsidR="00573566" w:rsidRPr="000C6C99">
        <w:rPr>
          <w:rFonts w:cs="Times New Roman"/>
          <w:spacing w:val="-2"/>
          <w:sz w:val="28"/>
          <w:szCs w:val="28"/>
        </w:rPr>
        <w:t>of OIEC</w:t>
      </w:r>
      <w:r w:rsidRPr="000C6C99">
        <w:rPr>
          <w:rFonts w:cs="Times New Roman"/>
          <w:spacing w:val="4"/>
          <w:sz w:val="28"/>
          <w:szCs w:val="28"/>
        </w:rPr>
        <w:t xml:space="preserve"> </w:t>
      </w:r>
      <w:r w:rsidRPr="000C6C99">
        <w:rPr>
          <w:rFonts w:cs="Times New Roman"/>
          <w:spacing w:val="-2"/>
          <w:sz w:val="28"/>
          <w:szCs w:val="28"/>
        </w:rPr>
        <w:t>may,</w:t>
      </w:r>
      <w:r w:rsidRPr="000C6C99">
        <w:rPr>
          <w:rFonts w:cs="Times New Roman"/>
          <w:spacing w:val="4"/>
          <w:sz w:val="28"/>
          <w:szCs w:val="28"/>
        </w:rPr>
        <w:t xml:space="preserve"> </w:t>
      </w:r>
      <w:r w:rsidRPr="000C6C99">
        <w:rPr>
          <w:rFonts w:cs="Times New Roman"/>
          <w:spacing w:val="-1"/>
          <w:sz w:val="28"/>
          <w:szCs w:val="28"/>
        </w:rPr>
        <w:t>once</w:t>
      </w:r>
      <w:r w:rsidRPr="000C6C99">
        <w:rPr>
          <w:rFonts w:cs="Times New Roman"/>
          <w:sz w:val="28"/>
          <w:szCs w:val="28"/>
        </w:rPr>
        <w:t xml:space="preserve"> </w:t>
      </w:r>
      <w:r w:rsidRPr="000C6C99">
        <w:rPr>
          <w:rFonts w:cs="Times New Roman"/>
          <w:spacing w:val="-1"/>
          <w:sz w:val="28"/>
          <w:szCs w:val="28"/>
        </w:rPr>
        <w:t>every</w:t>
      </w:r>
      <w:r w:rsidRPr="000C6C99">
        <w:rPr>
          <w:rFonts w:cs="Times New Roman"/>
          <w:spacing w:val="-6"/>
          <w:sz w:val="28"/>
          <w:szCs w:val="28"/>
        </w:rPr>
        <w:t xml:space="preserve"> </w:t>
      </w:r>
      <w:r w:rsidRPr="000C6C99">
        <w:rPr>
          <w:rFonts w:cs="Times New Roman"/>
          <w:sz w:val="28"/>
          <w:szCs w:val="28"/>
        </w:rPr>
        <w:t>5</w:t>
      </w:r>
      <w:r w:rsidRPr="000C6C99">
        <w:rPr>
          <w:rFonts w:cs="Times New Roman"/>
          <w:spacing w:val="6"/>
          <w:sz w:val="28"/>
          <w:szCs w:val="28"/>
        </w:rPr>
        <w:t xml:space="preserve"> </w:t>
      </w:r>
      <w:r w:rsidRPr="000C6C99">
        <w:rPr>
          <w:rFonts w:cs="Times New Roman"/>
          <w:spacing w:val="-1"/>
          <w:sz w:val="28"/>
          <w:szCs w:val="28"/>
        </w:rPr>
        <w:t>years,</w:t>
      </w:r>
      <w:r w:rsidRPr="000C6C99">
        <w:rPr>
          <w:rFonts w:cs="Times New Roman"/>
          <w:sz w:val="28"/>
          <w:szCs w:val="28"/>
        </w:rPr>
        <w:t xml:space="preserve"> petition</w:t>
      </w:r>
      <w:r w:rsidRPr="000C6C99">
        <w:rPr>
          <w:rFonts w:cs="Times New Roman"/>
          <w:spacing w:val="56"/>
          <w:sz w:val="28"/>
          <w:szCs w:val="28"/>
        </w:rPr>
        <w:t xml:space="preserve"> </w:t>
      </w:r>
      <w:r w:rsidRPr="000C6C99">
        <w:rPr>
          <w:rFonts w:cs="Times New Roman"/>
          <w:spacing w:val="-1"/>
          <w:sz w:val="28"/>
          <w:szCs w:val="28"/>
        </w:rPr>
        <w:t>the</w:t>
      </w:r>
      <w:r w:rsidRPr="000C6C99">
        <w:rPr>
          <w:rFonts w:cs="Times New Roman"/>
          <w:spacing w:val="-2"/>
          <w:sz w:val="28"/>
          <w:szCs w:val="28"/>
        </w:rPr>
        <w:t xml:space="preserve"> </w:t>
      </w:r>
      <w:r w:rsidR="00D97C73" w:rsidRPr="000C6C99">
        <w:rPr>
          <w:rFonts w:cs="Times New Roman"/>
          <w:spacing w:val="-2"/>
          <w:sz w:val="28"/>
          <w:szCs w:val="28"/>
        </w:rPr>
        <w:t>AV</w:t>
      </w:r>
      <w:r w:rsidR="00DB31D5" w:rsidRPr="000C6C99">
        <w:rPr>
          <w:rFonts w:cs="Times New Roman"/>
          <w:spacing w:val="-2"/>
          <w:sz w:val="28"/>
          <w:szCs w:val="28"/>
        </w:rPr>
        <w:t>C</w:t>
      </w:r>
      <w:r w:rsidR="000C6C99" w:rsidRPr="000C6C99">
        <w:rPr>
          <w:rFonts w:cs="Times New Roman"/>
          <w:spacing w:val="-2"/>
          <w:sz w:val="28"/>
          <w:szCs w:val="28"/>
        </w:rPr>
        <w:t xml:space="preserve"> </w:t>
      </w:r>
      <w:r w:rsidR="000C6C99" w:rsidRPr="000C6C99">
        <w:rPr>
          <w:sz w:val="28"/>
          <w:szCs w:val="28"/>
        </w:rPr>
        <w:t>for Integrity, Safety and Compliance</w:t>
      </w:r>
      <w:r w:rsidR="00DB31D5" w:rsidRPr="000C6C99">
        <w:rPr>
          <w:rFonts w:cs="Times New Roman"/>
          <w:spacing w:val="7"/>
          <w:sz w:val="28"/>
          <w:szCs w:val="28"/>
        </w:rPr>
        <w:t xml:space="preserve"> </w:t>
      </w:r>
      <w:r w:rsidRPr="000C6C99">
        <w:rPr>
          <w:rFonts w:cs="Times New Roman"/>
          <w:spacing w:val="-2"/>
          <w:sz w:val="28"/>
          <w:szCs w:val="28"/>
        </w:rPr>
        <w:t>for</w:t>
      </w:r>
      <w:r w:rsidRPr="000C6C99">
        <w:rPr>
          <w:rFonts w:cs="Times New Roman"/>
          <w:sz w:val="28"/>
          <w:szCs w:val="28"/>
        </w:rPr>
        <w:t xml:space="preserve"> reconsideration</w:t>
      </w:r>
      <w:r w:rsidRPr="000C6C99">
        <w:rPr>
          <w:rFonts w:cs="Times New Roman"/>
          <w:spacing w:val="1"/>
          <w:sz w:val="28"/>
          <w:szCs w:val="28"/>
        </w:rPr>
        <w:t xml:space="preserve"> </w:t>
      </w:r>
      <w:r w:rsidRPr="000C6C99">
        <w:rPr>
          <w:rFonts w:cs="Times New Roman"/>
          <w:sz w:val="28"/>
          <w:szCs w:val="28"/>
        </w:rPr>
        <w:t>of</w:t>
      </w:r>
      <w:r w:rsidRPr="000C6C99">
        <w:rPr>
          <w:rFonts w:cs="Times New Roman"/>
          <w:spacing w:val="-6"/>
          <w:sz w:val="28"/>
          <w:szCs w:val="28"/>
        </w:rPr>
        <w:t xml:space="preserve"> </w:t>
      </w:r>
      <w:r w:rsidRPr="000C6C99">
        <w:rPr>
          <w:rFonts w:cs="Times New Roman"/>
          <w:spacing w:val="-1"/>
          <w:sz w:val="28"/>
          <w:szCs w:val="28"/>
        </w:rPr>
        <w:t>the</w:t>
      </w:r>
      <w:r w:rsidRPr="000C6C99">
        <w:rPr>
          <w:rFonts w:cs="Times New Roman"/>
          <w:spacing w:val="3"/>
          <w:sz w:val="28"/>
          <w:szCs w:val="28"/>
        </w:rPr>
        <w:t xml:space="preserve"> </w:t>
      </w:r>
      <w:r w:rsidRPr="000C6C99">
        <w:rPr>
          <w:rFonts w:cs="Times New Roman"/>
          <w:spacing w:val="-1"/>
          <w:sz w:val="28"/>
          <w:szCs w:val="28"/>
        </w:rPr>
        <w:t>exclusion order.</w:t>
      </w:r>
      <w:r w:rsidRPr="000C6C99">
        <w:rPr>
          <w:rFonts w:cs="Times New Roman"/>
          <w:spacing w:val="4"/>
          <w:sz w:val="28"/>
          <w:szCs w:val="28"/>
        </w:rPr>
        <w:t xml:space="preserve"> </w:t>
      </w:r>
      <w:r w:rsidRPr="000C6C99">
        <w:rPr>
          <w:rFonts w:cs="Times New Roman"/>
          <w:sz w:val="28"/>
          <w:szCs w:val="28"/>
        </w:rPr>
        <w:t>Upon</w:t>
      </w:r>
      <w:r w:rsidRPr="000C6C99">
        <w:rPr>
          <w:rFonts w:cs="Times New Roman"/>
          <w:spacing w:val="-6"/>
          <w:sz w:val="28"/>
          <w:szCs w:val="28"/>
        </w:rPr>
        <w:t xml:space="preserve"> </w:t>
      </w:r>
      <w:r w:rsidRPr="000C6C99">
        <w:rPr>
          <w:rFonts w:cs="Times New Roman"/>
          <w:spacing w:val="-1"/>
          <w:sz w:val="28"/>
          <w:szCs w:val="28"/>
        </w:rPr>
        <w:t>receipt</w:t>
      </w:r>
      <w:r w:rsidRPr="000C6C99">
        <w:rPr>
          <w:rFonts w:cs="Times New Roman"/>
          <w:spacing w:val="3"/>
          <w:sz w:val="28"/>
          <w:szCs w:val="28"/>
        </w:rPr>
        <w:t xml:space="preserve"> </w:t>
      </w:r>
      <w:r w:rsidRPr="000C6C99">
        <w:rPr>
          <w:rFonts w:cs="Times New Roman"/>
          <w:sz w:val="28"/>
          <w:szCs w:val="28"/>
        </w:rPr>
        <w:t>of</w:t>
      </w:r>
      <w:r w:rsidRPr="000C6C99">
        <w:rPr>
          <w:rFonts w:cs="Times New Roman"/>
          <w:spacing w:val="-6"/>
          <w:sz w:val="28"/>
          <w:szCs w:val="28"/>
        </w:rPr>
        <w:t xml:space="preserve"> </w:t>
      </w:r>
      <w:r w:rsidRPr="000C6C99">
        <w:rPr>
          <w:rFonts w:cs="Times New Roman"/>
          <w:spacing w:val="1"/>
          <w:sz w:val="28"/>
          <w:szCs w:val="28"/>
        </w:rPr>
        <w:t>such</w:t>
      </w:r>
      <w:r w:rsidRPr="000C6C99">
        <w:rPr>
          <w:rFonts w:cs="Times New Roman"/>
          <w:spacing w:val="-1"/>
          <w:sz w:val="28"/>
          <w:szCs w:val="28"/>
        </w:rPr>
        <w:t xml:space="preserve"> </w:t>
      </w:r>
      <w:r w:rsidRPr="000C6C99">
        <w:rPr>
          <w:rFonts w:cs="Times New Roman"/>
          <w:sz w:val="28"/>
          <w:szCs w:val="28"/>
        </w:rPr>
        <w:t>a</w:t>
      </w:r>
      <w:r w:rsidRPr="000C6C99">
        <w:rPr>
          <w:rFonts w:cs="Times New Roman"/>
          <w:spacing w:val="-2"/>
          <w:sz w:val="28"/>
          <w:szCs w:val="28"/>
        </w:rPr>
        <w:t xml:space="preserve"> </w:t>
      </w:r>
      <w:r w:rsidRPr="000C6C99">
        <w:rPr>
          <w:rFonts w:cs="Times New Roman"/>
          <w:spacing w:val="-1"/>
          <w:sz w:val="28"/>
          <w:szCs w:val="28"/>
        </w:rPr>
        <w:t>petition,</w:t>
      </w:r>
      <w:r w:rsidRPr="000C6C99">
        <w:rPr>
          <w:rFonts w:cs="Times New Roman"/>
          <w:sz w:val="28"/>
          <w:szCs w:val="28"/>
        </w:rPr>
        <w:t xml:space="preserve"> </w:t>
      </w:r>
      <w:r w:rsidRPr="000C6C99">
        <w:rPr>
          <w:rFonts w:cs="Times New Roman"/>
          <w:spacing w:val="3"/>
          <w:sz w:val="28"/>
          <w:szCs w:val="28"/>
        </w:rPr>
        <w:t>the</w:t>
      </w:r>
      <w:r w:rsidRPr="000C6C99">
        <w:rPr>
          <w:rFonts w:cs="Times New Roman"/>
          <w:spacing w:val="-2"/>
          <w:sz w:val="28"/>
          <w:szCs w:val="28"/>
        </w:rPr>
        <w:t xml:space="preserve"> </w:t>
      </w:r>
      <w:r w:rsidR="00D97C73" w:rsidRPr="000C6C99">
        <w:rPr>
          <w:rFonts w:cs="Times New Roman"/>
          <w:spacing w:val="-2"/>
          <w:sz w:val="28"/>
          <w:szCs w:val="28"/>
        </w:rPr>
        <w:t>AV</w:t>
      </w:r>
      <w:r w:rsidR="00DB31D5" w:rsidRPr="000C6C99">
        <w:rPr>
          <w:rFonts w:cs="Times New Roman"/>
          <w:spacing w:val="-2"/>
          <w:sz w:val="28"/>
          <w:szCs w:val="28"/>
        </w:rPr>
        <w:t>C</w:t>
      </w:r>
      <w:r w:rsidRPr="000C6C99">
        <w:rPr>
          <w:rFonts w:cs="Times New Roman"/>
          <w:spacing w:val="1"/>
          <w:sz w:val="28"/>
          <w:szCs w:val="28"/>
        </w:rPr>
        <w:t xml:space="preserve"> </w:t>
      </w:r>
      <w:r w:rsidR="00555CB5">
        <w:rPr>
          <w:rFonts w:cs="Times New Roman"/>
          <w:spacing w:val="1"/>
          <w:sz w:val="28"/>
          <w:szCs w:val="28"/>
        </w:rPr>
        <w:t xml:space="preserve">for Integrity, Safety, and Compliance </w:t>
      </w:r>
      <w:r w:rsidRPr="000C6C99">
        <w:rPr>
          <w:rFonts w:cs="Times New Roman"/>
          <w:sz w:val="28"/>
          <w:szCs w:val="28"/>
        </w:rPr>
        <w:t>shall</w:t>
      </w:r>
      <w:r w:rsidR="00E958FF" w:rsidRPr="000C6C99">
        <w:rPr>
          <w:rFonts w:cs="Times New Roman"/>
          <w:sz w:val="28"/>
          <w:szCs w:val="28"/>
        </w:rPr>
        <w:t xml:space="preserve"> review the petition, along with</w:t>
      </w:r>
      <w:r w:rsidRPr="000C6C99">
        <w:rPr>
          <w:rFonts w:cs="Times New Roman"/>
          <w:spacing w:val="-2"/>
          <w:sz w:val="28"/>
          <w:szCs w:val="28"/>
        </w:rPr>
        <w:t xml:space="preserve"> </w:t>
      </w:r>
      <w:r w:rsidRPr="000C6C99">
        <w:rPr>
          <w:rFonts w:cs="Times New Roman"/>
          <w:spacing w:val="-1"/>
          <w:sz w:val="28"/>
          <w:szCs w:val="28"/>
        </w:rPr>
        <w:t>relevant</w:t>
      </w:r>
      <w:r w:rsidRPr="000C6C99">
        <w:rPr>
          <w:rFonts w:cs="Times New Roman"/>
          <w:spacing w:val="3"/>
          <w:sz w:val="28"/>
          <w:szCs w:val="28"/>
        </w:rPr>
        <w:t xml:space="preserve"> </w:t>
      </w:r>
      <w:r w:rsidRPr="000C6C99">
        <w:rPr>
          <w:rFonts w:cs="Times New Roman"/>
          <w:spacing w:val="-1"/>
          <w:sz w:val="28"/>
          <w:szCs w:val="28"/>
        </w:rPr>
        <w:t>information</w:t>
      </w:r>
      <w:r w:rsidRPr="000C6C99">
        <w:rPr>
          <w:rFonts w:cs="Times New Roman"/>
          <w:sz w:val="28"/>
          <w:szCs w:val="28"/>
        </w:rPr>
        <w:t xml:space="preserve"> </w:t>
      </w:r>
      <w:r w:rsidRPr="000C6C99">
        <w:rPr>
          <w:rFonts w:cs="Times New Roman"/>
          <w:spacing w:val="-1"/>
          <w:sz w:val="28"/>
          <w:szCs w:val="28"/>
        </w:rPr>
        <w:t>about</w:t>
      </w:r>
      <w:r w:rsidRPr="000C6C99">
        <w:rPr>
          <w:rFonts w:cs="Times New Roman"/>
          <w:spacing w:val="3"/>
          <w:sz w:val="28"/>
          <w:szCs w:val="28"/>
        </w:rPr>
        <w:t xml:space="preserve"> </w:t>
      </w:r>
      <w:r w:rsidRPr="000C6C99">
        <w:rPr>
          <w:rFonts w:cs="Times New Roman"/>
          <w:spacing w:val="-1"/>
          <w:sz w:val="28"/>
          <w:szCs w:val="28"/>
        </w:rPr>
        <w:t>the</w:t>
      </w:r>
      <w:r w:rsidRPr="000C6C99">
        <w:rPr>
          <w:rFonts w:cs="Times New Roman"/>
          <w:spacing w:val="-2"/>
          <w:sz w:val="28"/>
          <w:szCs w:val="28"/>
        </w:rPr>
        <w:t xml:space="preserve"> </w:t>
      </w:r>
      <w:r w:rsidRPr="000C6C99">
        <w:rPr>
          <w:rFonts w:cs="Times New Roman"/>
          <w:sz w:val="28"/>
          <w:szCs w:val="28"/>
        </w:rPr>
        <w:t>exclusion</w:t>
      </w:r>
      <w:r w:rsidRPr="000C6C99">
        <w:rPr>
          <w:rFonts w:cs="Times New Roman"/>
          <w:spacing w:val="-1"/>
          <w:sz w:val="28"/>
          <w:szCs w:val="28"/>
        </w:rPr>
        <w:t xml:space="preserve"> from</w:t>
      </w:r>
      <w:r w:rsidRPr="000C6C99">
        <w:rPr>
          <w:rFonts w:cs="Times New Roman"/>
          <w:spacing w:val="-2"/>
          <w:sz w:val="28"/>
          <w:szCs w:val="28"/>
        </w:rPr>
        <w:t xml:space="preserve"> </w:t>
      </w:r>
      <w:r w:rsidRPr="000C6C99">
        <w:rPr>
          <w:rFonts w:cs="Times New Roman"/>
          <w:spacing w:val="-1"/>
          <w:sz w:val="28"/>
          <w:szCs w:val="28"/>
        </w:rPr>
        <w:t>the</w:t>
      </w:r>
      <w:r w:rsidRPr="000C6C99">
        <w:rPr>
          <w:rFonts w:cs="Times New Roman"/>
          <w:spacing w:val="-2"/>
          <w:sz w:val="28"/>
          <w:szCs w:val="28"/>
        </w:rPr>
        <w:t xml:space="preserve"> </w:t>
      </w:r>
      <w:r w:rsidRPr="000C6C99">
        <w:rPr>
          <w:rFonts w:cs="Times New Roman"/>
          <w:spacing w:val="2"/>
          <w:sz w:val="28"/>
          <w:szCs w:val="28"/>
        </w:rPr>
        <w:t>CUPD</w:t>
      </w:r>
      <w:r w:rsidR="007B4B38" w:rsidRPr="000C6C99">
        <w:rPr>
          <w:rFonts w:cs="Times New Roman"/>
          <w:sz w:val="28"/>
          <w:szCs w:val="28"/>
        </w:rPr>
        <w:t xml:space="preserve">, and </w:t>
      </w:r>
      <w:r w:rsidR="00C136E4" w:rsidRPr="000C6C99">
        <w:rPr>
          <w:rFonts w:cs="Times New Roman"/>
          <w:spacing w:val="1"/>
          <w:sz w:val="28"/>
          <w:szCs w:val="28"/>
        </w:rPr>
        <w:t>any</w:t>
      </w:r>
      <w:r w:rsidR="00C136E4" w:rsidRPr="000C6C99">
        <w:rPr>
          <w:rFonts w:cs="Times New Roman"/>
          <w:spacing w:val="-1"/>
          <w:sz w:val="28"/>
          <w:szCs w:val="28"/>
        </w:rPr>
        <w:t xml:space="preserve"> other</w:t>
      </w:r>
      <w:r w:rsidR="00C136E4" w:rsidRPr="000C6C99">
        <w:rPr>
          <w:rFonts w:cs="Times New Roman"/>
          <w:sz w:val="28"/>
          <w:szCs w:val="28"/>
        </w:rPr>
        <w:t xml:space="preserve"> </w:t>
      </w:r>
      <w:r w:rsidR="00C136E4" w:rsidRPr="000C6C99">
        <w:rPr>
          <w:rFonts w:cs="Times New Roman"/>
          <w:spacing w:val="-1"/>
          <w:sz w:val="28"/>
          <w:szCs w:val="28"/>
        </w:rPr>
        <w:t>administrators</w:t>
      </w:r>
      <w:r w:rsidR="00C136E4" w:rsidRPr="000C6C99">
        <w:rPr>
          <w:rFonts w:cs="Times New Roman"/>
          <w:spacing w:val="1"/>
          <w:sz w:val="28"/>
          <w:szCs w:val="28"/>
        </w:rPr>
        <w:t xml:space="preserve"> </w:t>
      </w:r>
      <w:r w:rsidR="00C136E4" w:rsidRPr="000C6C99">
        <w:rPr>
          <w:rFonts w:cs="Times New Roman"/>
          <w:spacing w:val="-3"/>
          <w:sz w:val="28"/>
          <w:szCs w:val="28"/>
        </w:rPr>
        <w:t>or</w:t>
      </w:r>
      <w:r w:rsidR="00C136E4" w:rsidRPr="000C6C99">
        <w:rPr>
          <w:rFonts w:cs="Times New Roman"/>
          <w:sz w:val="28"/>
          <w:szCs w:val="28"/>
        </w:rPr>
        <w:t xml:space="preserve"> </w:t>
      </w:r>
      <w:r w:rsidR="00C136E4" w:rsidRPr="000C6C99">
        <w:rPr>
          <w:rFonts w:cs="Times New Roman"/>
          <w:spacing w:val="-1"/>
          <w:sz w:val="28"/>
          <w:szCs w:val="28"/>
        </w:rPr>
        <w:t>groups</w:t>
      </w:r>
      <w:r w:rsidR="00C136E4" w:rsidRPr="000C6C99">
        <w:rPr>
          <w:rFonts w:cs="Times New Roman"/>
          <w:spacing w:val="6"/>
          <w:sz w:val="28"/>
          <w:szCs w:val="28"/>
        </w:rPr>
        <w:t xml:space="preserve"> </w:t>
      </w:r>
      <w:r w:rsidR="00C136E4" w:rsidRPr="000C6C99">
        <w:rPr>
          <w:rFonts w:cs="Times New Roman"/>
          <w:sz w:val="28"/>
          <w:szCs w:val="28"/>
        </w:rPr>
        <w:t>on</w:t>
      </w:r>
      <w:r w:rsidR="00C136E4" w:rsidRPr="000C6C99">
        <w:rPr>
          <w:rFonts w:cs="Times New Roman"/>
          <w:spacing w:val="-6"/>
          <w:sz w:val="28"/>
          <w:szCs w:val="28"/>
        </w:rPr>
        <w:t xml:space="preserve"> </w:t>
      </w:r>
      <w:r w:rsidR="00C136E4" w:rsidRPr="000C6C99">
        <w:rPr>
          <w:rFonts w:cs="Times New Roman"/>
          <w:spacing w:val="-1"/>
          <w:sz w:val="28"/>
          <w:szCs w:val="28"/>
        </w:rPr>
        <w:t>campus</w:t>
      </w:r>
      <w:r w:rsidR="00C136E4" w:rsidRPr="000C6C99">
        <w:rPr>
          <w:rFonts w:cs="Times New Roman"/>
          <w:spacing w:val="86"/>
          <w:sz w:val="28"/>
          <w:szCs w:val="28"/>
        </w:rPr>
        <w:t xml:space="preserve"> </w:t>
      </w:r>
      <w:r w:rsidR="00C136E4" w:rsidRPr="000C6C99">
        <w:rPr>
          <w:rFonts w:cs="Times New Roman"/>
          <w:spacing w:val="-2"/>
          <w:sz w:val="28"/>
          <w:szCs w:val="28"/>
        </w:rPr>
        <w:t>possessing</w:t>
      </w:r>
      <w:r w:rsidR="00C136E4" w:rsidRPr="000C6C99">
        <w:rPr>
          <w:rFonts w:cs="Times New Roman"/>
          <w:spacing w:val="4"/>
          <w:sz w:val="28"/>
          <w:szCs w:val="28"/>
        </w:rPr>
        <w:t xml:space="preserve"> </w:t>
      </w:r>
      <w:r w:rsidR="00C136E4" w:rsidRPr="000C6C99">
        <w:rPr>
          <w:rFonts w:cs="Times New Roman"/>
          <w:sz w:val="28"/>
          <w:szCs w:val="28"/>
        </w:rPr>
        <w:t>information</w:t>
      </w:r>
      <w:r w:rsidR="00C136E4" w:rsidRPr="000C6C99">
        <w:rPr>
          <w:rFonts w:cs="Times New Roman"/>
          <w:spacing w:val="-3"/>
          <w:sz w:val="28"/>
          <w:szCs w:val="28"/>
        </w:rPr>
        <w:t xml:space="preserve"> </w:t>
      </w:r>
      <w:r w:rsidR="00C136E4" w:rsidRPr="000C6C99">
        <w:rPr>
          <w:rFonts w:cs="Times New Roman"/>
          <w:sz w:val="28"/>
          <w:szCs w:val="28"/>
        </w:rPr>
        <w:t>about</w:t>
      </w:r>
      <w:r w:rsidR="00C136E4" w:rsidRPr="000C6C99">
        <w:rPr>
          <w:rFonts w:cs="Times New Roman"/>
          <w:spacing w:val="-2"/>
          <w:sz w:val="28"/>
          <w:szCs w:val="28"/>
        </w:rPr>
        <w:t xml:space="preserve"> </w:t>
      </w:r>
      <w:r w:rsidR="00C136E4" w:rsidRPr="000C6C99">
        <w:rPr>
          <w:rFonts w:cs="Times New Roman"/>
          <w:spacing w:val="-1"/>
          <w:sz w:val="28"/>
          <w:szCs w:val="28"/>
        </w:rPr>
        <w:t>the</w:t>
      </w:r>
      <w:r w:rsidR="00C136E4" w:rsidRPr="000C6C99">
        <w:rPr>
          <w:rFonts w:cs="Times New Roman"/>
          <w:spacing w:val="-2"/>
          <w:sz w:val="28"/>
          <w:szCs w:val="28"/>
        </w:rPr>
        <w:t xml:space="preserve"> </w:t>
      </w:r>
      <w:r w:rsidR="00C136E4" w:rsidRPr="000C6C99">
        <w:rPr>
          <w:rFonts w:cs="Times New Roman"/>
          <w:sz w:val="28"/>
          <w:szCs w:val="28"/>
        </w:rPr>
        <w:t>potential</w:t>
      </w:r>
      <w:r w:rsidR="00C136E4" w:rsidRPr="000C6C99">
        <w:rPr>
          <w:rFonts w:cs="Times New Roman"/>
          <w:spacing w:val="-2"/>
          <w:sz w:val="28"/>
          <w:szCs w:val="28"/>
        </w:rPr>
        <w:t xml:space="preserve"> </w:t>
      </w:r>
      <w:r w:rsidR="00C136E4" w:rsidRPr="000C6C99">
        <w:rPr>
          <w:rFonts w:cs="Times New Roman"/>
          <w:spacing w:val="-1"/>
          <w:sz w:val="28"/>
          <w:szCs w:val="28"/>
        </w:rPr>
        <w:t>ongoing</w:t>
      </w:r>
      <w:r w:rsidR="00C136E4" w:rsidRPr="000C6C99">
        <w:rPr>
          <w:rFonts w:cs="Times New Roman"/>
          <w:sz w:val="28"/>
          <w:szCs w:val="28"/>
        </w:rPr>
        <w:t xml:space="preserve"> </w:t>
      </w:r>
      <w:r w:rsidR="00C136E4" w:rsidRPr="000C6C99">
        <w:rPr>
          <w:rFonts w:cs="Times New Roman"/>
          <w:spacing w:val="-1"/>
          <w:sz w:val="28"/>
          <w:szCs w:val="28"/>
        </w:rPr>
        <w:t>threat</w:t>
      </w:r>
      <w:r w:rsidR="00C136E4" w:rsidRPr="000C6C99">
        <w:rPr>
          <w:rFonts w:cs="Times New Roman"/>
          <w:spacing w:val="-2"/>
          <w:sz w:val="28"/>
          <w:szCs w:val="28"/>
        </w:rPr>
        <w:t xml:space="preserve"> </w:t>
      </w:r>
      <w:r w:rsidR="00C136E4" w:rsidRPr="000C6C99">
        <w:rPr>
          <w:rFonts w:cs="Times New Roman"/>
          <w:spacing w:val="-1"/>
          <w:sz w:val="28"/>
          <w:szCs w:val="28"/>
        </w:rPr>
        <w:t>posed</w:t>
      </w:r>
      <w:r w:rsidR="00C136E4" w:rsidRPr="000C6C99">
        <w:rPr>
          <w:rFonts w:cs="Times New Roman"/>
          <w:sz w:val="28"/>
          <w:szCs w:val="28"/>
        </w:rPr>
        <w:t xml:space="preserve"> </w:t>
      </w:r>
      <w:r w:rsidR="00C136E4" w:rsidRPr="000C6C99">
        <w:rPr>
          <w:rFonts w:cs="Times New Roman"/>
          <w:spacing w:val="2"/>
          <w:sz w:val="28"/>
          <w:szCs w:val="28"/>
        </w:rPr>
        <w:t>by</w:t>
      </w:r>
      <w:r w:rsidR="00C136E4" w:rsidRPr="000C6C99">
        <w:rPr>
          <w:rFonts w:cs="Times New Roman"/>
          <w:spacing w:val="-6"/>
          <w:sz w:val="28"/>
          <w:szCs w:val="28"/>
        </w:rPr>
        <w:t xml:space="preserve"> </w:t>
      </w:r>
      <w:r w:rsidR="00C136E4" w:rsidRPr="000C6C99">
        <w:rPr>
          <w:rFonts w:cs="Times New Roman"/>
          <w:spacing w:val="1"/>
          <w:sz w:val="28"/>
          <w:szCs w:val="28"/>
        </w:rPr>
        <w:t>the</w:t>
      </w:r>
      <w:r w:rsidR="00C136E4" w:rsidRPr="000C6C99">
        <w:rPr>
          <w:rFonts w:cs="Times New Roman"/>
          <w:spacing w:val="3"/>
          <w:sz w:val="28"/>
          <w:szCs w:val="28"/>
        </w:rPr>
        <w:t xml:space="preserve"> </w:t>
      </w:r>
      <w:r w:rsidR="00C136E4" w:rsidRPr="000C6C99">
        <w:rPr>
          <w:rFonts w:cs="Times New Roman"/>
          <w:spacing w:val="-1"/>
          <w:sz w:val="28"/>
          <w:szCs w:val="28"/>
        </w:rPr>
        <w:t>individual.</w:t>
      </w:r>
      <w:r w:rsidR="00C136E4" w:rsidRPr="000C6C99">
        <w:rPr>
          <w:rFonts w:cs="Times New Roman"/>
          <w:spacing w:val="1"/>
          <w:sz w:val="28"/>
          <w:szCs w:val="28"/>
        </w:rPr>
        <w:t xml:space="preserve"> </w:t>
      </w:r>
      <w:r w:rsidR="00BA6B4A" w:rsidRPr="000C6C99">
        <w:rPr>
          <w:rFonts w:cs="Times New Roman"/>
          <w:sz w:val="28"/>
          <w:szCs w:val="28"/>
        </w:rPr>
        <w:t xml:space="preserve">Within 45 </w:t>
      </w:r>
      <w:r w:rsidR="00BA6B4A" w:rsidRPr="000C6C99">
        <w:rPr>
          <w:rFonts w:cs="Times New Roman"/>
          <w:spacing w:val="-1"/>
          <w:sz w:val="28"/>
          <w:szCs w:val="28"/>
        </w:rPr>
        <w:t>days</w:t>
      </w:r>
      <w:r w:rsidR="00BA6B4A" w:rsidRPr="000C6C99">
        <w:rPr>
          <w:rFonts w:cs="Times New Roman"/>
          <w:spacing w:val="11"/>
          <w:sz w:val="28"/>
          <w:szCs w:val="28"/>
        </w:rPr>
        <w:t xml:space="preserve"> </w:t>
      </w:r>
      <w:r w:rsidR="00BA6B4A" w:rsidRPr="000C6C99">
        <w:rPr>
          <w:rFonts w:cs="Times New Roman"/>
          <w:sz w:val="28"/>
          <w:szCs w:val="28"/>
        </w:rPr>
        <w:t>of</w:t>
      </w:r>
      <w:r w:rsidR="00BA6B4A" w:rsidRPr="000C6C99">
        <w:rPr>
          <w:rFonts w:cs="Times New Roman"/>
          <w:spacing w:val="-6"/>
          <w:sz w:val="28"/>
          <w:szCs w:val="28"/>
        </w:rPr>
        <w:t xml:space="preserve"> </w:t>
      </w:r>
      <w:r w:rsidR="00BA6B4A" w:rsidRPr="000C6C99">
        <w:rPr>
          <w:rFonts w:cs="Times New Roman"/>
          <w:spacing w:val="-1"/>
          <w:sz w:val="28"/>
          <w:szCs w:val="28"/>
        </w:rPr>
        <w:t>receiving</w:t>
      </w:r>
      <w:r w:rsidR="00BA6B4A" w:rsidRPr="000C6C99">
        <w:rPr>
          <w:rFonts w:cs="Times New Roman"/>
          <w:spacing w:val="4"/>
          <w:sz w:val="28"/>
          <w:szCs w:val="28"/>
        </w:rPr>
        <w:t xml:space="preserve"> </w:t>
      </w:r>
      <w:r w:rsidR="00BA6B4A" w:rsidRPr="000C6C99">
        <w:rPr>
          <w:rFonts w:cs="Times New Roman"/>
          <w:spacing w:val="-1"/>
          <w:sz w:val="28"/>
          <w:szCs w:val="28"/>
        </w:rPr>
        <w:t>the</w:t>
      </w:r>
      <w:r w:rsidR="00BA6B4A" w:rsidRPr="000C6C99">
        <w:rPr>
          <w:rFonts w:cs="Times New Roman"/>
          <w:spacing w:val="-2"/>
          <w:sz w:val="28"/>
          <w:szCs w:val="28"/>
        </w:rPr>
        <w:t xml:space="preserve"> </w:t>
      </w:r>
      <w:r w:rsidR="00BA6B4A" w:rsidRPr="000C6C99">
        <w:rPr>
          <w:rFonts w:cs="Times New Roman"/>
          <w:spacing w:val="-1"/>
          <w:sz w:val="28"/>
          <w:szCs w:val="28"/>
        </w:rPr>
        <w:t>request</w:t>
      </w:r>
      <w:r w:rsidR="00BA6B4A" w:rsidRPr="000C6C99">
        <w:rPr>
          <w:rFonts w:cs="Times New Roman"/>
          <w:spacing w:val="3"/>
          <w:sz w:val="28"/>
          <w:szCs w:val="28"/>
        </w:rPr>
        <w:t xml:space="preserve"> </w:t>
      </w:r>
      <w:r w:rsidR="00BA6B4A" w:rsidRPr="000C6C99">
        <w:rPr>
          <w:rFonts w:cs="Times New Roman"/>
          <w:spacing w:val="-2"/>
          <w:sz w:val="28"/>
          <w:szCs w:val="28"/>
        </w:rPr>
        <w:t>for</w:t>
      </w:r>
      <w:r w:rsidR="00BA6B4A" w:rsidRPr="000C6C99">
        <w:rPr>
          <w:rFonts w:cs="Times New Roman"/>
          <w:spacing w:val="54"/>
          <w:sz w:val="28"/>
          <w:szCs w:val="28"/>
        </w:rPr>
        <w:t xml:space="preserve"> </w:t>
      </w:r>
      <w:r w:rsidR="00BA6B4A" w:rsidRPr="000C6C99">
        <w:rPr>
          <w:rFonts w:cs="Times New Roman"/>
          <w:spacing w:val="-1"/>
          <w:sz w:val="28"/>
          <w:szCs w:val="28"/>
        </w:rPr>
        <w:t>review,</w:t>
      </w:r>
      <w:r w:rsidR="00BA6B4A" w:rsidRPr="000C6C99">
        <w:rPr>
          <w:rFonts w:cs="Times New Roman"/>
          <w:spacing w:val="2"/>
          <w:sz w:val="28"/>
          <w:szCs w:val="28"/>
        </w:rPr>
        <w:t xml:space="preserve"> </w:t>
      </w:r>
      <w:r w:rsidR="00BA6B4A" w:rsidRPr="000C6C99">
        <w:rPr>
          <w:rFonts w:cs="Times New Roman"/>
          <w:spacing w:val="1"/>
          <w:sz w:val="28"/>
          <w:szCs w:val="28"/>
        </w:rPr>
        <w:t>t</w:t>
      </w:r>
      <w:r w:rsidRPr="000C6C99">
        <w:rPr>
          <w:rFonts w:cs="Times New Roman"/>
          <w:spacing w:val="1"/>
          <w:sz w:val="28"/>
          <w:szCs w:val="28"/>
        </w:rPr>
        <w:t>he</w:t>
      </w:r>
      <w:r w:rsidRPr="000C6C99">
        <w:rPr>
          <w:rFonts w:cs="Times New Roman"/>
          <w:spacing w:val="-2"/>
          <w:sz w:val="28"/>
          <w:szCs w:val="28"/>
        </w:rPr>
        <w:t xml:space="preserve"> </w:t>
      </w:r>
      <w:r w:rsidR="00BA6B4A" w:rsidRPr="000C6C99">
        <w:rPr>
          <w:rFonts w:cs="Times New Roman"/>
          <w:spacing w:val="-2"/>
          <w:sz w:val="28"/>
          <w:szCs w:val="28"/>
        </w:rPr>
        <w:t>AVC</w:t>
      </w:r>
      <w:r w:rsidRPr="000C6C99">
        <w:rPr>
          <w:rFonts w:cs="Times New Roman"/>
          <w:spacing w:val="2"/>
          <w:sz w:val="28"/>
          <w:szCs w:val="28"/>
        </w:rPr>
        <w:t xml:space="preserve"> </w:t>
      </w:r>
      <w:r w:rsidR="000C6C99" w:rsidRPr="000C6C99">
        <w:rPr>
          <w:sz w:val="28"/>
          <w:szCs w:val="28"/>
        </w:rPr>
        <w:t>for Integrity, Safety and Compliance</w:t>
      </w:r>
      <w:r w:rsidR="000C6C99" w:rsidRPr="000C6C99">
        <w:rPr>
          <w:rFonts w:cs="Times New Roman"/>
          <w:sz w:val="28"/>
          <w:szCs w:val="28"/>
        </w:rPr>
        <w:t xml:space="preserve"> </w:t>
      </w:r>
      <w:r w:rsidRPr="000C6C99">
        <w:rPr>
          <w:rFonts w:cs="Times New Roman"/>
          <w:sz w:val="28"/>
          <w:szCs w:val="28"/>
        </w:rPr>
        <w:t>shall</w:t>
      </w:r>
      <w:r w:rsidRPr="000C6C99">
        <w:rPr>
          <w:rFonts w:cs="Times New Roman"/>
          <w:spacing w:val="3"/>
          <w:sz w:val="28"/>
          <w:szCs w:val="28"/>
        </w:rPr>
        <w:t xml:space="preserve"> </w:t>
      </w:r>
      <w:r w:rsidRPr="000C6C99">
        <w:rPr>
          <w:rFonts w:cs="Times New Roman"/>
          <w:spacing w:val="-1"/>
          <w:sz w:val="28"/>
          <w:szCs w:val="28"/>
        </w:rPr>
        <w:t>issue</w:t>
      </w:r>
      <w:r w:rsidRPr="000C6C99">
        <w:rPr>
          <w:rFonts w:cs="Times New Roman"/>
          <w:spacing w:val="-2"/>
          <w:sz w:val="28"/>
          <w:szCs w:val="28"/>
        </w:rPr>
        <w:t xml:space="preserve"> </w:t>
      </w:r>
      <w:r w:rsidRPr="000C6C99">
        <w:rPr>
          <w:rFonts w:cs="Times New Roman"/>
          <w:sz w:val="28"/>
          <w:szCs w:val="28"/>
        </w:rPr>
        <w:t>a</w:t>
      </w:r>
      <w:r w:rsidRPr="000C6C99">
        <w:rPr>
          <w:rFonts w:cs="Times New Roman"/>
          <w:spacing w:val="-2"/>
          <w:sz w:val="28"/>
          <w:szCs w:val="28"/>
        </w:rPr>
        <w:t xml:space="preserve"> </w:t>
      </w:r>
      <w:r w:rsidRPr="000C6C99">
        <w:rPr>
          <w:rFonts w:cs="Times New Roman"/>
          <w:sz w:val="28"/>
          <w:szCs w:val="28"/>
        </w:rPr>
        <w:t>written</w:t>
      </w:r>
      <w:r w:rsidRPr="000C6C99">
        <w:rPr>
          <w:rFonts w:cs="Times New Roman"/>
          <w:spacing w:val="-6"/>
          <w:sz w:val="28"/>
          <w:szCs w:val="28"/>
        </w:rPr>
        <w:t xml:space="preserve"> </w:t>
      </w:r>
      <w:r w:rsidRPr="000C6C99">
        <w:rPr>
          <w:rFonts w:cs="Times New Roman"/>
          <w:spacing w:val="-1"/>
          <w:sz w:val="28"/>
          <w:szCs w:val="28"/>
        </w:rPr>
        <w:t>determination</w:t>
      </w:r>
      <w:r w:rsidRPr="000C6C99">
        <w:rPr>
          <w:rFonts w:cs="Times New Roman"/>
          <w:spacing w:val="-6"/>
          <w:sz w:val="28"/>
          <w:szCs w:val="28"/>
        </w:rPr>
        <w:t xml:space="preserve"> </w:t>
      </w:r>
      <w:r w:rsidRPr="000C6C99">
        <w:rPr>
          <w:rFonts w:cs="Times New Roman"/>
          <w:spacing w:val="-1"/>
          <w:sz w:val="28"/>
          <w:szCs w:val="28"/>
        </w:rPr>
        <w:t>whether</w:t>
      </w:r>
      <w:r w:rsidRPr="000C6C99">
        <w:rPr>
          <w:rFonts w:cs="Times New Roman"/>
          <w:spacing w:val="4"/>
          <w:sz w:val="28"/>
          <w:szCs w:val="28"/>
        </w:rPr>
        <w:t xml:space="preserve"> </w:t>
      </w:r>
      <w:r w:rsidRPr="000C6C99">
        <w:rPr>
          <w:rFonts w:cs="Times New Roman"/>
          <w:spacing w:val="-1"/>
          <w:sz w:val="28"/>
          <w:szCs w:val="28"/>
        </w:rPr>
        <w:t>the</w:t>
      </w:r>
      <w:r w:rsidRPr="000C6C99">
        <w:rPr>
          <w:rFonts w:cs="Times New Roman"/>
          <w:spacing w:val="3"/>
          <w:sz w:val="28"/>
          <w:szCs w:val="28"/>
        </w:rPr>
        <w:t xml:space="preserve"> </w:t>
      </w:r>
      <w:r w:rsidRPr="000C6C99">
        <w:rPr>
          <w:rFonts w:cs="Times New Roman"/>
          <w:spacing w:val="-2"/>
          <w:sz w:val="28"/>
          <w:szCs w:val="28"/>
        </w:rPr>
        <w:t>order</w:t>
      </w:r>
      <w:r w:rsidRPr="000C6C99">
        <w:rPr>
          <w:rFonts w:cs="Times New Roman"/>
          <w:sz w:val="28"/>
          <w:szCs w:val="28"/>
        </w:rPr>
        <w:t xml:space="preserve"> shall</w:t>
      </w:r>
      <w:r w:rsidRPr="000C6C99">
        <w:rPr>
          <w:rFonts w:cs="Times New Roman"/>
          <w:spacing w:val="-2"/>
          <w:sz w:val="28"/>
          <w:szCs w:val="28"/>
        </w:rPr>
        <w:t xml:space="preserve"> </w:t>
      </w:r>
      <w:r w:rsidRPr="000C6C99">
        <w:rPr>
          <w:rFonts w:cs="Times New Roman"/>
          <w:sz w:val="28"/>
          <w:szCs w:val="28"/>
        </w:rPr>
        <w:t>remain</w:t>
      </w:r>
      <w:r w:rsidRPr="000C6C99">
        <w:rPr>
          <w:rFonts w:cs="Times New Roman"/>
          <w:spacing w:val="-1"/>
          <w:sz w:val="28"/>
          <w:szCs w:val="28"/>
        </w:rPr>
        <w:t xml:space="preserve"> in effect</w:t>
      </w:r>
      <w:r w:rsidRPr="000C6C99">
        <w:rPr>
          <w:rFonts w:cs="Times New Roman"/>
          <w:spacing w:val="3"/>
          <w:sz w:val="28"/>
          <w:szCs w:val="28"/>
        </w:rPr>
        <w:t xml:space="preserve"> </w:t>
      </w:r>
      <w:r w:rsidRPr="000C6C99">
        <w:rPr>
          <w:rFonts w:cs="Times New Roman"/>
          <w:spacing w:val="-3"/>
          <w:sz w:val="28"/>
          <w:szCs w:val="28"/>
        </w:rPr>
        <w:t>or</w:t>
      </w:r>
      <w:r w:rsidRPr="000C6C99">
        <w:rPr>
          <w:rFonts w:cs="Times New Roman"/>
          <w:sz w:val="28"/>
          <w:szCs w:val="28"/>
        </w:rPr>
        <w:t xml:space="preserve"> be</w:t>
      </w:r>
      <w:r w:rsidRPr="000C6C99">
        <w:rPr>
          <w:rFonts w:cs="Times New Roman"/>
          <w:spacing w:val="8"/>
          <w:sz w:val="28"/>
          <w:szCs w:val="28"/>
        </w:rPr>
        <w:t xml:space="preserve"> </w:t>
      </w:r>
      <w:r w:rsidRPr="000C6C99">
        <w:rPr>
          <w:rFonts w:cs="Times New Roman"/>
          <w:spacing w:val="-1"/>
          <w:sz w:val="28"/>
          <w:szCs w:val="28"/>
        </w:rPr>
        <w:t>vacated.</w:t>
      </w:r>
      <w:r w:rsidR="00E958FF" w:rsidRPr="000C6C99">
        <w:rPr>
          <w:rFonts w:cs="Times New Roman"/>
          <w:spacing w:val="-1"/>
          <w:sz w:val="28"/>
          <w:szCs w:val="28"/>
        </w:rPr>
        <w:t xml:space="preserve"> </w:t>
      </w:r>
    </w:p>
    <w:p w14:paraId="0B83BB24" w14:textId="77777777" w:rsidR="00E958FF" w:rsidRPr="001B2AF3" w:rsidRDefault="00E958FF" w:rsidP="00BA6B4A">
      <w:pPr>
        <w:pStyle w:val="Heading1"/>
        <w:tabs>
          <w:tab w:val="left" w:pos="0"/>
        </w:tabs>
        <w:spacing w:before="3"/>
        <w:ind w:left="835" w:right="220"/>
        <w:rPr>
          <w:rFonts w:cs="Times New Roman"/>
          <w:spacing w:val="-1"/>
          <w:sz w:val="28"/>
          <w:szCs w:val="28"/>
        </w:rPr>
      </w:pPr>
    </w:p>
    <w:p w14:paraId="57AEF951" w14:textId="273C6B67" w:rsidR="00E958FF" w:rsidRPr="001B2AF3" w:rsidRDefault="00E958FF" w:rsidP="00E958FF">
      <w:pPr>
        <w:pStyle w:val="Heading1"/>
        <w:tabs>
          <w:tab w:val="left" w:pos="0"/>
        </w:tabs>
        <w:spacing w:before="3"/>
        <w:ind w:left="835" w:right="220"/>
        <w:rPr>
          <w:rFonts w:cs="Times New Roman"/>
          <w:spacing w:val="-1"/>
          <w:sz w:val="28"/>
          <w:szCs w:val="28"/>
        </w:rPr>
      </w:pPr>
      <w:r w:rsidRPr="001B2AF3">
        <w:rPr>
          <w:rFonts w:cs="Times New Roman"/>
          <w:spacing w:val="-2"/>
          <w:sz w:val="28"/>
          <w:szCs w:val="28"/>
        </w:rPr>
        <w:t xml:space="preserve">Any person who is under a permanent exclusion order issued by the </w:t>
      </w:r>
      <w:r w:rsidR="00026BB5" w:rsidRPr="00BD16BE">
        <w:rPr>
          <w:spacing w:val="-1"/>
          <w:sz w:val="28"/>
          <w:szCs w:val="28"/>
        </w:rPr>
        <w:t>Associate Vice Chancellor &amp; Title IX Coordinator</w:t>
      </w:r>
      <w:r w:rsidR="00573566" w:rsidRPr="001B2AF3">
        <w:rPr>
          <w:rFonts w:cs="Times New Roman"/>
          <w:spacing w:val="-2"/>
          <w:sz w:val="28"/>
          <w:szCs w:val="28"/>
        </w:rPr>
        <w:t xml:space="preserve"> of OIEC</w:t>
      </w:r>
      <w:r w:rsidRPr="001B2AF3">
        <w:rPr>
          <w:rFonts w:cs="Times New Roman"/>
          <w:spacing w:val="4"/>
          <w:sz w:val="28"/>
          <w:szCs w:val="28"/>
        </w:rPr>
        <w:t xml:space="preserve"> </w:t>
      </w:r>
      <w:r w:rsidRPr="001B2AF3">
        <w:rPr>
          <w:rFonts w:cs="Times New Roman"/>
          <w:spacing w:val="-2"/>
          <w:sz w:val="28"/>
          <w:szCs w:val="28"/>
        </w:rPr>
        <w:t>may,</w:t>
      </w:r>
      <w:r w:rsidRPr="001B2AF3">
        <w:rPr>
          <w:rFonts w:cs="Times New Roman"/>
          <w:spacing w:val="4"/>
          <w:sz w:val="28"/>
          <w:szCs w:val="28"/>
        </w:rPr>
        <w:t xml:space="preserve"> </w:t>
      </w:r>
      <w:r w:rsidRPr="001B2AF3">
        <w:rPr>
          <w:rFonts w:cs="Times New Roman"/>
          <w:spacing w:val="-1"/>
          <w:sz w:val="28"/>
          <w:szCs w:val="28"/>
        </w:rPr>
        <w:t>once</w:t>
      </w:r>
      <w:r w:rsidRPr="001B2AF3">
        <w:rPr>
          <w:rFonts w:cs="Times New Roman"/>
          <w:sz w:val="28"/>
          <w:szCs w:val="28"/>
        </w:rPr>
        <w:t xml:space="preserve"> </w:t>
      </w:r>
      <w:r w:rsidRPr="001B2AF3">
        <w:rPr>
          <w:rFonts w:cs="Times New Roman"/>
          <w:spacing w:val="-1"/>
          <w:sz w:val="28"/>
          <w:szCs w:val="28"/>
        </w:rPr>
        <w:t>every</w:t>
      </w:r>
      <w:r w:rsidRPr="001B2AF3">
        <w:rPr>
          <w:rFonts w:cs="Times New Roman"/>
          <w:spacing w:val="-6"/>
          <w:sz w:val="28"/>
          <w:szCs w:val="28"/>
        </w:rPr>
        <w:t xml:space="preserve"> </w:t>
      </w:r>
      <w:r w:rsidRPr="001B2AF3">
        <w:rPr>
          <w:rFonts w:cs="Times New Roman"/>
          <w:sz w:val="28"/>
          <w:szCs w:val="28"/>
        </w:rPr>
        <w:t>5</w:t>
      </w:r>
      <w:r w:rsidRPr="001B2AF3">
        <w:rPr>
          <w:rFonts w:cs="Times New Roman"/>
          <w:spacing w:val="6"/>
          <w:sz w:val="28"/>
          <w:szCs w:val="28"/>
        </w:rPr>
        <w:t xml:space="preserve"> </w:t>
      </w:r>
      <w:r w:rsidRPr="001B2AF3">
        <w:rPr>
          <w:rFonts w:cs="Times New Roman"/>
          <w:spacing w:val="-1"/>
          <w:sz w:val="28"/>
          <w:szCs w:val="28"/>
        </w:rPr>
        <w:t>years,</w:t>
      </w:r>
      <w:r w:rsidRPr="001B2AF3">
        <w:rPr>
          <w:rFonts w:cs="Times New Roman"/>
          <w:sz w:val="28"/>
          <w:szCs w:val="28"/>
        </w:rPr>
        <w:t xml:space="preserve"> petition</w:t>
      </w:r>
      <w:r w:rsidRPr="001B2AF3">
        <w:rPr>
          <w:rFonts w:cs="Times New Roman"/>
          <w:spacing w:val="56"/>
          <w:sz w:val="28"/>
          <w:szCs w:val="28"/>
        </w:rPr>
        <w:t xml:space="preserve"> </w:t>
      </w:r>
      <w:r w:rsidRPr="001B2AF3">
        <w:rPr>
          <w:rFonts w:cs="Times New Roman"/>
          <w:spacing w:val="-1"/>
          <w:sz w:val="28"/>
          <w:szCs w:val="28"/>
        </w:rPr>
        <w:t>the</w:t>
      </w:r>
      <w:r w:rsidRPr="001B2AF3">
        <w:rPr>
          <w:rFonts w:cs="Times New Roman"/>
          <w:spacing w:val="-2"/>
          <w:sz w:val="28"/>
          <w:szCs w:val="28"/>
        </w:rPr>
        <w:t xml:space="preserve"> </w:t>
      </w:r>
      <w:r w:rsidR="00026BB5" w:rsidRPr="00BD16BE">
        <w:rPr>
          <w:spacing w:val="-1"/>
          <w:sz w:val="28"/>
          <w:szCs w:val="28"/>
        </w:rPr>
        <w:t>Associate Vice Chancellor &amp; Title IX Coordinator</w:t>
      </w:r>
      <w:r w:rsidR="00026BB5">
        <w:rPr>
          <w:spacing w:val="-1"/>
          <w:sz w:val="28"/>
          <w:szCs w:val="28"/>
        </w:rPr>
        <w:t xml:space="preserve"> </w:t>
      </w:r>
      <w:r w:rsidR="00573566" w:rsidRPr="001B2AF3">
        <w:rPr>
          <w:rFonts w:cs="Times New Roman"/>
          <w:spacing w:val="-2"/>
          <w:sz w:val="28"/>
          <w:szCs w:val="28"/>
        </w:rPr>
        <w:t xml:space="preserve">of OIEC </w:t>
      </w:r>
      <w:r w:rsidRPr="001B2AF3">
        <w:rPr>
          <w:rFonts w:cs="Times New Roman"/>
          <w:spacing w:val="-2"/>
          <w:sz w:val="28"/>
          <w:szCs w:val="28"/>
        </w:rPr>
        <w:t>for</w:t>
      </w:r>
      <w:r w:rsidRPr="001B2AF3">
        <w:rPr>
          <w:rFonts w:cs="Times New Roman"/>
          <w:sz w:val="28"/>
          <w:szCs w:val="28"/>
        </w:rPr>
        <w:t xml:space="preserve"> reconsideration</w:t>
      </w:r>
      <w:r w:rsidRPr="001B2AF3">
        <w:rPr>
          <w:rFonts w:cs="Times New Roman"/>
          <w:spacing w:val="1"/>
          <w:sz w:val="28"/>
          <w:szCs w:val="28"/>
        </w:rPr>
        <w:t xml:space="preserve"> </w:t>
      </w:r>
      <w:r w:rsidRPr="001B2AF3">
        <w:rPr>
          <w:rFonts w:cs="Times New Roman"/>
          <w:sz w:val="28"/>
          <w:szCs w:val="28"/>
        </w:rPr>
        <w:t>of</w:t>
      </w:r>
      <w:r w:rsidRPr="001B2AF3">
        <w:rPr>
          <w:rFonts w:cs="Times New Roman"/>
          <w:spacing w:val="-6"/>
          <w:sz w:val="28"/>
          <w:szCs w:val="28"/>
        </w:rPr>
        <w:t xml:space="preserve"> </w:t>
      </w:r>
      <w:r w:rsidRPr="001B2AF3">
        <w:rPr>
          <w:rFonts w:cs="Times New Roman"/>
          <w:spacing w:val="-1"/>
          <w:sz w:val="28"/>
          <w:szCs w:val="28"/>
        </w:rPr>
        <w:t>the</w:t>
      </w:r>
      <w:r w:rsidRPr="001B2AF3">
        <w:rPr>
          <w:rFonts w:cs="Times New Roman"/>
          <w:spacing w:val="3"/>
          <w:sz w:val="28"/>
          <w:szCs w:val="28"/>
        </w:rPr>
        <w:t xml:space="preserve"> </w:t>
      </w:r>
      <w:r w:rsidRPr="001B2AF3">
        <w:rPr>
          <w:rFonts w:cs="Times New Roman"/>
          <w:spacing w:val="-1"/>
          <w:sz w:val="28"/>
          <w:szCs w:val="28"/>
        </w:rPr>
        <w:t>exclusion order.</w:t>
      </w:r>
      <w:r w:rsidRPr="001B2AF3">
        <w:rPr>
          <w:rFonts w:cs="Times New Roman"/>
          <w:spacing w:val="4"/>
          <w:sz w:val="28"/>
          <w:szCs w:val="28"/>
        </w:rPr>
        <w:t xml:space="preserve"> </w:t>
      </w:r>
      <w:r w:rsidRPr="001B2AF3">
        <w:rPr>
          <w:rFonts w:cs="Times New Roman"/>
          <w:sz w:val="28"/>
          <w:szCs w:val="28"/>
        </w:rPr>
        <w:t>Upon</w:t>
      </w:r>
      <w:r w:rsidRPr="001B2AF3">
        <w:rPr>
          <w:rFonts w:cs="Times New Roman"/>
          <w:spacing w:val="-6"/>
          <w:sz w:val="28"/>
          <w:szCs w:val="28"/>
        </w:rPr>
        <w:t xml:space="preserve"> </w:t>
      </w:r>
      <w:r w:rsidRPr="001B2AF3">
        <w:rPr>
          <w:rFonts w:cs="Times New Roman"/>
          <w:spacing w:val="-1"/>
          <w:sz w:val="28"/>
          <w:szCs w:val="28"/>
        </w:rPr>
        <w:t>receipt</w:t>
      </w:r>
      <w:r w:rsidRPr="001B2AF3">
        <w:rPr>
          <w:rFonts w:cs="Times New Roman"/>
          <w:spacing w:val="3"/>
          <w:sz w:val="28"/>
          <w:szCs w:val="28"/>
        </w:rPr>
        <w:t xml:space="preserve"> </w:t>
      </w:r>
      <w:r w:rsidRPr="001B2AF3">
        <w:rPr>
          <w:rFonts w:cs="Times New Roman"/>
          <w:sz w:val="28"/>
          <w:szCs w:val="28"/>
        </w:rPr>
        <w:t>of</w:t>
      </w:r>
      <w:r w:rsidRPr="001B2AF3">
        <w:rPr>
          <w:rFonts w:cs="Times New Roman"/>
          <w:spacing w:val="-6"/>
          <w:sz w:val="28"/>
          <w:szCs w:val="28"/>
        </w:rPr>
        <w:t xml:space="preserve"> </w:t>
      </w:r>
      <w:r w:rsidRPr="001B2AF3">
        <w:rPr>
          <w:rFonts w:cs="Times New Roman"/>
          <w:spacing w:val="1"/>
          <w:sz w:val="28"/>
          <w:szCs w:val="28"/>
        </w:rPr>
        <w:t>such</w:t>
      </w:r>
      <w:r w:rsidRPr="001B2AF3">
        <w:rPr>
          <w:rFonts w:cs="Times New Roman"/>
          <w:spacing w:val="-1"/>
          <w:sz w:val="28"/>
          <w:szCs w:val="28"/>
        </w:rPr>
        <w:t xml:space="preserve"> </w:t>
      </w:r>
      <w:r w:rsidRPr="001B2AF3">
        <w:rPr>
          <w:rFonts w:cs="Times New Roman"/>
          <w:sz w:val="28"/>
          <w:szCs w:val="28"/>
        </w:rPr>
        <w:t>a</w:t>
      </w:r>
      <w:r w:rsidRPr="001B2AF3">
        <w:rPr>
          <w:rFonts w:cs="Times New Roman"/>
          <w:spacing w:val="-2"/>
          <w:sz w:val="28"/>
          <w:szCs w:val="28"/>
        </w:rPr>
        <w:t xml:space="preserve"> </w:t>
      </w:r>
      <w:r w:rsidRPr="001B2AF3">
        <w:rPr>
          <w:rFonts w:cs="Times New Roman"/>
          <w:spacing w:val="-1"/>
          <w:sz w:val="28"/>
          <w:szCs w:val="28"/>
        </w:rPr>
        <w:t>petition,</w:t>
      </w:r>
      <w:r w:rsidRPr="001B2AF3">
        <w:rPr>
          <w:rFonts w:cs="Times New Roman"/>
          <w:sz w:val="28"/>
          <w:szCs w:val="28"/>
        </w:rPr>
        <w:t xml:space="preserve"> </w:t>
      </w:r>
      <w:r w:rsidRPr="001B2AF3">
        <w:rPr>
          <w:rFonts w:cs="Times New Roman"/>
          <w:spacing w:val="3"/>
          <w:sz w:val="28"/>
          <w:szCs w:val="28"/>
        </w:rPr>
        <w:t>the</w:t>
      </w:r>
      <w:r w:rsidRPr="001B2AF3">
        <w:rPr>
          <w:rFonts w:cs="Times New Roman"/>
          <w:spacing w:val="-2"/>
          <w:sz w:val="28"/>
          <w:szCs w:val="28"/>
        </w:rPr>
        <w:t xml:space="preserve"> </w:t>
      </w:r>
      <w:r w:rsidR="00026BB5" w:rsidRPr="00BD16BE">
        <w:rPr>
          <w:spacing w:val="-1"/>
          <w:sz w:val="28"/>
          <w:szCs w:val="28"/>
        </w:rPr>
        <w:t>Associate Vice Chancellor &amp; Title IX Coordinator</w:t>
      </w:r>
      <w:r w:rsidR="00026BB5">
        <w:rPr>
          <w:spacing w:val="-1"/>
          <w:sz w:val="28"/>
          <w:szCs w:val="28"/>
        </w:rPr>
        <w:t xml:space="preserve"> </w:t>
      </w:r>
      <w:r w:rsidR="00573566" w:rsidRPr="001B2AF3">
        <w:rPr>
          <w:rFonts w:cs="Times New Roman"/>
          <w:spacing w:val="-2"/>
          <w:sz w:val="28"/>
          <w:szCs w:val="28"/>
        </w:rPr>
        <w:t xml:space="preserve">of OIEC </w:t>
      </w:r>
      <w:r w:rsidRPr="001B2AF3">
        <w:rPr>
          <w:rFonts w:cs="Times New Roman"/>
          <w:spacing w:val="-2"/>
          <w:sz w:val="28"/>
          <w:szCs w:val="28"/>
        </w:rPr>
        <w:t xml:space="preserve">shall review the </w:t>
      </w:r>
      <w:r w:rsidRPr="001B2AF3">
        <w:rPr>
          <w:rFonts w:cs="Times New Roman"/>
          <w:spacing w:val="-2"/>
          <w:sz w:val="28"/>
          <w:szCs w:val="28"/>
        </w:rPr>
        <w:lastRenderedPageBreak/>
        <w:t>petition</w:t>
      </w:r>
      <w:r w:rsidR="00BA6B4A" w:rsidRPr="001B2AF3">
        <w:rPr>
          <w:rFonts w:cs="Times New Roman"/>
          <w:spacing w:val="-2"/>
          <w:sz w:val="28"/>
          <w:szCs w:val="28"/>
        </w:rPr>
        <w:t>,</w:t>
      </w:r>
      <w:r w:rsidRPr="001B2AF3">
        <w:rPr>
          <w:rFonts w:cs="Times New Roman"/>
          <w:spacing w:val="-2"/>
          <w:sz w:val="28"/>
          <w:szCs w:val="28"/>
        </w:rPr>
        <w:t xml:space="preserve"> along with relevant OIEC and CUPD files, and </w:t>
      </w:r>
      <w:r w:rsidRPr="001B2AF3">
        <w:rPr>
          <w:rFonts w:cs="Times New Roman"/>
          <w:sz w:val="28"/>
          <w:szCs w:val="28"/>
        </w:rPr>
        <w:t xml:space="preserve">may </w:t>
      </w:r>
      <w:r w:rsidRPr="001B2AF3">
        <w:rPr>
          <w:rFonts w:cs="Times New Roman"/>
          <w:spacing w:val="-1"/>
          <w:sz w:val="28"/>
          <w:szCs w:val="28"/>
        </w:rPr>
        <w:t>consult</w:t>
      </w:r>
      <w:r w:rsidRPr="001B2AF3">
        <w:rPr>
          <w:rFonts w:cs="Times New Roman"/>
          <w:spacing w:val="-2"/>
          <w:sz w:val="28"/>
          <w:szCs w:val="28"/>
        </w:rPr>
        <w:t xml:space="preserve"> </w:t>
      </w:r>
      <w:r w:rsidRPr="001B2AF3">
        <w:rPr>
          <w:rFonts w:cs="Times New Roman"/>
          <w:spacing w:val="1"/>
          <w:sz w:val="28"/>
          <w:szCs w:val="28"/>
        </w:rPr>
        <w:t>with</w:t>
      </w:r>
      <w:r w:rsidRPr="001B2AF3">
        <w:rPr>
          <w:rFonts w:cs="Times New Roman"/>
          <w:spacing w:val="-6"/>
          <w:sz w:val="28"/>
          <w:szCs w:val="28"/>
        </w:rPr>
        <w:t xml:space="preserve"> </w:t>
      </w:r>
      <w:r w:rsidRPr="001B2AF3">
        <w:rPr>
          <w:rFonts w:cs="Times New Roman"/>
          <w:spacing w:val="1"/>
          <w:sz w:val="28"/>
          <w:szCs w:val="28"/>
        </w:rPr>
        <w:t>any</w:t>
      </w:r>
      <w:r w:rsidRPr="001B2AF3">
        <w:rPr>
          <w:rFonts w:cs="Times New Roman"/>
          <w:spacing w:val="-1"/>
          <w:sz w:val="28"/>
          <w:szCs w:val="28"/>
        </w:rPr>
        <w:t xml:space="preserve"> other</w:t>
      </w:r>
      <w:r w:rsidRPr="001B2AF3">
        <w:rPr>
          <w:rFonts w:cs="Times New Roman"/>
          <w:sz w:val="28"/>
          <w:szCs w:val="28"/>
        </w:rPr>
        <w:t xml:space="preserve"> </w:t>
      </w:r>
      <w:r w:rsidRPr="001B2AF3">
        <w:rPr>
          <w:rFonts w:cs="Times New Roman"/>
          <w:spacing w:val="-1"/>
          <w:sz w:val="28"/>
          <w:szCs w:val="28"/>
        </w:rPr>
        <w:t>administrators</w:t>
      </w:r>
      <w:r w:rsidRPr="001B2AF3">
        <w:rPr>
          <w:rFonts w:cs="Times New Roman"/>
          <w:spacing w:val="1"/>
          <w:sz w:val="28"/>
          <w:szCs w:val="28"/>
        </w:rPr>
        <w:t xml:space="preserve"> </w:t>
      </w:r>
      <w:r w:rsidRPr="001B2AF3">
        <w:rPr>
          <w:rFonts w:cs="Times New Roman"/>
          <w:spacing w:val="-3"/>
          <w:sz w:val="28"/>
          <w:szCs w:val="28"/>
        </w:rPr>
        <w:t>or</w:t>
      </w:r>
      <w:r w:rsidRPr="001B2AF3">
        <w:rPr>
          <w:rFonts w:cs="Times New Roman"/>
          <w:sz w:val="28"/>
          <w:szCs w:val="28"/>
        </w:rPr>
        <w:t xml:space="preserve"> </w:t>
      </w:r>
      <w:r w:rsidRPr="001B2AF3">
        <w:rPr>
          <w:rFonts w:cs="Times New Roman"/>
          <w:spacing w:val="-1"/>
          <w:sz w:val="28"/>
          <w:szCs w:val="28"/>
        </w:rPr>
        <w:t>groups</w:t>
      </w:r>
      <w:r w:rsidRPr="001B2AF3">
        <w:rPr>
          <w:rFonts w:cs="Times New Roman"/>
          <w:spacing w:val="6"/>
          <w:sz w:val="28"/>
          <w:szCs w:val="28"/>
        </w:rPr>
        <w:t xml:space="preserve"> </w:t>
      </w:r>
      <w:r w:rsidRPr="001B2AF3">
        <w:rPr>
          <w:rFonts w:cs="Times New Roman"/>
          <w:sz w:val="28"/>
          <w:szCs w:val="28"/>
        </w:rPr>
        <w:t>on</w:t>
      </w:r>
      <w:r w:rsidRPr="001B2AF3">
        <w:rPr>
          <w:rFonts w:cs="Times New Roman"/>
          <w:spacing w:val="-6"/>
          <w:sz w:val="28"/>
          <w:szCs w:val="28"/>
        </w:rPr>
        <w:t xml:space="preserve"> </w:t>
      </w:r>
      <w:r w:rsidRPr="001B2AF3">
        <w:rPr>
          <w:rFonts w:cs="Times New Roman"/>
          <w:spacing w:val="-1"/>
          <w:sz w:val="28"/>
          <w:szCs w:val="28"/>
        </w:rPr>
        <w:t>campus</w:t>
      </w:r>
      <w:r w:rsidRPr="001B2AF3">
        <w:rPr>
          <w:rFonts w:cs="Times New Roman"/>
          <w:spacing w:val="86"/>
          <w:sz w:val="28"/>
          <w:szCs w:val="28"/>
        </w:rPr>
        <w:t xml:space="preserve"> </w:t>
      </w:r>
      <w:r w:rsidRPr="001B2AF3">
        <w:rPr>
          <w:rFonts w:cs="Times New Roman"/>
          <w:spacing w:val="-2"/>
          <w:sz w:val="28"/>
          <w:szCs w:val="28"/>
        </w:rPr>
        <w:t>possessing</w:t>
      </w:r>
      <w:r w:rsidRPr="001B2AF3">
        <w:rPr>
          <w:rFonts w:cs="Times New Roman"/>
          <w:spacing w:val="4"/>
          <w:sz w:val="28"/>
          <w:szCs w:val="28"/>
        </w:rPr>
        <w:t xml:space="preserve"> </w:t>
      </w:r>
      <w:r w:rsidRPr="001B2AF3">
        <w:rPr>
          <w:rFonts w:cs="Times New Roman"/>
          <w:sz w:val="28"/>
          <w:szCs w:val="28"/>
        </w:rPr>
        <w:t>information</w:t>
      </w:r>
      <w:r w:rsidRPr="001B2AF3">
        <w:rPr>
          <w:rFonts w:cs="Times New Roman"/>
          <w:spacing w:val="-3"/>
          <w:sz w:val="28"/>
          <w:szCs w:val="28"/>
        </w:rPr>
        <w:t xml:space="preserve"> </w:t>
      </w:r>
      <w:r w:rsidRPr="001B2AF3">
        <w:rPr>
          <w:rFonts w:cs="Times New Roman"/>
          <w:sz w:val="28"/>
          <w:szCs w:val="28"/>
        </w:rPr>
        <w:t>about</w:t>
      </w:r>
      <w:r w:rsidRPr="001B2AF3">
        <w:rPr>
          <w:rFonts w:cs="Times New Roman"/>
          <w:spacing w:val="-2"/>
          <w:sz w:val="28"/>
          <w:szCs w:val="28"/>
        </w:rPr>
        <w:t xml:space="preserve"> </w:t>
      </w:r>
      <w:r w:rsidRPr="001B2AF3">
        <w:rPr>
          <w:rFonts w:cs="Times New Roman"/>
          <w:spacing w:val="-1"/>
          <w:sz w:val="28"/>
          <w:szCs w:val="28"/>
        </w:rPr>
        <w:t>the</w:t>
      </w:r>
      <w:r w:rsidRPr="001B2AF3">
        <w:rPr>
          <w:rFonts w:cs="Times New Roman"/>
          <w:spacing w:val="-2"/>
          <w:sz w:val="28"/>
          <w:szCs w:val="28"/>
        </w:rPr>
        <w:t xml:space="preserve"> </w:t>
      </w:r>
      <w:r w:rsidRPr="001B2AF3">
        <w:rPr>
          <w:rFonts w:cs="Times New Roman"/>
          <w:sz w:val="28"/>
          <w:szCs w:val="28"/>
        </w:rPr>
        <w:t>potential</w:t>
      </w:r>
      <w:r w:rsidRPr="001B2AF3">
        <w:rPr>
          <w:rFonts w:cs="Times New Roman"/>
          <w:spacing w:val="-2"/>
          <w:sz w:val="28"/>
          <w:szCs w:val="28"/>
        </w:rPr>
        <w:t xml:space="preserve"> </w:t>
      </w:r>
      <w:r w:rsidRPr="001B2AF3">
        <w:rPr>
          <w:rFonts w:cs="Times New Roman"/>
          <w:spacing w:val="-1"/>
          <w:sz w:val="28"/>
          <w:szCs w:val="28"/>
        </w:rPr>
        <w:t>ongoing</w:t>
      </w:r>
      <w:r w:rsidRPr="001B2AF3">
        <w:rPr>
          <w:rFonts w:cs="Times New Roman"/>
          <w:sz w:val="28"/>
          <w:szCs w:val="28"/>
        </w:rPr>
        <w:t xml:space="preserve"> </w:t>
      </w:r>
      <w:r w:rsidRPr="001B2AF3">
        <w:rPr>
          <w:rFonts w:cs="Times New Roman"/>
          <w:spacing w:val="-1"/>
          <w:sz w:val="28"/>
          <w:szCs w:val="28"/>
        </w:rPr>
        <w:t>threat</w:t>
      </w:r>
      <w:r w:rsidRPr="001B2AF3">
        <w:rPr>
          <w:rFonts w:cs="Times New Roman"/>
          <w:spacing w:val="-2"/>
          <w:sz w:val="28"/>
          <w:szCs w:val="28"/>
        </w:rPr>
        <w:t xml:space="preserve"> </w:t>
      </w:r>
      <w:r w:rsidRPr="001B2AF3">
        <w:rPr>
          <w:rFonts w:cs="Times New Roman"/>
          <w:spacing w:val="-1"/>
          <w:sz w:val="28"/>
          <w:szCs w:val="28"/>
        </w:rPr>
        <w:t>posed</w:t>
      </w:r>
      <w:r w:rsidRPr="001B2AF3">
        <w:rPr>
          <w:rFonts w:cs="Times New Roman"/>
          <w:sz w:val="28"/>
          <w:szCs w:val="28"/>
        </w:rPr>
        <w:t xml:space="preserve"> </w:t>
      </w:r>
      <w:r w:rsidRPr="001B2AF3">
        <w:rPr>
          <w:rFonts w:cs="Times New Roman"/>
          <w:spacing w:val="2"/>
          <w:sz w:val="28"/>
          <w:szCs w:val="28"/>
        </w:rPr>
        <w:t>by</w:t>
      </w:r>
      <w:r w:rsidRPr="001B2AF3">
        <w:rPr>
          <w:rFonts w:cs="Times New Roman"/>
          <w:spacing w:val="-6"/>
          <w:sz w:val="28"/>
          <w:szCs w:val="28"/>
        </w:rPr>
        <w:t xml:space="preserve"> </w:t>
      </w:r>
      <w:r w:rsidRPr="001B2AF3">
        <w:rPr>
          <w:rFonts w:cs="Times New Roman"/>
          <w:spacing w:val="1"/>
          <w:sz w:val="28"/>
          <w:szCs w:val="28"/>
        </w:rPr>
        <w:t>the</w:t>
      </w:r>
      <w:r w:rsidRPr="001B2AF3">
        <w:rPr>
          <w:rFonts w:cs="Times New Roman"/>
          <w:spacing w:val="3"/>
          <w:sz w:val="28"/>
          <w:szCs w:val="28"/>
        </w:rPr>
        <w:t xml:space="preserve"> </w:t>
      </w:r>
      <w:r w:rsidRPr="001B2AF3">
        <w:rPr>
          <w:rFonts w:cs="Times New Roman"/>
          <w:spacing w:val="-1"/>
          <w:sz w:val="28"/>
          <w:szCs w:val="28"/>
        </w:rPr>
        <w:t>individual.</w:t>
      </w:r>
      <w:r w:rsidRPr="001B2AF3">
        <w:rPr>
          <w:rFonts w:cs="Times New Roman"/>
          <w:spacing w:val="1"/>
          <w:sz w:val="28"/>
          <w:szCs w:val="28"/>
        </w:rPr>
        <w:t xml:space="preserve"> </w:t>
      </w:r>
      <w:r w:rsidR="00BA6B4A" w:rsidRPr="001B2AF3">
        <w:rPr>
          <w:rFonts w:cs="Times New Roman"/>
          <w:spacing w:val="1"/>
          <w:sz w:val="28"/>
          <w:szCs w:val="28"/>
        </w:rPr>
        <w:t>Within 45 days of receiving the request for review, t</w:t>
      </w:r>
      <w:r w:rsidRPr="001B2AF3">
        <w:rPr>
          <w:rFonts w:cs="Times New Roman"/>
          <w:spacing w:val="1"/>
          <w:sz w:val="28"/>
          <w:szCs w:val="28"/>
        </w:rPr>
        <w:t>he</w:t>
      </w:r>
      <w:r w:rsidRPr="001B2AF3">
        <w:rPr>
          <w:rFonts w:cs="Times New Roman"/>
          <w:spacing w:val="-2"/>
          <w:sz w:val="28"/>
          <w:szCs w:val="28"/>
        </w:rPr>
        <w:t xml:space="preserve"> </w:t>
      </w:r>
      <w:r w:rsidR="00026BB5" w:rsidRPr="00BD16BE">
        <w:rPr>
          <w:spacing w:val="-1"/>
          <w:sz w:val="28"/>
          <w:szCs w:val="28"/>
        </w:rPr>
        <w:t>Associate Vice Chancellor &amp; Title IX Coordinator</w:t>
      </w:r>
      <w:r w:rsidR="00026BB5">
        <w:rPr>
          <w:spacing w:val="-1"/>
          <w:sz w:val="28"/>
          <w:szCs w:val="28"/>
        </w:rPr>
        <w:t xml:space="preserve"> </w:t>
      </w:r>
      <w:r w:rsidR="00573566" w:rsidRPr="001B2AF3">
        <w:rPr>
          <w:rFonts w:cs="Times New Roman"/>
          <w:spacing w:val="2"/>
          <w:sz w:val="28"/>
          <w:szCs w:val="28"/>
        </w:rPr>
        <w:t xml:space="preserve">of OIEC </w:t>
      </w:r>
      <w:r w:rsidRPr="001B2AF3">
        <w:rPr>
          <w:rFonts w:cs="Times New Roman"/>
          <w:sz w:val="28"/>
          <w:szCs w:val="28"/>
        </w:rPr>
        <w:t>shall</w:t>
      </w:r>
      <w:r w:rsidRPr="001B2AF3">
        <w:rPr>
          <w:rFonts w:cs="Times New Roman"/>
          <w:spacing w:val="3"/>
          <w:sz w:val="28"/>
          <w:szCs w:val="28"/>
        </w:rPr>
        <w:t xml:space="preserve"> </w:t>
      </w:r>
      <w:r w:rsidRPr="001B2AF3">
        <w:rPr>
          <w:rFonts w:cs="Times New Roman"/>
          <w:spacing w:val="-1"/>
          <w:sz w:val="28"/>
          <w:szCs w:val="28"/>
        </w:rPr>
        <w:t>issue</w:t>
      </w:r>
      <w:r w:rsidRPr="001B2AF3">
        <w:rPr>
          <w:rFonts w:cs="Times New Roman"/>
          <w:spacing w:val="-2"/>
          <w:sz w:val="28"/>
          <w:szCs w:val="28"/>
        </w:rPr>
        <w:t xml:space="preserve"> </w:t>
      </w:r>
      <w:r w:rsidRPr="001B2AF3">
        <w:rPr>
          <w:rFonts w:cs="Times New Roman"/>
          <w:sz w:val="28"/>
          <w:szCs w:val="28"/>
        </w:rPr>
        <w:t>a</w:t>
      </w:r>
      <w:r w:rsidRPr="001B2AF3">
        <w:rPr>
          <w:rFonts w:cs="Times New Roman"/>
          <w:spacing w:val="-2"/>
          <w:sz w:val="28"/>
          <w:szCs w:val="28"/>
        </w:rPr>
        <w:t xml:space="preserve"> </w:t>
      </w:r>
      <w:r w:rsidRPr="001B2AF3">
        <w:rPr>
          <w:rFonts w:cs="Times New Roman"/>
          <w:sz w:val="28"/>
          <w:szCs w:val="28"/>
        </w:rPr>
        <w:t>written</w:t>
      </w:r>
      <w:r w:rsidRPr="001B2AF3">
        <w:rPr>
          <w:rFonts w:cs="Times New Roman"/>
          <w:spacing w:val="-6"/>
          <w:sz w:val="28"/>
          <w:szCs w:val="28"/>
        </w:rPr>
        <w:t xml:space="preserve"> </w:t>
      </w:r>
      <w:r w:rsidRPr="001B2AF3">
        <w:rPr>
          <w:rFonts w:cs="Times New Roman"/>
          <w:spacing w:val="-1"/>
          <w:sz w:val="28"/>
          <w:szCs w:val="28"/>
        </w:rPr>
        <w:t>determination</w:t>
      </w:r>
      <w:r w:rsidRPr="001B2AF3">
        <w:rPr>
          <w:rFonts w:cs="Times New Roman"/>
          <w:spacing w:val="-6"/>
          <w:sz w:val="28"/>
          <w:szCs w:val="28"/>
        </w:rPr>
        <w:t xml:space="preserve"> </w:t>
      </w:r>
      <w:r w:rsidRPr="001B2AF3">
        <w:rPr>
          <w:rFonts w:cs="Times New Roman"/>
          <w:spacing w:val="-1"/>
          <w:sz w:val="28"/>
          <w:szCs w:val="28"/>
        </w:rPr>
        <w:t>whether</w:t>
      </w:r>
      <w:r w:rsidRPr="001B2AF3">
        <w:rPr>
          <w:rFonts w:cs="Times New Roman"/>
          <w:spacing w:val="4"/>
          <w:sz w:val="28"/>
          <w:szCs w:val="28"/>
        </w:rPr>
        <w:t xml:space="preserve"> </w:t>
      </w:r>
      <w:r w:rsidRPr="001B2AF3">
        <w:rPr>
          <w:rFonts w:cs="Times New Roman"/>
          <w:spacing w:val="-1"/>
          <w:sz w:val="28"/>
          <w:szCs w:val="28"/>
        </w:rPr>
        <w:t>the</w:t>
      </w:r>
      <w:r w:rsidRPr="001B2AF3">
        <w:rPr>
          <w:rFonts w:cs="Times New Roman"/>
          <w:spacing w:val="3"/>
          <w:sz w:val="28"/>
          <w:szCs w:val="28"/>
        </w:rPr>
        <w:t xml:space="preserve"> </w:t>
      </w:r>
      <w:r w:rsidRPr="001B2AF3">
        <w:rPr>
          <w:rFonts w:cs="Times New Roman"/>
          <w:spacing w:val="-2"/>
          <w:sz w:val="28"/>
          <w:szCs w:val="28"/>
        </w:rPr>
        <w:t>order</w:t>
      </w:r>
      <w:r w:rsidRPr="001B2AF3">
        <w:rPr>
          <w:rFonts w:cs="Times New Roman"/>
          <w:sz w:val="28"/>
          <w:szCs w:val="28"/>
        </w:rPr>
        <w:t xml:space="preserve"> shall</w:t>
      </w:r>
      <w:r w:rsidRPr="001B2AF3">
        <w:rPr>
          <w:rFonts w:cs="Times New Roman"/>
          <w:spacing w:val="-2"/>
          <w:sz w:val="28"/>
          <w:szCs w:val="28"/>
        </w:rPr>
        <w:t xml:space="preserve"> </w:t>
      </w:r>
      <w:r w:rsidRPr="001B2AF3">
        <w:rPr>
          <w:rFonts w:cs="Times New Roman"/>
          <w:sz w:val="28"/>
          <w:szCs w:val="28"/>
        </w:rPr>
        <w:t>remain</w:t>
      </w:r>
      <w:r w:rsidRPr="001B2AF3">
        <w:rPr>
          <w:rFonts w:cs="Times New Roman"/>
          <w:spacing w:val="-1"/>
          <w:sz w:val="28"/>
          <w:szCs w:val="28"/>
        </w:rPr>
        <w:t xml:space="preserve"> in effect</w:t>
      </w:r>
      <w:r w:rsidRPr="001B2AF3">
        <w:rPr>
          <w:rFonts w:cs="Times New Roman"/>
          <w:spacing w:val="3"/>
          <w:sz w:val="28"/>
          <w:szCs w:val="28"/>
        </w:rPr>
        <w:t xml:space="preserve"> </w:t>
      </w:r>
      <w:r w:rsidRPr="001B2AF3">
        <w:rPr>
          <w:rFonts w:cs="Times New Roman"/>
          <w:spacing w:val="-3"/>
          <w:sz w:val="28"/>
          <w:szCs w:val="28"/>
        </w:rPr>
        <w:t>or</w:t>
      </w:r>
      <w:r w:rsidRPr="001B2AF3">
        <w:rPr>
          <w:rFonts w:cs="Times New Roman"/>
          <w:sz w:val="28"/>
          <w:szCs w:val="28"/>
        </w:rPr>
        <w:t xml:space="preserve"> be</w:t>
      </w:r>
      <w:r w:rsidRPr="001B2AF3">
        <w:rPr>
          <w:rFonts w:cs="Times New Roman"/>
          <w:spacing w:val="8"/>
          <w:sz w:val="28"/>
          <w:szCs w:val="28"/>
        </w:rPr>
        <w:t xml:space="preserve"> </w:t>
      </w:r>
      <w:r w:rsidRPr="001B2AF3">
        <w:rPr>
          <w:rFonts w:cs="Times New Roman"/>
          <w:spacing w:val="-1"/>
          <w:sz w:val="28"/>
          <w:szCs w:val="28"/>
        </w:rPr>
        <w:t xml:space="preserve">vacated. </w:t>
      </w:r>
    </w:p>
    <w:p w14:paraId="6E9F7CD4" w14:textId="77777777" w:rsidR="00E958FF" w:rsidRPr="001B2AF3" w:rsidRDefault="00E958FF" w:rsidP="00BA6B4A">
      <w:pPr>
        <w:pStyle w:val="Heading1"/>
        <w:tabs>
          <w:tab w:val="left" w:pos="0"/>
        </w:tabs>
        <w:spacing w:before="3"/>
        <w:ind w:left="835" w:right="220"/>
        <w:rPr>
          <w:rFonts w:cs="Times New Roman"/>
          <w:spacing w:val="-1"/>
          <w:sz w:val="28"/>
          <w:szCs w:val="28"/>
        </w:rPr>
      </w:pPr>
    </w:p>
    <w:p w14:paraId="7784BA23" w14:textId="77777777" w:rsidR="00E958FF" w:rsidRPr="001B2AF3" w:rsidRDefault="00E958FF" w:rsidP="00BA6B4A">
      <w:pPr>
        <w:pStyle w:val="Heading1"/>
        <w:tabs>
          <w:tab w:val="left" w:pos="0"/>
        </w:tabs>
        <w:spacing w:before="3"/>
        <w:ind w:left="835" w:right="220"/>
        <w:rPr>
          <w:rFonts w:cs="Times New Roman"/>
          <w:spacing w:val="-1"/>
          <w:sz w:val="28"/>
          <w:szCs w:val="28"/>
        </w:rPr>
      </w:pPr>
    </w:p>
    <w:p w14:paraId="39E5CAEC" w14:textId="77777777" w:rsidR="00E958FF" w:rsidRPr="001B2AF3" w:rsidRDefault="00E958FF" w:rsidP="00BA6B4A">
      <w:pPr>
        <w:pStyle w:val="Heading1"/>
        <w:tabs>
          <w:tab w:val="left" w:pos="0"/>
        </w:tabs>
        <w:spacing w:before="3"/>
        <w:ind w:left="835" w:right="220"/>
        <w:rPr>
          <w:rFonts w:cs="Times New Roman"/>
          <w:sz w:val="28"/>
          <w:szCs w:val="28"/>
        </w:rPr>
      </w:pPr>
    </w:p>
    <w:p w14:paraId="3FA6A377" w14:textId="77777777" w:rsidR="00661D84" w:rsidRPr="001B2AF3" w:rsidRDefault="00661D84" w:rsidP="00BA6B4A">
      <w:pPr>
        <w:pStyle w:val="Heading1"/>
        <w:tabs>
          <w:tab w:val="left" w:pos="0"/>
        </w:tabs>
        <w:spacing w:before="3"/>
        <w:ind w:left="0" w:right="220"/>
        <w:rPr>
          <w:rFonts w:cs="Times New Roman"/>
          <w:spacing w:val="-1"/>
          <w:sz w:val="28"/>
          <w:szCs w:val="28"/>
        </w:rPr>
      </w:pPr>
    </w:p>
    <w:p w14:paraId="76D9DD00" w14:textId="77777777" w:rsidR="00661D84" w:rsidRPr="001B2AF3" w:rsidRDefault="00661D84" w:rsidP="00BA6B4A">
      <w:pPr>
        <w:pStyle w:val="Heading1"/>
        <w:tabs>
          <w:tab w:val="left" w:pos="0"/>
        </w:tabs>
        <w:spacing w:before="3"/>
        <w:ind w:left="0" w:right="220"/>
        <w:rPr>
          <w:rFonts w:cs="Times New Roman"/>
          <w:spacing w:val="-1"/>
          <w:sz w:val="28"/>
          <w:szCs w:val="28"/>
        </w:rPr>
      </w:pPr>
    </w:p>
    <w:p w14:paraId="1F0041DD" w14:textId="77777777" w:rsidR="005F4B21" w:rsidRPr="001B2AF3" w:rsidRDefault="00661D84" w:rsidP="00BA6B4A">
      <w:pPr>
        <w:pStyle w:val="Heading1"/>
        <w:tabs>
          <w:tab w:val="left" w:pos="0"/>
        </w:tabs>
        <w:spacing w:before="3"/>
        <w:ind w:left="0" w:right="220"/>
        <w:rPr>
          <w:rFonts w:cs="Times New Roman"/>
          <w:spacing w:val="-1"/>
          <w:sz w:val="28"/>
          <w:szCs w:val="28"/>
        </w:rPr>
      </w:pPr>
      <w:r w:rsidRPr="001B2AF3">
        <w:rPr>
          <w:rFonts w:cs="Times New Roman"/>
          <w:spacing w:val="-1"/>
          <w:sz w:val="28"/>
          <w:szCs w:val="28"/>
        </w:rPr>
        <w:t xml:space="preserve">Related Sources:  </w:t>
      </w:r>
    </w:p>
    <w:p w14:paraId="67EB6E4F" w14:textId="77777777" w:rsidR="00661D84" w:rsidRPr="001B2AF3" w:rsidRDefault="00661D84" w:rsidP="00BA6B4A">
      <w:pPr>
        <w:pStyle w:val="Heading1"/>
        <w:tabs>
          <w:tab w:val="left" w:pos="0"/>
        </w:tabs>
        <w:spacing w:before="3"/>
        <w:ind w:left="0" w:right="220"/>
        <w:rPr>
          <w:rFonts w:cs="Times New Roman"/>
          <w:spacing w:val="-1"/>
          <w:sz w:val="28"/>
          <w:szCs w:val="28"/>
        </w:rPr>
      </w:pPr>
      <w:r w:rsidRPr="001B2AF3">
        <w:rPr>
          <w:rFonts w:cs="Times New Roman"/>
          <w:spacing w:val="-1"/>
          <w:sz w:val="28"/>
          <w:szCs w:val="28"/>
        </w:rPr>
        <w:t xml:space="preserve">Regent Law 14.B.6 “Exclusion of Persons from University Property” </w:t>
      </w:r>
    </w:p>
    <w:p w14:paraId="4DF3C14A" w14:textId="77777777" w:rsidR="005F4B21" w:rsidRPr="003901BE" w:rsidRDefault="005F4B21" w:rsidP="00BA6B4A">
      <w:pPr>
        <w:pStyle w:val="Heading1"/>
        <w:tabs>
          <w:tab w:val="left" w:pos="0"/>
        </w:tabs>
        <w:spacing w:before="3"/>
        <w:ind w:left="0" w:right="220"/>
        <w:rPr>
          <w:rFonts w:cs="Times New Roman"/>
          <w:sz w:val="28"/>
          <w:szCs w:val="28"/>
        </w:rPr>
      </w:pPr>
      <w:r w:rsidRPr="001B2AF3">
        <w:rPr>
          <w:rFonts w:cs="Times New Roman"/>
          <w:spacing w:val="-1"/>
          <w:sz w:val="28"/>
          <w:szCs w:val="28"/>
        </w:rPr>
        <w:t>Plus links to all other policies and P&amp;Ps referenced in this</w:t>
      </w:r>
      <w:r w:rsidR="000677FD" w:rsidRPr="001B2AF3">
        <w:rPr>
          <w:rFonts w:cs="Times New Roman"/>
          <w:spacing w:val="-1"/>
          <w:sz w:val="28"/>
          <w:szCs w:val="28"/>
        </w:rPr>
        <w:t xml:space="preserve"> document (e.g., OIEC P&amp;Ps, </w:t>
      </w:r>
      <w:r w:rsidR="00F00AF3" w:rsidRPr="001B2AF3">
        <w:rPr>
          <w:rFonts w:cs="Times New Roman"/>
          <w:spacing w:val="-1"/>
          <w:sz w:val="28"/>
          <w:szCs w:val="28"/>
        </w:rPr>
        <w:t xml:space="preserve">Police Policy 434, </w:t>
      </w:r>
      <w:r w:rsidR="000677FD" w:rsidRPr="001B2AF3">
        <w:rPr>
          <w:rFonts w:cs="Times New Roman"/>
          <w:spacing w:val="-1"/>
          <w:sz w:val="28"/>
          <w:szCs w:val="28"/>
        </w:rPr>
        <w:t>OSCCR P&amp;Ps, involuntary</w:t>
      </w:r>
      <w:r w:rsidR="000677FD">
        <w:rPr>
          <w:spacing w:val="-1"/>
          <w:sz w:val="28"/>
          <w:szCs w:val="28"/>
        </w:rPr>
        <w:t xml:space="preserve"> withdrawal policy, etc.)</w:t>
      </w:r>
    </w:p>
    <w:sectPr w:rsidR="005F4B21" w:rsidRPr="003901BE">
      <w:pgSz w:w="12240" w:h="15840"/>
      <w:pgMar w:top="1240" w:right="1200" w:bottom="1240" w:left="118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63A2" w14:textId="77777777" w:rsidR="00B3193A" w:rsidRDefault="00B3193A">
      <w:r>
        <w:separator/>
      </w:r>
    </w:p>
  </w:endnote>
  <w:endnote w:type="continuationSeparator" w:id="0">
    <w:p w14:paraId="412B92D8" w14:textId="77777777" w:rsidR="00B3193A" w:rsidRDefault="00B3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BE84" w14:textId="77777777" w:rsidR="000A6738" w:rsidRDefault="00D165A3">
    <w:pPr>
      <w:spacing w:line="14" w:lineRule="auto"/>
      <w:rPr>
        <w:sz w:val="20"/>
        <w:szCs w:val="20"/>
      </w:rPr>
    </w:pPr>
    <w:r>
      <w:rPr>
        <w:noProof/>
      </w:rPr>
      <mc:AlternateContent>
        <mc:Choice Requires="wps">
          <w:drawing>
            <wp:anchor distT="0" distB="0" distL="114300" distR="114300" simplePos="0" relativeHeight="251655680" behindDoc="1" locked="0" layoutInCell="1" allowOverlap="1" wp14:anchorId="77C7CF96" wp14:editId="4773ADEB">
              <wp:simplePos x="0" y="0"/>
              <wp:positionH relativeFrom="page">
                <wp:posOffset>3818255</wp:posOffset>
              </wp:positionH>
              <wp:positionV relativeFrom="page">
                <wp:posOffset>9255125</wp:posOffset>
              </wp:positionV>
              <wp:extent cx="13525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7BE9" w14:textId="2F96D828" w:rsidR="000A6738" w:rsidRDefault="00D165A3">
                          <w:pPr>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5779C0">
                            <w:rPr>
                              <w:rFonts w:ascii="Cambria"/>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7CF96" id="_x0000_t202" coordsize="21600,21600" o:spt="202" path="m,l,21600r21600,l21600,xe">
              <v:stroke joinstyle="miter"/>
              <v:path gradientshapeok="t" o:connecttype="rect"/>
            </v:shapetype>
            <v:shape id="Text Box 2" o:spid="_x0000_s1026" type="#_x0000_t202" style="position:absolute;margin-left:300.65pt;margin-top:728.75pt;width:10.65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oZ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" filled="f" stroked="f">
              <v:textbox inset="0,0,0,0">
                <w:txbxContent>
                  <w:p w14:paraId="3AC47BE9" w14:textId="2F96D828" w:rsidR="000A6738" w:rsidRDefault="00D165A3">
                    <w:pPr>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5779C0">
                      <w:rPr>
                        <w:rFonts w:ascii="Cambria"/>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BE3F719" wp14:editId="338B550C">
              <wp:simplePos x="0" y="0"/>
              <wp:positionH relativeFrom="page">
                <wp:posOffset>810260</wp:posOffset>
              </wp:positionH>
              <wp:positionV relativeFrom="page">
                <wp:posOffset>9436100</wp:posOffset>
              </wp:positionV>
              <wp:extent cx="1929765" cy="177800"/>
              <wp:effectExtent l="63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390C" w14:textId="40097BC6" w:rsidR="000A6738" w:rsidRDefault="000A6738">
                          <w:pPr>
                            <w:spacing w:line="268" w:lineRule="exact"/>
                            <w:ind w:left="20"/>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F719" id="Text Box 1" o:spid="_x0000_s1027" type="#_x0000_t202" style="position:absolute;margin-left:63.8pt;margin-top:743pt;width:151.9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nsQIAALA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" filled="f" stroked="f">
              <v:textbox inset="0,0,0,0">
                <w:txbxContent>
                  <w:p w14:paraId="06E2390C" w14:textId="40097BC6" w:rsidR="000A6738" w:rsidRDefault="000A6738">
                    <w:pPr>
                      <w:spacing w:line="268" w:lineRule="exact"/>
                      <w:ind w:left="20"/>
                      <w:rPr>
                        <w:rFonts w:ascii="Cambria" w:eastAsia="Cambria" w:hAnsi="Cambria" w:cs="Cambri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D53D" w14:textId="77777777" w:rsidR="00B3193A" w:rsidRDefault="00B3193A">
      <w:r>
        <w:separator/>
      </w:r>
    </w:p>
  </w:footnote>
  <w:footnote w:type="continuationSeparator" w:id="0">
    <w:p w14:paraId="65718DBE" w14:textId="77777777" w:rsidR="00B3193A" w:rsidRDefault="00B3193A">
      <w:r>
        <w:continuationSeparator/>
      </w:r>
    </w:p>
  </w:footnote>
  <w:footnote w:id="1">
    <w:p w14:paraId="034A7478" w14:textId="28B464C1" w:rsidR="00F850FC" w:rsidRPr="000677FD" w:rsidRDefault="00F850FC" w:rsidP="00F850FC">
      <w:pPr>
        <w:spacing w:before="82"/>
        <w:ind w:left="115" w:right="220"/>
        <w:rPr>
          <w:rFonts w:eastAsia="Cambria"/>
          <w:sz w:val="20"/>
          <w:szCs w:val="20"/>
        </w:rPr>
      </w:pPr>
      <w:r w:rsidRPr="00F850FC">
        <w:rPr>
          <w:rStyle w:val="FootnoteReference"/>
        </w:rPr>
        <w:footnoteRef/>
      </w:r>
      <w:r w:rsidRPr="00F850FC">
        <w:t xml:space="preserve"> </w:t>
      </w:r>
      <w:r w:rsidRPr="000677FD">
        <w:rPr>
          <w:rFonts w:eastAsia="Cambria"/>
          <w:sz w:val="20"/>
          <w:szCs w:val="20"/>
        </w:rPr>
        <w:t>This</w:t>
      </w:r>
      <w:r w:rsidRPr="000677FD">
        <w:rPr>
          <w:rFonts w:eastAsia="Cambria"/>
          <w:spacing w:val="-3"/>
          <w:sz w:val="20"/>
          <w:szCs w:val="20"/>
        </w:rPr>
        <w:t xml:space="preserve"> </w:t>
      </w:r>
      <w:r w:rsidRPr="000677FD">
        <w:rPr>
          <w:rFonts w:eastAsia="Cambria"/>
          <w:spacing w:val="-1"/>
          <w:sz w:val="20"/>
          <w:szCs w:val="20"/>
        </w:rPr>
        <w:t>definition</w:t>
      </w:r>
      <w:r w:rsidRPr="000677FD">
        <w:rPr>
          <w:rFonts w:eastAsia="Cambria"/>
          <w:spacing w:val="-2"/>
          <w:sz w:val="20"/>
          <w:szCs w:val="20"/>
        </w:rPr>
        <w:t xml:space="preserve"> </w:t>
      </w:r>
      <w:r w:rsidRPr="000677FD">
        <w:rPr>
          <w:rFonts w:eastAsia="Cambria"/>
          <w:spacing w:val="-1"/>
          <w:sz w:val="20"/>
          <w:szCs w:val="20"/>
        </w:rPr>
        <w:t>does</w:t>
      </w:r>
      <w:r w:rsidRPr="000677FD">
        <w:rPr>
          <w:rFonts w:eastAsia="Cambria"/>
          <w:spacing w:val="-3"/>
          <w:sz w:val="20"/>
          <w:szCs w:val="20"/>
        </w:rPr>
        <w:t xml:space="preserve"> </w:t>
      </w:r>
      <w:r w:rsidRPr="000677FD">
        <w:rPr>
          <w:rFonts w:eastAsia="Cambria"/>
          <w:spacing w:val="-2"/>
          <w:sz w:val="20"/>
          <w:szCs w:val="20"/>
        </w:rPr>
        <w:t>not</w:t>
      </w:r>
      <w:r w:rsidRPr="000677FD">
        <w:rPr>
          <w:rFonts w:eastAsia="Cambria"/>
          <w:spacing w:val="2"/>
          <w:sz w:val="20"/>
          <w:szCs w:val="20"/>
        </w:rPr>
        <w:t xml:space="preserve"> </w:t>
      </w:r>
      <w:r w:rsidRPr="000677FD">
        <w:rPr>
          <w:rFonts w:eastAsia="Cambria"/>
          <w:spacing w:val="-1"/>
          <w:sz w:val="20"/>
          <w:szCs w:val="20"/>
        </w:rPr>
        <w:t>include</w:t>
      </w:r>
      <w:r w:rsidRPr="000677FD">
        <w:rPr>
          <w:rFonts w:eastAsia="Cambria"/>
          <w:spacing w:val="1"/>
          <w:sz w:val="20"/>
          <w:szCs w:val="20"/>
        </w:rPr>
        <w:t xml:space="preserve"> </w:t>
      </w:r>
      <w:r w:rsidRPr="000677FD">
        <w:rPr>
          <w:rFonts w:eastAsia="Cambria"/>
          <w:sz w:val="20"/>
          <w:szCs w:val="20"/>
        </w:rPr>
        <w:t>a</w:t>
      </w:r>
      <w:r w:rsidRPr="000677FD">
        <w:rPr>
          <w:rFonts w:eastAsia="Cambria"/>
          <w:spacing w:val="-3"/>
          <w:sz w:val="20"/>
          <w:szCs w:val="20"/>
        </w:rPr>
        <w:t xml:space="preserve"> </w:t>
      </w:r>
      <w:r w:rsidRPr="000677FD">
        <w:rPr>
          <w:rFonts w:eastAsia="Cambria"/>
          <w:sz w:val="20"/>
          <w:szCs w:val="20"/>
        </w:rPr>
        <w:t>CUPD</w:t>
      </w:r>
      <w:r w:rsidRPr="000677FD">
        <w:rPr>
          <w:rFonts w:eastAsia="Cambria"/>
          <w:spacing w:val="-4"/>
          <w:sz w:val="20"/>
          <w:szCs w:val="20"/>
        </w:rPr>
        <w:t xml:space="preserve"> </w:t>
      </w:r>
      <w:r w:rsidRPr="000677FD">
        <w:rPr>
          <w:rFonts w:eastAsia="Cambria"/>
          <w:spacing w:val="-1"/>
          <w:sz w:val="20"/>
          <w:szCs w:val="20"/>
        </w:rPr>
        <w:t>or</w:t>
      </w:r>
      <w:r w:rsidRPr="000677FD">
        <w:rPr>
          <w:rFonts w:eastAsia="Cambria"/>
          <w:spacing w:val="1"/>
          <w:sz w:val="20"/>
          <w:szCs w:val="20"/>
        </w:rPr>
        <w:t xml:space="preserve"> </w:t>
      </w:r>
      <w:r w:rsidRPr="000677FD">
        <w:rPr>
          <w:rFonts w:eastAsia="Cambria"/>
          <w:spacing w:val="-1"/>
          <w:sz w:val="20"/>
          <w:szCs w:val="20"/>
        </w:rPr>
        <w:t>security</w:t>
      </w:r>
      <w:r w:rsidRPr="000677FD">
        <w:rPr>
          <w:rFonts w:eastAsia="Cambria"/>
          <w:spacing w:val="-2"/>
          <w:sz w:val="20"/>
          <w:szCs w:val="20"/>
        </w:rPr>
        <w:t xml:space="preserve"> </w:t>
      </w:r>
      <w:r w:rsidRPr="000677FD">
        <w:rPr>
          <w:rFonts w:eastAsia="Cambria"/>
          <w:spacing w:val="-1"/>
          <w:sz w:val="20"/>
          <w:szCs w:val="20"/>
        </w:rPr>
        <w:t>officer’s</w:t>
      </w:r>
      <w:r w:rsidRPr="000677FD">
        <w:rPr>
          <w:rFonts w:eastAsia="Cambria"/>
          <w:spacing w:val="5"/>
          <w:sz w:val="20"/>
          <w:szCs w:val="20"/>
        </w:rPr>
        <w:t xml:space="preserve"> </w:t>
      </w:r>
      <w:r w:rsidRPr="000677FD">
        <w:rPr>
          <w:rFonts w:eastAsia="Cambria"/>
          <w:sz w:val="20"/>
          <w:szCs w:val="20"/>
        </w:rPr>
        <w:t>action</w:t>
      </w:r>
      <w:r w:rsidRPr="000677FD">
        <w:rPr>
          <w:rFonts w:eastAsia="Cambria"/>
          <w:spacing w:val="-3"/>
          <w:sz w:val="20"/>
          <w:szCs w:val="20"/>
        </w:rPr>
        <w:t xml:space="preserve"> </w:t>
      </w:r>
      <w:r w:rsidRPr="000677FD">
        <w:rPr>
          <w:rFonts w:eastAsia="Cambria"/>
          <w:spacing w:val="1"/>
          <w:sz w:val="20"/>
          <w:szCs w:val="20"/>
        </w:rPr>
        <w:t>to</w:t>
      </w:r>
      <w:r w:rsidRPr="000677FD">
        <w:rPr>
          <w:rFonts w:eastAsia="Cambria"/>
          <w:spacing w:val="-7"/>
          <w:sz w:val="20"/>
          <w:szCs w:val="20"/>
        </w:rPr>
        <w:t xml:space="preserve"> </w:t>
      </w:r>
      <w:r w:rsidRPr="000677FD">
        <w:rPr>
          <w:rFonts w:eastAsia="Cambria"/>
          <w:spacing w:val="-1"/>
          <w:sz w:val="20"/>
          <w:szCs w:val="20"/>
        </w:rPr>
        <w:t>eject</w:t>
      </w:r>
      <w:r w:rsidRPr="000677FD">
        <w:rPr>
          <w:rFonts w:eastAsia="Cambria"/>
          <w:sz w:val="20"/>
          <w:szCs w:val="20"/>
        </w:rPr>
        <w:t xml:space="preserve"> </w:t>
      </w:r>
      <w:r w:rsidRPr="000677FD">
        <w:rPr>
          <w:rFonts w:eastAsia="Cambria"/>
          <w:spacing w:val="-1"/>
          <w:sz w:val="20"/>
          <w:szCs w:val="20"/>
        </w:rPr>
        <w:t>or</w:t>
      </w:r>
      <w:r w:rsidRPr="000677FD">
        <w:rPr>
          <w:rFonts w:eastAsia="Cambria"/>
          <w:spacing w:val="-3"/>
          <w:sz w:val="20"/>
          <w:szCs w:val="20"/>
        </w:rPr>
        <w:t xml:space="preserve"> </w:t>
      </w:r>
      <w:r w:rsidRPr="000677FD">
        <w:rPr>
          <w:rFonts w:eastAsia="Cambria"/>
          <w:spacing w:val="-1"/>
          <w:sz w:val="20"/>
          <w:szCs w:val="20"/>
        </w:rPr>
        <w:t>remove</w:t>
      </w:r>
      <w:r w:rsidRPr="000677FD">
        <w:rPr>
          <w:rFonts w:eastAsia="Cambria"/>
          <w:spacing w:val="-4"/>
          <w:sz w:val="20"/>
          <w:szCs w:val="20"/>
        </w:rPr>
        <w:t xml:space="preserve"> </w:t>
      </w:r>
      <w:r w:rsidRPr="000677FD">
        <w:rPr>
          <w:rFonts w:eastAsia="Cambria"/>
          <w:spacing w:val="1"/>
          <w:sz w:val="20"/>
          <w:szCs w:val="20"/>
        </w:rPr>
        <w:t>an</w:t>
      </w:r>
      <w:r w:rsidRPr="000677FD">
        <w:rPr>
          <w:rFonts w:eastAsia="Cambria"/>
          <w:spacing w:val="-2"/>
          <w:sz w:val="20"/>
          <w:szCs w:val="20"/>
        </w:rPr>
        <w:t xml:space="preserve"> </w:t>
      </w:r>
      <w:r w:rsidRPr="000677FD">
        <w:rPr>
          <w:rFonts w:eastAsia="Cambria"/>
          <w:spacing w:val="-1"/>
          <w:sz w:val="20"/>
          <w:szCs w:val="20"/>
        </w:rPr>
        <w:t>individual from</w:t>
      </w:r>
      <w:r w:rsidRPr="000677FD">
        <w:rPr>
          <w:rFonts w:eastAsia="Cambria"/>
          <w:spacing w:val="-2"/>
          <w:sz w:val="20"/>
          <w:szCs w:val="20"/>
        </w:rPr>
        <w:t xml:space="preserve"> </w:t>
      </w:r>
      <w:r w:rsidRPr="000677FD">
        <w:rPr>
          <w:rFonts w:eastAsia="Cambria"/>
          <w:sz w:val="20"/>
          <w:szCs w:val="20"/>
        </w:rPr>
        <w:t>a</w:t>
      </w:r>
      <w:r w:rsidR="006019CC">
        <w:rPr>
          <w:rFonts w:eastAsia="Cambria"/>
          <w:spacing w:val="79"/>
          <w:sz w:val="20"/>
          <w:szCs w:val="20"/>
        </w:rPr>
        <w:t xml:space="preserve"> </w:t>
      </w:r>
      <w:r w:rsidRPr="000677FD">
        <w:rPr>
          <w:rFonts w:eastAsia="Cambria"/>
          <w:sz w:val="20"/>
          <w:szCs w:val="20"/>
        </w:rPr>
        <w:t>ticketed</w:t>
      </w:r>
      <w:r w:rsidRPr="000677FD">
        <w:rPr>
          <w:rFonts w:eastAsia="Cambria"/>
          <w:spacing w:val="-5"/>
          <w:sz w:val="20"/>
          <w:szCs w:val="20"/>
        </w:rPr>
        <w:t xml:space="preserve"> </w:t>
      </w:r>
      <w:r w:rsidRPr="000677FD">
        <w:rPr>
          <w:rFonts w:eastAsia="Cambria"/>
          <w:spacing w:val="-1"/>
          <w:sz w:val="20"/>
          <w:szCs w:val="20"/>
        </w:rPr>
        <w:t>public</w:t>
      </w:r>
      <w:r w:rsidRPr="000677FD">
        <w:rPr>
          <w:rFonts w:eastAsia="Cambria"/>
          <w:spacing w:val="-5"/>
          <w:sz w:val="20"/>
          <w:szCs w:val="20"/>
        </w:rPr>
        <w:t xml:space="preserve"> </w:t>
      </w:r>
      <w:r w:rsidRPr="000677FD">
        <w:rPr>
          <w:rFonts w:eastAsia="Cambria"/>
          <w:sz w:val="20"/>
          <w:szCs w:val="20"/>
        </w:rPr>
        <w:t>event</w:t>
      </w:r>
      <w:r w:rsidRPr="000677FD">
        <w:rPr>
          <w:rFonts w:eastAsia="Cambria"/>
          <w:spacing w:val="-5"/>
          <w:sz w:val="20"/>
          <w:szCs w:val="20"/>
        </w:rPr>
        <w:t xml:space="preserve"> </w:t>
      </w:r>
      <w:r w:rsidRPr="000677FD">
        <w:rPr>
          <w:rFonts w:eastAsia="Cambria"/>
          <w:spacing w:val="-1"/>
          <w:sz w:val="20"/>
          <w:szCs w:val="20"/>
        </w:rPr>
        <w:t>which</w:t>
      </w:r>
      <w:r w:rsidRPr="000677FD">
        <w:rPr>
          <w:rFonts w:eastAsia="Cambria"/>
          <w:spacing w:val="-4"/>
          <w:sz w:val="20"/>
          <w:szCs w:val="20"/>
        </w:rPr>
        <w:t xml:space="preserve"> </w:t>
      </w:r>
      <w:r w:rsidRPr="000677FD">
        <w:rPr>
          <w:rFonts w:eastAsia="Cambria"/>
          <w:spacing w:val="-1"/>
          <w:sz w:val="20"/>
          <w:szCs w:val="20"/>
        </w:rPr>
        <w:t>does</w:t>
      </w:r>
      <w:r w:rsidRPr="000677FD">
        <w:rPr>
          <w:rFonts w:eastAsia="Cambria"/>
          <w:spacing w:val="-4"/>
          <w:sz w:val="20"/>
          <w:szCs w:val="20"/>
        </w:rPr>
        <w:t xml:space="preserve"> </w:t>
      </w:r>
      <w:r w:rsidRPr="000677FD">
        <w:rPr>
          <w:rFonts w:eastAsia="Cambria"/>
          <w:spacing w:val="-2"/>
          <w:sz w:val="20"/>
          <w:szCs w:val="20"/>
        </w:rPr>
        <w:t>not</w:t>
      </w:r>
      <w:r w:rsidRPr="000677FD">
        <w:rPr>
          <w:rFonts w:eastAsia="Cambria"/>
          <w:spacing w:val="-5"/>
          <w:sz w:val="20"/>
          <w:szCs w:val="20"/>
        </w:rPr>
        <w:t xml:space="preserve"> </w:t>
      </w:r>
      <w:r w:rsidRPr="000677FD">
        <w:rPr>
          <w:rFonts w:eastAsia="Cambria"/>
          <w:sz w:val="20"/>
          <w:szCs w:val="20"/>
        </w:rPr>
        <w:t>result</w:t>
      </w:r>
      <w:r w:rsidRPr="000677FD">
        <w:rPr>
          <w:rFonts w:eastAsia="Cambria"/>
          <w:spacing w:val="-5"/>
          <w:sz w:val="20"/>
          <w:szCs w:val="20"/>
        </w:rPr>
        <w:t xml:space="preserve"> </w:t>
      </w:r>
      <w:r w:rsidRPr="000677FD">
        <w:rPr>
          <w:rFonts w:eastAsia="Cambria"/>
          <w:sz w:val="20"/>
          <w:szCs w:val="20"/>
        </w:rPr>
        <w:t>in</w:t>
      </w:r>
      <w:r w:rsidRPr="000677FD">
        <w:rPr>
          <w:rFonts w:eastAsia="Cambria"/>
          <w:spacing w:val="-5"/>
          <w:sz w:val="20"/>
          <w:szCs w:val="20"/>
        </w:rPr>
        <w:t xml:space="preserve"> </w:t>
      </w:r>
      <w:r w:rsidRPr="000677FD">
        <w:rPr>
          <w:rFonts w:eastAsia="Cambria"/>
          <w:spacing w:val="1"/>
          <w:sz w:val="20"/>
          <w:szCs w:val="20"/>
        </w:rPr>
        <w:t>an</w:t>
      </w:r>
      <w:r w:rsidRPr="000677FD">
        <w:rPr>
          <w:rFonts w:eastAsia="Cambria"/>
          <w:spacing w:val="-4"/>
          <w:sz w:val="20"/>
          <w:szCs w:val="20"/>
        </w:rPr>
        <w:t xml:space="preserve"> </w:t>
      </w:r>
      <w:r w:rsidRPr="000677FD">
        <w:rPr>
          <w:rFonts w:eastAsia="Cambria"/>
          <w:spacing w:val="-2"/>
          <w:sz w:val="20"/>
          <w:szCs w:val="20"/>
        </w:rPr>
        <w:t xml:space="preserve">ongoing </w:t>
      </w:r>
      <w:r w:rsidRPr="000677FD">
        <w:rPr>
          <w:rFonts w:eastAsia="Cambria"/>
          <w:sz w:val="20"/>
          <w:szCs w:val="20"/>
        </w:rPr>
        <w:t>exclusion</w:t>
      </w:r>
      <w:r w:rsidRPr="000677FD">
        <w:rPr>
          <w:rFonts w:eastAsia="Cambria"/>
          <w:spacing w:val="-4"/>
          <w:sz w:val="20"/>
          <w:szCs w:val="20"/>
        </w:rPr>
        <w:t xml:space="preserve"> </w:t>
      </w:r>
      <w:r w:rsidRPr="000677FD">
        <w:rPr>
          <w:rFonts w:eastAsia="Cambria"/>
          <w:sz w:val="20"/>
          <w:szCs w:val="20"/>
        </w:rPr>
        <w:t>order.</w:t>
      </w:r>
    </w:p>
    <w:p w14:paraId="5A62E188" w14:textId="77777777" w:rsidR="00F850FC" w:rsidRDefault="00F850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5EDD" w14:textId="5E353D00" w:rsidR="0003252A" w:rsidRDefault="005779C0">
    <w:pPr>
      <w:pStyle w:val="Header"/>
    </w:pPr>
    <w:r>
      <w:rPr>
        <w:noProof/>
      </w:rPr>
      <w:pict w14:anchorId="03EE0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4532" o:spid="_x0000_s12290" type="#_x0000_t136" style="position:absolute;margin-left:0;margin-top:0;width:496.5pt;height:198.6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4B42" w14:textId="078674C1" w:rsidR="0003252A" w:rsidRDefault="005779C0">
    <w:pPr>
      <w:pStyle w:val="Header"/>
    </w:pPr>
    <w:r>
      <w:rPr>
        <w:noProof/>
      </w:rPr>
      <w:pict w14:anchorId="147C8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4533" o:spid="_x0000_s12291" type="#_x0000_t136" style="position:absolute;margin-left:0;margin-top:0;width:496.5pt;height:198.6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968A" w14:textId="0504F103" w:rsidR="0003252A" w:rsidRDefault="005779C0">
    <w:pPr>
      <w:pStyle w:val="Header"/>
    </w:pPr>
    <w:r>
      <w:rPr>
        <w:noProof/>
      </w:rPr>
      <w:pict w14:anchorId="6DFC5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4531" o:spid="_x0000_s12289" type="#_x0000_t136" style="position:absolute;margin-left:0;margin-top:0;width:496.5pt;height:198.6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4250"/>
    <w:multiLevelType w:val="hybridMultilevel"/>
    <w:tmpl w:val="77A0D804"/>
    <w:lvl w:ilvl="0" w:tplc="D0E81392">
      <w:start w:val="1"/>
      <w:numFmt w:val="decimal"/>
      <w:lvlText w:val="%1."/>
      <w:lvlJc w:val="left"/>
      <w:pPr>
        <w:ind w:left="115" w:hanging="451"/>
        <w:jc w:val="right"/>
      </w:pPr>
      <w:rPr>
        <w:rFonts w:ascii="Times New Roman" w:eastAsia="Times New Roman" w:hAnsi="Times New Roman" w:hint="default"/>
        <w:b/>
        <w:bCs/>
        <w:sz w:val="23"/>
        <w:szCs w:val="23"/>
      </w:rPr>
    </w:lvl>
    <w:lvl w:ilvl="1" w:tplc="0BCE2D14">
      <w:start w:val="1"/>
      <w:numFmt w:val="lowerLetter"/>
      <w:lvlText w:val="%2."/>
      <w:lvlJc w:val="left"/>
      <w:pPr>
        <w:ind w:left="836" w:hanging="361"/>
      </w:pPr>
      <w:rPr>
        <w:rFonts w:ascii="Times New Roman" w:eastAsia="Times New Roman" w:hAnsi="Times New Roman" w:hint="default"/>
        <w:b/>
        <w:bCs/>
        <w:spacing w:val="-5"/>
        <w:sz w:val="23"/>
        <w:szCs w:val="23"/>
      </w:rPr>
    </w:lvl>
    <w:lvl w:ilvl="2" w:tplc="AD8C4FA8">
      <w:start w:val="1"/>
      <w:numFmt w:val="bullet"/>
      <w:lvlText w:val="•"/>
      <w:lvlJc w:val="left"/>
      <w:pPr>
        <w:ind w:left="1838" w:hanging="361"/>
      </w:pPr>
      <w:rPr>
        <w:rFonts w:hint="default"/>
      </w:rPr>
    </w:lvl>
    <w:lvl w:ilvl="3" w:tplc="3A649FF2">
      <w:start w:val="1"/>
      <w:numFmt w:val="bullet"/>
      <w:lvlText w:val="•"/>
      <w:lvlJc w:val="left"/>
      <w:pPr>
        <w:ind w:left="2841" w:hanging="361"/>
      </w:pPr>
      <w:rPr>
        <w:rFonts w:hint="default"/>
      </w:rPr>
    </w:lvl>
    <w:lvl w:ilvl="4" w:tplc="7D1033F0">
      <w:start w:val="1"/>
      <w:numFmt w:val="bullet"/>
      <w:lvlText w:val="•"/>
      <w:lvlJc w:val="left"/>
      <w:pPr>
        <w:ind w:left="3844" w:hanging="361"/>
      </w:pPr>
      <w:rPr>
        <w:rFonts w:hint="default"/>
      </w:rPr>
    </w:lvl>
    <w:lvl w:ilvl="5" w:tplc="C5328F6C">
      <w:start w:val="1"/>
      <w:numFmt w:val="bullet"/>
      <w:lvlText w:val="•"/>
      <w:lvlJc w:val="left"/>
      <w:pPr>
        <w:ind w:left="4846" w:hanging="361"/>
      </w:pPr>
      <w:rPr>
        <w:rFonts w:hint="default"/>
      </w:rPr>
    </w:lvl>
    <w:lvl w:ilvl="6" w:tplc="A642B1E8">
      <w:start w:val="1"/>
      <w:numFmt w:val="bullet"/>
      <w:lvlText w:val="•"/>
      <w:lvlJc w:val="left"/>
      <w:pPr>
        <w:ind w:left="5849" w:hanging="361"/>
      </w:pPr>
      <w:rPr>
        <w:rFonts w:hint="default"/>
      </w:rPr>
    </w:lvl>
    <w:lvl w:ilvl="7" w:tplc="80E66088">
      <w:start w:val="1"/>
      <w:numFmt w:val="bullet"/>
      <w:lvlText w:val="•"/>
      <w:lvlJc w:val="left"/>
      <w:pPr>
        <w:ind w:left="6852" w:hanging="361"/>
      </w:pPr>
      <w:rPr>
        <w:rFonts w:hint="default"/>
      </w:rPr>
    </w:lvl>
    <w:lvl w:ilvl="8" w:tplc="DC72A3BC">
      <w:start w:val="1"/>
      <w:numFmt w:val="bullet"/>
      <w:lvlText w:val="•"/>
      <w:lvlJc w:val="left"/>
      <w:pPr>
        <w:ind w:left="7854" w:hanging="361"/>
      </w:pPr>
      <w:rPr>
        <w:rFonts w:hint="default"/>
      </w:rPr>
    </w:lvl>
  </w:abstractNum>
  <w:abstractNum w:abstractNumId="1" w15:restartNumberingAfterBreak="0">
    <w:nsid w:val="2681601F"/>
    <w:multiLevelType w:val="hybridMultilevel"/>
    <w:tmpl w:val="236C3570"/>
    <w:lvl w:ilvl="0" w:tplc="81A07A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25908"/>
    <w:multiLevelType w:val="hybridMultilevel"/>
    <w:tmpl w:val="3BEAE996"/>
    <w:lvl w:ilvl="0" w:tplc="C108E05C">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039E9"/>
    <w:multiLevelType w:val="hybridMultilevel"/>
    <w:tmpl w:val="BD9A5AB2"/>
    <w:lvl w:ilvl="0" w:tplc="C7209F32">
      <w:start w:val="1"/>
      <w:numFmt w:val="upperLetter"/>
      <w:lvlText w:val="%1."/>
      <w:lvlJc w:val="left"/>
      <w:pPr>
        <w:ind w:left="836" w:hanging="361"/>
      </w:pPr>
      <w:rPr>
        <w:rFonts w:ascii="Times New Roman" w:eastAsia="Times New Roman" w:hAnsi="Times New Roman" w:hint="default"/>
        <w:b/>
        <w:bCs/>
        <w:spacing w:val="-2"/>
        <w:sz w:val="23"/>
        <w:szCs w:val="23"/>
      </w:rPr>
    </w:lvl>
    <w:lvl w:ilvl="1" w:tplc="E9B44BEE">
      <w:start w:val="1"/>
      <w:numFmt w:val="decimal"/>
      <w:lvlText w:val="%2."/>
      <w:lvlJc w:val="left"/>
      <w:pPr>
        <w:ind w:left="836" w:hanging="361"/>
      </w:pPr>
      <w:rPr>
        <w:rFonts w:ascii="Times New Roman" w:eastAsia="Times New Roman" w:hAnsi="Times New Roman" w:hint="default"/>
        <w:sz w:val="23"/>
        <w:szCs w:val="23"/>
      </w:rPr>
    </w:lvl>
    <w:lvl w:ilvl="2" w:tplc="5CACBCB8">
      <w:start w:val="1"/>
      <w:numFmt w:val="bullet"/>
      <w:lvlText w:val="•"/>
      <w:lvlJc w:val="left"/>
      <w:pPr>
        <w:ind w:left="2640" w:hanging="361"/>
      </w:pPr>
      <w:rPr>
        <w:rFonts w:hint="default"/>
      </w:rPr>
    </w:lvl>
    <w:lvl w:ilvl="3" w:tplc="607E5B34">
      <w:start w:val="1"/>
      <w:numFmt w:val="bullet"/>
      <w:lvlText w:val="•"/>
      <w:lvlJc w:val="left"/>
      <w:pPr>
        <w:ind w:left="3543" w:hanging="361"/>
      </w:pPr>
      <w:rPr>
        <w:rFonts w:hint="default"/>
      </w:rPr>
    </w:lvl>
    <w:lvl w:ilvl="4" w:tplc="49D00406">
      <w:start w:val="1"/>
      <w:numFmt w:val="bullet"/>
      <w:lvlText w:val="•"/>
      <w:lvlJc w:val="left"/>
      <w:pPr>
        <w:ind w:left="4445" w:hanging="361"/>
      </w:pPr>
      <w:rPr>
        <w:rFonts w:hint="default"/>
      </w:rPr>
    </w:lvl>
    <w:lvl w:ilvl="5" w:tplc="ABFA0B2A">
      <w:start w:val="1"/>
      <w:numFmt w:val="bullet"/>
      <w:lvlText w:val="•"/>
      <w:lvlJc w:val="left"/>
      <w:pPr>
        <w:ind w:left="5348" w:hanging="361"/>
      </w:pPr>
      <w:rPr>
        <w:rFonts w:hint="default"/>
      </w:rPr>
    </w:lvl>
    <w:lvl w:ilvl="6" w:tplc="BCB62B06">
      <w:start w:val="1"/>
      <w:numFmt w:val="bullet"/>
      <w:lvlText w:val="•"/>
      <w:lvlJc w:val="left"/>
      <w:pPr>
        <w:ind w:left="6250" w:hanging="361"/>
      </w:pPr>
      <w:rPr>
        <w:rFonts w:hint="default"/>
      </w:rPr>
    </w:lvl>
    <w:lvl w:ilvl="7" w:tplc="F11434AA">
      <w:start w:val="1"/>
      <w:numFmt w:val="bullet"/>
      <w:lvlText w:val="•"/>
      <w:lvlJc w:val="left"/>
      <w:pPr>
        <w:ind w:left="7152" w:hanging="361"/>
      </w:pPr>
      <w:rPr>
        <w:rFonts w:hint="default"/>
      </w:rPr>
    </w:lvl>
    <w:lvl w:ilvl="8" w:tplc="A4306992">
      <w:start w:val="1"/>
      <w:numFmt w:val="bullet"/>
      <w:lvlText w:val="•"/>
      <w:lvlJc w:val="left"/>
      <w:pPr>
        <w:ind w:left="8055" w:hanging="361"/>
      </w:pPr>
      <w:rPr>
        <w:rFonts w:hint="default"/>
      </w:rPr>
    </w:lvl>
  </w:abstractNum>
  <w:abstractNum w:abstractNumId="4" w15:restartNumberingAfterBreak="0">
    <w:nsid w:val="7DE3544B"/>
    <w:multiLevelType w:val="hybridMultilevel"/>
    <w:tmpl w:val="E1D06570"/>
    <w:lvl w:ilvl="0" w:tplc="F8683634">
      <w:start w:val="2"/>
      <w:numFmt w:val="upperLetter"/>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38"/>
    <w:rsid w:val="000044AC"/>
    <w:rsid w:val="00013DE8"/>
    <w:rsid w:val="00015B9D"/>
    <w:rsid w:val="00026BB5"/>
    <w:rsid w:val="0003252A"/>
    <w:rsid w:val="000337FE"/>
    <w:rsid w:val="000670D1"/>
    <w:rsid w:val="000677FD"/>
    <w:rsid w:val="00090EAF"/>
    <w:rsid w:val="0009271A"/>
    <w:rsid w:val="000A6738"/>
    <w:rsid w:val="000B768D"/>
    <w:rsid w:val="000C61C1"/>
    <w:rsid w:val="000C6C99"/>
    <w:rsid w:val="000D1C11"/>
    <w:rsid w:val="00157349"/>
    <w:rsid w:val="00161426"/>
    <w:rsid w:val="00161558"/>
    <w:rsid w:val="0018053F"/>
    <w:rsid w:val="00182A5F"/>
    <w:rsid w:val="001B2AF3"/>
    <w:rsid w:val="001E68C7"/>
    <w:rsid w:val="001E78D5"/>
    <w:rsid w:val="00252B02"/>
    <w:rsid w:val="00265D92"/>
    <w:rsid w:val="002679FF"/>
    <w:rsid w:val="00286D85"/>
    <w:rsid w:val="002939F4"/>
    <w:rsid w:val="002C49FB"/>
    <w:rsid w:val="002E458F"/>
    <w:rsid w:val="002E4758"/>
    <w:rsid w:val="00303B79"/>
    <w:rsid w:val="00311630"/>
    <w:rsid w:val="003138D6"/>
    <w:rsid w:val="00381D4B"/>
    <w:rsid w:val="0038248D"/>
    <w:rsid w:val="003901BE"/>
    <w:rsid w:val="0039757F"/>
    <w:rsid w:val="003A20B3"/>
    <w:rsid w:val="003A28F3"/>
    <w:rsid w:val="003D0A0A"/>
    <w:rsid w:val="003F7965"/>
    <w:rsid w:val="00406744"/>
    <w:rsid w:val="00406C4A"/>
    <w:rsid w:val="00410044"/>
    <w:rsid w:val="004167C9"/>
    <w:rsid w:val="004304DE"/>
    <w:rsid w:val="004348D9"/>
    <w:rsid w:val="0043652E"/>
    <w:rsid w:val="00445737"/>
    <w:rsid w:val="00450E59"/>
    <w:rsid w:val="00461E32"/>
    <w:rsid w:val="00462C1B"/>
    <w:rsid w:val="00473E4B"/>
    <w:rsid w:val="0049637B"/>
    <w:rsid w:val="004C2046"/>
    <w:rsid w:val="004C6AD3"/>
    <w:rsid w:val="004D4A5F"/>
    <w:rsid w:val="004F4C32"/>
    <w:rsid w:val="00515119"/>
    <w:rsid w:val="00515DC0"/>
    <w:rsid w:val="00555CB5"/>
    <w:rsid w:val="00561158"/>
    <w:rsid w:val="00567F24"/>
    <w:rsid w:val="00573566"/>
    <w:rsid w:val="005779C0"/>
    <w:rsid w:val="00586299"/>
    <w:rsid w:val="005D54FC"/>
    <w:rsid w:val="005E3304"/>
    <w:rsid w:val="005E526C"/>
    <w:rsid w:val="005F4B21"/>
    <w:rsid w:val="006019CC"/>
    <w:rsid w:val="00606D42"/>
    <w:rsid w:val="006328E9"/>
    <w:rsid w:val="00644678"/>
    <w:rsid w:val="00647ECF"/>
    <w:rsid w:val="00657BF3"/>
    <w:rsid w:val="00661D84"/>
    <w:rsid w:val="006A39EA"/>
    <w:rsid w:val="006A522E"/>
    <w:rsid w:val="006B13DD"/>
    <w:rsid w:val="006E2DA1"/>
    <w:rsid w:val="006E6259"/>
    <w:rsid w:val="00726AE6"/>
    <w:rsid w:val="00741DEA"/>
    <w:rsid w:val="0075505E"/>
    <w:rsid w:val="007565BA"/>
    <w:rsid w:val="00772EC7"/>
    <w:rsid w:val="00786B2D"/>
    <w:rsid w:val="00793DD6"/>
    <w:rsid w:val="007A683F"/>
    <w:rsid w:val="007B2E78"/>
    <w:rsid w:val="007B3479"/>
    <w:rsid w:val="007B4394"/>
    <w:rsid w:val="007B4B38"/>
    <w:rsid w:val="007C094C"/>
    <w:rsid w:val="007C2EDB"/>
    <w:rsid w:val="007C400F"/>
    <w:rsid w:val="00886F84"/>
    <w:rsid w:val="008A1E31"/>
    <w:rsid w:val="008B0CCF"/>
    <w:rsid w:val="008C06B4"/>
    <w:rsid w:val="008C6158"/>
    <w:rsid w:val="008D09A1"/>
    <w:rsid w:val="00905159"/>
    <w:rsid w:val="009309FD"/>
    <w:rsid w:val="009410D0"/>
    <w:rsid w:val="00952999"/>
    <w:rsid w:val="0096347A"/>
    <w:rsid w:val="00985AE0"/>
    <w:rsid w:val="00994FF5"/>
    <w:rsid w:val="009C704B"/>
    <w:rsid w:val="009E1EED"/>
    <w:rsid w:val="009F1FA1"/>
    <w:rsid w:val="00A043F8"/>
    <w:rsid w:val="00A074AE"/>
    <w:rsid w:val="00A23EC3"/>
    <w:rsid w:val="00A44A56"/>
    <w:rsid w:val="00A505F6"/>
    <w:rsid w:val="00A573D8"/>
    <w:rsid w:val="00A71DBF"/>
    <w:rsid w:val="00A7228C"/>
    <w:rsid w:val="00A72EE1"/>
    <w:rsid w:val="00AF13DD"/>
    <w:rsid w:val="00AF7466"/>
    <w:rsid w:val="00B003FE"/>
    <w:rsid w:val="00B013B9"/>
    <w:rsid w:val="00B03FE6"/>
    <w:rsid w:val="00B3193A"/>
    <w:rsid w:val="00B43C02"/>
    <w:rsid w:val="00B554F5"/>
    <w:rsid w:val="00B728A7"/>
    <w:rsid w:val="00B76368"/>
    <w:rsid w:val="00B77144"/>
    <w:rsid w:val="00BA6B4A"/>
    <w:rsid w:val="00BD16BE"/>
    <w:rsid w:val="00BE6772"/>
    <w:rsid w:val="00BF3DAE"/>
    <w:rsid w:val="00C136E4"/>
    <w:rsid w:val="00C204A9"/>
    <w:rsid w:val="00C24BD9"/>
    <w:rsid w:val="00C31DB7"/>
    <w:rsid w:val="00C43B60"/>
    <w:rsid w:val="00C53A92"/>
    <w:rsid w:val="00C54E48"/>
    <w:rsid w:val="00C561C6"/>
    <w:rsid w:val="00C7216C"/>
    <w:rsid w:val="00C9077C"/>
    <w:rsid w:val="00C932DF"/>
    <w:rsid w:val="00CA3AE3"/>
    <w:rsid w:val="00CA5ABB"/>
    <w:rsid w:val="00CA63FC"/>
    <w:rsid w:val="00CC6117"/>
    <w:rsid w:val="00CC65A7"/>
    <w:rsid w:val="00CD7391"/>
    <w:rsid w:val="00CD7497"/>
    <w:rsid w:val="00CE69D8"/>
    <w:rsid w:val="00CF2B8D"/>
    <w:rsid w:val="00D165A3"/>
    <w:rsid w:val="00D23113"/>
    <w:rsid w:val="00D371C1"/>
    <w:rsid w:val="00D452EC"/>
    <w:rsid w:val="00D97C73"/>
    <w:rsid w:val="00DA5F66"/>
    <w:rsid w:val="00DB31D5"/>
    <w:rsid w:val="00DC3DA8"/>
    <w:rsid w:val="00DC3F35"/>
    <w:rsid w:val="00DD5D93"/>
    <w:rsid w:val="00E00C55"/>
    <w:rsid w:val="00E345D3"/>
    <w:rsid w:val="00E6498F"/>
    <w:rsid w:val="00E958FF"/>
    <w:rsid w:val="00EB4BBB"/>
    <w:rsid w:val="00EC1CD0"/>
    <w:rsid w:val="00EC6F44"/>
    <w:rsid w:val="00EF3CFC"/>
    <w:rsid w:val="00F00AF3"/>
    <w:rsid w:val="00F01137"/>
    <w:rsid w:val="00F26A89"/>
    <w:rsid w:val="00F743C6"/>
    <w:rsid w:val="00F83852"/>
    <w:rsid w:val="00F850FC"/>
    <w:rsid w:val="00FA0E24"/>
    <w:rsid w:val="00FE2CD0"/>
    <w:rsid w:val="00FE595B"/>
    <w:rsid w:val="00FE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4CF244E"/>
  <w15:docId w15:val="{8DDDD4F0-0D2A-4435-AE59-4E1AC345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7965"/>
    <w:pPr>
      <w:widowControl/>
    </w:pPr>
    <w:rPr>
      <w:rFonts w:ascii="Times New Roman" w:hAnsi="Times New Roman" w:cs="Times New Roman"/>
      <w:sz w:val="24"/>
      <w:szCs w:val="24"/>
    </w:rPr>
  </w:style>
  <w:style w:type="paragraph" w:styleId="Heading1">
    <w:name w:val="heading 1"/>
    <w:basedOn w:val="Normal"/>
    <w:uiPriority w:val="1"/>
    <w:qFormat/>
    <w:pPr>
      <w:widowControl w:val="0"/>
      <w:ind w:left="115"/>
      <w:outlineLvl w:val="0"/>
    </w:pPr>
    <w:rPr>
      <w:rFonts w:eastAsia="Times New Roman" w:cstheme="minorBidi"/>
    </w:rPr>
  </w:style>
  <w:style w:type="paragraph" w:styleId="Heading2">
    <w:name w:val="heading 2"/>
    <w:basedOn w:val="Normal"/>
    <w:uiPriority w:val="1"/>
    <w:qFormat/>
    <w:pPr>
      <w:widowControl w:val="0"/>
      <w:ind w:left="836" w:hanging="361"/>
      <w:outlineLvl w:val="1"/>
    </w:pPr>
    <w:rPr>
      <w:rFonts w:eastAsia="Times New Roman"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1DBF"/>
    <w:pPr>
      <w:widowControl w:val="0"/>
      <w:ind w:left="115" w:right="152"/>
    </w:pPr>
    <w:rPr>
      <w:rFonts w:eastAsia="Times New Roman"/>
      <w:spacing w:val="-1"/>
      <w:sz w:val="28"/>
      <w:szCs w:val="28"/>
    </w:rPr>
  </w:style>
  <w:style w:type="paragraph" w:styleId="ListParagraph">
    <w:name w:val="List Paragraph"/>
    <w:basedOn w:val="Normal"/>
    <w:uiPriority w:val="1"/>
    <w:qFormat/>
    <w:pPr>
      <w:widowControl w:val="0"/>
    </w:pPr>
    <w:rPr>
      <w:rFonts w:ascii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D165A3"/>
    <w:rPr>
      <w:sz w:val="16"/>
      <w:szCs w:val="16"/>
    </w:rPr>
  </w:style>
  <w:style w:type="paragraph" w:styleId="CommentText">
    <w:name w:val="annotation text"/>
    <w:basedOn w:val="Normal"/>
    <w:link w:val="CommentTextChar"/>
    <w:uiPriority w:val="99"/>
    <w:semiHidden/>
    <w:unhideWhenUsed/>
    <w:rsid w:val="00D165A3"/>
    <w:pPr>
      <w:widowControl w:val="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165A3"/>
    <w:rPr>
      <w:sz w:val="20"/>
      <w:szCs w:val="20"/>
    </w:rPr>
  </w:style>
  <w:style w:type="paragraph" w:styleId="CommentSubject">
    <w:name w:val="annotation subject"/>
    <w:basedOn w:val="CommentText"/>
    <w:next w:val="CommentText"/>
    <w:link w:val="CommentSubjectChar"/>
    <w:uiPriority w:val="99"/>
    <w:semiHidden/>
    <w:unhideWhenUsed/>
    <w:rsid w:val="00D165A3"/>
    <w:rPr>
      <w:b/>
      <w:bCs/>
    </w:rPr>
  </w:style>
  <w:style w:type="character" w:customStyle="1" w:styleId="CommentSubjectChar">
    <w:name w:val="Comment Subject Char"/>
    <w:basedOn w:val="CommentTextChar"/>
    <w:link w:val="CommentSubject"/>
    <w:uiPriority w:val="99"/>
    <w:semiHidden/>
    <w:rsid w:val="00D165A3"/>
    <w:rPr>
      <w:b/>
      <w:bCs/>
      <w:sz w:val="20"/>
      <w:szCs w:val="20"/>
    </w:rPr>
  </w:style>
  <w:style w:type="paragraph" w:styleId="BalloonText">
    <w:name w:val="Balloon Text"/>
    <w:basedOn w:val="Normal"/>
    <w:link w:val="BalloonTextChar"/>
    <w:uiPriority w:val="99"/>
    <w:semiHidden/>
    <w:unhideWhenUsed/>
    <w:rsid w:val="00D165A3"/>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5A3"/>
    <w:rPr>
      <w:rFonts w:ascii="Segoe UI" w:hAnsi="Segoe UI" w:cs="Segoe UI"/>
      <w:sz w:val="18"/>
      <w:szCs w:val="18"/>
    </w:rPr>
  </w:style>
  <w:style w:type="paragraph" w:styleId="NormalWeb">
    <w:name w:val="Normal (Web)"/>
    <w:basedOn w:val="Normal"/>
    <w:uiPriority w:val="99"/>
    <w:semiHidden/>
    <w:unhideWhenUsed/>
    <w:rsid w:val="003F7965"/>
    <w:pPr>
      <w:spacing w:before="100" w:beforeAutospacing="1" w:after="100" w:afterAutospacing="1"/>
    </w:pPr>
  </w:style>
  <w:style w:type="paragraph" w:styleId="Header">
    <w:name w:val="header"/>
    <w:basedOn w:val="Normal"/>
    <w:link w:val="HeaderChar"/>
    <w:uiPriority w:val="99"/>
    <w:unhideWhenUsed/>
    <w:rsid w:val="00FE2CD0"/>
    <w:pPr>
      <w:tabs>
        <w:tab w:val="center" w:pos="4680"/>
        <w:tab w:val="right" w:pos="9360"/>
      </w:tabs>
    </w:pPr>
  </w:style>
  <w:style w:type="character" w:customStyle="1" w:styleId="HeaderChar">
    <w:name w:val="Header Char"/>
    <w:basedOn w:val="DefaultParagraphFont"/>
    <w:link w:val="Header"/>
    <w:uiPriority w:val="99"/>
    <w:rsid w:val="00FE2CD0"/>
    <w:rPr>
      <w:rFonts w:ascii="Times New Roman" w:hAnsi="Times New Roman" w:cs="Times New Roman"/>
      <w:sz w:val="24"/>
      <w:szCs w:val="24"/>
    </w:rPr>
  </w:style>
  <w:style w:type="paragraph" w:styleId="Footer">
    <w:name w:val="footer"/>
    <w:basedOn w:val="Normal"/>
    <w:link w:val="FooterChar"/>
    <w:uiPriority w:val="99"/>
    <w:unhideWhenUsed/>
    <w:rsid w:val="00FE2CD0"/>
    <w:pPr>
      <w:tabs>
        <w:tab w:val="center" w:pos="4680"/>
        <w:tab w:val="right" w:pos="9360"/>
      </w:tabs>
    </w:pPr>
  </w:style>
  <w:style w:type="character" w:customStyle="1" w:styleId="FooterChar">
    <w:name w:val="Footer Char"/>
    <w:basedOn w:val="DefaultParagraphFont"/>
    <w:link w:val="Footer"/>
    <w:uiPriority w:val="99"/>
    <w:rsid w:val="00FE2CD0"/>
    <w:rPr>
      <w:rFonts w:ascii="Times New Roman" w:hAnsi="Times New Roman" w:cs="Times New Roman"/>
      <w:sz w:val="24"/>
      <w:szCs w:val="24"/>
    </w:rPr>
  </w:style>
  <w:style w:type="paragraph" w:styleId="Revision">
    <w:name w:val="Revision"/>
    <w:hidden/>
    <w:uiPriority w:val="99"/>
    <w:semiHidden/>
    <w:rsid w:val="004C6AD3"/>
    <w:pPr>
      <w:widowControl/>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850FC"/>
    <w:rPr>
      <w:sz w:val="20"/>
      <w:szCs w:val="20"/>
    </w:rPr>
  </w:style>
  <w:style w:type="character" w:customStyle="1" w:styleId="FootnoteTextChar">
    <w:name w:val="Footnote Text Char"/>
    <w:basedOn w:val="DefaultParagraphFont"/>
    <w:link w:val="FootnoteText"/>
    <w:uiPriority w:val="99"/>
    <w:semiHidden/>
    <w:rsid w:val="00F850F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850FC"/>
    <w:rPr>
      <w:vertAlign w:val="superscript"/>
    </w:rPr>
  </w:style>
  <w:style w:type="character" w:styleId="Hyperlink">
    <w:name w:val="Hyperlink"/>
    <w:basedOn w:val="DefaultParagraphFont"/>
    <w:uiPriority w:val="99"/>
    <w:unhideWhenUsed/>
    <w:rsid w:val="00026BB5"/>
    <w:rPr>
      <w:color w:val="0000FF" w:themeColor="hyperlink"/>
      <w:u w:val="single"/>
    </w:rPr>
  </w:style>
  <w:style w:type="character" w:styleId="FollowedHyperlink">
    <w:name w:val="FollowedHyperlink"/>
    <w:basedOn w:val="DefaultParagraphFont"/>
    <w:uiPriority w:val="99"/>
    <w:semiHidden/>
    <w:unhideWhenUsed/>
    <w:rsid w:val="004F4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lorado.edu/sites/default/files/policies/student_involuntary_withdraw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rado.edu/sccr/sites/default/files/attached-files/2018-2019_student_code_of_conduct_0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BEF9A-4007-4168-A741-64BB6375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Wilensky</dc:creator>
  <cp:keywords/>
  <dc:description/>
  <cp:lastModifiedBy>Louise A Vale</cp:lastModifiedBy>
  <cp:revision>6</cp:revision>
  <cp:lastPrinted>2017-08-10T16:58:00Z</cp:lastPrinted>
  <dcterms:created xsi:type="dcterms:W3CDTF">2019-02-05T16:39:00Z</dcterms:created>
  <dcterms:modified xsi:type="dcterms:W3CDTF">2019-02-06T16:27:00Z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2017-05-18T00:00:00Z</vt:filetime>
  </property>
</Properties>
</file>