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560A" w14:textId="77777777" w:rsidR="007A5F64" w:rsidRPr="00D81F71" w:rsidRDefault="007A5F64" w:rsidP="007A5F64">
      <w:pPr>
        <w:contextualSpacing/>
        <w:rPr>
          <w:rFonts w:ascii="Verdana" w:hAnsi="Verdana"/>
          <w:sz w:val="20"/>
          <w:szCs w:val="20"/>
        </w:rPr>
      </w:pPr>
      <w:bookmarkStart w:id="0" w:name="_GoBack"/>
      <w:bookmarkEnd w:id="0"/>
      <w:r w:rsidRPr="00D81F71">
        <w:rPr>
          <w:rFonts w:ascii="Verdana" w:hAnsi="Verdana"/>
          <w:sz w:val="20"/>
          <w:szCs w:val="20"/>
        </w:rPr>
        <w:t>For Immediate Release</w:t>
      </w:r>
    </w:p>
    <w:p w14:paraId="5D15B36B" w14:textId="3531205D" w:rsidR="007A5F64" w:rsidRPr="003E4930" w:rsidRDefault="007A5F64" w:rsidP="007A5F64">
      <w:pPr>
        <w:contextualSpacing/>
        <w:rPr>
          <w:rFonts w:ascii="Verdana" w:hAnsi="Verdana"/>
          <w:sz w:val="20"/>
          <w:szCs w:val="20"/>
        </w:rPr>
      </w:pPr>
      <w:r w:rsidRPr="49D49339">
        <w:rPr>
          <w:rFonts w:ascii="Verdana" w:hAnsi="Verdana"/>
          <w:sz w:val="20"/>
          <w:szCs w:val="20"/>
        </w:rPr>
        <w:t xml:space="preserve">August 1, 2022 </w:t>
      </w:r>
    </w:p>
    <w:p w14:paraId="2490FE64" w14:textId="77777777" w:rsidR="007A5F64" w:rsidRPr="003E4930" w:rsidRDefault="007A5F64" w:rsidP="007A5F64">
      <w:pPr>
        <w:contextualSpacing/>
        <w:rPr>
          <w:rFonts w:ascii="Verdana" w:hAnsi="Verdana"/>
          <w:sz w:val="20"/>
          <w:szCs w:val="20"/>
        </w:rPr>
      </w:pPr>
    </w:p>
    <w:p w14:paraId="697C1918" w14:textId="77777777" w:rsidR="007A5F64" w:rsidRDefault="007A5F64" w:rsidP="007A5F64">
      <w:pPr>
        <w:contextualSpacing/>
        <w:rPr>
          <w:rFonts w:ascii="Verdana" w:hAnsi="Verdana"/>
          <w:b/>
          <w:bCs/>
          <w:sz w:val="20"/>
          <w:szCs w:val="20"/>
        </w:rPr>
      </w:pPr>
      <w:r w:rsidRPr="00C21D2D">
        <w:rPr>
          <w:rFonts w:ascii="Verdana" w:hAnsi="Verdana"/>
          <w:b/>
          <w:bCs/>
          <w:sz w:val="20"/>
          <w:szCs w:val="20"/>
        </w:rPr>
        <w:t xml:space="preserve">MEDIA CONTACT: </w:t>
      </w:r>
    </w:p>
    <w:p w14:paraId="7F1A1FD6" w14:textId="3786D66B" w:rsidR="00F42349" w:rsidRPr="007F49AD" w:rsidRDefault="007A5F64" w:rsidP="00F42349">
      <w:pPr>
        <w:contextualSpacing/>
        <w:rPr>
          <w:rFonts w:ascii="Verdana" w:hAnsi="Verdana"/>
          <w:sz w:val="20"/>
          <w:szCs w:val="20"/>
          <w:lang w:val="es-ES"/>
        </w:rPr>
      </w:pPr>
      <w:r w:rsidRPr="007F49AD">
        <w:rPr>
          <w:rFonts w:ascii="Verdana" w:hAnsi="Verdana"/>
          <w:sz w:val="20"/>
          <w:szCs w:val="20"/>
          <w:lang w:val="es-ES"/>
        </w:rPr>
        <w:t>Nicole Armstrong</w:t>
      </w:r>
      <w:r w:rsidR="00F42349" w:rsidRPr="007F49AD">
        <w:rPr>
          <w:lang w:val="es-ES"/>
        </w:rPr>
        <w:br/>
      </w:r>
      <w:r w:rsidRPr="007F49AD">
        <w:rPr>
          <w:rFonts w:ascii="Verdana" w:hAnsi="Verdana"/>
          <w:sz w:val="20"/>
          <w:szCs w:val="20"/>
          <w:lang w:val="es-ES"/>
        </w:rPr>
        <w:t>970-</w:t>
      </w:r>
      <w:r w:rsidR="0081489E" w:rsidRPr="007F49AD">
        <w:rPr>
          <w:rFonts w:ascii="Verdana" w:hAnsi="Verdana"/>
          <w:sz w:val="20"/>
          <w:szCs w:val="20"/>
          <w:lang w:val="es-ES"/>
        </w:rPr>
        <w:t>396-6158</w:t>
      </w:r>
    </w:p>
    <w:p w14:paraId="59F84206" w14:textId="1407C2C9" w:rsidR="00EC2D65" w:rsidRPr="007F49AD" w:rsidRDefault="00EC2D65" w:rsidP="00F42349">
      <w:pPr>
        <w:contextualSpacing/>
        <w:rPr>
          <w:rFonts w:ascii="Verdana" w:hAnsi="Verdana"/>
          <w:sz w:val="20"/>
          <w:szCs w:val="20"/>
          <w:lang w:val="es-ES"/>
        </w:rPr>
      </w:pPr>
      <w:r w:rsidRPr="007F49AD">
        <w:rPr>
          <w:rFonts w:ascii="Verdana" w:hAnsi="Verdana"/>
          <w:sz w:val="20"/>
          <w:szCs w:val="20"/>
          <w:lang w:val="es-ES"/>
        </w:rPr>
        <w:t>Nicole@un-vu.org</w:t>
      </w:r>
    </w:p>
    <w:p w14:paraId="7329A38A" w14:textId="5DA60A0F" w:rsidR="49D49339" w:rsidRPr="007F49AD" w:rsidRDefault="49D49339" w:rsidP="49D49339">
      <w:pPr>
        <w:contextualSpacing/>
        <w:rPr>
          <w:rFonts w:ascii="Verdana" w:hAnsi="Verdana"/>
          <w:highlight w:val="yellow"/>
          <w:lang w:val="es-ES"/>
        </w:rPr>
      </w:pPr>
    </w:p>
    <w:p w14:paraId="6269A768" w14:textId="2FB34134" w:rsidR="00172D1C" w:rsidRDefault="00146D0B" w:rsidP="00172D1C">
      <w:pPr>
        <w:shd w:val="clear" w:color="auto" w:fill="FFFFFF"/>
        <w:snapToGrid w:val="0"/>
        <w:spacing w:after="100" w:afterAutospacing="1" w:line="240" w:lineRule="auto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RESIDENTS CELEBRATE PURCHASE OF FORT COLLINS MOBILE HOME PARK </w:t>
      </w:r>
    </w:p>
    <w:p w14:paraId="09A4D47B" w14:textId="0E624E5D" w:rsidR="00146D0B" w:rsidRDefault="00435979" w:rsidP="00172D1C">
      <w:pPr>
        <w:shd w:val="clear" w:color="auto" w:fill="FFFFFF"/>
        <w:snapToGrid w:val="0"/>
        <w:spacing w:after="100" w:afterAutospacing="1" w:line="240" w:lineRule="auto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Park’s</w:t>
      </w:r>
      <w:r w:rsidR="00172D1C">
        <w:rPr>
          <w:rFonts w:ascii="Verdana" w:hAnsi="Verdana"/>
          <w:b/>
          <w:bCs/>
          <w:sz w:val="20"/>
          <w:szCs w:val="20"/>
        </w:rPr>
        <w:t xml:space="preserve"> </w:t>
      </w:r>
      <w:r w:rsidR="00A3226C">
        <w:rPr>
          <w:rFonts w:ascii="Verdana" w:hAnsi="Verdana"/>
          <w:b/>
          <w:bCs/>
          <w:sz w:val="20"/>
          <w:szCs w:val="20"/>
        </w:rPr>
        <w:t>s</w:t>
      </w:r>
      <w:r w:rsidR="00295004">
        <w:rPr>
          <w:rFonts w:ascii="Verdana" w:hAnsi="Verdana"/>
          <w:b/>
          <w:bCs/>
          <w:sz w:val="20"/>
          <w:szCs w:val="20"/>
        </w:rPr>
        <w:t xml:space="preserve">ale </w:t>
      </w:r>
      <w:r w:rsidR="001226D3">
        <w:rPr>
          <w:rFonts w:ascii="Verdana" w:hAnsi="Verdana"/>
          <w:b/>
          <w:bCs/>
          <w:sz w:val="20"/>
          <w:szCs w:val="20"/>
        </w:rPr>
        <w:t>preserves</w:t>
      </w:r>
      <w:r w:rsidR="00295004">
        <w:rPr>
          <w:rFonts w:ascii="Verdana" w:hAnsi="Verdana"/>
          <w:b/>
          <w:bCs/>
          <w:sz w:val="20"/>
          <w:szCs w:val="20"/>
        </w:rPr>
        <w:t xml:space="preserve"> a</w:t>
      </w:r>
      <w:r w:rsidR="00146D0B">
        <w:rPr>
          <w:rFonts w:ascii="Verdana" w:hAnsi="Verdana"/>
          <w:b/>
          <w:bCs/>
          <w:sz w:val="20"/>
          <w:szCs w:val="20"/>
        </w:rPr>
        <w:t>ffordable housing</w:t>
      </w:r>
      <w:r w:rsidR="00172D1C">
        <w:rPr>
          <w:rFonts w:ascii="Verdana" w:hAnsi="Verdana"/>
          <w:b/>
          <w:bCs/>
          <w:sz w:val="20"/>
          <w:szCs w:val="20"/>
        </w:rPr>
        <w:t xml:space="preserve"> and secures self-governance</w:t>
      </w:r>
    </w:p>
    <w:p w14:paraId="1CB55410" w14:textId="77777777" w:rsidR="00172D1C" w:rsidRDefault="00172D1C" w:rsidP="00172D1C">
      <w:pPr>
        <w:shd w:val="clear" w:color="auto" w:fill="FFFFFF"/>
        <w:snapToGrid w:val="0"/>
        <w:spacing w:after="100" w:afterAutospacing="1"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78DB7484" w14:textId="4A20977C" w:rsidR="00BA7CB1" w:rsidRPr="00295AB5" w:rsidRDefault="00BC0AFC" w:rsidP="00BC0AFC">
      <w:pPr>
        <w:rPr>
          <w:rFonts w:ascii="Verdana" w:hAnsi="Verdana"/>
          <w:sz w:val="20"/>
          <w:szCs w:val="20"/>
        </w:rPr>
      </w:pPr>
      <w:r w:rsidRPr="3E0107B7">
        <w:rPr>
          <w:rFonts w:ascii="Verdana" w:hAnsi="Verdana"/>
          <w:b/>
          <w:bCs/>
          <w:sz w:val="20"/>
          <w:szCs w:val="20"/>
        </w:rPr>
        <w:t>FORT COLLINS, Colo., August 1, 2022</w:t>
      </w:r>
      <w:r w:rsidRPr="3E0107B7">
        <w:rPr>
          <w:rFonts w:ascii="Verdana" w:hAnsi="Verdana"/>
          <w:sz w:val="20"/>
          <w:szCs w:val="20"/>
        </w:rPr>
        <w:t xml:space="preserve"> – </w:t>
      </w:r>
      <w:r w:rsidR="00394081" w:rsidRPr="3E0107B7">
        <w:rPr>
          <w:rFonts w:ascii="Verdana" w:hAnsi="Verdana"/>
          <w:sz w:val="20"/>
          <w:szCs w:val="20"/>
        </w:rPr>
        <w:t xml:space="preserve">Residents of a Colorado mobile home park </w:t>
      </w:r>
      <w:r w:rsidR="008F7547" w:rsidRPr="3E0107B7">
        <w:rPr>
          <w:rFonts w:ascii="Verdana" w:hAnsi="Verdana"/>
          <w:sz w:val="20"/>
          <w:szCs w:val="20"/>
        </w:rPr>
        <w:t>formed</w:t>
      </w:r>
      <w:r w:rsidR="00394081" w:rsidRPr="3E0107B7">
        <w:rPr>
          <w:rFonts w:ascii="Verdana" w:hAnsi="Verdana"/>
          <w:sz w:val="20"/>
          <w:szCs w:val="20"/>
        </w:rPr>
        <w:t xml:space="preserve"> a n</w:t>
      </w:r>
      <w:r w:rsidR="00512C28" w:rsidRPr="3E0107B7">
        <w:rPr>
          <w:rFonts w:ascii="Verdana" w:hAnsi="Verdana"/>
          <w:sz w:val="20"/>
          <w:szCs w:val="20"/>
        </w:rPr>
        <w:t xml:space="preserve">ew non-profit </w:t>
      </w:r>
      <w:r w:rsidR="00394081" w:rsidRPr="3E0107B7">
        <w:rPr>
          <w:rFonts w:ascii="Verdana" w:hAnsi="Verdana"/>
          <w:sz w:val="20"/>
          <w:szCs w:val="20"/>
        </w:rPr>
        <w:t xml:space="preserve">to </w:t>
      </w:r>
      <w:r w:rsidR="00512C28" w:rsidRPr="3E0107B7">
        <w:rPr>
          <w:rFonts w:ascii="Verdana" w:hAnsi="Verdana"/>
          <w:sz w:val="20"/>
          <w:szCs w:val="20"/>
        </w:rPr>
        <w:t>represent</w:t>
      </w:r>
      <w:r w:rsidR="00394081" w:rsidRPr="3E0107B7">
        <w:rPr>
          <w:rFonts w:ascii="Verdana" w:hAnsi="Verdana"/>
          <w:sz w:val="20"/>
          <w:szCs w:val="20"/>
        </w:rPr>
        <w:t xml:space="preserve"> them </w:t>
      </w:r>
      <w:r w:rsidR="00B607DB" w:rsidRPr="3E0107B7">
        <w:rPr>
          <w:rFonts w:ascii="Verdana" w:hAnsi="Verdana"/>
          <w:sz w:val="20"/>
          <w:szCs w:val="20"/>
        </w:rPr>
        <w:t>in the</w:t>
      </w:r>
      <w:r w:rsidR="00394081" w:rsidRPr="3E0107B7">
        <w:rPr>
          <w:rFonts w:ascii="Verdana" w:hAnsi="Verdana"/>
          <w:sz w:val="20"/>
          <w:szCs w:val="20"/>
        </w:rPr>
        <w:t xml:space="preserve"> purchase </w:t>
      </w:r>
      <w:r w:rsidR="00B607DB" w:rsidRPr="3E0107B7">
        <w:rPr>
          <w:rFonts w:ascii="Verdana" w:hAnsi="Verdana"/>
          <w:sz w:val="20"/>
          <w:szCs w:val="20"/>
        </w:rPr>
        <w:t xml:space="preserve">of </w:t>
      </w:r>
      <w:r w:rsidR="00394081" w:rsidRPr="3E0107B7">
        <w:rPr>
          <w:rFonts w:ascii="Verdana" w:hAnsi="Verdana"/>
          <w:sz w:val="20"/>
          <w:szCs w:val="20"/>
        </w:rPr>
        <w:t xml:space="preserve">their park. </w:t>
      </w:r>
      <w:r w:rsidR="00A943B1" w:rsidRPr="3E0107B7">
        <w:rPr>
          <w:rFonts w:ascii="Verdana" w:hAnsi="Verdana"/>
          <w:sz w:val="20"/>
          <w:szCs w:val="20"/>
        </w:rPr>
        <w:t xml:space="preserve">Today’s purchase </w:t>
      </w:r>
      <w:r w:rsidR="00394081" w:rsidRPr="3E0107B7">
        <w:rPr>
          <w:rFonts w:ascii="Verdana" w:hAnsi="Verdana"/>
          <w:sz w:val="20"/>
          <w:szCs w:val="20"/>
        </w:rPr>
        <w:t xml:space="preserve">of Parklane Mobile Home Park </w:t>
      </w:r>
      <w:r w:rsidR="00A943B1" w:rsidRPr="3E0107B7">
        <w:rPr>
          <w:rFonts w:ascii="Verdana" w:hAnsi="Verdana"/>
          <w:sz w:val="20"/>
          <w:szCs w:val="20"/>
        </w:rPr>
        <w:t>will preserve affordable housin</w:t>
      </w:r>
      <w:r w:rsidR="007906C3" w:rsidRPr="3E0107B7">
        <w:rPr>
          <w:rFonts w:ascii="Verdana" w:hAnsi="Verdana"/>
          <w:sz w:val="20"/>
          <w:szCs w:val="20"/>
        </w:rPr>
        <w:t>g</w:t>
      </w:r>
      <w:r w:rsidR="009C099D" w:rsidRPr="3E0107B7">
        <w:rPr>
          <w:rFonts w:ascii="Verdana" w:hAnsi="Verdana"/>
          <w:sz w:val="20"/>
          <w:szCs w:val="20"/>
        </w:rPr>
        <w:t xml:space="preserve"> </w:t>
      </w:r>
      <w:r w:rsidR="00A943B1" w:rsidRPr="3E0107B7">
        <w:rPr>
          <w:rFonts w:ascii="Verdana" w:hAnsi="Verdana"/>
          <w:sz w:val="20"/>
          <w:szCs w:val="20"/>
        </w:rPr>
        <w:t xml:space="preserve">and will guarantee that </w:t>
      </w:r>
      <w:r w:rsidR="009C099D" w:rsidRPr="3E0107B7">
        <w:rPr>
          <w:rFonts w:ascii="Verdana" w:hAnsi="Verdana"/>
          <w:sz w:val="20"/>
          <w:szCs w:val="20"/>
        </w:rPr>
        <w:t>residents can</w:t>
      </w:r>
      <w:r w:rsidR="00A943B1" w:rsidRPr="3E0107B7">
        <w:rPr>
          <w:rFonts w:ascii="Verdana" w:hAnsi="Verdana"/>
          <w:sz w:val="20"/>
          <w:szCs w:val="20"/>
        </w:rPr>
        <w:t xml:space="preserve"> </w:t>
      </w:r>
      <w:r w:rsidR="00105D80" w:rsidRPr="3E0107B7">
        <w:rPr>
          <w:rFonts w:ascii="Verdana" w:hAnsi="Verdana"/>
          <w:sz w:val="20"/>
          <w:szCs w:val="20"/>
        </w:rPr>
        <w:t xml:space="preserve">govern their own </w:t>
      </w:r>
      <w:r w:rsidR="00BA7CB1" w:rsidRPr="3E0107B7">
        <w:rPr>
          <w:rFonts w:ascii="Verdana" w:hAnsi="Verdana"/>
          <w:sz w:val="20"/>
          <w:szCs w:val="20"/>
        </w:rPr>
        <w:t>community.</w:t>
      </w:r>
      <w:r w:rsidR="00595ED0" w:rsidRPr="3E0107B7">
        <w:rPr>
          <w:rFonts w:ascii="Verdana" w:hAnsi="Verdana"/>
          <w:sz w:val="20"/>
          <w:szCs w:val="20"/>
        </w:rPr>
        <w:t xml:space="preserve"> </w:t>
      </w:r>
    </w:p>
    <w:p w14:paraId="42D3B931" w14:textId="6E754040" w:rsidR="006C695C" w:rsidRPr="00780C96" w:rsidRDefault="69AB0991" w:rsidP="00218062">
      <w:pPr>
        <w:spacing w:after="160" w:line="259" w:lineRule="auto"/>
        <w:contextualSpacing/>
      </w:pPr>
      <w:r w:rsidRPr="00780C96">
        <w:rPr>
          <w:rFonts w:ascii="Verdana" w:hAnsi="Verdana"/>
          <w:sz w:val="20"/>
          <w:szCs w:val="20"/>
        </w:rPr>
        <w:t>Parklane</w:t>
      </w:r>
      <w:r w:rsidR="49E2D281" w:rsidRPr="00780C96">
        <w:rPr>
          <w:rFonts w:ascii="Verdana" w:hAnsi="Verdana"/>
          <w:sz w:val="20"/>
          <w:szCs w:val="20"/>
        </w:rPr>
        <w:t xml:space="preserve"> is</w:t>
      </w:r>
      <w:r w:rsidR="61DE91B7" w:rsidRPr="00780C96">
        <w:rPr>
          <w:rFonts w:ascii="Verdana" w:hAnsi="Verdana"/>
          <w:sz w:val="20"/>
          <w:szCs w:val="20"/>
        </w:rPr>
        <w:t xml:space="preserve"> one of only </w:t>
      </w:r>
      <w:r w:rsidRPr="00780C96">
        <w:rPr>
          <w:rFonts w:ascii="Verdana" w:hAnsi="Verdana"/>
          <w:sz w:val="20"/>
          <w:szCs w:val="20"/>
        </w:rPr>
        <w:t>six mobile home</w:t>
      </w:r>
      <w:r w:rsidR="007F49AD">
        <w:rPr>
          <w:rFonts w:ascii="Verdana" w:hAnsi="Verdana"/>
          <w:sz w:val="20"/>
          <w:szCs w:val="20"/>
        </w:rPr>
        <w:t xml:space="preserve"> </w:t>
      </w:r>
      <w:r w:rsidRPr="00780C96">
        <w:rPr>
          <w:rFonts w:ascii="Verdana" w:hAnsi="Verdana"/>
          <w:sz w:val="20"/>
          <w:szCs w:val="20"/>
        </w:rPr>
        <w:t>parks in</w:t>
      </w:r>
      <w:r w:rsidR="49E2D281" w:rsidRPr="00780C96">
        <w:rPr>
          <w:rFonts w:ascii="Verdana" w:hAnsi="Verdana"/>
          <w:sz w:val="20"/>
          <w:szCs w:val="20"/>
        </w:rPr>
        <w:t xml:space="preserve"> Colorado </w:t>
      </w:r>
      <w:r w:rsidRPr="00780C96">
        <w:rPr>
          <w:rFonts w:ascii="Verdana" w:hAnsi="Verdana"/>
          <w:sz w:val="20"/>
          <w:szCs w:val="20"/>
        </w:rPr>
        <w:t>to move to resident</w:t>
      </w:r>
      <w:r w:rsidR="38B9A56A" w:rsidRPr="00780C96">
        <w:rPr>
          <w:rFonts w:ascii="Verdana" w:hAnsi="Verdana"/>
          <w:sz w:val="20"/>
          <w:szCs w:val="20"/>
        </w:rPr>
        <w:t xml:space="preserve"> </w:t>
      </w:r>
      <w:r w:rsidR="49E2D281" w:rsidRPr="00780C96">
        <w:rPr>
          <w:rFonts w:ascii="Verdana" w:hAnsi="Verdana"/>
          <w:sz w:val="20"/>
          <w:szCs w:val="20"/>
        </w:rPr>
        <w:t>governance or resident ownership</w:t>
      </w:r>
      <w:r w:rsidR="0E87B002" w:rsidRPr="00780C96">
        <w:rPr>
          <w:rFonts w:ascii="Verdana" w:hAnsi="Verdana"/>
          <w:sz w:val="20"/>
          <w:szCs w:val="20"/>
        </w:rPr>
        <w:t xml:space="preserve"> since </w:t>
      </w:r>
      <w:r w:rsidR="38B9A56A" w:rsidRPr="00780C96">
        <w:rPr>
          <w:rFonts w:ascii="Verdana" w:hAnsi="Verdana"/>
          <w:sz w:val="20"/>
          <w:szCs w:val="20"/>
        </w:rPr>
        <w:t xml:space="preserve">Colorado’s </w:t>
      </w:r>
      <w:r w:rsidR="0E87B002" w:rsidRPr="00780C96">
        <w:rPr>
          <w:rFonts w:ascii="Verdana" w:hAnsi="Verdana"/>
          <w:sz w:val="20"/>
          <w:szCs w:val="20"/>
        </w:rPr>
        <w:t xml:space="preserve">Mobile Home Park Act was </w:t>
      </w:r>
      <w:r w:rsidR="0EF791C6" w:rsidRPr="00780C96">
        <w:rPr>
          <w:rFonts w:ascii="Verdana" w:hAnsi="Verdana"/>
          <w:sz w:val="20"/>
          <w:szCs w:val="20"/>
        </w:rPr>
        <w:t>updated to expand opportunities for residents to purchase their communities in</w:t>
      </w:r>
      <w:r w:rsidR="0E87B002" w:rsidRPr="00780C96">
        <w:rPr>
          <w:rFonts w:ascii="Verdana" w:hAnsi="Verdana"/>
          <w:sz w:val="20"/>
          <w:szCs w:val="20"/>
        </w:rPr>
        <w:t xml:space="preserve"> June 2020. </w:t>
      </w:r>
      <w:r w:rsidR="7B27FB0F" w:rsidRPr="00780C96">
        <w:rPr>
          <w:rFonts w:ascii="Verdana" w:hAnsi="Verdana"/>
          <w:sz w:val="20"/>
          <w:szCs w:val="20"/>
        </w:rPr>
        <w:t xml:space="preserve">Since the </w:t>
      </w:r>
      <w:r w:rsidR="0EF791C6" w:rsidRPr="00780C96">
        <w:rPr>
          <w:rFonts w:ascii="Verdana" w:hAnsi="Verdana"/>
          <w:sz w:val="20"/>
          <w:szCs w:val="20"/>
        </w:rPr>
        <w:t xml:space="preserve">amendment </w:t>
      </w:r>
      <w:r w:rsidR="7B27FB0F" w:rsidRPr="00780C96">
        <w:rPr>
          <w:rFonts w:ascii="Verdana" w:hAnsi="Verdana"/>
          <w:sz w:val="20"/>
          <w:szCs w:val="20"/>
        </w:rPr>
        <w:t xml:space="preserve">came into effect, </w:t>
      </w:r>
      <w:r w:rsidR="0E87B002" w:rsidRPr="00780C96">
        <w:rPr>
          <w:rFonts w:ascii="Verdana" w:hAnsi="Verdana"/>
          <w:sz w:val="20"/>
          <w:szCs w:val="20"/>
        </w:rPr>
        <w:t>69 mobile home parks have sold</w:t>
      </w:r>
      <w:r w:rsidR="0EF791C6" w:rsidRPr="00780C96">
        <w:rPr>
          <w:rFonts w:ascii="Verdana" w:hAnsi="Verdana"/>
          <w:sz w:val="20"/>
          <w:szCs w:val="20"/>
        </w:rPr>
        <w:t xml:space="preserve"> throughout Colorado</w:t>
      </w:r>
      <w:r w:rsidR="008B1C66">
        <w:rPr>
          <w:rFonts w:ascii="Verdana" w:hAnsi="Verdana"/>
          <w:sz w:val="20"/>
          <w:szCs w:val="20"/>
        </w:rPr>
        <w:t xml:space="preserve">. </w:t>
      </w:r>
      <w:r w:rsidR="008B1C66" w:rsidRPr="00780C96">
        <w:rPr>
          <w:rFonts w:ascii="Verdana" w:hAnsi="Verdana"/>
          <w:sz w:val="20"/>
          <w:szCs w:val="20"/>
        </w:rPr>
        <w:t>Though the legislation makes it more attainable for residents to purchase, only about nine percent of these parks have sold to residents.</w:t>
      </w:r>
    </w:p>
    <w:p w14:paraId="53A876DD" w14:textId="0FBB994D" w:rsidR="006C695C" w:rsidRPr="00780C96" w:rsidRDefault="006C695C" w:rsidP="00218062">
      <w:pPr>
        <w:spacing w:after="160" w:line="259" w:lineRule="auto"/>
        <w:contextualSpacing/>
        <w:rPr>
          <w:rFonts w:ascii="Verdana" w:hAnsi="Verdana"/>
          <w:sz w:val="20"/>
          <w:szCs w:val="20"/>
        </w:rPr>
      </w:pPr>
    </w:p>
    <w:p w14:paraId="6B9CCB87" w14:textId="65B88801" w:rsidR="006C695C" w:rsidRPr="00780C96" w:rsidRDefault="00856261" w:rsidP="008F7547">
      <w:pPr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1063F25F">
        <w:rPr>
          <w:rFonts w:ascii="Verdana" w:hAnsi="Verdana"/>
          <w:sz w:val="20"/>
          <w:szCs w:val="20"/>
        </w:rPr>
        <w:t>In Larimer Cou</w:t>
      </w:r>
      <w:r w:rsidR="006952A5" w:rsidRPr="1063F25F">
        <w:rPr>
          <w:rFonts w:ascii="Verdana" w:hAnsi="Verdana"/>
          <w:sz w:val="20"/>
          <w:szCs w:val="20"/>
        </w:rPr>
        <w:t>n</w:t>
      </w:r>
      <w:r w:rsidRPr="1063F25F">
        <w:rPr>
          <w:rFonts w:ascii="Verdana" w:hAnsi="Verdana"/>
          <w:sz w:val="20"/>
          <w:szCs w:val="20"/>
        </w:rPr>
        <w:t>ty f</w:t>
      </w:r>
      <w:r w:rsidR="00218062" w:rsidRPr="1063F25F">
        <w:rPr>
          <w:rFonts w:ascii="Verdana" w:hAnsi="Verdana"/>
          <w:sz w:val="20"/>
          <w:szCs w:val="20"/>
        </w:rPr>
        <w:t xml:space="preserve">rom January 2020 </w:t>
      </w:r>
      <w:r w:rsidR="00780C96" w:rsidRPr="1063F25F">
        <w:rPr>
          <w:rFonts w:ascii="Verdana" w:hAnsi="Verdana"/>
          <w:sz w:val="20"/>
          <w:szCs w:val="20"/>
        </w:rPr>
        <w:t>through</w:t>
      </w:r>
      <w:r w:rsidR="00218062" w:rsidRPr="1063F25F">
        <w:rPr>
          <w:rFonts w:ascii="Verdana" w:hAnsi="Verdana"/>
          <w:sz w:val="20"/>
          <w:szCs w:val="20"/>
        </w:rPr>
        <w:t xml:space="preserve"> July 2022, 30</w:t>
      </w:r>
      <w:r w:rsidR="00251EAB" w:rsidRPr="1063F25F">
        <w:rPr>
          <w:rFonts w:ascii="Verdana" w:hAnsi="Verdana"/>
          <w:sz w:val="20"/>
          <w:szCs w:val="20"/>
        </w:rPr>
        <w:t>% (</w:t>
      </w:r>
      <w:r w:rsidR="00218062" w:rsidRPr="1063F25F">
        <w:rPr>
          <w:rFonts w:ascii="Verdana" w:hAnsi="Verdana"/>
          <w:sz w:val="20"/>
          <w:szCs w:val="20"/>
        </w:rPr>
        <w:t>approx</w:t>
      </w:r>
      <w:r w:rsidR="00251EAB" w:rsidRPr="1063F25F">
        <w:rPr>
          <w:rFonts w:ascii="Verdana" w:hAnsi="Verdana"/>
          <w:sz w:val="20"/>
          <w:szCs w:val="20"/>
        </w:rPr>
        <w:t>imately</w:t>
      </w:r>
      <w:r w:rsidR="00218062" w:rsidRPr="1063F25F">
        <w:rPr>
          <w:rFonts w:ascii="Verdana" w:hAnsi="Verdana"/>
          <w:sz w:val="20"/>
          <w:szCs w:val="20"/>
        </w:rPr>
        <w:t xml:space="preserve"> 2,000</w:t>
      </w:r>
      <w:r w:rsidR="00251EAB" w:rsidRPr="1063F25F">
        <w:rPr>
          <w:rFonts w:ascii="Verdana" w:hAnsi="Verdana"/>
          <w:sz w:val="20"/>
          <w:szCs w:val="20"/>
        </w:rPr>
        <w:t xml:space="preserve"> </w:t>
      </w:r>
      <w:r w:rsidR="00E823D8" w:rsidRPr="1063F25F">
        <w:rPr>
          <w:rFonts w:ascii="Verdana" w:hAnsi="Verdana"/>
          <w:sz w:val="20"/>
          <w:szCs w:val="20"/>
        </w:rPr>
        <w:t xml:space="preserve">mobile </w:t>
      </w:r>
      <w:r w:rsidR="00251EAB" w:rsidRPr="1063F25F">
        <w:rPr>
          <w:rFonts w:ascii="Verdana" w:hAnsi="Verdana"/>
          <w:sz w:val="20"/>
          <w:szCs w:val="20"/>
        </w:rPr>
        <w:t xml:space="preserve">homes) </w:t>
      </w:r>
      <w:r w:rsidR="00218062" w:rsidRPr="1063F25F">
        <w:rPr>
          <w:rFonts w:ascii="Verdana" w:hAnsi="Verdana"/>
          <w:sz w:val="20"/>
          <w:szCs w:val="20"/>
        </w:rPr>
        <w:t>of all mobile home park units (approx</w:t>
      </w:r>
      <w:r w:rsidR="00E823D8" w:rsidRPr="1063F25F">
        <w:rPr>
          <w:rFonts w:ascii="Verdana" w:hAnsi="Verdana"/>
          <w:sz w:val="20"/>
          <w:szCs w:val="20"/>
        </w:rPr>
        <w:t>imately</w:t>
      </w:r>
      <w:r w:rsidR="00218062" w:rsidRPr="1063F25F">
        <w:rPr>
          <w:rFonts w:ascii="Verdana" w:hAnsi="Verdana"/>
          <w:sz w:val="20"/>
          <w:szCs w:val="20"/>
        </w:rPr>
        <w:t xml:space="preserve"> 5,700</w:t>
      </w:r>
      <w:r w:rsidR="00E823D8" w:rsidRPr="1063F25F">
        <w:rPr>
          <w:rFonts w:ascii="Verdana" w:hAnsi="Verdana"/>
          <w:sz w:val="20"/>
          <w:szCs w:val="20"/>
        </w:rPr>
        <w:t xml:space="preserve"> mobile homes</w:t>
      </w:r>
      <w:r w:rsidR="00218062" w:rsidRPr="1063F25F">
        <w:rPr>
          <w:rFonts w:ascii="Verdana" w:hAnsi="Verdana"/>
          <w:sz w:val="20"/>
          <w:szCs w:val="20"/>
        </w:rPr>
        <w:t xml:space="preserve">) </w:t>
      </w:r>
      <w:r w:rsidR="00E25C76" w:rsidRPr="1063F25F">
        <w:rPr>
          <w:rFonts w:ascii="Verdana" w:hAnsi="Verdana"/>
          <w:sz w:val="20"/>
          <w:szCs w:val="20"/>
        </w:rPr>
        <w:t>are</w:t>
      </w:r>
      <w:r w:rsidR="007B7415" w:rsidRPr="1063F25F">
        <w:rPr>
          <w:rFonts w:ascii="Verdana" w:hAnsi="Verdana"/>
          <w:sz w:val="20"/>
          <w:szCs w:val="20"/>
        </w:rPr>
        <w:t xml:space="preserve"> located in parks that have</w:t>
      </w:r>
      <w:r w:rsidR="00218062" w:rsidRPr="1063F25F">
        <w:rPr>
          <w:rFonts w:ascii="Verdana" w:hAnsi="Verdana"/>
          <w:sz w:val="20"/>
          <w:szCs w:val="20"/>
        </w:rPr>
        <w:t xml:space="preserve"> sold to new owners. None of</w:t>
      </w:r>
      <w:r w:rsidR="006952A5" w:rsidRPr="1063F25F">
        <w:rPr>
          <w:rFonts w:ascii="Verdana" w:hAnsi="Verdana"/>
          <w:sz w:val="20"/>
          <w:szCs w:val="20"/>
        </w:rPr>
        <w:t xml:space="preserve"> these parks</w:t>
      </w:r>
      <w:r w:rsidR="00218062" w:rsidRPr="1063F25F">
        <w:rPr>
          <w:rFonts w:ascii="Verdana" w:hAnsi="Verdana"/>
          <w:sz w:val="20"/>
          <w:szCs w:val="20"/>
        </w:rPr>
        <w:t xml:space="preserve"> were sold to residents or </w:t>
      </w:r>
      <w:r w:rsidR="008B1C66" w:rsidRPr="1063F25F">
        <w:rPr>
          <w:rFonts w:ascii="Verdana" w:hAnsi="Verdana"/>
          <w:sz w:val="20"/>
          <w:szCs w:val="20"/>
        </w:rPr>
        <w:t xml:space="preserve">resident </w:t>
      </w:r>
      <w:r w:rsidR="00435979" w:rsidRPr="1063F25F">
        <w:rPr>
          <w:rFonts w:ascii="Verdana" w:hAnsi="Verdana"/>
          <w:sz w:val="20"/>
          <w:szCs w:val="20"/>
        </w:rPr>
        <w:t>representatives</w:t>
      </w:r>
      <w:r w:rsidR="00218062" w:rsidRPr="1063F25F">
        <w:rPr>
          <w:rFonts w:ascii="Verdana" w:hAnsi="Verdana"/>
          <w:sz w:val="20"/>
          <w:szCs w:val="20"/>
        </w:rPr>
        <w:t>.</w:t>
      </w:r>
    </w:p>
    <w:p w14:paraId="09C5938A" w14:textId="77777777" w:rsidR="006C695C" w:rsidRPr="00432D9A" w:rsidRDefault="006C695C" w:rsidP="008F7547">
      <w:pPr>
        <w:spacing w:after="160" w:line="259" w:lineRule="auto"/>
        <w:contextualSpacing/>
        <w:rPr>
          <w:rFonts w:ascii="Verdana" w:hAnsi="Verdana"/>
          <w:sz w:val="20"/>
          <w:szCs w:val="20"/>
        </w:rPr>
      </w:pPr>
    </w:p>
    <w:p w14:paraId="2BA41F29" w14:textId="1C9CB20B" w:rsidR="00DF61A2" w:rsidRPr="008A1648" w:rsidRDefault="00E7229E" w:rsidP="00B31450">
      <w:pPr>
        <w:widowControl/>
        <w:spacing w:after="0" w:line="240" w:lineRule="auto"/>
        <w:rPr>
          <w:rFonts w:ascii="Verdana" w:hAnsi="Verdana"/>
          <w:sz w:val="20"/>
          <w:szCs w:val="20"/>
        </w:rPr>
      </w:pPr>
      <w:r w:rsidRPr="00432D9A">
        <w:rPr>
          <w:rFonts w:ascii="Verdana" w:hAnsi="Verdana"/>
          <w:sz w:val="20"/>
          <w:szCs w:val="20"/>
        </w:rPr>
        <w:t>When</w:t>
      </w:r>
      <w:r w:rsidR="00264406" w:rsidRPr="00432D9A">
        <w:rPr>
          <w:rFonts w:ascii="Verdana" w:hAnsi="Verdana"/>
          <w:sz w:val="20"/>
          <w:szCs w:val="20"/>
        </w:rPr>
        <w:t xml:space="preserve"> </w:t>
      </w:r>
      <w:r w:rsidR="00E4366D" w:rsidRPr="00432D9A">
        <w:rPr>
          <w:rFonts w:ascii="Verdana" w:hAnsi="Verdana"/>
          <w:sz w:val="20"/>
          <w:szCs w:val="20"/>
        </w:rPr>
        <w:t xml:space="preserve">their landlord notified </w:t>
      </w:r>
      <w:r w:rsidR="00CA2C12" w:rsidRPr="00432D9A">
        <w:rPr>
          <w:rFonts w:ascii="Verdana" w:hAnsi="Verdana"/>
          <w:sz w:val="20"/>
          <w:szCs w:val="20"/>
        </w:rPr>
        <w:t>residents</w:t>
      </w:r>
      <w:r w:rsidR="00E4366D" w:rsidRPr="00432D9A">
        <w:rPr>
          <w:rFonts w:ascii="Verdana" w:hAnsi="Verdana"/>
          <w:sz w:val="20"/>
          <w:szCs w:val="20"/>
        </w:rPr>
        <w:t xml:space="preserve"> that </w:t>
      </w:r>
      <w:r w:rsidR="00295004" w:rsidRPr="00432D9A">
        <w:rPr>
          <w:rFonts w:ascii="Verdana" w:hAnsi="Verdana"/>
          <w:sz w:val="20"/>
          <w:szCs w:val="20"/>
        </w:rPr>
        <w:t>Parklane</w:t>
      </w:r>
      <w:r w:rsidR="00264406" w:rsidRPr="00432D9A">
        <w:rPr>
          <w:rFonts w:ascii="Verdana" w:hAnsi="Verdana"/>
          <w:sz w:val="20"/>
          <w:szCs w:val="20"/>
        </w:rPr>
        <w:t xml:space="preserve"> Mobile Home Park</w:t>
      </w:r>
      <w:r w:rsidR="00E4366D" w:rsidRPr="00432D9A">
        <w:rPr>
          <w:rFonts w:ascii="Verdana" w:hAnsi="Verdana"/>
          <w:sz w:val="20"/>
          <w:szCs w:val="20"/>
        </w:rPr>
        <w:t xml:space="preserve"> would go up</w:t>
      </w:r>
      <w:r w:rsidR="00295004" w:rsidRPr="00432D9A">
        <w:rPr>
          <w:rFonts w:ascii="Verdana" w:hAnsi="Verdana"/>
          <w:sz w:val="20"/>
          <w:szCs w:val="20"/>
        </w:rPr>
        <w:t xml:space="preserve"> for sale</w:t>
      </w:r>
      <w:r w:rsidRPr="00432D9A">
        <w:rPr>
          <w:rFonts w:ascii="Verdana" w:hAnsi="Verdana"/>
          <w:sz w:val="20"/>
          <w:szCs w:val="20"/>
        </w:rPr>
        <w:t xml:space="preserve"> last December,</w:t>
      </w:r>
      <w:r w:rsidR="00295004" w:rsidRPr="00432D9A">
        <w:rPr>
          <w:rFonts w:ascii="Verdana" w:hAnsi="Verdana"/>
          <w:sz w:val="20"/>
          <w:szCs w:val="20"/>
        </w:rPr>
        <w:t xml:space="preserve"> </w:t>
      </w:r>
      <w:r w:rsidR="00CA2C12" w:rsidRPr="00432D9A">
        <w:rPr>
          <w:rFonts w:ascii="Verdana" w:hAnsi="Verdana"/>
          <w:sz w:val="20"/>
          <w:szCs w:val="20"/>
        </w:rPr>
        <w:t>they gathered</w:t>
      </w:r>
      <w:r w:rsidR="00295004" w:rsidRPr="00432D9A">
        <w:rPr>
          <w:rFonts w:ascii="Verdana" w:hAnsi="Verdana"/>
          <w:sz w:val="20"/>
          <w:szCs w:val="20"/>
        </w:rPr>
        <w:t xml:space="preserve"> </w:t>
      </w:r>
      <w:r w:rsidR="00DD4B50" w:rsidRPr="00432D9A">
        <w:rPr>
          <w:rFonts w:ascii="Verdana" w:hAnsi="Verdana"/>
          <w:sz w:val="20"/>
          <w:szCs w:val="20"/>
        </w:rPr>
        <w:t xml:space="preserve">to </w:t>
      </w:r>
      <w:r w:rsidR="00295004" w:rsidRPr="00432D9A">
        <w:rPr>
          <w:rFonts w:ascii="Verdana" w:hAnsi="Verdana"/>
          <w:sz w:val="20"/>
          <w:szCs w:val="20"/>
        </w:rPr>
        <w:t>discuss</w:t>
      </w:r>
      <w:r w:rsidR="00E4366D" w:rsidRPr="00432D9A">
        <w:rPr>
          <w:rFonts w:ascii="Verdana" w:hAnsi="Verdana"/>
          <w:sz w:val="20"/>
          <w:szCs w:val="20"/>
        </w:rPr>
        <w:t xml:space="preserve"> </w:t>
      </w:r>
      <w:r w:rsidR="007A41B9" w:rsidRPr="00432D9A">
        <w:rPr>
          <w:rFonts w:ascii="Verdana" w:hAnsi="Verdana"/>
          <w:sz w:val="20"/>
          <w:szCs w:val="20"/>
        </w:rPr>
        <w:t xml:space="preserve">the possibility of purchasing the park. </w:t>
      </w:r>
      <w:r w:rsidR="00DF61A2" w:rsidRPr="00432D9A">
        <w:rPr>
          <w:rFonts w:ascii="Verdana" w:hAnsi="Verdana"/>
          <w:sz w:val="20"/>
          <w:szCs w:val="20"/>
        </w:rPr>
        <w:t xml:space="preserve">Residents wanted to </w:t>
      </w:r>
      <w:r w:rsidR="00A115BA" w:rsidRPr="00432D9A">
        <w:rPr>
          <w:rFonts w:ascii="Verdana" w:hAnsi="Verdana"/>
          <w:sz w:val="20"/>
          <w:szCs w:val="20"/>
        </w:rPr>
        <w:t>remain in</w:t>
      </w:r>
      <w:r w:rsidR="00DF61A2" w:rsidRPr="00432D9A">
        <w:rPr>
          <w:rFonts w:ascii="Verdana" w:hAnsi="Verdana"/>
          <w:sz w:val="20"/>
          <w:szCs w:val="20"/>
        </w:rPr>
        <w:t xml:space="preserve"> their community</w:t>
      </w:r>
      <w:r w:rsidR="00502706" w:rsidRPr="00432D9A">
        <w:rPr>
          <w:rFonts w:ascii="Verdana" w:hAnsi="Verdana"/>
          <w:sz w:val="20"/>
          <w:szCs w:val="20"/>
        </w:rPr>
        <w:t xml:space="preserve">. </w:t>
      </w:r>
      <w:r w:rsidR="006C695C" w:rsidRPr="00432D9A">
        <w:rPr>
          <w:rFonts w:ascii="Verdana" w:hAnsi="Verdana"/>
          <w:sz w:val="20"/>
          <w:szCs w:val="20"/>
        </w:rPr>
        <w:t>T</w:t>
      </w:r>
      <w:r w:rsidR="00DF61A2" w:rsidRPr="00432D9A">
        <w:rPr>
          <w:rFonts w:ascii="Verdana" w:hAnsi="Verdana"/>
          <w:sz w:val="20"/>
          <w:szCs w:val="20"/>
        </w:rPr>
        <w:t xml:space="preserve">hey knew a sale would </w:t>
      </w:r>
      <w:r w:rsidR="00502706" w:rsidRPr="00432D9A">
        <w:rPr>
          <w:rFonts w:ascii="Verdana" w:hAnsi="Verdana"/>
          <w:sz w:val="20"/>
          <w:szCs w:val="20"/>
        </w:rPr>
        <w:t xml:space="preserve">likely </w:t>
      </w:r>
      <w:r w:rsidR="00DF61A2" w:rsidRPr="00432D9A">
        <w:rPr>
          <w:rFonts w:ascii="Verdana" w:hAnsi="Verdana"/>
          <w:sz w:val="20"/>
          <w:szCs w:val="20"/>
        </w:rPr>
        <w:t xml:space="preserve">mean </w:t>
      </w:r>
      <w:r w:rsidR="00502706" w:rsidRPr="00432D9A">
        <w:rPr>
          <w:rFonts w:ascii="Verdana" w:hAnsi="Verdana"/>
          <w:sz w:val="20"/>
          <w:szCs w:val="20"/>
        </w:rPr>
        <w:t xml:space="preserve">that </w:t>
      </w:r>
      <w:r w:rsidR="00DF61A2" w:rsidRPr="00432D9A">
        <w:rPr>
          <w:rFonts w:ascii="Verdana" w:hAnsi="Verdana"/>
          <w:sz w:val="20"/>
          <w:szCs w:val="20"/>
        </w:rPr>
        <w:t>rent would jump</w:t>
      </w:r>
      <w:r w:rsidR="00502706" w:rsidRPr="00432D9A">
        <w:rPr>
          <w:rFonts w:ascii="Verdana" w:hAnsi="Verdana"/>
          <w:sz w:val="20"/>
          <w:szCs w:val="20"/>
        </w:rPr>
        <w:t>,</w:t>
      </w:r>
      <w:r w:rsidR="00DF61A2" w:rsidRPr="00432D9A">
        <w:rPr>
          <w:rFonts w:ascii="Verdana" w:hAnsi="Verdana"/>
          <w:sz w:val="20"/>
          <w:szCs w:val="20"/>
        </w:rPr>
        <w:t xml:space="preserve"> or </w:t>
      </w:r>
      <w:r w:rsidR="00512C28" w:rsidRPr="00432D9A">
        <w:rPr>
          <w:rFonts w:ascii="Verdana" w:hAnsi="Verdana"/>
          <w:sz w:val="20"/>
          <w:szCs w:val="20"/>
        </w:rPr>
        <w:t xml:space="preserve">that </w:t>
      </w:r>
      <w:r w:rsidR="00DF61A2" w:rsidRPr="00432D9A">
        <w:rPr>
          <w:rFonts w:ascii="Verdana" w:hAnsi="Verdana"/>
          <w:sz w:val="20"/>
          <w:szCs w:val="20"/>
        </w:rPr>
        <w:t>the par</w:t>
      </w:r>
      <w:r w:rsidR="00DF61A2" w:rsidRPr="008A1648">
        <w:rPr>
          <w:rFonts w:ascii="Verdana" w:hAnsi="Verdana"/>
          <w:sz w:val="20"/>
          <w:szCs w:val="20"/>
        </w:rPr>
        <w:t xml:space="preserve">k </w:t>
      </w:r>
      <w:r w:rsidR="00502706" w:rsidRPr="008A1648">
        <w:rPr>
          <w:rFonts w:ascii="Verdana" w:hAnsi="Verdana"/>
          <w:sz w:val="20"/>
          <w:szCs w:val="20"/>
        </w:rPr>
        <w:t>would be</w:t>
      </w:r>
      <w:r w:rsidR="00DF61A2" w:rsidRPr="008A1648">
        <w:rPr>
          <w:rFonts w:ascii="Verdana" w:hAnsi="Verdana"/>
          <w:sz w:val="20"/>
          <w:szCs w:val="20"/>
        </w:rPr>
        <w:t xml:space="preserve"> replaced</w:t>
      </w:r>
      <w:r w:rsidR="00502706" w:rsidRPr="008A1648">
        <w:rPr>
          <w:rFonts w:ascii="Verdana" w:hAnsi="Verdana"/>
          <w:sz w:val="20"/>
          <w:szCs w:val="20"/>
        </w:rPr>
        <w:t xml:space="preserve"> with</w:t>
      </w:r>
      <w:r w:rsidR="00DF61A2" w:rsidRPr="008A1648">
        <w:rPr>
          <w:rFonts w:ascii="Verdana" w:hAnsi="Verdana"/>
          <w:sz w:val="20"/>
          <w:szCs w:val="20"/>
        </w:rPr>
        <w:t xml:space="preserve"> another development. </w:t>
      </w:r>
    </w:p>
    <w:p w14:paraId="4D7240CC" w14:textId="77777777" w:rsidR="00DF61A2" w:rsidRPr="008A1648" w:rsidRDefault="00DF61A2" w:rsidP="00B31450">
      <w:pPr>
        <w:widowControl/>
        <w:spacing w:after="0" w:line="240" w:lineRule="auto"/>
        <w:rPr>
          <w:rFonts w:ascii="Verdana" w:hAnsi="Verdana"/>
          <w:sz w:val="20"/>
          <w:szCs w:val="20"/>
        </w:rPr>
      </w:pPr>
    </w:p>
    <w:p w14:paraId="20F57D4A" w14:textId="0E84D55A" w:rsidR="00B31450" w:rsidRPr="00DA1C88" w:rsidRDefault="00B31450" w:rsidP="3E0107B7">
      <w:pPr>
        <w:widowControl/>
        <w:spacing w:after="0" w:line="240" w:lineRule="auto"/>
        <w:rPr>
          <w:rFonts w:ascii="Verdana" w:hAnsi="Verdana"/>
          <w:sz w:val="20"/>
          <w:szCs w:val="20"/>
        </w:rPr>
      </w:pPr>
      <w:r w:rsidRPr="00DA1C88">
        <w:rPr>
          <w:rFonts w:ascii="Verdana" w:hAnsi="Verdana"/>
          <w:sz w:val="20"/>
          <w:szCs w:val="20"/>
        </w:rPr>
        <w:t>Residents looked to their relationships with</w:t>
      </w:r>
      <w:r w:rsidR="00DF422E" w:rsidRPr="00DA1C88">
        <w:rPr>
          <w:rFonts w:ascii="Verdana" w:hAnsi="Verdana"/>
          <w:sz w:val="20"/>
          <w:szCs w:val="20"/>
        </w:rPr>
        <w:t xml:space="preserve"> </w:t>
      </w:r>
      <w:r w:rsidRPr="00DA1C88">
        <w:rPr>
          <w:rFonts w:ascii="Verdana" w:hAnsi="Verdana"/>
          <w:sz w:val="20"/>
          <w:szCs w:val="20"/>
        </w:rPr>
        <w:t xml:space="preserve">two neighboring nonprofits, The Genesis Project and The Matthews House, </w:t>
      </w:r>
      <w:r w:rsidR="00D26BF2" w:rsidRPr="00DA1C88">
        <w:rPr>
          <w:rFonts w:ascii="Verdana" w:hAnsi="Verdana"/>
          <w:sz w:val="20"/>
          <w:szCs w:val="20"/>
        </w:rPr>
        <w:t>to help</w:t>
      </w:r>
      <w:r w:rsidRPr="00DA1C88">
        <w:rPr>
          <w:rFonts w:ascii="Verdana" w:hAnsi="Verdana"/>
          <w:sz w:val="20"/>
          <w:szCs w:val="20"/>
        </w:rPr>
        <w:t xml:space="preserve"> navigat</w:t>
      </w:r>
      <w:r w:rsidR="00D26BF2" w:rsidRPr="00DA1C88">
        <w:rPr>
          <w:rFonts w:ascii="Verdana" w:hAnsi="Verdana"/>
          <w:sz w:val="20"/>
          <w:szCs w:val="20"/>
        </w:rPr>
        <w:t xml:space="preserve">e </w:t>
      </w:r>
      <w:r w:rsidRPr="00DA1C88">
        <w:rPr>
          <w:rFonts w:ascii="Verdana" w:hAnsi="Verdana"/>
          <w:sz w:val="20"/>
          <w:szCs w:val="20"/>
        </w:rPr>
        <w:t xml:space="preserve">the </w:t>
      </w:r>
      <w:r w:rsidR="00957161" w:rsidRPr="00DA1C88">
        <w:rPr>
          <w:rFonts w:ascii="Verdana" w:hAnsi="Verdana"/>
          <w:sz w:val="20"/>
          <w:szCs w:val="20"/>
        </w:rPr>
        <w:t xml:space="preserve">complex </w:t>
      </w:r>
      <w:r w:rsidRPr="00DA1C88">
        <w:rPr>
          <w:rFonts w:ascii="Verdana" w:hAnsi="Verdana"/>
          <w:sz w:val="20"/>
          <w:szCs w:val="20"/>
        </w:rPr>
        <w:t>process</w:t>
      </w:r>
      <w:r w:rsidR="00DF422E" w:rsidRPr="00DA1C88">
        <w:rPr>
          <w:rFonts w:ascii="Verdana" w:hAnsi="Verdana"/>
          <w:sz w:val="20"/>
          <w:szCs w:val="20"/>
        </w:rPr>
        <w:t xml:space="preserve"> </w:t>
      </w:r>
      <w:r w:rsidRPr="00DA1C88">
        <w:rPr>
          <w:rFonts w:ascii="Verdana" w:hAnsi="Verdana"/>
          <w:sz w:val="20"/>
          <w:szCs w:val="20"/>
        </w:rPr>
        <w:t xml:space="preserve">of making a </w:t>
      </w:r>
      <w:r w:rsidR="003B6157" w:rsidRPr="00DA1C88">
        <w:rPr>
          <w:rFonts w:ascii="Verdana" w:hAnsi="Verdana"/>
          <w:sz w:val="20"/>
          <w:szCs w:val="20"/>
        </w:rPr>
        <w:t xml:space="preserve">purchase </w:t>
      </w:r>
      <w:r w:rsidRPr="00DA1C88">
        <w:rPr>
          <w:rFonts w:ascii="Verdana" w:hAnsi="Verdana"/>
          <w:sz w:val="20"/>
          <w:szCs w:val="20"/>
        </w:rPr>
        <w:t>offer and securing financing</w:t>
      </w:r>
      <w:r w:rsidRPr="008A1648">
        <w:rPr>
          <w:rFonts w:ascii="Verdana" w:hAnsi="Verdana"/>
          <w:sz w:val="20"/>
          <w:szCs w:val="20"/>
        </w:rPr>
        <w:t xml:space="preserve">. The first step in purchasing the park was </w:t>
      </w:r>
      <w:r w:rsidR="00D26BF2" w:rsidRPr="008A1648">
        <w:rPr>
          <w:rFonts w:ascii="Verdana" w:hAnsi="Verdana"/>
          <w:sz w:val="20"/>
          <w:szCs w:val="20"/>
        </w:rPr>
        <w:t xml:space="preserve">to </w:t>
      </w:r>
      <w:r w:rsidRPr="008A1648">
        <w:rPr>
          <w:rFonts w:ascii="Verdana" w:hAnsi="Verdana"/>
          <w:sz w:val="20"/>
          <w:szCs w:val="20"/>
        </w:rPr>
        <w:t>form a new nonprofit to represent residents. Residents named the nonprofit United Neighbors/Vecinos Unidos</w:t>
      </w:r>
      <w:r w:rsidR="00DF422E" w:rsidRPr="008A1648">
        <w:rPr>
          <w:rFonts w:ascii="Verdana" w:hAnsi="Verdana"/>
          <w:sz w:val="20"/>
          <w:szCs w:val="20"/>
        </w:rPr>
        <w:t xml:space="preserve"> (UN/VU)</w:t>
      </w:r>
      <w:r w:rsidRPr="008A1648">
        <w:rPr>
          <w:rFonts w:ascii="Verdana" w:hAnsi="Verdana"/>
          <w:sz w:val="20"/>
          <w:szCs w:val="20"/>
        </w:rPr>
        <w:t xml:space="preserve">. </w:t>
      </w:r>
      <w:r w:rsidR="00DF422E" w:rsidRPr="008A1648">
        <w:rPr>
          <w:rFonts w:ascii="Verdana" w:hAnsi="Verdana"/>
          <w:sz w:val="20"/>
          <w:szCs w:val="20"/>
        </w:rPr>
        <w:t>R</w:t>
      </w:r>
      <w:r w:rsidRPr="008A1648">
        <w:rPr>
          <w:rFonts w:ascii="Verdana" w:hAnsi="Verdana"/>
          <w:sz w:val="20"/>
          <w:szCs w:val="20"/>
        </w:rPr>
        <w:t>esident</w:t>
      </w:r>
      <w:r w:rsidR="00DF422E" w:rsidRPr="008A1648">
        <w:rPr>
          <w:rFonts w:ascii="Verdana" w:hAnsi="Verdana"/>
          <w:sz w:val="20"/>
          <w:szCs w:val="20"/>
        </w:rPr>
        <w:t>s</w:t>
      </w:r>
      <w:r w:rsidRPr="008A1648">
        <w:rPr>
          <w:rFonts w:ascii="Verdana" w:hAnsi="Verdana"/>
          <w:sz w:val="20"/>
          <w:szCs w:val="20"/>
        </w:rPr>
        <w:t xml:space="preserve">, </w:t>
      </w:r>
      <w:r w:rsidR="00DF422E" w:rsidRPr="008A1648">
        <w:rPr>
          <w:rFonts w:ascii="Verdana" w:hAnsi="Verdana"/>
          <w:sz w:val="20"/>
          <w:szCs w:val="20"/>
        </w:rPr>
        <w:t>UN/</w:t>
      </w:r>
      <w:r w:rsidR="00DF422E" w:rsidRPr="00DA1C88">
        <w:rPr>
          <w:rFonts w:ascii="Verdana" w:hAnsi="Verdana"/>
          <w:sz w:val="20"/>
          <w:szCs w:val="20"/>
        </w:rPr>
        <w:t>VU</w:t>
      </w:r>
      <w:r w:rsidRPr="00DA1C88">
        <w:rPr>
          <w:rFonts w:ascii="Verdana" w:hAnsi="Verdana"/>
          <w:sz w:val="20"/>
          <w:szCs w:val="20"/>
        </w:rPr>
        <w:t xml:space="preserve"> and many community entities came together to support the goal of purchasing the park. Their efforts</w:t>
      </w:r>
      <w:r w:rsidR="00334F3E" w:rsidRPr="00DA1C88">
        <w:rPr>
          <w:rFonts w:ascii="Verdana" w:hAnsi="Verdana"/>
          <w:sz w:val="20"/>
          <w:szCs w:val="20"/>
        </w:rPr>
        <w:t xml:space="preserve"> over</w:t>
      </w:r>
      <w:r w:rsidRPr="00DA1C88">
        <w:rPr>
          <w:rFonts w:ascii="Verdana" w:hAnsi="Verdana"/>
          <w:sz w:val="20"/>
          <w:szCs w:val="20"/>
        </w:rPr>
        <w:t xml:space="preserve"> the past </w:t>
      </w:r>
      <w:r w:rsidR="00D26BF2" w:rsidRPr="00DA1C88">
        <w:rPr>
          <w:rFonts w:ascii="Verdana" w:hAnsi="Verdana"/>
          <w:sz w:val="20"/>
          <w:szCs w:val="20"/>
        </w:rPr>
        <w:t>seven</w:t>
      </w:r>
      <w:r w:rsidRPr="00DA1C88">
        <w:rPr>
          <w:rFonts w:ascii="Verdana" w:hAnsi="Verdana"/>
          <w:sz w:val="20"/>
          <w:szCs w:val="20"/>
        </w:rPr>
        <w:t xml:space="preserve"> months came to fruition today, when U</w:t>
      </w:r>
      <w:r w:rsidR="00DF422E" w:rsidRPr="00DA1C88">
        <w:rPr>
          <w:rFonts w:ascii="Verdana" w:hAnsi="Verdana"/>
          <w:sz w:val="20"/>
          <w:szCs w:val="20"/>
        </w:rPr>
        <w:t xml:space="preserve">N/VU </w:t>
      </w:r>
      <w:r w:rsidRPr="00DA1C88">
        <w:rPr>
          <w:rFonts w:ascii="Verdana" w:hAnsi="Verdana"/>
          <w:sz w:val="20"/>
          <w:szCs w:val="20"/>
        </w:rPr>
        <w:t xml:space="preserve">successfully purchased Parklane </w:t>
      </w:r>
      <w:r w:rsidR="00161A97" w:rsidRPr="00DA1C88">
        <w:rPr>
          <w:rFonts w:ascii="Verdana" w:hAnsi="Verdana"/>
          <w:sz w:val="20"/>
          <w:szCs w:val="20"/>
        </w:rPr>
        <w:t xml:space="preserve">for $6.8 million. Financing was </w:t>
      </w:r>
      <w:r w:rsidR="2C107591" w:rsidRPr="00DA1C88">
        <w:rPr>
          <w:rFonts w:ascii="Verdana" w:hAnsi="Verdana"/>
          <w:sz w:val="20"/>
          <w:szCs w:val="20"/>
        </w:rPr>
        <w:t>composed of funding from Larimer County ($1 million forgivable loan); Bohemian Foundation ($2.8 million loan); and Impact Development Fund ($3 million loan).</w:t>
      </w:r>
    </w:p>
    <w:p w14:paraId="2C5E9BB7" w14:textId="448882E3" w:rsidR="00957161" w:rsidRPr="00DA1C88" w:rsidRDefault="00957161" w:rsidP="3E0107B7">
      <w:pPr>
        <w:widowControl/>
        <w:spacing w:after="0" w:line="240" w:lineRule="auto"/>
        <w:rPr>
          <w:rFonts w:ascii="Verdana" w:hAnsi="Verdana"/>
          <w:sz w:val="20"/>
          <w:szCs w:val="20"/>
        </w:rPr>
      </w:pPr>
    </w:p>
    <w:p w14:paraId="6ADBB2CE" w14:textId="4621EFE4" w:rsidR="00A323D1" w:rsidRPr="008A1648" w:rsidRDefault="00BC0AFC" w:rsidP="3E0107B7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  <w:r w:rsidRPr="00DA1C88">
        <w:rPr>
          <w:rFonts w:ascii="Verdana" w:eastAsiaTheme="minorHAnsi" w:hAnsi="Verdana" w:cstheme="minorBidi"/>
          <w:sz w:val="20"/>
          <w:szCs w:val="20"/>
        </w:rPr>
        <w:t>“</w:t>
      </w:r>
      <w:r w:rsidR="00043E1C" w:rsidRPr="00DA1C88">
        <w:rPr>
          <w:rFonts w:ascii="Verdana" w:eastAsiaTheme="minorHAnsi" w:hAnsi="Verdana" w:cstheme="minorBidi"/>
          <w:sz w:val="20"/>
          <w:szCs w:val="20"/>
        </w:rPr>
        <w:t xml:space="preserve">We </w:t>
      </w:r>
      <w:r w:rsidR="00295AB5" w:rsidRPr="00DA1C88">
        <w:rPr>
          <w:rFonts w:ascii="Verdana" w:eastAsiaTheme="minorHAnsi" w:hAnsi="Verdana" w:cstheme="minorBidi"/>
          <w:sz w:val="20"/>
          <w:szCs w:val="20"/>
        </w:rPr>
        <w:t>hope that resident own</w:t>
      </w:r>
      <w:r w:rsidR="000E0E5F" w:rsidRPr="00DA1C88">
        <w:rPr>
          <w:rFonts w:ascii="Verdana" w:eastAsiaTheme="minorHAnsi" w:hAnsi="Verdana" w:cstheme="minorBidi"/>
          <w:sz w:val="20"/>
          <w:szCs w:val="20"/>
        </w:rPr>
        <w:t>ership and resident governance</w:t>
      </w:r>
      <w:r w:rsidR="00295AB5" w:rsidRPr="00DA1C88">
        <w:rPr>
          <w:rFonts w:ascii="Verdana" w:eastAsiaTheme="minorHAnsi" w:hAnsi="Verdana" w:cstheme="minorBidi"/>
          <w:sz w:val="20"/>
          <w:szCs w:val="20"/>
        </w:rPr>
        <w:t xml:space="preserve"> will become less rare</w:t>
      </w:r>
      <w:r w:rsidR="00A323D1" w:rsidRPr="00DA1C88">
        <w:rPr>
          <w:rFonts w:ascii="Verdana" w:eastAsiaTheme="minorHAnsi" w:hAnsi="Verdana" w:cstheme="minorBidi"/>
          <w:sz w:val="20"/>
          <w:szCs w:val="20"/>
        </w:rPr>
        <w:t xml:space="preserve">, </w:t>
      </w:r>
      <w:r w:rsidR="00295AB5" w:rsidRPr="00DA1C88">
        <w:rPr>
          <w:rFonts w:ascii="Verdana" w:eastAsiaTheme="minorHAnsi" w:hAnsi="Verdana" w:cstheme="minorBidi"/>
          <w:sz w:val="20"/>
          <w:szCs w:val="20"/>
        </w:rPr>
        <w:t xml:space="preserve">and that </w:t>
      </w:r>
      <w:r w:rsidR="00A323D1" w:rsidRPr="00DA1C88">
        <w:rPr>
          <w:rFonts w:ascii="Verdana" w:eastAsiaTheme="minorHAnsi" w:hAnsi="Verdana" w:cstheme="minorBidi"/>
          <w:sz w:val="20"/>
          <w:szCs w:val="20"/>
        </w:rPr>
        <w:t xml:space="preserve">this sale will inspire </w:t>
      </w:r>
      <w:r w:rsidR="00295AB5" w:rsidRPr="00DA1C88">
        <w:rPr>
          <w:rFonts w:ascii="Verdana" w:eastAsiaTheme="minorHAnsi" w:hAnsi="Verdana" w:cstheme="minorBidi"/>
          <w:sz w:val="20"/>
          <w:szCs w:val="20"/>
        </w:rPr>
        <w:t xml:space="preserve">residents </w:t>
      </w:r>
      <w:r w:rsidR="00A323D1" w:rsidRPr="00DA1C88">
        <w:rPr>
          <w:rFonts w:ascii="Verdana" w:eastAsiaTheme="minorHAnsi" w:hAnsi="Verdana" w:cstheme="minorBidi"/>
          <w:sz w:val="20"/>
          <w:szCs w:val="20"/>
        </w:rPr>
        <w:t>of other parks</w:t>
      </w:r>
      <w:r w:rsidR="00695CA4" w:rsidRPr="00DA1C88">
        <w:rPr>
          <w:rFonts w:ascii="Verdana" w:eastAsiaTheme="minorHAnsi" w:hAnsi="Verdana" w:cstheme="minorBidi"/>
          <w:sz w:val="20"/>
          <w:szCs w:val="20"/>
        </w:rPr>
        <w:t>,” said Adry Santiago, UN/VU board member. “</w:t>
      </w:r>
      <w:r w:rsidR="00121898" w:rsidRPr="00DA1C88">
        <w:rPr>
          <w:rFonts w:ascii="Verdana" w:eastAsiaTheme="minorHAnsi" w:hAnsi="Verdana" w:cstheme="minorBidi"/>
          <w:sz w:val="20"/>
          <w:szCs w:val="20"/>
        </w:rPr>
        <w:t>Our Colorado legislators and our community nonprofits recognize that maintaining affordable housing is one of the largest and most important challenges we must tackle.</w:t>
      </w:r>
      <w:r w:rsidR="00A323D1" w:rsidRPr="00DA1C88">
        <w:rPr>
          <w:rFonts w:ascii="Verdana" w:eastAsiaTheme="minorHAnsi" w:hAnsi="Verdana" w:cstheme="minorBidi"/>
          <w:sz w:val="20"/>
          <w:szCs w:val="20"/>
        </w:rPr>
        <w:t xml:space="preserve">” </w:t>
      </w:r>
    </w:p>
    <w:p w14:paraId="643E148D" w14:textId="77777777" w:rsidR="00695CA4" w:rsidRPr="008A1648" w:rsidRDefault="00695CA4" w:rsidP="00BC0AFC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</w:p>
    <w:p w14:paraId="5BC9F181" w14:textId="66DC60B0" w:rsidR="00295AB5" w:rsidRPr="008A1648" w:rsidRDefault="00295AB5" w:rsidP="00BC0AFC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  <w:r w:rsidRPr="008A1648">
        <w:rPr>
          <w:rFonts w:ascii="Verdana" w:eastAsiaTheme="minorHAnsi" w:hAnsi="Verdana" w:cstheme="minorBidi"/>
          <w:sz w:val="20"/>
          <w:szCs w:val="20"/>
        </w:rPr>
        <w:t xml:space="preserve">Residents are eager to take the </w:t>
      </w:r>
      <w:r w:rsidR="00BC0AFC" w:rsidRPr="008A1648">
        <w:rPr>
          <w:rFonts w:ascii="Verdana" w:eastAsiaTheme="minorHAnsi" w:hAnsi="Verdana" w:cstheme="minorBidi"/>
          <w:sz w:val="20"/>
          <w:szCs w:val="20"/>
        </w:rPr>
        <w:t>next step</w:t>
      </w:r>
      <w:r w:rsidRPr="008A1648">
        <w:rPr>
          <w:rFonts w:ascii="Verdana" w:eastAsiaTheme="minorHAnsi" w:hAnsi="Verdana" w:cstheme="minorBidi"/>
          <w:sz w:val="20"/>
          <w:szCs w:val="20"/>
        </w:rPr>
        <w:t xml:space="preserve"> in setting up</w:t>
      </w:r>
      <w:r w:rsidR="00BC0AFC" w:rsidRPr="008A1648">
        <w:rPr>
          <w:rFonts w:ascii="Verdana" w:eastAsiaTheme="minorHAnsi" w:hAnsi="Verdana" w:cstheme="minorBidi"/>
          <w:sz w:val="20"/>
          <w:szCs w:val="20"/>
        </w:rPr>
        <w:t xml:space="preserve"> self-governance. This includes determining rent levels, utility services and maintenance. </w:t>
      </w:r>
    </w:p>
    <w:p w14:paraId="05E97B10" w14:textId="6922D300" w:rsidR="00295AB5" w:rsidRPr="008A1648" w:rsidRDefault="00295AB5" w:rsidP="00BC0AFC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</w:p>
    <w:p w14:paraId="7A871D21" w14:textId="1258C3DF" w:rsidR="00295AB5" w:rsidRPr="008A1648" w:rsidRDefault="00295AB5" w:rsidP="00695CA4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  <w:r w:rsidRPr="008A1648">
        <w:rPr>
          <w:rFonts w:ascii="Verdana" w:eastAsiaTheme="minorHAnsi" w:hAnsi="Verdana" w:cstheme="minorBidi"/>
          <w:sz w:val="20"/>
          <w:szCs w:val="20"/>
        </w:rPr>
        <w:t>“</w:t>
      </w:r>
      <w:r w:rsidR="49D49339" w:rsidRPr="008A1648">
        <w:rPr>
          <w:rFonts w:ascii="Verdana" w:eastAsiaTheme="minorHAnsi" w:hAnsi="Verdana" w:cstheme="minorBidi"/>
          <w:sz w:val="20"/>
          <w:szCs w:val="20"/>
        </w:rPr>
        <w:t>I have lived in this community for 15 years</w:t>
      </w:r>
      <w:r w:rsidR="00F90985" w:rsidRPr="008A1648">
        <w:rPr>
          <w:rFonts w:ascii="Verdana" w:eastAsiaTheme="minorHAnsi" w:hAnsi="Verdana" w:cstheme="minorBidi"/>
          <w:sz w:val="20"/>
          <w:szCs w:val="20"/>
        </w:rPr>
        <w:t>,” said Evelia Rosas.</w:t>
      </w:r>
      <w:r w:rsidR="49D49339" w:rsidRPr="008A1648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F90985" w:rsidRPr="008A1648">
        <w:rPr>
          <w:rFonts w:ascii="Verdana" w:eastAsiaTheme="minorHAnsi" w:hAnsi="Verdana" w:cstheme="minorBidi"/>
          <w:sz w:val="20"/>
          <w:szCs w:val="20"/>
        </w:rPr>
        <w:t>“</w:t>
      </w:r>
      <w:r w:rsidR="49D49339" w:rsidRPr="008A1648">
        <w:rPr>
          <w:rFonts w:ascii="Verdana" w:eastAsiaTheme="minorHAnsi" w:hAnsi="Verdana" w:cstheme="minorBidi"/>
          <w:sz w:val="20"/>
          <w:szCs w:val="20"/>
        </w:rPr>
        <w:t>I like this place because it is central. It is close to schools, stores, gas stations, and it is a place that is safe and calm. I like my community very much and I am ready to make positive changes alongside my neighbors</w:t>
      </w:r>
      <w:r w:rsidR="00F90985" w:rsidRPr="008A1648">
        <w:rPr>
          <w:rFonts w:ascii="Verdana" w:eastAsiaTheme="minorHAnsi" w:hAnsi="Verdana" w:cstheme="minorBidi"/>
          <w:sz w:val="20"/>
          <w:szCs w:val="20"/>
        </w:rPr>
        <w:t>. F</w:t>
      </w:r>
      <w:r w:rsidR="49D49339" w:rsidRPr="008A1648">
        <w:rPr>
          <w:rFonts w:ascii="Verdana" w:eastAsiaTheme="minorHAnsi" w:hAnsi="Verdana" w:cstheme="minorBidi"/>
          <w:sz w:val="20"/>
          <w:szCs w:val="20"/>
        </w:rPr>
        <w:t>or us it is a dream come true</w:t>
      </w:r>
      <w:r w:rsidR="00F90985" w:rsidRPr="008A1648">
        <w:rPr>
          <w:rFonts w:ascii="Verdana" w:eastAsiaTheme="minorHAnsi" w:hAnsi="Verdana" w:cstheme="minorBidi"/>
          <w:sz w:val="20"/>
          <w:szCs w:val="20"/>
        </w:rPr>
        <w:t>.</w:t>
      </w:r>
      <w:r w:rsidR="49D49339" w:rsidRPr="008A1648">
        <w:rPr>
          <w:rFonts w:ascii="Verdana" w:eastAsiaTheme="minorHAnsi" w:hAnsi="Verdana" w:cstheme="minorBidi"/>
          <w:sz w:val="20"/>
          <w:szCs w:val="20"/>
        </w:rPr>
        <w:t>”</w:t>
      </w:r>
    </w:p>
    <w:p w14:paraId="49B1D540" w14:textId="77777777" w:rsidR="008A1648" w:rsidRDefault="008A1648" w:rsidP="00BC0AFC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</w:p>
    <w:p w14:paraId="4015F1D5" w14:textId="0EF78B90" w:rsidR="00BC0AFC" w:rsidRPr="008A1648" w:rsidRDefault="00BC0AFC" w:rsidP="00BC0AFC">
      <w:pPr>
        <w:pStyle w:val="paragraph"/>
        <w:spacing w:before="0" w:beforeAutospacing="0" w:after="0" w:afterAutospacing="0"/>
        <w:textAlignment w:val="baseline"/>
        <w:rPr>
          <w:rFonts w:ascii="Verdana" w:eastAsiaTheme="minorHAnsi" w:hAnsi="Verdana" w:cstheme="minorBidi"/>
          <w:sz w:val="20"/>
          <w:szCs w:val="20"/>
        </w:rPr>
      </w:pPr>
      <w:r w:rsidRPr="008A1648">
        <w:rPr>
          <w:rFonts w:ascii="Verdana" w:eastAsiaTheme="minorHAnsi" w:hAnsi="Verdana" w:cstheme="minorBidi"/>
          <w:sz w:val="20"/>
          <w:szCs w:val="20"/>
        </w:rPr>
        <w:t xml:space="preserve">In the future, </w:t>
      </w:r>
      <w:r w:rsidR="00295AB5" w:rsidRPr="008A1648">
        <w:rPr>
          <w:rFonts w:ascii="Verdana" w:eastAsiaTheme="minorHAnsi" w:hAnsi="Verdana" w:cstheme="minorBidi"/>
          <w:sz w:val="20"/>
          <w:szCs w:val="20"/>
        </w:rPr>
        <w:t>residents</w:t>
      </w:r>
      <w:r w:rsidRPr="008A1648">
        <w:rPr>
          <w:rFonts w:ascii="Verdana" w:eastAsiaTheme="minorHAnsi" w:hAnsi="Verdana" w:cstheme="minorBidi"/>
          <w:sz w:val="20"/>
          <w:szCs w:val="20"/>
        </w:rPr>
        <w:t xml:space="preserve"> have the option to transition to resident ownership, rather than non-profit ownership. This purchase gives </w:t>
      </w:r>
      <w:r w:rsidR="00295AB5" w:rsidRPr="008A1648">
        <w:rPr>
          <w:rFonts w:ascii="Verdana" w:eastAsiaTheme="minorHAnsi" w:hAnsi="Verdana" w:cstheme="minorBidi"/>
          <w:sz w:val="20"/>
          <w:szCs w:val="20"/>
        </w:rPr>
        <w:t>residents</w:t>
      </w:r>
      <w:r w:rsidRPr="008A1648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E21F12" w:rsidRPr="008A1648">
        <w:rPr>
          <w:rFonts w:ascii="Verdana" w:eastAsiaTheme="minorHAnsi" w:hAnsi="Verdana" w:cstheme="minorBidi"/>
          <w:sz w:val="20"/>
          <w:szCs w:val="20"/>
        </w:rPr>
        <w:t xml:space="preserve">stability and </w:t>
      </w:r>
      <w:r w:rsidRPr="008A1648">
        <w:rPr>
          <w:rFonts w:ascii="Verdana" w:eastAsiaTheme="minorHAnsi" w:hAnsi="Verdana" w:cstheme="minorBidi"/>
          <w:sz w:val="20"/>
          <w:szCs w:val="20"/>
        </w:rPr>
        <w:t>time to explore different models</w:t>
      </w:r>
      <w:r w:rsidR="00295AB5" w:rsidRPr="008A1648">
        <w:rPr>
          <w:rFonts w:ascii="Verdana" w:eastAsiaTheme="minorHAnsi" w:hAnsi="Verdana" w:cstheme="minorBidi"/>
          <w:sz w:val="20"/>
          <w:szCs w:val="20"/>
        </w:rPr>
        <w:t>.</w:t>
      </w:r>
    </w:p>
    <w:p w14:paraId="4CE32327" w14:textId="77777777" w:rsidR="00957161" w:rsidRPr="00F90985" w:rsidRDefault="00957161" w:rsidP="00957161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</w:p>
    <w:p w14:paraId="40C8737F" w14:textId="7A7F984E" w:rsidR="00957161" w:rsidRPr="00F90985" w:rsidRDefault="00957161" w:rsidP="0095716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F90985">
        <w:rPr>
          <w:rFonts w:ascii="Verdana" w:hAnsi="Verdana" w:cs="Arial"/>
          <w:b/>
          <w:bCs/>
          <w:sz w:val="20"/>
          <w:szCs w:val="20"/>
        </w:rPr>
        <w:t>About Parklane Mobile</w:t>
      </w:r>
      <w:r w:rsidRPr="00F90985">
        <w:rPr>
          <w:rFonts w:ascii="Verdana" w:hAnsi="Verdana"/>
          <w:b/>
          <w:bCs/>
          <w:sz w:val="20"/>
          <w:szCs w:val="20"/>
        </w:rPr>
        <w:t xml:space="preserve"> Home Park </w:t>
      </w:r>
    </w:p>
    <w:p w14:paraId="6503B14A" w14:textId="2573DBE7" w:rsidR="00957161" w:rsidRPr="00F90985" w:rsidRDefault="00957161" w:rsidP="000C1FB0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/>
          <w:sz w:val="20"/>
          <w:szCs w:val="20"/>
        </w:rPr>
        <w:t xml:space="preserve">Parklane Mobile Home Park, a community of 68 mobile homes established in 1958, is home to approximately 200 adults and more than 100 children. Many </w:t>
      </w:r>
      <w:r w:rsidR="00385C8D" w:rsidRPr="00F90985">
        <w:rPr>
          <w:rFonts w:ascii="Verdana" w:hAnsi="Verdana"/>
          <w:sz w:val="20"/>
          <w:szCs w:val="20"/>
        </w:rPr>
        <w:t>families and individuals</w:t>
      </w:r>
      <w:r w:rsidRPr="00F90985">
        <w:rPr>
          <w:rFonts w:ascii="Verdana" w:hAnsi="Verdana"/>
          <w:sz w:val="20"/>
          <w:szCs w:val="20"/>
        </w:rPr>
        <w:t xml:space="preserve"> have lived in this community just east of Fort Collins’ city limits for more than 20 years. </w:t>
      </w:r>
    </w:p>
    <w:p w14:paraId="59B56223" w14:textId="77777777" w:rsidR="00957161" w:rsidRPr="00F90985" w:rsidRDefault="00957161" w:rsidP="00F90985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/>
          <w:sz w:val="20"/>
          <w:szCs w:val="20"/>
        </w:rPr>
        <w:t> </w:t>
      </w:r>
    </w:p>
    <w:p w14:paraId="1E82B507" w14:textId="77777777" w:rsidR="00957161" w:rsidRPr="00F90985" w:rsidRDefault="00957161" w:rsidP="0095716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  <w:r w:rsidRPr="00F90985">
        <w:rPr>
          <w:rFonts w:ascii="Verdana" w:hAnsi="Verdana"/>
          <w:b/>
          <w:bCs/>
          <w:sz w:val="20"/>
          <w:szCs w:val="20"/>
        </w:rPr>
        <w:t>About United Neighbors/Vecinos Unidos </w:t>
      </w:r>
    </w:p>
    <w:p w14:paraId="17679EFE" w14:textId="39D8CF78" w:rsidR="00957161" w:rsidRDefault="00957161" w:rsidP="0095716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F90985">
        <w:rPr>
          <w:rFonts w:ascii="Verdana" w:hAnsi="Verdana"/>
          <w:sz w:val="20"/>
          <w:szCs w:val="20"/>
        </w:rPr>
        <w:t xml:space="preserve">United Neighbors/Vecinos Unidos is a new nonprofit dedicated to preserving </w:t>
      </w:r>
      <w:r w:rsidR="00BC73A3" w:rsidRPr="00F90985">
        <w:rPr>
          <w:rFonts w:ascii="Verdana" w:hAnsi="Verdana"/>
          <w:sz w:val="20"/>
          <w:szCs w:val="20"/>
        </w:rPr>
        <w:t>long-term</w:t>
      </w:r>
      <w:r w:rsidRPr="00F90985">
        <w:rPr>
          <w:rFonts w:ascii="Verdana" w:hAnsi="Verdana"/>
          <w:sz w:val="20"/>
          <w:szCs w:val="20"/>
        </w:rPr>
        <w:t xml:space="preserve"> affordability of Parklane and establishing a resident governance model. United Neighbors/Vecinos Unidos</w:t>
      </w:r>
      <w:r w:rsidR="00BC73A3" w:rsidRPr="00F90985">
        <w:rPr>
          <w:rFonts w:ascii="Verdana" w:hAnsi="Verdana"/>
          <w:sz w:val="20"/>
          <w:szCs w:val="20"/>
        </w:rPr>
        <w:t xml:space="preserve"> </w:t>
      </w:r>
      <w:r w:rsidRPr="00F90985">
        <w:rPr>
          <w:rFonts w:ascii="Verdana" w:hAnsi="Verdana"/>
          <w:sz w:val="20"/>
          <w:szCs w:val="20"/>
        </w:rPr>
        <w:t>purchased Parklane on Aug. 1, 2022. The UN/VU board includes:</w:t>
      </w:r>
    </w:p>
    <w:p w14:paraId="3ADFF61B" w14:textId="77777777" w:rsidR="00F90985" w:rsidRPr="00F90985" w:rsidRDefault="00F90985" w:rsidP="00957161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</w:p>
    <w:p w14:paraId="34ED93D2" w14:textId="61F67B94" w:rsidR="00FF1E0F" w:rsidRPr="00F90985" w:rsidRDefault="00FF1E0F" w:rsidP="00F90985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 w:cs="Arial"/>
          <w:sz w:val="20"/>
          <w:szCs w:val="20"/>
        </w:rPr>
        <w:t xml:space="preserve">Sarah Bolduc, park resident, staff member at The Genesis Project and </w:t>
      </w:r>
      <w:r w:rsidR="00AC35EA">
        <w:rPr>
          <w:rFonts w:ascii="Verdana" w:hAnsi="Verdana" w:cs="Arial"/>
          <w:sz w:val="20"/>
          <w:szCs w:val="20"/>
        </w:rPr>
        <w:t>s</w:t>
      </w:r>
      <w:r w:rsidRPr="00F90985">
        <w:rPr>
          <w:rFonts w:ascii="Verdana" w:hAnsi="Verdana" w:cs="Arial"/>
          <w:sz w:val="20"/>
          <w:szCs w:val="20"/>
        </w:rPr>
        <w:t xml:space="preserve">ocial </w:t>
      </w:r>
      <w:r w:rsidR="00AC35EA">
        <w:rPr>
          <w:rFonts w:ascii="Verdana" w:hAnsi="Verdana" w:cs="Arial"/>
          <w:sz w:val="20"/>
          <w:szCs w:val="20"/>
        </w:rPr>
        <w:t>w</w:t>
      </w:r>
      <w:r w:rsidRPr="00F90985">
        <w:rPr>
          <w:rFonts w:ascii="Verdana" w:hAnsi="Verdana" w:cs="Arial"/>
          <w:sz w:val="20"/>
          <w:szCs w:val="20"/>
        </w:rPr>
        <w:t>orker</w:t>
      </w:r>
      <w:r w:rsidR="00AC35EA">
        <w:rPr>
          <w:rFonts w:ascii="Verdana" w:hAnsi="Verdana" w:cs="Arial"/>
          <w:sz w:val="20"/>
          <w:szCs w:val="20"/>
        </w:rPr>
        <w:t xml:space="preserve"> at</w:t>
      </w:r>
      <w:r w:rsidRPr="00F90985">
        <w:rPr>
          <w:rFonts w:ascii="Verdana" w:hAnsi="Verdana" w:cs="Arial"/>
          <w:sz w:val="20"/>
          <w:szCs w:val="20"/>
        </w:rPr>
        <w:t xml:space="preserve"> Poudre School District </w:t>
      </w:r>
    </w:p>
    <w:p w14:paraId="3E39C30C" w14:textId="0D41610D" w:rsidR="00FF1E0F" w:rsidRPr="00F90985" w:rsidRDefault="00FF1E0F" w:rsidP="00F90985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 w:cs="Arial"/>
          <w:sz w:val="20"/>
          <w:szCs w:val="20"/>
        </w:rPr>
        <w:t>Nicole Armstrong,</w:t>
      </w:r>
      <w:r w:rsidR="00121898" w:rsidRPr="00F90985">
        <w:rPr>
          <w:rFonts w:ascii="Verdana" w:hAnsi="Verdana" w:cs="Arial"/>
          <w:sz w:val="20"/>
          <w:szCs w:val="20"/>
        </w:rPr>
        <w:t xml:space="preserve"> </w:t>
      </w:r>
      <w:r w:rsidR="00AC35EA">
        <w:rPr>
          <w:rFonts w:ascii="Verdana" w:hAnsi="Verdana" w:cs="Arial"/>
          <w:sz w:val="20"/>
          <w:szCs w:val="20"/>
        </w:rPr>
        <w:t>e</w:t>
      </w:r>
      <w:r w:rsidR="00121898" w:rsidRPr="00F90985">
        <w:rPr>
          <w:rFonts w:ascii="Verdana" w:hAnsi="Verdana" w:cs="Arial"/>
          <w:sz w:val="20"/>
          <w:szCs w:val="20"/>
        </w:rPr>
        <w:t xml:space="preserve">xecutive </w:t>
      </w:r>
      <w:r w:rsidR="00AC35EA">
        <w:rPr>
          <w:rFonts w:ascii="Verdana" w:hAnsi="Verdana" w:cs="Arial"/>
          <w:sz w:val="20"/>
          <w:szCs w:val="20"/>
        </w:rPr>
        <w:t>d</w:t>
      </w:r>
      <w:r w:rsidR="00121898" w:rsidRPr="00F90985">
        <w:rPr>
          <w:rFonts w:ascii="Verdana" w:hAnsi="Verdana" w:cs="Arial"/>
          <w:sz w:val="20"/>
          <w:szCs w:val="20"/>
        </w:rPr>
        <w:t>irector at</w:t>
      </w:r>
      <w:r w:rsidRPr="00F90985">
        <w:rPr>
          <w:rFonts w:ascii="Verdana" w:hAnsi="Verdana" w:cs="Arial"/>
          <w:sz w:val="20"/>
          <w:szCs w:val="20"/>
        </w:rPr>
        <w:t xml:space="preserve"> </w:t>
      </w:r>
      <w:r w:rsidR="00121898" w:rsidRPr="00F90985">
        <w:rPr>
          <w:rFonts w:ascii="Verdana" w:hAnsi="Verdana" w:cs="Arial"/>
          <w:sz w:val="20"/>
          <w:szCs w:val="20"/>
        </w:rPr>
        <w:t>T</w:t>
      </w:r>
      <w:r w:rsidRPr="00F90985">
        <w:rPr>
          <w:rFonts w:ascii="Verdana" w:hAnsi="Verdana" w:cs="Arial"/>
          <w:sz w:val="20"/>
          <w:szCs w:val="20"/>
        </w:rPr>
        <w:t>he Matthews House</w:t>
      </w:r>
    </w:p>
    <w:p w14:paraId="7EF44DE4" w14:textId="4B75158B" w:rsidR="00FF1E0F" w:rsidRPr="00F90985" w:rsidRDefault="00FF1E0F" w:rsidP="0072794F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 w:cs="Arial"/>
          <w:sz w:val="20"/>
          <w:szCs w:val="20"/>
        </w:rPr>
        <w:t xml:space="preserve">Tommi Sue Cox, principal </w:t>
      </w:r>
      <w:r w:rsidR="00121898" w:rsidRPr="00F90985">
        <w:rPr>
          <w:rFonts w:ascii="Verdana" w:hAnsi="Verdana" w:cs="Arial"/>
          <w:sz w:val="20"/>
          <w:szCs w:val="20"/>
        </w:rPr>
        <w:t xml:space="preserve">at </w:t>
      </w:r>
      <w:r w:rsidR="00F42349" w:rsidRPr="00F90985">
        <w:rPr>
          <w:rFonts w:ascii="Verdana" w:hAnsi="Verdana" w:cs="Arial"/>
          <w:sz w:val="20"/>
          <w:szCs w:val="20"/>
        </w:rPr>
        <w:t>Laurel Elementary School, Parklane neighborhood public school</w:t>
      </w:r>
    </w:p>
    <w:p w14:paraId="6042099F" w14:textId="0597328C" w:rsidR="00FF1E0F" w:rsidRPr="00F90985" w:rsidRDefault="00FF1E0F" w:rsidP="0072794F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 w:cs="Arial"/>
          <w:sz w:val="20"/>
          <w:szCs w:val="20"/>
        </w:rPr>
        <w:t>Adry Santiago,</w:t>
      </w:r>
      <w:r w:rsidR="00AC35EA">
        <w:rPr>
          <w:rFonts w:ascii="Verdana" w:hAnsi="Verdana" w:cs="Arial"/>
          <w:sz w:val="20"/>
          <w:szCs w:val="20"/>
        </w:rPr>
        <w:t xml:space="preserve"> </w:t>
      </w:r>
      <w:r w:rsidR="00531CE3">
        <w:rPr>
          <w:rFonts w:ascii="Verdana" w:hAnsi="Verdana" w:cs="Arial"/>
          <w:sz w:val="20"/>
          <w:szCs w:val="20"/>
        </w:rPr>
        <w:t>e</w:t>
      </w:r>
      <w:r w:rsidRPr="00F90985">
        <w:rPr>
          <w:rFonts w:ascii="Verdana" w:hAnsi="Verdana" w:cs="Arial"/>
          <w:sz w:val="20"/>
          <w:szCs w:val="20"/>
        </w:rPr>
        <w:t xml:space="preserve">quity </w:t>
      </w:r>
      <w:r w:rsidR="00531CE3">
        <w:rPr>
          <w:rFonts w:ascii="Verdana" w:hAnsi="Verdana" w:cs="Arial"/>
          <w:sz w:val="20"/>
          <w:szCs w:val="20"/>
        </w:rPr>
        <w:t>r</w:t>
      </w:r>
      <w:r w:rsidRPr="00F90985">
        <w:rPr>
          <w:rFonts w:ascii="Verdana" w:hAnsi="Verdana" w:cs="Arial"/>
          <w:sz w:val="20"/>
          <w:szCs w:val="20"/>
        </w:rPr>
        <w:t xml:space="preserve">esource </w:t>
      </w:r>
      <w:r w:rsidR="00531CE3">
        <w:rPr>
          <w:rFonts w:ascii="Verdana" w:hAnsi="Verdana" w:cs="Arial"/>
          <w:sz w:val="20"/>
          <w:szCs w:val="20"/>
        </w:rPr>
        <w:t>s</w:t>
      </w:r>
      <w:r w:rsidRPr="00F90985">
        <w:rPr>
          <w:rFonts w:ascii="Verdana" w:hAnsi="Verdana" w:cs="Arial"/>
          <w:sz w:val="20"/>
          <w:szCs w:val="20"/>
        </w:rPr>
        <w:t xml:space="preserve">pecialist, Colorado Department of Public Health and Environment </w:t>
      </w:r>
    </w:p>
    <w:p w14:paraId="7D4B3AC1" w14:textId="77777777" w:rsidR="00957161" w:rsidRPr="00F90985" w:rsidRDefault="00957161" w:rsidP="0072794F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Arial"/>
          <w:sz w:val="20"/>
          <w:szCs w:val="20"/>
        </w:rPr>
      </w:pPr>
      <w:r w:rsidRPr="00F90985">
        <w:rPr>
          <w:rFonts w:ascii="Verdana" w:hAnsi="Verdana" w:cs="Arial"/>
          <w:sz w:val="20"/>
          <w:szCs w:val="20"/>
        </w:rPr>
        <w:t>###</w:t>
      </w:r>
    </w:p>
    <w:p w14:paraId="3936600D" w14:textId="77777777" w:rsidR="00C12C93" w:rsidRPr="00F90985" w:rsidRDefault="00C12C93" w:rsidP="00F90985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20"/>
          <w:szCs w:val="20"/>
        </w:rPr>
      </w:pPr>
    </w:p>
    <w:sectPr w:rsidR="00C12C93" w:rsidRPr="00F9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CC0"/>
    <w:multiLevelType w:val="hybridMultilevel"/>
    <w:tmpl w:val="0FD6C1F8"/>
    <w:lvl w:ilvl="0" w:tplc="9E1E5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04CCF"/>
    <w:multiLevelType w:val="hybridMultilevel"/>
    <w:tmpl w:val="C5C4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6FA2"/>
    <w:multiLevelType w:val="hybridMultilevel"/>
    <w:tmpl w:val="B078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82F"/>
    <w:multiLevelType w:val="multilevel"/>
    <w:tmpl w:val="101C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FF2627"/>
    <w:multiLevelType w:val="hybridMultilevel"/>
    <w:tmpl w:val="21368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7658"/>
    <w:multiLevelType w:val="hybridMultilevel"/>
    <w:tmpl w:val="D16A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0C1C"/>
    <w:multiLevelType w:val="hybridMultilevel"/>
    <w:tmpl w:val="9DA8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4F12"/>
    <w:multiLevelType w:val="hybridMultilevel"/>
    <w:tmpl w:val="5B1A74BE"/>
    <w:lvl w:ilvl="0" w:tplc="045A6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44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F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0D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83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2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49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66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84E"/>
    <w:multiLevelType w:val="hybridMultilevel"/>
    <w:tmpl w:val="93FA8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10B1B"/>
    <w:multiLevelType w:val="multilevel"/>
    <w:tmpl w:val="66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258D7"/>
    <w:multiLevelType w:val="hybridMultilevel"/>
    <w:tmpl w:val="FE5A595A"/>
    <w:lvl w:ilvl="0" w:tplc="49DCE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AF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06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1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C2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43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46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E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02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E1D00"/>
    <w:multiLevelType w:val="hybridMultilevel"/>
    <w:tmpl w:val="9D16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1672F"/>
    <w:multiLevelType w:val="hybridMultilevel"/>
    <w:tmpl w:val="5476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15928"/>
    <w:multiLevelType w:val="hybridMultilevel"/>
    <w:tmpl w:val="4174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8C9E4"/>
    <w:multiLevelType w:val="hybridMultilevel"/>
    <w:tmpl w:val="E5C45708"/>
    <w:lvl w:ilvl="0" w:tplc="364A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6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E2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E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C5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EE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A9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8C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12D5C"/>
    <w:multiLevelType w:val="hybridMultilevel"/>
    <w:tmpl w:val="A02C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879C4"/>
    <w:multiLevelType w:val="multilevel"/>
    <w:tmpl w:val="6CB0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A502A2"/>
    <w:multiLevelType w:val="hybridMultilevel"/>
    <w:tmpl w:val="3CB4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31B2"/>
    <w:multiLevelType w:val="multilevel"/>
    <w:tmpl w:val="797C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C95E90"/>
    <w:multiLevelType w:val="hybridMultilevel"/>
    <w:tmpl w:val="5A98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481DA"/>
    <w:multiLevelType w:val="hybridMultilevel"/>
    <w:tmpl w:val="522CC4BC"/>
    <w:lvl w:ilvl="0" w:tplc="DD6AB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C9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744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C2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5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8B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9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46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41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3"/>
  </w:num>
  <w:num w:numId="5">
    <w:abstractNumId w:val="9"/>
  </w:num>
  <w:num w:numId="6">
    <w:abstractNumId w:val="16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19"/>
  </w:num>
  <w:num w:numId="12">
    <w:abstractNumId w:val="2"/>
  </w:num>
  <w:num w:numId="13">
    <w:abstractNumId w:val="17"/>
  </w:num>
  <w:num w:numId="14">
    <w:abstractNumId w:val="8"/>
  </w:num>
  <w:num w:numId="15">
    <w:abstractNumId w:val="1"/>
  </w:num>
  <w:num w:numId="16">
    <w:abstractNumId w:val="6"/>
  </w:num>
  <w:num w:numId="17">
    <w:abstractNumId w:val="14"/>
  </w:num>
  <w:num w:numId="18">
    <w:abstractNumId w:val="2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64"/>
    <w:rsid w:val="00043E1C"/>
    <w:rsid w:val="00046C0A"/>
    <w:rsid w:val="000C0B16"/>
    <w:rsid w:val="000C1FB0"/>
    <w:rsid w:val="000D042E"/>
    <w:rsid w:val="000E0715"/>
    <w:rsid w:val="000E0E5F"/>
    <w:rsid w:val="00105D80"/>
    <w:rsid w:val="00121898"/>
    <w:rsid w:val="001226D3"/>
    <w:rsid w:val="00146D0B"/>
    <w:rsid w:val="00161A97"/>
    <w:rsid w:val="00172D1C"/>
    <w:rsid w:val="00194C59"/>
    <w:rsid w:val="00194E45"/>
    <w:rsid w:val="001C6A52"/>
    <w:rsid w:val="001F7703"/>
    <w:rsid w:val="002125D0"/>
    <w:rsid w:val="00218062"/>
    <w:rsid w:val="00251EAB"/>
    <w:rsid w:val="00264406"/>
    <w:rsid w:val="00295004"/>
    <w:rsid w:val="00295AB5"/>
    <w:rsid w:val="002A58CA"/>
    <w:rsid w:val="002C1621"/>
    <w:rsid w:val="002E23F5"/>
    <w:rsid w:val="00334F3E"/>
    <w:rsid w:val="00385C8D"/>
    <w:rsid w:val="0039162F"/>
    <w:rsid w:val="00394081"/>
    <w:rsid w:val="003B6157"/>
    <w:rsid w:val="003C15DB"/>
    <w:rsid w:val="003E5633"/>
    <w:rsid w:val="003E7365"/>
    <w:rsid w:val="003F2C10"/>
    <w:rsid w:val="003F5331"/>
    <w:rsid w:val="00432D9A"/>
    <w:rsid w:val="00435979"/>
    <w:rsid w:val="00455D86"/>
    <w:rsid w:val="00484B33"/>
    <w:rsid w:val="00495292"/>
    <w:rsid w:val="004C7B91"/>
    <w:rsid w:val="005023A1"/>
    <w:rsid w:val="00502706"/>
    <w:rsid w:val="00512C28"/>
    <w:rsid w:val="00531CE3"/>
    <w:rsid w:val="00541D0E"/>
    <w:rsid w:val="00595ED0"/>
    <w:rsid w:val="006952A5"/>
    <w:rsid w:val="00695CA4"/>
    <w:rsid w:val="00696E79"/>
    <w:rsid w:val="006C695C"/>
    <w:rsid w:val="0072794F"/>
    <w:rsid w:val="0075131F"/>
    <w:rsid w:val="00776054"/>
    <w:rsid w:val="00780C96"/>
    <w:rsid w:val="007906C3"/>
    <w:rsid w:val="007A1BB7"/>
    <w:rsid w:val="007A41B9"/>
    <w:rsid w:val="007A5F64"/>
    <w:rsid w:val="007B7415"/>
    <w:rsid w:val="007D7856"/>
    <w:rsid w:val="007F49AD"/>
    <w:rsid w:val="00806C16"/>
    <w:rsid w:val="0081489E"/>
    <w:rsid w:val="00856261"/>
    <w:rsid w:val="0086185B"/>
    <w:rsid w:val="008A1648"/>
    <w:rsid w:val="008B1C66"/>
    <w:rsid w:val="008F55B3"/>
    <w:rsid w:val="008F7547"/>
    <w:rsid w:val="0090322F"/>
    <w:rsid w:val="00957161"/>
    <w:rsid w:val="00963052"/>
    <w:rsid w:val="009A638E"/>
    <w:rsid w:val="009B18EC"/>
    <w:rsid w:val="009C099D"/>
    <w:rsid w:val="00A0502C"/>
    <w:rsid w:val="00A115BA"/>
    <w:rsid w:val="00A3226C"/>
    <w:rsid w:val="00A323D1"/>
    <w:rsid w:val="00A525E0"/>
    <w:rsid w:val="00A571AE"/>
    <w:rsid w:val="00A8253A"/>
    <w:rsid w:val="00A93346"/>
    <w:rsid w:val="00A943B1"/>
    <w:rsid w:val="00AC35EA"/>
    <w:rsid w:val="00B31450"/>
    <w:rsid w:val="00B607DB"/>
    <w:rsid w:val="00B675C0"/>
    <w:rsid w:val="00B67F6F"/>
    <w:rsid w:val="00BA7CB1"/>
    <w:rsid w:val="00BC0AFC"/>
    <w:rsid w:val="00BC0C93"/>
    <w:rsid w:val="00BC73A3"/>
    <w:rsid w:val="00C12C93"/>
    <w:rsid w:val="00C57233"/>
    <w:rsid w:val="00CA2C12"/>
    <w:rsid w:val="00CC2C2F"/>
    <w:rsid w:val="00D051B6"/>
    <w:rsid w:val="00D20AC8"/>
    <w:rsid w:val="00D26BF2"/>
    <w:rsid w:val="00D42FEE"/>
    <w:rsid w:val="00D81F71"/>
    <w:rsid w:val="00DA1C88"/>
    <w:rsid w:val="00DA244D"/>
    <w:rsid w:val="00DD4B50"/>
    <w:rsid w:val="00DF26B9"/>
    <w:rsid w:val="00DF422E"/>
    <w:rsid w:val="00DF61A2"/>
    <w:rsid w:val="00DF7103"/>
    <w:rsid w:val="00E06B00"/>
    <w:rsid w:val="00E12F77"/>
    <w:rsid w:val="00E21F12"/>
    <w:rsid w:val="00E25C76"/>
    <w:rsid w:val="00E4366D"/>
    <w:rsid w:val="00E57D2D"/>
    <w:rsid w:val="00E61BA4"/>
    <w:rsid w:val="00E7229E"/>
    <w:rsid w:val="00E823D8"/>
    <w:rsid w:val="00EC2D65"/>
    <w:rsid w:val="00EE39E7"/>
    <w:rsid w:val="00F42349"/>
    <w:rsid w:val="00F47597"/>
    <w:rsid w:val="00F90985"/>
    <w:rsid w:val="00FF1E0F"/>
    <w:rsid w:val="01EECA0E"/>
    <w:rsid w:val="021BC790"/>
    <w:rsid w:val="028D8930"/>
    <w:rsid w:val="02AD0A81"/>
    <w:rsid w:val="03C578C9"/>
    <w:rsid w:val="05757959"/>
    <w:rsid w:val="06E7B0CF"/>
    <w:rsid w:val="074C2222"/>
    <w:rsid w:val="08916208"/>
    <w:rsid w:val="09218A75"/>
    <w:rsid w:val="0A800A30"/>
    <w:rsid w:val="0AAEA048"/>
    <w:rsid w:val="0E78AEE7"/>
    <w:rsid w:val="0E87B002"/>
    <w:rsid w:val="0EF791C6"/>
    <w:rsid w:val="1063F25F"/>
    <w:rsid w:val="132C9EB9"/>
    <w:rsid w:val="143008EC"/>
    <w:rsid w:val="143A852D"/>
    <w:rsid w:val="177BF7E6"/>
    <w:rsid w:val="179B64CB"/>
    <w:rsid w:val="17FC9937"/>
    <w:rsid w:val="18F8CA02"/>
    <w:rsid w:val="19986998"/>
    <w:rsid w:val="1A6079A4"/>
    <w:rsid w:val="1BEDD1B5"/>
    <w:rsid w:val="1C6881F9"/>
    <w:rsid w:val="1C9107B8"/>
    <w:rsid w:val="1D82B1AA"/>
    <w:rsid w:val="1EDFE410"/>
    <w:rsid w:val="1F596065"/>
    <w:rsid w:val="204CDD16"/>
    <w:rsid w:val="2089C81A"/>
    <w:rsid w:val="20B9EDC5"/>
    <w:rsid w:val="216034CB"/>
    <w:rsid w:val="25A03BCC"/>
    <w:rsid w:val="25DF9F37"/>
    <w:rsid w:val="26151882"/>
    <w:rsid w:val="292DDCA4"/>
    <w:rsid w:val="2B2DB50B"/>
    <w:rsid w:val="2C107591"/>
    <w:rsid w:val="2C916659"/>
    <w:rsid w:val="2FD8F49D"/>
    <w:rsid w:val="2FE478D0"/>
    <w:rsid w:val="312155BF"/>
    <w:rsid w:val="3156C3D3"/>
    <w:rsid w:val="33BD17EF"/>
    <w:rsid w:val="33CE712B"/>
    <w:rsid w:val="349E19D7"/>
    <w:rsid w:val="36938604"/>
    <w:rsid w:val="381361E4"/>
    <w:rsid w:val="38B9A56A"/>
    <w:rsid w:val="3A1A364A"/>
    <w:rsid w:val="3AE7BE55"/>
    <w:rsid w:val="3D394627"/>
    <w:rsid w:val="3DB28FAB"/>
    <w:rsid w:val="3E0107B7"/>
    <w:rsid w:val="3E69ADDC"/>
    <w:rsid w:val="41C35FA5"/>
    <w:rsid w:val="42B46011"/>
    <w:rsid w:val="42BC203F"/>
    <w:rsid w:val="42F2D03A"/>
    <w:rsid w:val="438FE355"/>
    <w:rsid w:val="4475783E"/>
    <w:rsid w:val="44B24AD2"/>
    <w:rsid w:val="44FAEE59"/>
    <w:rsid w:val="452BB3B6"/>
    <w:rsid w:val="45E2B287"/>
    <w:rsid w:val="47775FAB"/>
    <w:rsid w:val="492E72A5"/>
    <w:rsid w:val="49D49339"/>
    <w:rsid w:val="49E2D281"/>
    <w:rsid w:val="4AB7178F"/>
    <w:rsid w:val="4C808A23"/>
    <w:rsid w:val="4CE13774"/>
    <w:rsid w:val="4D8BDCDD"/>
    <w:rsid w:val="4EEC424A"/>
    <w:rsid w:val="4FD6002F"/>
    <w:rsid w:val="532B0AA4"/>
    <w:rsid w:val="542E4206"/>
    <w:rsid w:val="546904B5"/>
    <w:rsid w:val="5504E188"/>
    <w:rsid w:val="55F01F7D"/>
    <w:rsid w:val="5AE90B3D"/>
    <w:rsid w:val="607362C1"/>
    <w:rsid w:val="61DE91B7"/>
    <w:rsid w:val="680460D9"/>
    <w:rsid w:val="68DACD8A"/>
    <w:rsid w:val="6934C88E"/>
    <w:rsid w:val="6979BF7D"/>
    <w:rsid w:val="69AB0991"/>
    <w:rsid w:val="6CD4E0A0"/>
    <w:rsid w:val="6D91E48A"/>
    <w:rsid w:val="6EBEF240"/>
    <w:rsid w:val="70DDF2E4"/>
    <w:rsid w:val="716F35D5"/>
    <w:rsid w:val="727526F4"/>
    <w:rsid w:val="74DCA079"/>
    <w:rsid w:val="75F62825"/>
    <w:rsid w:val="761FE1D3"/>
    <w:rsid w:val="76FAF322"/>
    <w:rsid w:val="7856C4BE"/>
    <w:rsid w:val="78759B26"/>
    <w:rsid w:val="79423584"/>
    <w:rsid w:val="7A459FB7"/>
    <w:rsid w:val="7B27FB0F"/>
    <w:rsid w:val="7F8CA051"/>
    <w:rsid w:val="7FCFC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FBD3"/>
  <w15:chartTrackingRefBased/>
  <w15:docId w15:val="{5C8BB09B-0E2A-47D0-8E15-79E92F39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64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F6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A5F64"/>
  </w:style>
  <w:style w:type="character" w:customStyle="1" w:styleId="eop">
    <w:name w:val="eop"/>
    <w:basedOn w:val="DefaultParagraphFont"/>
    <w:rsid w:val="007A5F64"/>
  </w:style>
  <w:style w:type="character" w:customStyle="1" w:styleId="apple-converted-space">
    <w:name w:val="apple-converted-space"/>
    <w:basedOn w:val="DefaultParagraphFont"/>
    <w:rsid w:val="007A5F64"/>
  </w:style>
  <w:style w:type="paragraph" w:styleId="ListParagraph">
    <w:name w:val="List Paragraph"/>
    <w:basedOn w:val="Normal"/>
    <w:uiPriority w:val="34"/>
    <w:qFormat/>
    <w:rsid w:val="007A5F6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0502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2C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B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6" ma:contentTypeDescription="Create a new document." ma:contentTypeScope="" ma:versionID="a6ef9f5d896d5ba9c6cde05ff4e68289">
  <xsd:schema xmlns:xsd="http://www.w3.org/2001/XMLSchema" xmlns:xs="http://www.w3.org/2001/XMLSchema" xmlns:p="http://schemas.microsoft.com/office/2006/metadata/properties" xmlns:ns2="aeb93fae-81df-4b57-82b1-fa14a2fa3861" xmlns:ns3="45d35053-05a5-4bea-a39d-ccaf97d8966d" targetNamespace="http://schemas.microsoft.com/office/2006/metadata/properties" ma:root="true" ma:fieldsID="be86868d4dd12f93e0c98ad53914db67" ns2:_="" ns3:_="">
    <xsd:import namespace="aeb93fae-81df-4b57-82b1-fa14a2fa3861"/>
    <xsd:import namespace="45d35053-05a5-4bea-a39d-ccaf97d8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514661-8e3d-4821-b263-ca563b6f9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74a7d4-a825-44dc-8e10-33be7268920b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Props1.xml><?xml version="1.0" encoding="utf-8"?>
<ds:datastoreItem xmlns:ds="http://schemas.openxmlformats.org/officeDocument/2006/customXml" ds:itemID="{D57A84DD-F3E5-4992-95CE-359E611AD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B9CC7-5723-464E-85F3-F4C6FCCF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93fae-81df-4b57-82b1-fa14a2fa3861"/>
    <ds:schemaRef ds:uri="45d35053-05a5-4bea-a39d-ccaf97d8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08CF6-BB23-432D-82EA-F3CCEC6AED5F}">
  <ds:schemaRefs>
    <ds:schemaRef ds:uri="http://purl.org/dc/terms/"/>
    <ds:schemaRef ds:uri="45d35053-05a5-4bea-a39d-ccaf97d8966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eb93fae-81df-4b57-82b1-fa14a2fa38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Greist</dc:creator>
  <cp:keywords/>
  <dc:description/>
  <cp:lastModifiedBy>Deborah Cantrell</cp:lastModifiedBy>
  <cp:revision>2</cp:revision>
  <cp:lastPrinted>2022-07-29T16:33:00Z</cp:lastPrinted>
  <dcterms:created xsi:type="dcterms:W3CDTF">2022-08-10T15:24:00Z</dcterms:created>
  <dcterms:modified xsi:type="dcterms:W3CDTF">2022-08-10T15:24:00Z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