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462" w14:textId="6AC80986" w:rsidR="00271745" w:rsidRPr="00500233" w:rsidRDefault="00500233" w:rsidP="00500233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Theme="minorEastAsia" w:hAnsi="Arial" w:cs="Arial"/>
        </w:rPr>
      </w:pPr>
      <w:r w:rsidRPr="00500233">
        <w:rPr>
          <w:rFonts w:ascii="Arial" w:eastAsiaTheme="minorEastAsia" w:hAnsi="Arial" w:cs="Arial"/>
        </w:rPr>
        <w:t xml:space="preserve">Andrea </w:t>
      </w:r>
      <w:proofErr w:type="spellStart"/>
      <w:r w:rsidRPr="00500233">
        <w:rPr>
          <w:rFonts w:ascii="Arial" w:eastAsiaTheme="minorEastAsia" w:hAnsi="Arial" w:cs="Arial"/>
        </w:rPr>
        <w:t>Stocco</w:t>
      </w:r>
      <w:proofErr w:type="spellEnd"/>
      <w:r w:rsidRPr="00500233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</w:t>
      </w:r>
      <w:r w:rsidRPr="00500233">
        <w:rPr>
          <w:rFonts w:ascii="Arial" w:eastAsiaTheme="minorEastAsia" w:hAnsi="Arial" w:cs="Arial"/>
        </w:rPr>
        <w:t>PhD</w:t>
      </w:r>
    </w:p>
    <w:p w14:paraId="11BB05B4" w14:textId="030020EF" w:rsidR="00500233" w:rsidRPr="00500233" w:rsidRDefault="00500233" w:rsidP="00500233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Theme="minorEastAsia" w:hAnsi="Arial" w:cs="Arial"/>
        </w:rPr>
      </w:pPr>
      <w:r w:rsidRPr="00500233">
        <w:rPr>
          <w:rFonts w:ascii="Arial" w:eastAsiaTheme="minorEastAsia" w:hAnsi="Arial" w:cs="Arial"/>
        </w:rPr>
        <w:t>Research Assistant Professor</w:t>
      </w:r>
    </w:p>
    <w:p w14:paraId="1631791E" w14:textId="02FDC4A8" w:rsidR="00500233" w:rsidRPr="00500233" w:rsidRDefault="00500233" w:rsidP="00500233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Theme="minorEastAsia" w:hAnsi="Arial" w:cs="Arial"/>
        </w:rPr>
      </w:pPr>
      <w:r w:rsidRPr="00500233">
        <w:rPr>
          <w:rFonts w:ascii="Arial" w:eastAsiaTheme="minorEastAsia" w:hAnsi="Arial" w:cs="Arial"/>
        </w:rPr>
        <w:t>Institute for Learning and Brain Sciences</w:t>
      </w:r>
    </w:p>
    <w:p w14:paraId="36FC2AAB" w14:textId="5C6E260A" w:rsidR="00500233" w:rsidRPr="00500233" w:rsidRDefault="00500233" w:rsidP="00500233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Theme="minorEastAsia" w:hAnsi="Arial" w:cs="Arial"/>
        </w:rPr>
      </w:pPr>
      <w:r w:rsidRPr="00500233">
        <w:rPr>
          <w:rFonts w:ascii="Arial" w:eastAsiaTheme="minorEastAsia" w:hAnsi="Arial" w:cs="Arial"/>
        </w:rPr>
        <w:t>University of Washington</w:t>
      </w:r>
    </w:p>
    <w:p w14:paraId="61A1A81B" w14:textId="77777777" w:rsidR="00500233" w:rsidRDefault="00500233" w:rsidP="00500233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Theme="minorEastAsia" w:hAnsi="Arial" w:cs="Arial"/>
          <w:b/>
        </w:rPr>
      </w:pPr>
    </w:p>
    <w:p w14:paraId="6942465A" w14:textId="77777777" w:rsidR="00500233" w:rsidRDefault="00500233" w:rsidP="00500233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Title:  </w:t>
      </w:r>
      <w:r w:rsidR="00271745" w:rsidRPr="00500233">
        <w:rPr>
          <w:rFonts w:ascii="Arial" w:eastAsiaTheme="minorEastAsia" w:hAnsi="Arial" w:cs="Arial"/>
        </w:rPr>
        <w:t>How the Brain Programs Itself:</w:t>
      </w:r>
      <w:r w:rsidRPr="00500233">
        <w:rPr>
          <w:rFonts w:ascii="Arial" w:eastAsiaTheme="minorEastAsia" w:hAnsi="Arial" w:cs="Arial"/>
        </w:rPr>
        <w:t xml:space="preserve"> </w:t>
      </w:r>
      <w:r w:rsidR="00271745" w:rsidRPr="00500233">
        <w:rPr>
          <w:rFonts w:ascii="Arial" w:eastAsiaTheme="minorEastAsia" w:hAnsi="Arial" w:cs="Arial"/>
        </w:rPr>
        <w:t xml:space="preserve">The Neuroscience of Rapid </w:t>
      </w:r>
      <w:r w:rsidR="00815BDE" w:rsidRPr="00500233">
        <w:rPr>
          <w:rFonts w:ascii="Arial" w:eastAsiaTheme="minorEastAsia" w:hAnsi="Arial" w:cs="Arial"/>
        </w:rPr>
        <w:t xml:space="preserve">Behavior </w:t>
      </w:r>
    </w:p>
    <w:p w14:paraId="2955DBAA" w14:textId="2E91D64B" w:rsidR="00271745" w:rsidRPr="00500233" w:rsidRDefault="00815BDE" w:rsidP="00500233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</w:rPr>
      </w:pPr>
      <w:r w:rsidRPr="00500233">
        <w:rPr>
          <w:rFonts w:ascii="Arial" w:eastAsiaTheme="minorEastAsia" w:hAnsi="Arial" w:cs="Arial"/>
        </w:rPr>
        <w:t>Reconfiguration</w:t>
      </w:r>
    </w:p>
    <w:p w14:paraId="5DD8D76E" w14:textId="77777777" w:rsidR="003E6869" w:rsidRDefault="003E6869" w:rsidP="00DB3E6E">
      <w:pPr>
        <w:widowControl w:val="0"/>
        <w:autoSpaceDE w:val="0"/>
        <w:autoSpaceDN w:val="0"/>
        <w:adjustRightInd w:val="0"/>
        <w:ind w:firstLine="0"/>
        <w:rPr>
          <w:rFonts w:ascii="Arial" w:eastAsiaTheme="minorEastAsia" w:hAnsi="Arial" w:cs="Arial"/>
          <w:b/>
        </w:rPr>
      </w:pPr>
    </w:p>
    <w:p w14:paraId="21218261" w14:textId="2BD6CECB" w:rsidR="008D1803" w:rsidRDefault="00500233" w:rsidP="006C4B2B">
      <w:pPr>
        <w:widowControl w:val="0"/>
        <w:autoSpaceDE w:val="0"/>
        <w:autoSpaceDN w:val="0"/>
        <w:adjustRightInd w:val="0"/>
        <w:ind w:firstLine="0"/>
        <w:rPr>
          <w:rFonts w:ascii="Arial" w:eastAsiaTheme="minorEastAsia" w:hAnsi="Arial" w:cs="Arial"/>
        </w:rPr>
      </w:pPr>
      <w:bookmarkStart w:id="0" w:name="_GoBack"/>
      <w:bookmarkEnd w:id="0"/>
      <w:r>
        <w:rPr>
          <w:rFonts w:ascii="Arial" w:eastAsiaTheme="minorEastAsia" w:hAnsi="Arial" w:cs="Arial"/>
          <w:b/>
        </w:rPr>
        <w:t xml:space="preserve">Abstract: </w:t>
      </w:r>
      <w:r w:rsidR="0056461C">
        <w:rPr>
          <w:rFonts w:ascii="Arial" w:eastAsiaTheme="minorEastAsia" w:hAnsi="Arial" w:cs="Arial"/>
        </w:rPr>
        <w:t xml:space="preserve">One of the characteristics that set human beings apart </w:t>
      </w:r>
      <w:r w:rsidR="00DB3E6E">
        <w:rPr>
          <w:rFonts w:ascii="Arial" w:eastAsiaTheme="minorEastAsia" w:hAnsi="Arial" w:cs="Arial"/>
        </w:rPr>
        <w:t xml:space="preserve">from other </w:t>
      </w:r>
      <w:r w:rsidR="00530B20">
        <w:rPr>
          <w:rFonts w:ascii="Arial" w:eastAsiaTheme="minorEastAsia" w:hAnsi="Arial" w:cs="Arial"/>
        </w:rPr>
        <w:t>an</w:t>
      </w:r>
      <w:r w:rsidR="00DB3E6E">
        <w:rPr>
          <w:rFonts w:ascii="Arial" w:eastAsiaTheme="minorEastAsia" w:hAnsi="Arial" w:cs="Arial"/>
        </w:rPr>
        <w:t xml:space="preserve">imals </w:t>
      </w:r>
      <w:r w:rsidR="0056461C">
        <w:rPr>
          <w:rFonts w:ascii="Arial" w:eastAsiaTheme="minorEastAsia" w:hAnsi="Arial" w:cs="Arial"/>
        </w:rPr>
        <w:t xml:space="preserve">is the </w:t>
      </w:r>
      <w:r w:rsidR="00C71754">
        <w:rPr>
          <w:rFonts w:ascii="Arial" w:eastAsiaTheme="minorEastAsia" w:hAnsi="Arial" w:cs="Arial"/>
        </w:rPr>
        <w:t xml:space="preserve">unique </w:t>
      </w:r>
      <w:r w:rsidR="0056461C">
        <w:rPr>
          <w:rFonts w:ascii="Arial" w:eastAsiaTheme="minorEastAsia" w:hAnsi="Arial" w:cs="Arial"/>
        </w:rPr>
        <w:t xml:space="preserve">capacity to communicate and learn complex skills </w:t>
      </w:r>
      <w:r w:rsidR="009F507A">
        <w:rPr>
          <w:rFonts w:ascii="Arial" w:eastAsiaTheme="minorEastAsia" w:hAnsi="Arial" w:cs="Arial"/>
        </w:rPr>
        <w:t>through verbal</w:t>
      </w:r>
      <w:r w:rsidR="0056461C">
        <w:rPr>
          <w:rFonts w:ascii="Arial" w:eastAsiaTheme="minorEastAsia" w:hAnsi="Arial" w:cs="Arial"/>
        </w:rPr>
        <w:t xml:space="preserve"> instructions. Although typically overlooked, this capacity is computationally sophisticated</w:t>
      </w:r>
      <w:r w:rsidR="009F507A">
        <w:rPr>
          <w:rFonts w:ascii="Arial" w:eastAsiaTheme="minorEastAsia" w:hAnsi="Arial" w:cs="Arial"/>
        </w:rPr>
        <w:t xml:space="preserve">. Instructions </w:t>
      </w:r>
      <w:r w:rsidR="0056461C">
        <w:rPr>
          <w:rFonts w:ascii="Arial" w:eastAsiaTheme="minorEastAsia" w:hAnsi="Arial" w:cs="Arial"/>
        </w:rPr>
        <w:t xml:space="preserve">are, in essence, </w:t>
      </w:r>
      <w:r w:rsidR="00AA00EB">
        <w:rPr>
          <w:rFonts w:ascii="Arial" w:eastAsiaTheme="minorEastAsia" w:hAnsi="Arial" w:cs="Arial"/>
        </w:rPr>
        <w:t xml:space="preserve">mental </w:t>
      </w:r>
      <w:r w:rsidR="0056461C">
        <w:rPr>
          <w:rFonts w:ascii="Arial" w:eastAsiaTheme="minorEastAsia" w:hAnsi="Arial" w:cs="Arial"/>
        </w:rPr>
        <w:t>“programs” that our brain can interpr</w:t>
      </w:r>
      <w:r w:rsidR="00695003">
        <w:rPr>
          <w:rFonts w:ascii="Arial" w:eastAsiaTheme="minorEastAsia" w:hAnsi="Arial" w:cs="Arial"/>
        </w:rPr>
        <w:t>et and translate into behavior.</w:t>
      </w:r>
      <w:r w:rsidR="00532E91">
        <w:rPr>
          <w:rFonts w:ascii="Arial" w:eastAsiaTheme="minorEastAsia" w:hAnsi="Arial" w:cs="Arial"/>
        </w:rPr>
        <w:t xml:space="preserve"> Understanding the neural code in which these programs are written and the process by which they </w:t>
      </w:r>
      <w:r w:rsidR="009F507A">
        <w:rPr>
          <w:rFonts w:ascii="Arial" w:eastAsiaTheme="minorEastAsia" w:hAnsi="Arial" w:cs="Arial"/>
        </w:rPr>
        <w:t xml:space="preserve">are </w:t>
      </w:r>
      <w:r w:rsidR="00532E91">
        <w:rPr>
          <w:rFonts w:ascii="Arial" w:eastAsiaTheme="minorEastAsia" w:hAnsi="Arial" w:cs="Arial"/>
        </w:rPr>
        <w:t xml:space="preserve">executed </w:t>
      </w:r>
      <w:r w:rsidR="009F507A">
        <w:rPr>
          <w:rFonts w:ascii="Arial" w:eastAsiaTheme="minorEastAsia" w:hAnsi="Arial" w:cs="Arial"/>
        </w:rPr>
        <w:t xml:space="preserve">can </w:t>
      </w:r>
      <w:r w:rsidR="00532E91">
        <w:rPr>
          <w:rFonts w:ascii="Arial" w:eastAsiaTheme="minorEastAsia" w:hAnsi="Arial" w:cs="Arial"/>
        </w:rPr>
        <w:t>shed light on the unique characteristics of human intelligence and flexibility.</w:t>
      </w:r>
    </w:p>
    <w:p w14:paraId="1D9382A2" w14:textId="77777777" w:rsidR="008D1803" w:rsidRDefault="008D1803" w:rsidP="006C4B2B">
      <w:pPr>
        <w:widowControl w:val="0"/>
        <w:autoSpaceDE w:val="0"/>
        <w:autoSpaceDN w:val="0"/>
        <w:adjustRightInd w:val="0"/>
        <w:ind w:firstLine="0"/>
        <w:rPr>
          <w:rFonts w:ascii="Arial" w:eastAsiaTheme="minorEastAsia" w:hAnsi="Arial" w:cs="Arial"/>
        </w:rPr>
      </w:pPr>
    </w:p>
    <w:p w14:paraId="3F073E98" w14:textId="77777777" w:rsidR="003E6869" w:rsidRDefault="00671D79" w:rsidP="006C4B2B">
      <w:pPr>
        <w:widowControl w:val="0"/>
        <w:autoSpaceDE w:val="0"/>
        <w:autoSpaceDN w:val="0"/>
        <w:adjustRightInd w:val="0"/>
        <w:ind w:firstLine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In this ta</w:t>
      </w:r>
      <w:r w:rsidR="00EA2293">
        <w:rPr>
          <w:rFonts w:ascii="Arial" w:eastAsiaTheme="minorEastAsia" w:hAnsi="Arial" w:cs="Arial"/>
        </w:rPr>
        <w:t>I</w:t>
      </w:r>
      <w:r>
        <w:rPr>
          <w:rFonts w:ascii="Arial" w:eastAsiaTheme="minorEastAsia" w:hAnsi="Arial" w:cs="Arial"/>
        </w:rPr>
        <w:t>k,</w:t>
      </w:r>
      <w:r w:rsidR="00EA2293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I </w:t>
      </w:r>
      <w:r w:rsidR="00EA2293">
        <w:rPr>
          <w:rFonts w:ascii="Arial" w:eastAsiaTheme="minorEastAsia" w:hAnsi="Arial" w:cs="Arial"/>
        </w:rPr>
        <w:t xml:space="preserve">will </w:t>
      </w:r>
      <w:r w:rsidR="009F507A">
        <w:rPr>
          <w:rFonts w:ascii="Arial" w:eastAsiaTheme="minorEastAsia" w:hAnsi="Arial" w:cs="Arial"/>
        </w:rPr>
        <w:t xml:space="preserve">discuss </w:t>
      </w:r>
      <w:r w:rsidR="00EA2293">
        <w:rPr>
          <w:rFonts w:ascii="Arial" w:eastAsiaTheme="minorEastAsia" w:hAnsi="Arial" w:cs="Arial"/>
        </w:rPr>
        <w:t xml:space="preserve">the results of a </w:t>
      </w:r>
      <w:r w:rsidR="008D1803">
        <w:rPr>
          <w:rFonts w:ascii="Arial" w:eastAsiaTheme="minorEastAsia" w:hAnsi="Arial" w:cs="Arial"/>
        </w:rPr>
        <w:t xml:space="preserve">body </w:t>
      </w:r>
      <w:r w:rsidR="00EA2293">
        <w:rPr>
          <w:rFonts w:ascii="Arial" w:eastAsiaTheme="minorEastAsia" w:hAnsi="Arial" w:cs="Arial"/>
        </w:rPr>
        <w:t xml:space="preserve">of </w:t>
      </w:r>
      <w:r w:rsidR="00A803AD">
        <w:rPr>
          <w:rFonts w:ascii="Arial" w:eastAsiaTheme="minorEastAsia" w:hAnsi="Arial" w:cs="Arial"/>
        </w:rPr>
        <w:t xml:space="preserve">converging neuroimaging and computational </w:t>
      </w:r>
      <w:r w:rsidR="00DB3E6E">
        <w:rPr>
          <w:rFonts w:ascii="Arial" w:eastAsiaTheme="minorEastAsia" w:hAnsi="Arial" w:cs="Arial"/>
        </w:rPr>
        <w:t xml:space="preserve">studies </w:t>
      </w:r>
      <w:r w:rsidR="00927601">
        <w:rPr>
          <w:rFonts w:ascii="Arial" w:eastAsiaTheme="minorEastAsia" w:hAnsi="Arial" w:cs="Arial"/>
        </w:rPr>
        <w:t>examinin</w:t>
      </w:r>
      <w:r w:rsidR="00D020B4">
        <w:rPr>
          <w:rFonts w:ascii="Arial" w:eastAsiaTheme="minorEastAsia" w:hAnsi="Arial" w:cs="Arial"/>
        </w:rPr>
        <w:t>g</w:t>
      </w:r>
      <w:r w:rsidR="00EA2293">
        <w:rPr>
          <w:rFonts w:ascii="Arial" w:eastAsiaTheme="minorEastAsia" w:hAnsi="Arial" w:cs="Arial"/>
        </w:rPr>
        <w:t xml:space="preserve"> </w:t>
      </w:r>
      <w:r w:rsidR="00695003">
        <w:rPr>
          <w:rFonts w:ascii="Arial" w:eastAsiaTheme="minorEastAsia" w:hAnsi="Arial" w:cs="Arial"/>
        </w:rPr>
        <w:t>these mechanisms</w:t>
      </w:r>
      <w:r w:rsidR="007C52F7">
        <w:rPr>
          <w:rFonts w:ascii="Arial" w:eastAsiaTheme="minorEastAsia" w:hAnsi="Arial" w:cs="Arial"/>
        </w:rPr>
        <w:t xml:space="preserve">. </w:t>
      </w:r>
      <w:r w:rsidR="00927601">
        <w:rPr>
          <w:rFonts w:ascii="Arial" w:eastAsiaTheme="minorEastAsia" w:hAnsi="Arial" w:cs="Arial"/>
        </w:rPr>
        <w:t>Specifically</w:t>
      </w:r>
      <w:r w:rsidR="007C52F7">
        <w:rPr>
          <w:rFonts w:ascii="Arial" w:eastAsiaTheme="minorEastAsia" w:hAnsi="Arial" w:cs="Arial"/>
        </w:rPr>
        <w:t xml:space="preserve">, </w:t>
      </w:r>
      <w:r w:rsidR="003E6869">
        <w:rPr>
          <w:rFonts w:ascii="Arial" w:eastAsiaTheme="minorEastAsia" w:hAnsi="Arial" w:cs="Arial"/>
        </w:rPr>
        <w:t xml:space="preserve">I will present neuroimaging data </w:t>
      </w:r>
      <w:r w:rsidR="00927601">
        <w:rPr>
          <w:rFonts w:ascii="Arial" w:eastAsiaTheme="minorEastAsia" w:hAnsi="Arial" w:cs="Arial"/>
        </w:rPr>
        <w:t>demonstrating</w:t>
      </w:r>
      <w:r w:rsidR="00A803AD">
        <w:rPr>
          <w:rFonts w:ascii="Arial" w:eastAsiaTheme="minorEastAsia" w:hAnsi="Arial" w:cs="Arial"/>
        </w:rPr>
        <w:t> </w:t>
      </w:r>
      <w:r w:rsidR="007C52F7">
        <w:rPr>
          <w:rFonts w:ascii="Arial" w:eastAsiaTheme="minorEastAsia" w:hAnsi="Arial" w:cs="Arial"/>
        </w:rPr>
        <w:t xml:space="preserve">how </w:t>
      </w:r>
      <w:r w:rsidR="003E6869">
        <w:rPr>
          <w:rFonts w:ascii="Arial" w:eastAsiaTheme="minorEastAsia" w:hAnsi="Arial" w:cs="Arial"/>
        </w:rPr>
        <w:t xml:space="preserve">these </w:t>
      </w:r>
      <w:r w:rsidR="007C52F7">
        <w:rPr>
          <w:rFonts w:ascii="Arial" w:eastAsiaTheme="minorEastAsia" w:hAnsi="Arial" w:cs="Arial"/>
        </w:rPr>
        <w:t xml:space="preserve">mental programs </w:t>
      </w:r>
      <w:r w:rsidR="003E6869">
        <w:rPr>
          <w:rFonts w:ascii="Arial" w:eastAsiaTheme="minorEastAsia" w:hAnsi="Arial" w:cs="Arial"/>
        </w:rPr>
        <w:t>are hierarchical</w:t>
      </w:r>
      <w:r w:rsidR="007C52F7">
        <w:rPr>
          <w:rFonts w:ascii="Arial" w:eastAsiaTheme="minorEastAsia" w:hAnsi="Arial" w:cs="Arial"/>
        </w:rPr>
        <w:t>ly</w:t>
      </w:r>
      <w:r w:rsidR="003E6869">
        <w:rPr>
          <w:rFonts w:ascii="Arial" w:eastAsiaTheme="minorEastAsia" w:hAnsi="Arial" w:cs="Arial"/>
        </w:rPr>
        <w:t xml:space="preserve"> </w:t>
      </w:r>
      <w:r w:rsidR="007C52F7">
        <w:rPr>
          <w:rFonts w:ascii="Arial" w:eastAsiaTheme="minorEastAsia" w:hAnsi="Arial" w:cs="Arial"/>
        </w:rPr>
        <w:t xml:space="preserve">represented across </w:t>
      </w:r>
      <w:r w:rsidR="003E6869">
        <w:rPr>
          <w:rFonts w:ascii="Arial" w:eastAsiaTheme="minorEastAsia" w:hAnsi="Arial" w:cs="Arial"/>
        </w:rPr>
        <w:t>multiple cortical areas</w:t>
      </w:r>
      <w:r w:rsidR="00927601">
        <w:rPr>
          <w:rFonts w:ascii="Arial" w:eastAsiaTheme="minorEastAsia" w:hAnsi="Arial" w:cs="Arial"/>
        </w:rPr>
        <w:t xml:space="preserve">, </w:t>
      </w:r>
      <w:r w:rsidR="003E6869">
        <w:rPr>
          <w:rFonts w:ascii="Arial" w:eastAsiaTheme="minorEastAsia" w:hAnsi="Arial" w:cs="Arial"/>
        </w:rPr>
        <w:t xml:space="preserve">and I will propose a framework </w:t>
      </w:r>
      <w:r w:rsidR="009F507A">
        <w:rPr>
          <w:rFonts w:ascii="Arial" w:eastAsiaTheme="minorEastAsia" w:hAnsi="Arial" w:cs="Arial"/>
        </w:rPr>
        <w:t xml:space="preserve">for </w:t>
      </w:r>
      <w:r w:rsidR="003E6869">
        <w:rPr>
          <w:rFonts w:ascii="Arial" w:eastAsiaTheme="minorEastAsia" w:hAnsi="Arial" w:cs="Arial"/>
        </w:rPr>
        <w:t>understand</w:t>
      </w:r>
      <w:r w:rsidR="009F507A">
        <w:rPr>
          <w:rFonts w:ascii="Arial" w:eastAsiaTheme="minorEastAsia" w:hAnsi="Arial" w:cs="Arial"/>
        </w:rPr>
        <w:t>ing</w:t>
      </w:r>
      <w:r w:rsidR="003E6869">
        <w:rPr>
          <w:rFonts w:ascii="Arial" w:eastAsiaTheme="minorEastAsia" w:hAnsi="Arial" w:cs="Arial"/>
        </w:rPr>
        <w:t xml:space="preserve"> how information from different brain regions is integrated at the neural level.</w:t>
      </w:r>
      <w:r w:rsidR="007C52F7">
        <w:rPr>
          <w:rFonts w:ascii="Arial" w:eastAsiaTheme="minorEastAsia" w:hAnsi="Arial" w:cs="Arial"/>
        </w:rPr>
        <w:t xml:space="preserve"> </w:t>
      </w:r>
      <w:r w:rsidR="003E6869">
        <w:rPr>
          <w:rFonts w:ascii="Arial" w:eastAsiaTheme="minorEastAsia" w:hAnsi="Arial" w:cs="Arial"/>
        </w:rPr>
        <w:t xml:space="preserve">I will </w:t>
      </w:r>
      <w:r w:rsidR="00927601">
        <w:rPr>
          <w:rFonts w:ascii="Arial" w:eastAsiaTheme="minorEastAsia" w:hAnsi="Arial" w:cs="Arial"/>
        </w:rPr>
        <w:t xml:space="preserve">also describe </w:t>
      </w:r>
      <w:r w:rsidR="003E6869">
        <w:rPr>
          <w:rFonts w:ascii="Arial" w:eastAsiaTheme="minorEastAsia" w:hAnsi="Arial" w:cs="Arial"/>
        </w:rPr>
        <w:t xml:space="preserve">computational and neuroimaging results </w:t>
      </w:r>
      <w:r w:rsidR="00F05F17">
        <w:rPr>
          <w:rFonts w:ascii="Arial" w:eastAsiaTheme="minorEastAsia" w:hAnsi="Arial" w:cs="Arial"/>
        </w:rPr>
        <w:t>illustrating how these mental programs are e</w:t>
      </w:r>
      <w:r w:rsidR="00927601">
        <w:rPr>
          <w:rFonts w:ascii="Arial" w:eastAsiaTheme="minorEastAsia" w:hAnsi="Arial" w:cs="Arial"/>
        </w:rPr>
        <w:t>ventually e</w:t>
      </w:r>
      <w:r w:rsidR="00F05F17">
        <w:rPr>
          <w:rFonts w:ascii="Arial" w:eastAsiaTheme="minorEastAsia" w:hAnsi="Arial" w:cs="Arial"/>
        </w:rPr>
        <w:t>xecuted and transformed into behavior.</w:t>
      </w:r>
    </w:p>
    <w:p w14:paraId="13F91A79" w14:textId="77777777" w:rsidR="003E6869" w:rsidRDefault="003E6869" w:rsidP="006C4B2B">
      <w:pPr>
        <w:widowControl w:val="0"/>
        <w:autoSpaceDE w:val="0"/>
        <w:autoSpaceDN w:val="0"/>
        <w:adjustRightInd w:val="0"/>
        <w:ind w:firstLine="0"/>
        <w:rPr>
          <w:rFonts w:ascii="Arial" w:eastAsiaTheme="minorEastAsia" w:hAnsi="Arial" w:cs="Arial"/>
        </w:rPr>
      </w:pPr>
    </w:p>
    <w:p w14:paraId="567951D9" w14:textId="77777777" w:rsidR="0056461C" w:rsidRPr="0056461C" w:rsidRDefault="003E6869" w:rsidP="006C4B2B">
      <w:pPr>
        <w:widowControl w:val="0"/>
        <w:autoSpaceDE w:val="0"/>
        <w:autoSpaceDN w:val="0"/>
        <w:adjustRightInd w:val="0"/>
        <w:ind w:firstLine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Finally, I will </w:t>
      </w:r>
      <w:r w:rsidR="00927601">
        <w:rPr>
          <w:rFonts w:ascii="Arial" w:eastAsiaTheme="minorEastAsia" w:hAnsi="Arial" w:cs="Arial"/>
        </w:rPr>
        <w:t>discuss the implications of my research for education and for human brain</w:t>
      </w:r>
      <w:r w:rsidR="00DB3E6E">
        <w:rPr>
          <w:rFonts w:ascii="Arial" w:eastAsiaTheme="minorEastAsia" w:hAnsi="Arial" w:cs="Arial"/>
        </w:rPr>
        <w:t>-</w:t>
      </w:r>
      <w:r w:rsidR="00927601">
        <w:rPr>
          <w:rFonts w:ascii="Arial" w:eastAsiaTheme="minorEastAsia" w:hAnsi="Arial" w:cs="Arial"/>
        </w:rPr>
        <w:t>to</w:t>
      </w:r>
      <w:r w:rsidR="00DB3E6E">
        <w:rPr>
          <w:rFonts w:ascii="Arial" w:eastAsiaTheme="minorEastAsia" w:hAnsi="Arial" w:cs="Arial"/>
        </w:rPr>
        <w:t>-</w:t>
      </w:r>
      <w:r w:rsidR="00927601">
        <w:rPr>
          <w:rFonts w:ascii="Arial" w:eastAsiaTheme="minorEastAsia" w:hAnsi="Arial" w:cs="Arial"/>
        </w:rPr>
        <w:t xml:space="preserve">brain interfacing. </w:t>
      </w:r>
    </w:p>
    <w:sectPr w:rsidR="0056461C" w:rsidRPr="0056461C" w:rsidSect="00FD74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69"/>
    <w:rsid w:val="0002442E"/>
    <w:rsid w:val="000C4C3E"/>
    <w:rsid w:val="000E2FEF"/>
    <w:rsid w:val="00181046"/>
    <w:rsid w:val="00196876"/>
    <w:rsid w:val="001C54DD"/>
    <w:rsid w:val="001E4A8D"/>
    <w:rsid w:val="00271745"/>
    <w:rsid w:val="002B0BD5"/>
    <w:rsid w:val="002C2DCB"/>
    <w:rsid w:val="002F0DF5"/>
    <w:rsid w:val="00317C21"/>
    <w:rsid w:val="0032772F"/>
    <w:rsid w:val="00351378"/>
    <w:rsid w:val="00356428"/>
    <w:rsid w:val="003B0232"/>
    <w:rsid w:val="003E6869"/>
    <w:rsid w:val="00411268"/>
    <w:rsid w:val="00451551"/>
    <w:rsid w:val="004664F0"/>
    <w:rsid w:val="004733C5"/>
    <w:rsid w:val="00492423"/>
    <w:rsid w:val="0049346D"/>
    <w:rsid w:val="004F2F94"/>
    <w:rsid w:val="00500233"/>
    <w:rsid w:val="005240FC"/>
    <w:rsid w:val="00530B20"/>
    <w:rsid w:val="00532E91"/>
    <w:rsid w:val="00550254"/>
    <w:rsid w:val="0056461C"/>
    <w:rsid w:val="00575B03"/>
    <w:rsid w:val="00582965"/>
    <w:rsid w:val="00614BB3"/>
    <w:rsid w:val="00671D79"/>
    <w:rsid w:val="00695003"/>
    <w:rsid w:val="006C4B2B"/>
    <w:rsid w:val="00723B43"/>
    <w:rsid w:val="00764441"/>
    <w:rsid w:val="00767539"/>
    <w:rsid w:val="007C52F7"/>
    <w:rsid w:val="0081412F"/>
    <w:rsid w:val="00815BDE"/>
    <w:rsid w:val="00856AAD"/>
    <w:rsid w:val="008937B8"/>
    <w:rsid w:val="008B7E09"/>
    <w:rsid w:val="008D1803"/>
    <w:rsid w:val="008E72F8"/>
    <w:rsid w:val="009163DD"/>
    <w:rsid w:val="00927601"/>
    <w:rsid w:val="009D3049"/>
    <w:rsid w:val="009F0180"/>
    <w:rsid w:val="009F507A"/>
    <w:rsid w:val="00A41EF0"/>
    <w:rsid w:val="00A50F15"/>
    <w:rsid w:val="00A62FEB"/>
    <w:rsid w:val="00A803AD"/>
    <w:rsid w:val="00A93DFE"/>
    <w:rsid w:val="00AA00EB"/>
    <w:rsid w:val="00B40381"/>
    <w:rsid w:val="00B53C86"/>
    <w:rsid w:val="00BD3773"/>
    <w:rsid w:val="00C27903"/>
    <w:rsid w:val="00C71754"/>
    <w:rsid w:val="00C736A1"/>
    <w:rsid w:val="00CB2778"/>
    <w:rsid w:val="00CE00F7"/>
    <w:rsid w:val="00CF2DF4"/>
    <w:rsid w:val="00D020B4"/>
    <w:rsid w:val="00D03346"/>
    <w:rsid w:val="00D6544D"/>
    <w:rsid w:val="00DA4A15"/>
    <w:rsid w:val="00DB3E6E"/>
    <w:rsid w:val="00DD4399"/>
    <w:rsid w:val="00DF1791"/>
    <w:rsid w:val="00E55313"/>
    <w:rsid w:val="00EA2293"/>
    <w:rsid w:val="00F05F17"/>
    <w:rsid w:val="00FB6665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46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5"/>
    <w:pPr>
      <w:ind w:firstLine="720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F15"/>
    <w:pPr>
      <w:keepNext/>
      <w:keepLines/>
      <w:spacing w:before="120" w:after="60"/>
      <w:ind w:firstLine="0"/>
      <w:contextualSpacing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F15"/>
    <w:pPr>
      <w:keepNext/>
      <w:keepLines/>
      <w:spacing w:before="60" w:after="60"/>
      <w:ind w:firstLine="0"/>
      <w:contextualSpacing/>
      <w:outlineLvl w:val="1"/>
    </w:pPr>
    <w:rPr>
      <w:rFonts w:eastAsia="MS Gothic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F15"/>
    <w:pPr>
      <w:keepNext/>
      <w:keepLines/>
      <w:spacing w:before="200"/>
      <w:ind w:firstLine="0"/>
      <w:outlineLvl w:val="2"/>
    </w:pPr>
    <w:rPr>
      <w:rFonts w:eastAsia="MS Gothic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F15"/>
    <w:rPr>
      <w:rFonts w:ascii="Times New Roman" w:eastAsia="MS Gothic" w:hAnsi="Times New Roman" w:cs="Times New Roman"/>
      <w:b/>
      <w:bCs/>
      <w:szCs w:val="32"/>
    </w:rPr>
  </w:style>
  <w:style w:type="character" w:customStyle="1" w:styleId="Heading2Char">
    <w:name w:val="Heading 2 Char"/>
    <w:link w:val="Heading2"/>
    <w:uiPriority w:val="9"/>
    <w:rsid w:val="00A50F15"/>
    <w:rPr>
      <w:rFonts w:ascii="Times New Roman" w:eastAsia="MS Gothic" w:hAnsi="Times New Roman" w:cs="Times New Roman"/>
      <w:u w:val="single"/>
    </w:rPr>
  </w:style>
  <w:style w:type="character" w:customStyle="1" w:styleId="Heading3Char">
    <w:name w:val="Heading 3 Char"/>
    <w:link w:val="Heading3"/>
    <w:uiPriority w:val="9"/>
    <w:rsid w:val="00A50F15"/>
    <w:rPr>
      <w:rFonts w:ascii="Times New Roman" w:eastAsia="MS Gothic" w:hAnsi="Times New Roman" w:cs="Times New Roman"/>
      <w:bCs/>
      <w:u w:val="single"/>
    </w:rPr>
  </w:style>
  <w:style w:type="paragraph" w:styleId="Title">
    <w:name w:val="Title"/>
    <w:basedOn w:val="Normal"/>
    <w:link w:val="TitleChar"/>
    <w:autoRedefine/>
    <w:qFormat/>
    <w:rsid w:val="00A50F15"/>
    <w:pPr>
      <w:spacing w:after="120"/>
      <w:ind w:firstLine="0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rsid w:val="00A50F1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2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F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F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E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3E6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5"/>
    <w:pPr>
      <w:ind w:firstLine="720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F15"/>
    <w:pPr>
      <w:keepNext/>
      <w:keepLines/>
      <w:spacing w:before="120" w:after="60"/>
      <w:ind w:firstLine="0"/>
      <w:contextualSpacing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F15"/>
    <w:pPr>
      <w:keepNext/>
      <w:keepLines/>
      <w:spacing w:before="60" w:after="60"/>
      <w:ind w:firstLine="0"/>
      <w:contextualSpacing/>
      <w:outlineLvl w:val="1"/>
    </w:pPr>
    <w:rPr>
      <w:rFonts w:eastAsia="MS Gothic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F15"/>
    <w:pPr>
      <w:keepNext/>
      <w:keepLines/>
      <w:spacing w:before="200"/>
      <w:ind w:firstLine="0"/>
      <w:outlineLvl w:val="2"/>
    </w:pPr>
    <w:rPr>
      <w:rFonts w:eastAsia="MS Gothic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F15"/>
    <w:rPr>
      <w:rFonts w:ascii="Times New Roman" w:eastAsia="MS Gothic" w:hAnsi="Times New Roman" w:cs="Times New Roman"/>
      <w:b/>
      <w:bCs/>
      <w:szCs w:val="32"/>
    </w:rPr>
  </w:style>
  <w:style w:type="character" w:customStyle="1" w:styleId="Heading2Char">
    <w:name w:val="Heading 2 Char"/>
    <w:link w:val="Heading2"/>
    <w:uiPriority w:val="9"/>
    <w:rsid w:val="00A50F15"/>
    <w:rPr>
      <w:rFonts w:ascii="Times New Roman" w:eastAsia="MS Gothic" w:hAnsi="Times New Roman" w:cs="Times New Roman"/>
      <w:u w:val="single"/>
    </w:rPr>
  </w:style>
  <w:style w:type="character" w:customStyle="1" w:styleId="Heading3Char">
    <w:name w:val="Heading 3 Char"/>
    <w:link w:val="Heading3"/>
    <w:uiPriority w:val="9"/>
    <w:rsid w:val="00A50F15"/>
    <w:rPr>
      <w:rFonts w:ascii="Times New Roman" w:eastAsia="MS Gothic" w:hAnsi="Times New Roman" w:cs="Times New Roman"/>
      <w:bCs/>
      <w:u w:val="single"/>
    </w:rPr>
  </w:style>
  <w:style w:type="paragraph" w:styleId="Title">
    <w:name w:val="Title"/>
    <w:basedOn w:val="Normal"/>
    <w:link w:val="TitleChar"/>
    <w:autoRedefine/>
    <w:qFormat/>
    <w:rsid w:val="00A50F15"/>
    <w:pPr>
      <w:spacing w:after="120"/>
      <w:ind w:firstLine="0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rsid w:val="00A50F1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2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F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F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E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3E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Stocco</dc:creator>
  <cp:lastModifiedBy>Ellen MacKenzie</cp:lastModifiedBy>
  <cp:revision>3</cp:revision>
  <dcterms:created xsi:type="dcterms:W3CDTF">2013-11-21T18:27:00Z</dcterms:created>
  <dcterms:modified xsi:type="dcterms:W3CDTF">2013-11-21T18:29:00Z</dcterms:modified>
</cp:coreProperties>
</file>