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52" w:rsidRDefault="006F3552" w:rsidP="006F355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Michael </w:t>
      </w:r>
      <w:proofErr w:type="spellStart"/>
      <w:r>
        <w:rPr>
          <w:rFonts w:ascii="Arial" w:hAnsi="Arial" w:cs="Arial"/>
          <w:sz w:val="28"/>
          <w:szCs w:val="28"/>
        </w:rPr>
        <w:t>Mozer</w:t>
      </w:r>
      <w:proofErr w:type="spellEnd"/>
      <w:r>
        <w:rPr>
          <w:rFonts w:ascii="Arial" w:hAnsi="Arial" w:cs="Arial"/>
          <w:sz w:val="28"/>
          <w:szCs w:val="28"/>
        </w:rPr>
        <w:t>, PhD and Robert Lindsey</w:t>
      </w:r>
    </w:p>
    <w:p w:rsidR="006F3552" w:rsidRDefault="006F3552" w:rsidP="006F355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and Graduate Student</w:t>
      </w:r>
    </w:p>
    <w:p w:rsidR="006F3552" w:rsidRDefault="006F3552" w:rsidP="006F355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Institute of </w:t>
      </w:r>
      <w:proofErr w:type="gramStart"/>
      <w:r>
        <w:rPr>
          <w:rFonts w:ascii="Arial" w:hAnsi="Arial" w:cs="Arial"/>
          <w:sz w:val="28"/>
          <w:szCs w:val="28"/>
        </w:rPr>
        <w:t>Cognitive Science</w:t>
      </w:r>
      <w:proofErr w:type="gramEnd"/>
      <w:r>
        <w:rPr>
          <w:rFonts w:ascii="Arial" w:hAnsi="Arial" w:cs="Arial"/>
          <w:sz w:val="28"/>
          <w:szCs w:val="28"/>
        </w:rPr>
        <w:t xml:space="preserve"> and Department of Computer Science</w:t>
      </w:r>
    </w:p>
    <w:p w:rsidR="006F3552" w:rsidRDefault="006F3552" w:rsidP="006F355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University of Colorado Boulder</w:t>
      </w:r>
    </w:p>
    <w:p w:rsidR="006F3552" w:rsidRDefault="006F3552" w:rsidP="006F355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6F3552" w:rsidRDefault="006F3552" w:rsidP="006F355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6F3552">
        <w:rPr>
          <w:rFonts w:ascii="Arial" w:hAnsi="Arial" w:cs="Arial"/>
        </w:rPr>
        <w:t xml:space="preserve">TITLE:  </w:t>
      </w:r>
      <w:r w:rsidRPr="006F3552">
        <w:rPr>
          <w:rFonts w:ascii="Arial" w:hAnsi="Arial" w:cs="Arial"/>
        </w:rPr>
        <w:t>IMPROVING STUDENTS' LONG-TERM KNOWLEDGE RETENTION</w:t>
      </w:r>
    </w:p>
    <w:p w:rsidR="006F3552" w:rsidRPr="006F3552" w:rsidRDefault="006F3552" w:rsidP="006F3552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6F35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6F3552">
        <w:rPr>
          <w:rFonts w:ascii="Arial" w:hAnsi="Arial" w:cs="Arial"/>
        </w:rPr>
        <w:t>THROUGH PERSONALIZED REVIEW</w:t>
      </w:r>
    </w:p>
    <w:p w:rsidR="006F3552" w:rsidRDefault="006F3552" w:rsidP="006F355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6F3552" w:rsidRDefault="006F3552" w:rsidP="006F355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ABSTRACT:  </w:t>
      </w:r>
      <w:r>
        <w:rPr>
          <w:rFonts w:ascii="Arial" w:hAnsi="Arial" w:cs="Arial"/>
          <w:sz w:val="28"/>
          <w:szCs w:val="28"/>
        </w:rPr>
        <w:t>Human memory is imperfect. Individuals of all ages and abilities gradually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forget previously learned knowledge and skills. Robust, durable learning is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achieved only through periodic review. </w:t>
      </w:r>
      <w:bookmarkStart w:id="0" w:name="_GoBack"/>
      <w:r>
        <w:rPr>
          <w:rFonts w:ascii="Arial" w:hAnsi="Arial" w:cs="Arial"/>
          <w:sz w:val="28"/>
          <w:szCs w:val="28"/>
        </w:rPr>
        <w:t>Although academic curricula could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benefit from incorporating review </w:t>
      </w:r>
      <w:bookmarkEnd w:id="0"/>
      <w:r>
        <w:rPr>
          <w:rFonts w:ascii="Arial" w:hAnsi="Arial" w:cs="Arial"/>
          <w:sz w:val="28"/>
          <w:szCs w:val="28"/>
        </w:rPr>
        <w:t>in a comprehensive, systematic manner, two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challenges must be overcome. First, students at every educational level are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faced with an ongoing imperative to master new material, which demands a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time-efficient means of reviewing an ever-growing body of old material.</w:t>
      </w:r>
    </w:p>
    <w:p w:rsidR="006F3552" w:rsidRDefault="006F3552" w:rsidP="006F355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Second, the effectiveness of review crucially depends on its timing, but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efforts to predict the optimal timing have not adequately </w:t>
      </w:r>
      <w:r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onsidered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individual differences. To address these challenges, we developed an adaptive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method for personalizing study based on a Bayesian model of forgetting that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leverages psychological theory and collaborative filtering. Here,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collaborative filtering involves using data from a population of students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studying a variety of material to infer the dynamic knowledge state of an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individual student for specific material. The method was incorporated into a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semester-long middle school foreign language course via retrieval-practice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software.  In a cumulative exam administered one month after the semester's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end that compared time-matched study strategies, personalized review yielded a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16.5% boost in course retention over current educational practice (massed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study) and a 10.0% improvement over a one-size-fits-all strategy for spaced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study.  Our results demonstrate that integrating adaptive, personalized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software into the classroom is practical and yields appreciable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improvements in long-term educational outcomes. We discuss the impact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of this experiment on the school curriculum, as well as follow-on studies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we are conducting now.</w:t>
      </w:r>
    </w:p>
    <w:p w:rsidR="006F3552" w:rsidRDefault="006F3552" w:rsidP="006F355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6F3552" w:rsidRDefault="006F3552" w:rsidP="006F355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[Both Mike and Rob will present. The work is </w:t>
      </w:r>
      <w:proofErr w:type="gramStart"/>
      <w:r>
        <w:rPr>
          <w:rFonts w:ascii="Arial" w:hAnsi="Arial" w:cs="Arial"/>
          <w:sz w:val="28"/>
          <w:szCs w:val="28"/>
        </w:rPr>
        <w:t>a collaboration</w:t>
      </w:r>
      <w:proofErr w:type="gramEnd"/>
      <w:r>
        <w:rPr>
          <w:rFonts w:ascii="Arial" w:hAnsi="Arial" w:cs="Arial"/>
          <w:sz w:val="28"/>
          <w:szCs w:val="28"/>
        </w:rPr>
        <w:t xml:space="preserve"> with Jeff </w:t>
      </w:r>
      <w:proofErr w:type="spellStart"/>
      <w:r>
        <w:rPr>
          <w:rFonts w:ascii="Arial" w:hAnsi="Arial" w:cs="Arial"/>
          <w:sz w:val="28"/>
          <w:szCs w:val="28"/>
        </w:rPr>
        <w:t>Shroyer</w:t>
      </w:r>
      <w:proofErr w:type="spellEnd"/>
      <w:r>
        <w:rPr>
          <w:rFonts w:ascii="Arial" w:hAnsi="Arial" w:cs="Arial"/>
          <w:sz w:val="28"/>
          <w:szCs w:val="28"/>
        </w:rPr>
        <w:t xml:space="preserve"> and Hal </w:t>
      </w:r>
      <w:proofErr w:type="spellStart"/>
      <w:r>
        <w:rPr>
          <w:rFonts w:ascii="Arial" w:hAnsi="Arial" w:cs="Arial"/>
          <w:sz w:val="28"/>
          <w:szCs w:val="28"/>
        </w:rPr>
        <w:t>Pashler</w:t>
      </w:r>
      <w:proofErr w:type="spellEnd"/>
      <w:r>
        <w:rPr>
          <w:rFonts w:ascii="Arial" w:hAnsi="Arial" w:cs="Arial"/>
          <w:sz w:val="28"/>
          <w:szCs w:val="28"/>
        </w:rPr>
        <w:t>.]</w:t>
      </w:r>
    </w:p>
    <w:p w:rsidR="006F3552" w:rsidRDefault="006F3552" w:rsidP="006F355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6F3552" w:rsidRDefault="006F3552" w:rsidP="006F355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sectPr w:rsidR="006F3552" w:rsidSect="008D461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552"/>
    <w:rsid w:val="00476B57"/>
    <w:rsid w:val="006F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1BAB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322</Words>
  <Characters>1837</Characters>
  <Application>Microsoft Macintosh Word</Application>
  <DocSecurity>0</DocSecurity>
  <Lines>15</Lines>
  <Paragraphs>4</Paragraphs>
  <ScaleCrop>false</ScaleCrop>
  <Company>Institute of Cognative Science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MacKenzie</dc:creator>
  <cp:keywords/>
  <dc:description/>
  <cp:lastModifiedBy>Ellen MacKenzie</cp:lastModifiedBy>
  <cp:revision>1</cp:revision>
  <dcterms:created xsi:type="dcterms:W3CDTF">2013-10-04T15:59:00Z</dcterms:created>
  <dcterms:modified xsi:type="dcterms:W3CDTF">2013-10-04T16:07:00Z</dcterms:modified>
</cp:coreProperties>
</file>