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9E9609" w14:textId="77777777" w:rsidR="00D23819" w:rsidRDefault="00D23819" w:rsidP="00D23819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bookmarkStart w:id="0" w:name="_GoBack"/>
      <w:bookmarkEnd w:id="0"/>
      <w:r w:rsidRPr="00D23819">
        <w:rPr>
          <w:rFonts w:ascii="Arial" w:hAnsi="Arial" w:cs="Arial"/>
          <w:b/>
        </w:rPr>
        <w:t>Title:</w:t>
      </w:r>
      <w:r>
        <w:rPr>
          <w:rFonts w:ascii="Arial" w:hAnsi="Arial" w:cs="Arial"/>
        </w:rPr>
        <w:t xml:space="preserve">  Shared computational foundations of </w:t>
      </w:r>
      <w:r w:rsidR="00B560EB">
        <w:rPr>
          <w:rFonts w:ascii="Arial" w:hAnsi="Arial" w:cs="Arial"/>
        </w:rPr>
        <w:t>visual memory and visual-motor </w:t>
      </w:r>
      <w:r>
        <w:rPr>
          <w:rFonts w:ascii="Arial" w:hAnsi="Arial" w:cs="Arial"/>
        </w:rPr>
        <w:t>coordination</w:t>
      </w:r>
    </w:p>
    <w:p w14:paraId="58EEC0EB" w14:textId="77777777" w:rsidR="00D23819" w:rsidRDefault="00D23819" w:rsidP="00D23819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5A6BD58E" w14:textId="77777777" w:rsidR="00D23819" w:rsidRDefault="00D23819" w:rsidP="00B560EB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D23819">
        <w:rPr>
          <w:rFonts w:ascii="Arial" w:hAnsi="Arial" w:cs="Arial"/>
          <w:b/>
        </w:rPr>
        <w:t>Abstract:</w:t>
      </w:r>
      <w:r>
        <w:rPr>
          <w:rFonts w:ascii="Arial" w:hAnsi="Arial" w:cs="Arial"/>
        </w:rPr>
        <w:t xml:space="preserve">  Nearly every human activity can </w:t>
      </w:r>
      <w:r w:rsidR="00B560EB">
        <w:rPr>
          <w:rFonts w:ascii="Arial" w:hAnsi="Arial" w:cs="Arial"/>
        </w:rPr>
        <w:t>be described as an intricately </w:t>
      </w:r>
      <w:r>
        <w:rPr>
          <w:rFonts w:ascii="Arial" w:hAnsi="Arial" w:cs="Arial"/>
        </w:rPr>
        <w:t>coordinated dance of low-level cognitive, perceptual, and motor activities, each taking small steps of progress towards a larger goal. </w:t>
      </w:r>
      <w:r w:rsidR="00B560E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But how are these basic activities org</w:t>
      </w:r>
      <w:r w:rsidR="00B560EB">
        <w:rPr>
          <w:rFonts w:ascii="Arial" w:hAnsi="Arial" w:cs="Arial"/>
        </w:rPr>
        <w:t>anized and coordinated towards </w:t>
      </w:r>
      <w:r>
        <w:rPr>
          <w:rFonts w:ascii="Arial" w:hAnsi="Arial" w:cs="Arial"/>
        </w:rPr>
        <w:t>the efficient achievement of goals? And how are complex interactive behaviors learned and refined on the basis</w:t>
      </w:r>
      <w:r w:rsidR="00B560EB">
        <w:rPr>
          <w:rFonts w:ascii="Arial" w:hAnsi="Arial" w:cs="Arial"/>
        </w:rPr>
        <w:t xml:space="preserve"> of experience? More g</w:t>
      </w:r>
      <w:r>
        <w:rPr>
          <w:rFonts w:ascii="Arial" w:hAnsi="Arial" w:cs="Arial"/>
        </w:rPr>
        <w:t>enerally stated, how is it that t</w:t>
      </w:r>
      <w:r w:rsidR="00B560EB">
        <w:rPr>
          <w:rFonts w:ascii="Arial" w:hAnsi="Arial" w:cs="Arial"/>
        </w:rPr>
        <w:t>he brain adapts and fine-tunes </w:t>
      </w:r>
      <w:r>
        <w:rPr>
          <w:rFonts w:ascii="Arial" w:hAnsi="Arial" w:cs="Arial"/>
        </w:rPr>
        <w:t xml:space="preserve">behavior to meet the demands of </w:t>
      </w:r>
      <w:proofErr w:type="gramStart"/>
      <w:r>
        <w:rPr>
          <w:rFonts w:ascii="Arial" w:hAnsi="Arial" w:cs="Arial"/>
        </w:rPr>
        <w:t>constantly-varying</w:t>
      </w:r>
      <w:proofErr w:type="gramEnd"/>
      <w:r>
        <w:rPr>
          <w:rFonts w:ascii="Arial" w:hAnsi="Arial" w:cs="Arial"/>
        </w:rPr>
        <w:t xml:space="preserve"> challenges? In my</w:t>
      </w:r>
      <w:r w:rsidR="00B560E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research I examine these questions by applying principled  </w:t>
      </w:r>
    </w:p>
    <w:p w14:paraId="75EC8EC9" w14:textId="77777777" w:rsidR="00D23819" w:rsidRDefault="00D23819" w:rsidP="00D23819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computational</w:t>
      </w:r>
      <w:proofErr w:type="gramEnd"/>
      <w:r>
        <w:rPr>
          <w:rFonts w:ascii="Arial" w:hAnsi="Arial" w:cs="Arial"/>
        </w:rPr>
        <w:t xml:space="preserve"> modeling to empirical data from complex, naturalistic problems. This research approach is i</w:t>
      </w:r>
      <w:r w:rsidR="00B560EB">
        <w:rPr>
          <w:rFonts w:ascii="Arial" w:hAnsi="Arial" w:cs="Arial"/>
        </w:rPr>
        <w:t>nherently interdisciplinary in </w:t>
      </w:r>
      <w:r>
        <w:rPr>
          <w:rFonts w:ascii="Arial" w:hAnsi="Arial" w:cs="Arial"/>
        </w:rPr>
        <w:t>nature, drawing on findings in human, an</w:t>
      </w:r>
      <w:r w:rsidR="00B560EB">
        <w:rPr>
          <w:rFonts w:ascii="Arial" w:hAnsi="Arial" w:cs="Arial"/>
        </w:rPr>
        <w:t>imal, and machine learning. In </w:t>
      </w:r>
      <w:r>
        <w:rPr>
          <w:rFonts w:ascii="Arial" w:hAnsi="Arial" w:cs="Arial"/>
        </w:rPr>
        <w:t>this talk I will focus on two projects</w:t>
      </w:r>
      <w:r w:rsidR="00B560EB">
        <w:rPr>
          <w:rFonts w:ascii="Arial" w:hAnsi="Arial" w:cs="Arial"/>
        </w:rPr>
        <w:t xml:space="preserve"> that exemplify this approach: </w:t>
      </w:r>
      <w:r>
        <w:rPr>
          <w:rFonts w:ascii="Arial" w:hAnsi="Arial" w:cs="Arial"/>
        </w:rPr>
        <w:t>Understanding visual working memory as a</w:t>
      </w:r>
      <w:r w:rsidR="00B560EB">
        <w:rPr>
          <w:rFonts w:ascii="Arial" w:hAnsi="Arial" w:cs="Arial"/>
        </w:rPr>
        <w:t xml:space="preserve"> capacity-limited, but optimal </w:t>
      </w:r>
      <w:r>
        <w:rPr>
          <w:rFonts w:ascii="Arial" w:hAnsi="Arial" w:cs="Arial"/>
        </w:rPr>
        <w:t>information channel, and studying the c</w:t>
      </w:r>
      <w:r w:rsidR="00B560EB">
        <w:rPr>
          <w:rFonts w:ascii="Arial" w:hAnsi="Arial" w:cs="Arial"/>
        </w:rPr>
        <w:t>oordination of visual gaze and </w:t>
      </w:r>
      <w:r>
        <w:rPr>
          <w:rFonts w:ascii="Arial" w:hAnsi="Arial" w:cs="Arial"/>
        </w:rPr>
        <w:t>motor control in complex naturalistic tasks.</w:t>
      </w:r>
    </w:p>
    <w:p w14:paraId="0F2EABEF" w14:textId="77777777" w:rsidR="00D23819" w:rsidRDefault="00D23819" w:rsidP="00D23819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0C86AD7E" w14:textId="77777777" w:rsidR="00D23819" w:rsidRDefault="00D23819" w:rsidP="00D23819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____________________</w:t>
      </w:r>
    </w:p>
    <w:p w14:paraId="25BA810F" w14:textId="77777777" w:rsidR="00D23819" w:rsidRDefault="00D23819" w:rsidP="00D23819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Chris R. Sims</w:t>
      </w:r>
    </w:p>
    <w:p w14:paraId="7EF5DE75" w14:textId="77777777" w:rsidR="00D23819" w:rsidRDefault="00D23819" w:rsidP="00D23819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Postdoctoral Research Fellow</w:t>
      </w:r>
    </w:p>
    <w:p w14:paraId="39642FAE" w14:textId="77777777" w:rsidR="00D23819" w:rsidRDefault="00D23819" w:rsidP="00D23819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Center for Visual Science and Department of Brain and Cognitive Sciences</w:t>
      </w:r>
    </w:p>
    <w:p w14:paraId="538605BE" w14:textId="77777777" w:rsidR="00D23819" w:rsidRDefault="00D23819" w:rsidP="00D23819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University of Rochester</w:t>
      </w:r>
    </w:p>
    <w:p w14:paraId="57973A91" w14:textId="77777777" w:rsidR="00D23819" w:rsidRDefault="00D23819" w:rsidP="00D23819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5FAE9FC5" w14:textId="77777777" w:rsidR="00476B57" w:rsidRDefault="00476B57"/>
    <w:sectPr w:rsidR="00476B57" w:rsidSect="00B560EB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819"/>
    <w:rsid w:val="00476B57"/>
    <w:rsid w:val="00A31ACF"/>
    <w:rsid w:val="00B560EB"/>
    <w:rsid w:val="00D23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29F845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1123</Characters>
  <Application>Microsoft Macintosh Word</Application>
  <DocSecurity>0</DocSecurity>
  <Lines>9</Lines>
  <Paragraphs>2</Paragraphs>
  <ScaleCrop>false</ScaleCrop>
  <Company>Institute of Cognative Science</Company>
  <LinksUpToDate>false</LinksUpToDate>
  <CharactersWithSpaces>1317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MacKenzie</dc:creator>
  <cp:keywords/>
  <dc:description/>
  <cp:lastModifiedBy>Ellen MacKenzie</cp:lastModifiedBy>
  <cp:revision>2</cp:revision>
  <dcterms:created xsi:type="dcterms:W3CDTF">2012-11-28T17:07:00Z</dcterms:created>
  <dcterms:modified xsi:type="dcterms:W3CDTF">2012-11-28T17:07:00Z</dcterms:modified>
</cp:coreProperties>
</file>