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682BD" w14:textId="25DD634C" w:rsidR="00DA4670" w:rsidRPr="00CA6AB5" w:rsidRDefault="00DA4670" w:rsidP="00DA4670">
      <w:pPr>
        <w:ind w:hanging="720"/>
        <w:rPr>
          <w:rFonts w:ascii="Arial" w:hAnsi="Arial"/>
        </w:rPr>
      </w:pPr>
      <w:r w:rsidRPr="00CA6AB5">
        <w:rPr>
          <w:rFonts w:ascii="Arial" w:hAnsi="Arial"/>
        </w:rPr>
        <w:t>Luke Chang, PhD</w:t>
      </w:r>
      <w:bookmarkStart w:id="0" w:name="_GoBack"/>
      <w:bookmarkEnd w:id="0"/>
    </w:p>
    <w:p w14:paraId="5A19ABB7" w14:textId="15377936" w:rsidR="00DA4670" w:rsidRPr="00CA6AB5" w:rsidRDefault="00DA4670" w:rsidP="00DA4670">
      <w:pPr>
        <w:ind w:hanging="720"/>
        <w:rPr>
          <w:rFonts w:ascii="Arial" w:hAnsi="Arial"/>
        </w:rPr>
      </w:pPr>
      <w:r w:rsidRPr="00CA6AB5">
        <w:rPr>
          <w:rFonts w:ascii="Arial" w:hAnsi="Arial"/>
        </w:rPr>
        <w:t>Postdoctoral Fellow</w:t>
      </w:r>
    </w:p>
    <w:p w14:paraId="39372FF4" w14:textId="6E214DAE" w:rsidR="00DA4670" w:rsidRPr="00CA6AB5" w:rsidRDefault="00DA4670" w:rsidP="00DA4670">
      <w:pPr>
        <w:ind w:hanging="720"/>
        <w:rPr>
          <w:rFonts w:ascii="Arial" w:hAnsi="Arial"/>
        </w:rPr>
      </w:pPr>
      <w:r w:rsidRPr="00CA6AB5">
        <w:rPr>
          <w:rFonts w:ascii="Arial" w:hAnsi="Arial"/>
        </w:rPr>
        <w:t>Cognitive Affective Neuroscience Laboratory</w:t>
      </w:r>
    </w:p>
    <w:p w14:paraId="0C31D0BB" w14:textId="412E4929" w:rsidR="00DA4670" w:rsidRPr="00CA6AB5" w:rsidRDefault="00DA4670" w:rsidP="00DA4670">
      <w:pPr>
        <w:ind w:hanging="720"/>
        <w:rPr>
          <w:rFonts w:ascii="Arial" w:hAnsi="Arial"/>
        </w:rPr>
      </w:pPr>
      <w:r w:rsidRPr="00CA6AB5">
        <w:rPr>
          <w:rFonts w:ascii="Arial" w:hAnsi="Arial"/>
        </w:rPr>
        <w:t>University of Colorado Boulder</w:t>
      </w:r>
    </w:p>
    <w:p w14:paraId="0EADEB73" w14:textId="77777777" w:rsidR="00DA4670" w:rsidRPr="00CA6AB5" w:rsidRDefault="00DA4670" w:rsidP="00DA4670">
      <w:pPr>
        <w:ind w:hanging="720"/>
        <w:rPr>
          <w:rFonts w:ascii="Arial" w:hAnsi="Arial"/>
        </w:rPr>
      </w:pPr>
    </w:p>
    <w:p w14:paraId="41C267EC" w14:textId="77777777" w:rsidR="00DA4670" w:rsidRPr="00CA6AB5" w:rsidRDefault="00DA4670" w:rsidP="00DA4670">
      <w:pPr>
        <w:ind w:hanging="720"/>
        <w:rPr>
          <w:rFonts w:ascii="Arial" w:hAnsi="Arial"/>
          <w:i/>
        </w:rPr>
      </w:pPr>
    </w:p>
    <w:p w14:paraId="3002334F" w14:textId="27B96E15" w:rsidR="00917AB9" w:rsidRPr="00CA6AB5" w:rsidRDefault="00DA4670" w:rsidP="00DA4670">
      <w:pPr>
        <w:ind w:hanging="720"/>
        <w:rPr>
          <w:rFonts w:ascii="Arial" w:hAnsi="Arial"/>
          <w:i/>
        </w:rPr>
      </w:pPr>
      <w:r w:rsidRPr="00CA6AB5">
        <w:rPr>
          <w:rFonts w:ascii="Arial" w:hAnsi="Arial"/>
          <w:b/>
        </w:rPr>
        <w:t>Title:</w:t>
      </w:r>
      <w:r w:rsidRPr="00CA6AB5">
        <w:rPr>
          <w:rFonts w:ascii="Arial" w:hAnsi="Arial"/>
          <w:b/>
        </w:rPr>
        <w:tab/>
      </w:r>
      <w:r w:rsidR="00787907" w:rsidRPr="00CA6AB5">
        <w:rPr>
          <w:rFonts w:ascii="Arial" w:hAnsi="Arial"/>
          <w:i/>
        </w:rPr>
        <w:t>Cooperation: A Computational Social Affective Neuroscience Perspective</w:t>
      </w:r>
    </w:p>
    <w:p w14:paraId="5F772F5F" w14:textId="77777777" w:rsidR="00787907" w:rsidRPr="00CA6AB5" w:rsidRDefault="00787907" w:rsidP="00DA4670">
      <w:pPr>
        <w:ind w:hanging="720"/>
        <w:rPr>
          <w:rFonts w:ascii="Arial" w:hAnsi="Arial"/>
        </w:rPr>
      </w:pPr>
    </w:p>
    <w:p w14:paraId="7C6AF424" w14:textId="77777777" w:rsidR="00787907" w:rsidRPr="00CA6AB5" w:rsidRDefault="00787907" w:rsidP="00DA4670">
      <w:pPr>
        <w:ind w:hanging="720"/>
        <w:rPr>
          <w:rFonts w:ascii="Arial" w:hAnsi="Arial"/>
        </w:rPr>
      </w:pPr>
    </w:p>
    <w:p w14:paraId="4CECF078" w14:textId="0FC0DA59" w:rsidR="00787907" w:rsidRPr="00CA6AB5" w:rsidRDefault="00DA4670" w:rsidP="00DA4670">
      <w:pPr>
        <w:ind w:left="-720" w:right="-720"/>
        <w:rPr>
          <w:rFonts w:ascii="Arial" w:hAnsi="Arial" w:cs="Arial"/>
        </w:rPr>
      </w:pPr>
      <w:r w:rsidRPr="00CA6AB5">
        <w:rPr>
          <w:rFonts w:ascii="Arial" w:hAnsi="Arial" w:cs="Arial"/>
          <w:b/>
        </w:rPr>
        <w:t xml:space="preserve">Abstract:  </w:t>
      </w:r>
      <w:r w:rsidR="00787907" w:rsidRPr="00CA6AB5">
        <w:rPr>
          <w:rFonts w:ascii="Arial" w:hAnsi="Arial" w:cs="Arial"/>
        </w:rPr>
        <w:t xml:space="preserve">Virtually every action requires some degree of social consideration.  These considerations could be the beliefs, feelings, or actions of a particular individual, or more broadly, codes of conduct informed by cultural customs and social norms. </w:t>
      </w:r>
      <w:r w:rsidR="006E2044" w:rsidRPr="00CA6AB5">
        <w:rPr>
          <w:rFonts w:ascii="Arial" w:hAnsi="Arial" w:cs="Arial"/>
        </w:rPr>
        <w:t xml:space="preserve"> </w:t>
      </w:r>
      <w:r w:rsidR="001678F8" w:rsidRPr="00CA6AB5">
        <w:rPr>
          <w:rFonts w:ascii="Arial" w:hAnsi="Arial" w:cs="Arial"/>
        </w:rPr>
        <w:t xml:space="preserve">The goal of my research program is to understand how </w:t>
      </w:r>
      <w:r w:rsidR="00C91EFE" w:rsidRPr="00CA6AB5">
        <w:rPr>
          <w:rFonts w:ascii="Arial" w:hAnsi="Arial" w:cs="Arial"/>
        </w:rPr>
        <w:t xml:space="preserve">we </w:t>
      </w:r>
      <w:r w:rsidR="006E2044" w:rsidRPr="00CA6AB5">
        <w:rPr>
          <w:rFonts w:ascii="Arial" w:hAnsi="Arial" w:cs="Arial"/>
        </w:rPr>
        <w:t xml:space="preserve">integrate this </w:t>
      </w:r>
      <w:r w:rsidR="00C91EFE" w:rsidRPr="00CA6AB5">
        <w:rPr>
          <w:rFonts w:ascii="Arial" w:hAnsi="Arial" w:cs="Arial"/>
        </w:rPr>
        <w:t xml:space="preserve">complex </w:t>
      </w:r>
      <w:r w:rsidR="006E2044" w:rsidRPr="00CA6AB5">
        <w:rPr>
          <w:rFonts w:ascii="Arial" w:hAnsi="Arial" w:cs="Arial"/>
        </w:rPr>
        <w:t xml:space="preserve">social information with </w:t>
      </w:r>
      <w:r w:rsidR="00956C9C" w:rsidRPr="00CA6AB5">
        <w:rPr>
          <w:rFonts w:ascii="Arial" w:hAnsi="Arial" w:cs="Arial"/>
        </w:rPr>
        <w:t xml:space="preserve">more </w:t>
      </w:r>
      <w:r w:rsidR="007B6105" w:rsidRPr="00CA6AB5">
        <w:rPr>
          <w:rFonts w:ascii="Arial" w:hAnsi="Arial" w:cs="Arial"/>
        </w:rPr>
        <w:t>self-interested</w:t>
      </w:r>
      <w:r w:rsidR="006E2044" w:rsidRPr="00CA6AB5">
        <w:rPr>
          <w:rFonts w:ascii="Arial" w:hAnsi="Arial" w:cs="Arial"/>
        </w:rPr>
        <w:t xml:space="preserve"> value signals</w:t>
      </w:r>
      <w:r w:rsidR="001678F8" w:rsidRPr="00CA6AB5">
        <w:rPr>
          <w:rFonts w:ascii="Arial" w:hAnsi="Arial" w:cs="Arial"/>
        </w:rPr>
        <w:t xml:space="preserve"> when making everyday decisions.</w:t>
      </w:r>
      <w:r w:rsidR="00C91EFE" w:rsidRPr="00CA6AB5">
        <w:rPr>
          <w:rFonts w:ascii="Arial" w:hAnsi="Arial" w:cs="Arial"/>
        </w:rPr>
        <w:t xml:space="preserve"> </w:t>
      </w:r>
      <w:r w:rsidR="00526B99" w:rsidRPr="00CA6AB5">
        <w:rPr>
          <w:rFonts w:ascii="Arial" w:hAnsi="Arial" w:cs="Arial"/>
        </w:rPr>
        <w:t xml:space="preserve">For example, why do we wait patiently in line? Or leave a tip in a restaurant that we will never return to?  </w:t>
      </w:r>
      <w:r w:rsidR="009C6F54" w:rsidRPr="00CA6AB5">
        <w:rPr>
          <w:rFonts w:ascii="Arial" w:hAnsi="Arial" w:cs="Arial"/>
        </w:rPr>
        <w:t xml:space="preserve">In this talk I will argue that </w:t>
      </w:r>
      <w:r w:rsidR="003E7C20" w:rsidRPr="00CA6AB5">
        <w:rPr>
          <w:rFonts w:ascii="Arial" w:hAnsi="Arial" w:cs="Arial"/>
        </w:rPr>
        <w:t xml:space="preserve">group </w:t>
      </w:r>
      <w:r w:rsidR="009C6F54" w:rsidRPr="00CA6AB5">
        <w:rPr>
          <w:rFonts w:ascii="Arial" w:hAnsi="Arial" w:cs="Arial"/>
        </w:rPr>
        <w:t>cooperation may be an emergent property of individual cognitive and affective processes</w:t>
      </w:r>
      <w:r w:rsidR="003E7C20" w:rsidRPr="00CA6AB5">
        <w:rPr>
          <w:rFonts w:ascii="Arial" w:hAnsi="Arial" w:cs="Arial"/>
        </w:rPr>
        <w:t>, such as expectations and emotions.</w:t>
      </w:r>
      <w:r w:rsidR="00B556E0" w:rsidRPr="00CA6AB5">
        <w:rPr>
          <w:rFonts w:ascii="Arial" w:hAnsi="Arial" w:cs="Arial"/>
        </w:rPr>
        <w:t xml:space="preserve">  As support for this </w:t>
      </w:r>
      <w:r w:rsidR="00DB7242" w:rsidRPr="00CA6AB5">
        <w:rPr>
          <w:rFonts w:ascii="Arial" w:hAnsi="Arial" w:cs="Arial"/>
        </w:rPr>
        <w:t>thesis</w:t>
      </w:r>
      <w:r w:rsidR="00B556E0" w:rsidRPr="00CA6AB5">
        <w:rPr>
          <w:rFonts w:ascii="Arial" w:hAnsi="Arial" w:cs="Arial"/>
        </w:rPr>
        <w:t xml:space="preserve">, I will discuss </w:t>
      </w:r>
      <w:r w:rsidR="00DB7242" w:rsidRPr="00CA6AB5">
        <w:rPr>
          <w:rFonts w:ascii="Arial" w:hAnsi="Arial" w:cs="Arial"/>
        </w:rPr>
        <w:t xml:space="preserve">the cognitive and affective processes sustaining three different domains </w:t>
      </w:r>
      <w:r w:rsidR="00B556E0" w:rsidRPr="00CA6AB5">
        <w:rPr>
          <w:rFonts w:ascii="Arial" w:hAnsi="Arial" w:cs="Arial"/>
        </w:rPr>
        <w:t xml:space="preserve">of cooperation </w:t>
      </w:r>
      <w:r w:rsidR="00DB7242" w:rsidRPr="00CA6AB5">
        <w:rPr>
          <w:rFonts w:ascii="Arial" w:hAnsi="Arial" w:cs="Arial"/>
        </w:rPr>
        <w:t>including</w:t>
      </w:r>
      <w:r w:rsidR="00B556E0" w:rsidRPr="00CA6AB5">
        <w:rPr>
          <w:rFonts w:ascii="Arial" w:hAnsi="Arial" w:cs="Arial"/>
        </w:rPr>
        <w:t xml:space="preserve"> trust, reciprocation, and social norm enforcement. </w:t>
      </w:r>
      <w:r w:rsidR="00756DBA" w:rsidRPr="00CA6AB5">
        <w:rPr>
          <w:rFonts w:ascii="Arial" w:hAnsi="Arial" w:cs="Arial"/>
        </w:rPr>
        <w:t xml:space="preserve">A </w:t>
      </w:r>
      <w:r w:rsidR="00B556E0" w:rsidRPr="00CA6AB5">
        <w:rPr>
          <w:rFonts w:ascii="Arial" w:hAnsi="Arial" w:cs="Arial"/>
        </w:rPr>
        <w:t xml:space="preserve">key feature of my work is the use of computational models to operationalize and test competing </w:t>
      </w:r>
      <w:r w:rsidR="006C6FA9" w:rsidRPr="00CA6AB5">
        <w:rPr>
          <w:rFonts w:ascii="Arial" w:hAnsi="Arial" w:cs="Arial"/>
        </w:rPr>
        <w:t xml:space="preserve">psychological </w:t>
      </w:r>
      <w:r w:rsidR="00B556E0" w:rsidRPr="00CA6AB5">
        <w:rPr>
          <w:rFonts w:ascii="Arial" w:hAnsi="Arial" w:cs="Arial"/>
        </w:rPr>
        <w:t xml:space="preserve">hypotheses and </w:t>
      </w:r>
      <w:r w:rsidR="00DB7242" w:rsidRPr="00CA6AB5">
        <w:rPr>
          <w:rFonts w:ascii="Arial" w:hAnsi="Arial" w:cs="Arial"/>
        </w:rPr>
        <w:t xml:space="preserve">the use of behavioral and </w:t>
      </w:r>
      <w:r w:rsidR="00B556E0" w:rsidRPr="00CA6AB5">
        <w:rPr>
          <w:rFonts w:ascii="Arial" w:hAnsi="Arial" w:cs="Arial"/>
        </w:rPr>
        <w:t xml:space="preserve">neuroimaging methods to validate the </w:t>
      </w:r>
      <w:r w:rsidR="007B6105" w:rsidRPr="00CA6AB5">
        <w:rPr>
          <w:rFonts w:ascii="Arial" w:hAnsi="Arial" w:cs="Arial"/>
        </w:rPr>
        <w:t>tenets</w:t>
      </w:r>
      <w:r w:rsidR="00DB7242" w:rsidRPr="00CA6AB5">
        <w:rPr>
          <w:rFonts w:ascii="Arial" w:hAnsi="Arial" w:cs="Arial"/>
        </w:rPr>
        <w:t xml:space="preserve"> of these models</w:t>
      </w:r>
      <w:r w:rsidR="00B556E0" w:rsidRPr="00CA6AB5">
        <w:rPr>
          <w:rFonts w:ascii="Arial" w:hAnsi="Arial" w:cs="Arial"/>
        </w:rPr>
        <w:t xml:space="preserve">. </w:t>
      </w:r>
    </w:p>
    <w:sectPr w:rsidR="00787907" w:rsidRPr="00CA6AB5" w:rsidSect="00917A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07"/>
    <w:rsid w:val="001678F8"/>
    <w:rsid w:val="001D4720"/>
    <w:rsid w:val="001F6369"/>
    <w:rsid w:val="003E7C20"/>
    <w:rsid w:val="004F4AE3"/>
    <w:rsid w:val="00526B99"/>
    <w:rsid w:val="0065459E"/>
    <w:rsid w:val="006C6FA9"/>
    <w:rsid w:val="006E2044"/>
    <w:rsid w:val="00732DF5"/>
    <w:rsid w:val="00756DBA"/>
    <w:rsid w:val="00787907"/>
    <w:rsid w:val="007B29B1"/>
    <w:rsid w:val="007B6105"/>
    <w:rsid w:val="00917AB9"/>
    <w:rsid w:val="00950001"/>
    <w:rsid w:val="00956C9C"/>
    <w:rsid w:val="009C6F54"/>
    <w:rsid w:val="009E7D89"/>
    <w:rsid w:val="00B556E0"/>
    <w:rsid w:val="00BE0AEB"/>
    <w:rsid w:val="00C91EFE"/>
    <w:rsid w:val="00CA6AB5"/>
    <w:rsid w:val="00DA4670"/>
    <w:rsid w:val="00D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387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Macintosh Word</Application>
  <DocSecurity>0</DocSecurity>
  <Lines>9</Lines>
  <Paragraphs>2</Paragraphs>
  <ScaleCrop>false</ScaleCrop>
  <Company>University of Colorado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Chang</dc:creator>
  <cp:keywords/>
  <dc:description/>
  <cp:lastModifiedBy>Ellen MacKenzie</cp:lastModifiedBy>
  <cp:revision>4</cp:revision>
  <dcterms:created xsi:type="dcterms:W3CDTF">2013-11-19T16:12:00Z</dcterms:created>
  <dcterms:modified xsi:type="dcterms:W3CDTF">2013-11-19T16:17:00Z</dcterms:modified>
</cp:coreProperties>
</file>