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73C21" w14:textId="62A3EFB9" w:rsidR="001A3DD7" w:rsidRPr="00FC16F5" w:rsidRDefault="001A3DD7" w:rsidP="00FC16F5">
      <w:pPr>
        <w:spacing w:after="240" w:line="240" w:lineRule="auto"/>
        <w:rPr>
          <w:rFonts w:ascii="Arial" w:hAnsi="Arial" w:cs="Arial"/>
          <w:color w:val="000000"/>
          <w:sz w:val="24"/>
          <w:szCs w:val="24"/>
        </w:rPr>
      </w:pPr>
      <w:r w:rsidRPr="00FC16F5">
        <w:rPr>
          <w:rFonts w:ascii="Arial" w:hAnsi="Arial" w:cs="Arial"/>
          <w:noProof/>
          <w:color w:val="000000"/>
          <w:sz w:val="24"/>
          <w:szCs w:val="24"/>
        </w:rPr>
        <w:drawing>
          <wp:inline distT="0" distB="0" distL="0" distR="0" wp14:anchorId="46307E2C" wp14:editId="4D654263">
            <wp:extent cx="5486400" cy="1203325"/>
            <wp:effectExtent l="0" t="0" r="0" b="0"/>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rotWithShape="1">
                    <a:blip r:embed="rId4"/>
                    <a:srcRect t="10614" b="58173"/>
                    <a:stretch/>
                  </pic:blipFill>
                  <pic:spPr bwMode="auto">
                    <a:xfrm>
                      <a:off x="0" y="0"/>
                      <a:ext cx="5486400" cy="120332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40810BE" w14:textId="611536A8" w:rsidR="00DE47A4" w:rsidRPr="00FC16F5" w:rsidRDefault="006A37D4" w:rsidP="00FC16F5">
      <w:pPr>
        <w:spacing w:after="240" w:line="240" w:lineRule="auto"/>
        <w:rPr>
          <w:rFonts w:ascii="Arial" w:hAnsi="Arial" w:cs="Arial"/>
          <w:color w:val="000000"/>
          <w:sz w:val="24"/>
          <w:szCs w:val="24"/>
        </w:rPr>
      </w:pPr>
      <w:r w:rsidRPr="00FC16F5">
        <w:rPr>
          <w:rFonts w:ascii="Arial" w:hAnsi="Arial" w:cs="Arial"/>
          <w:color w:val="000000"/>
          <w:sz w:val="24"/>
          <w:szCs w:val="24"/>
        </w:rPr>
        <w:t>Postdoctoral Opportunit</w:t>
      </w:r>
      <w:r w:rsidR="00CA4649" w:rsidRPr="00FC16F5">
        <w:rPr>
          <w:rFonts w:ascii="Arial" w:hAnsi="Arial" w:cs="Arial"/>
          <w:color w:val="000000"/>
          <w:sz w:val="24"/>
          <w:szCs w:val="24"/>
        </w:rPr>
        <w:t>y</w:t>
      </w:r>
      <w:r w:rsidRPr="00FC16F5">
        <w:rPr>
          <w:rFonts w:ascii="Arial" w:hAnsi="Arial" w:cs="Arial"/>
          <w:color w:val="000000"/>
          <w:sz w:val="24"/>
          <w:szCs w:val="24"/>
        </w:rPr>
        <w:t xml:space="preserve"> at the Institute for Behavioral Genetics, University of Colorado, Boulder</w:t>
      </w:r>
    </w:p>
    <w:p w14:paraId="0A417C32" w14:textId="48F7E7F6" w:rsidR="006A37D4" w:rsidRPr="00FC16F5" w:rsidRDefault="006D15AD" w:rsidP="00FC16F5">
      <w:pPr>
        <w:spacing w:after="240" w:line="240" w:lineRule="auto"/>
        <w:rPr>
          <w:rFonts w:ascii="Arial" w:hAnsi="Arial" w:cs="Arial"/>
          <w:color w:val="000000"/>
          <w:sz w:val="24"/>
          <w:szCs w:val="24"/>
        </w:rPr>
      </w:pPr>
      <w:r w:rsidRPr="00FC16F5">
        <w:rPr>
          <w:rFonts w:ascii="Arial" w:hAnsi="Arial" w:cs="Arial"/>
          <w:color w:val="000000"/>
          <w:sz w:val="24"/>
          <w:szCs w:val="24"/>
        </w:rPr>
        <w:t>IBG is one of the world’s leading institutes for genetic research on behavior. Internationally renowned research projects include the Colorado Adoption Project, the Colorado Twin Study and Longitudinal Twin Study, the Colorado Learning Disabilities Research Center, the Colorado Drug Research Center, and the Adolescent Brain and Cognitive Development (ABCD) Study. IBG is home to a DNA repository (about 40K samples) for research on human behavior, as well as studying behaviorally and genetically defined lines of selected, recombinant inbred, transgenic, and knockout-gene mice. Current research areas include aging, alcohol, behavioral development, brain structure and function, cognitive abilities and executive functions, drug abuse, evolution, neurodegenerative disease, nicotinic receptors, personality, psychopathology, reading and learning disabilities, and synaptic plasticity.</w:t>
      </w:r>
    </w:p>
    <w:p w14:paraId="44FD9A90" w14:textId="573E0CBC" w:rsidR="00E86377" w:rsidRPr="00FC16F5" w:rsidRDefault="006A37D4" w:rsidP="00FC16F5">
      <w:pPr>
        <w:spacing w:line="240" w:lineRule="auto"/>
        <w:rPr>
          <w:rFonts w:ascii="Arial" w:hAnsi="Arial" w:cs="Arial"/>
          <w:color w:val="000000"/>
          <w:sz w:val="24"/>
          <w:szCs w:val="24"/>
        </w:rPr>
      </w:pPr>
      <w:r w:rsidRPr="00FC16F5">
        <w:rPr>
          <w:rFonts w:ascii="Arial" w:hAnsi="Arial" w:cs="Arial"/>
          <w:color w:val="000000"/>
          <w:sz w:val="24"/>
          <w:szCs w:val="24"/>
        </w:rPr>
        <w:t>Post-doctoral training opportu</w:t>
      </w:r>
      <w:r w:rsidR="0013783C" w:rsidRPr="00FC16F5">
        <w:rPr>
          <w:rFonts w:ascii="Arial" w:hAnsi="Arial" w:cs="Arial"/>
          <w:color w:val="000000"/>
          <w:sz w:val="24"/>
          <w:szCs w:val="24"/>
        </w:rPr>
        <w:t>nities are available through an</w:t>
      </w:r>
      <w:r w:rsidRPr="00FC16F5">
        <w:rPr>
          <w:rFonts w:ascii="Arial" w:hAnsi="Arial" w:cs="Arial"/>
          <w:color w:val="000000"/>
          <w:sz w:val="24"/>
          <w:szCs w:val="24"/>
        </w:rPr>
        <w:t xml:space="preserve"> NIH-funded T32 traini</w:t>
      </w:r>
      <w:r w:rsidR="0013783C" w:rsidRPr="00FC16F5">
        <w:rPr>
          <w:rFonts w:ascii="Arial" w:hAnsi="Arial" w:cs="Arial"/>
          <w:color w:val="000000"/>
          <w:sz w:val="24"/>
          <w:szCs w:val="24"/>
        </w:rPr>
        <w:t xml:space="preserve">ng grant administered through the National Institute on </w:t>
      </w:r>
      <w:r w:rsidR="00936A66" w:rsidRPr="00FC16F5">
        <w:rPr>
          <w:rFonts w:ascii="Arial" w:hAnsi="Arial" w:cs="Arial"/>
          <w:color w:val="000000"/>
          <w:sz w:val="24"/>
          <w:szCs w:val="24"/>
        </w:rPr>
        <w:t>Mental Health</w:t>
      </w:r>
      <w:r w:rsidR="0013783C" w:rsidRPr="00FC16F5">
        <w:rPr>
          <w:rFonts w:ascii="Arial" w:hAnsi="Arial" w:cs="Arial"/>
          <w:color w:val="000000"/>
          <w:sz w:val="24"/>
          <w:szCs w:val="24"/>
        </w:rPr>
        <w:t xml:space="preserve"> (NI</w:t>
      </w:r>
      <w:r w:rsidR="00936A66" w:rsidRPr="00FC16F5">
        <w:rPr>
          <w:rFonts w:ascii="Arial" w:hAnsi="Arial" w:cs="Arial"/>
          <w:color w:val="000000"/>
          <w:sz w:val="24"/>
          <w:szCs w:val="24"/>
        </w:rPr>
        <w:t>MH</w:t>
      </w:r>
      <w:r w:rsidR="0013783C" w:rsidRPr="00FC16F5">
        <w:rPr>
          <w:rFonts w:ascii="Arial" w:hAnsi="Arial" w:cs="Arial"/>
          <w:color w:val="000000"/>
          <w:sz w:val="24"/>
          <w:szCs w:val="24"/>
        </w:rPr>
        <w:t>)</w:t>
      </w:r>
      <w:r w:rsidRPr="00FC16F5">
        <w:rPr>
          <w:rFonts w:ascii="Arial" w:hAnsi="Arial" w:cs="Arial"/>
          <w:color w:val="000000"/>
          <w:sz w:val="24"/>
          <w:szCs w:val="24"/>
        </w:rPr>
        <w:t xml:space="preserve">.  </w:t>
      </w:r>
      <w:r w:rsidR="00DE645F" w:rsidRPr="00FC16F5">
        <w:rPr>
          <w:rFonts w:ascii="Arial" w:hAnsi="Arial" w:cs="Arial"/>
          <w:color w:val="000000"/>
          <w:sz w:val="24"/>
          <w:szCs w:val="24"/>
        </w:rPr>
        <w:t>Several investigators may serve as possible mentors for an outstanding candidate who wishes to further their tra</w:t>
      </w:r>
      <w:r w:rsidRPr="00FC16F5">
        <w:rPr>
          <w:rFonts w:ascii="Arial" w:hAnsi="Arial" w:cs="Arial"/>
          <w:color w:val="000000"/>
          <w:sz w:val="24"/>
          <w:szCs w:val="24"/>
        </w:rPr>
        <w:t>ining in behavior genetics</w:t>
      </w:r>
      <w:r w:rsidR="00DE645F" w:rsidRPr="00FC16F5">
        <w:rPr>
          <w:rFonts w:ascii="Arial" w:hAnsi="Arial" w:cs="Arial"/>
          <w:color w:val="000000"/>
          <w:sz w:val="24"/>
          <w:szCs w:val="24"/>
        </w:rPr>
        <w:t xml:space="preserve">. </w:t>
      </w:r>
      <w:r w:rsidR="007732C8" w:rsidRPr="00FC16F5">
        <w:rPr>
          <w:rFonts w:ascii="Arial" w:hAnsi="Arial" w:cs="Arial"/>
          <w:color w:val="000000"/>
          <w:sz w:val="24"/>
          <w:szCs w:val="24"/>
        </w:rPr>
        <w:t xml:space="preserve">Projects include </w:t>
      </w:r>
      <w:r w:rsidR="00DE645F" w:rsidRPr="00FC16F5">
        <w:rPr>
          <w:rFonts w:ascii="Arial" w:hAnsi="Arial" w:cs="Arial"/>
          <w:color w:val="000000"/>
          <w:sz w:val="24"/>
          <w:szCs w:val="24"/>
        </w:rPr>
        <w:t xml:space="preserve">large </w:t>
      </w:r>
      <w:r w:rsidR="007732C8" w:rsidRPr="00FC16F5">
        <w:rPr>
          <w:rFonts w:ascii="Arial" w:hAnsi="Arial" w:cs="Arial"/>
          <w:color w:val="000000"/>
          <w:sz w:val="24"/>
          <w:szCs w:val="24"/>
        </w:rPr>
        <w:t>human genetics</w:t>
      </w:r>
      <w:r w:rsidR="00DE645F" w:rsidRPr="00FC16F5">
        <w:rPr>
          <w:rFonts w:ascii="Arial" w:hAnsi="Arial" w:cs="Arial"/>
          <w:color w:val="000000"/>
          <w:sz w:val="24"/>
          <w:szCs w:val="24"/>
        </w:rPr>
        <w:t xml:space="preserve"> studies</w:t>
      </w:r>
      <w:r w:rsidR="007732C8" w:rsidRPr="00FC16F5">
        <w:rPr>
          <w:rFonts w:ascii="Arial" w:hAnsi="Arial" w:cs="Arial"/>
          <w:color w:val="000000"/>
          <w:sz w:val="24"/>
          <w:szCs w:val="24"/>
        </w:rPr>
        <w:t>, molecular genetics, and mouse behavioral studies</w:t>
      </w:r>
      <w:r w:rsidR="00DE645F" w:rsidRPr="00FC16F5">
        <w:rPr>
          <w:rFonts w:ascii="Arial" w:hAnsi="Arial" w:cs="Arial"/>
          <w:color w:val="000000"/>
          <w:sz w:val="24"/>
          <w:szCs w:val="24"/>
        </w:rPr>
        <w:t xml:space="preserve"> aimed at uncovering and understanding genes related to </w:t>
      </w:r>
      <w:r w:rsidR="00936A66" w:rsidRPr="00FC16F5">
        <w:rPr>
          <w:rFonts w:ascii="Arial" w:hAnsi="Arial" w:cs="Arial"/>
          <w:color w:val="000000"/>
          <w:sz w:val="24"/>
          <w:szCs w:val="24"/>
        </w:rPr>
        <w:t>mental health disorders</w:t>
      </w:r>
      <w:r w:rsidR="007732C8" w:rsidRPr="00FC16F5">
        <w:rPr>
          <w:rFonts w:ascii="Arial" w:hAnsi="Arial" w:cs="Arial"/>
          <w:color w:val="000000"/>
          <w:sz w:val="24"/>
          <w:szCs w:val="24"/>
        </w:rPr>
        <w:t xml:space="preserve">. </w:t>
      </w:r>
      <w:r w:rsidR="00142666" w:rsidRPr="00FC16F5">
        <w:rPr>
          <w:rFonts w:ascii="Arial" w:hAnsi="Arial" w:cs="Arial"/>
          <w:color w:val="000000"/>
          <w:sz w:val="24"/>
          <w:szCs w:val="24"/>
        </w:rPr>
        <w:t xml:space="preserve">Successful applicants will have the opportunity to supervise and interact with junior graduate and undergraduate students. </w:t>
      </w:r>
      <w:r w:rsidR="00DE645F" w:rsidRPr="00FC16F5">
        <w:rPr>
          <w:rFonts w:ascii="Arial" w:hAnsi="Arial" w:cs="Arial"/>
          <w:color w:val="000000"/>
          <w:sz w:val="24"/>
          <w:szCs w:val="24"/>
        </w:rPr>
        <w:t xml:space="preserve">More information about IBG and the training program is located at </w:t>
      </w:r>
      <w:hyperlink r:id="rId5" w:history="1">
        <w:r w:rsidR="00DE645F" w:rsidRPr="00FC16F5">
          <w:rPr>
            <w:rStyle w:val="Hyperlink"/>
            <w:rFonts w:ascii="Arial" w:hAnsi="Arial" w:cs="Arial"/>
            <w:sz w:val="24"/>
            <w:szCs w:val="24"/>
          </w:rPr>
          <w:t>www.colorado.edu/ibg</w:t>
        </w:r>
      </w:hyperlink>
      <w:r w:rsidR="00DE645F" w:rsidRPr="00FC16F5">
        <w:rPr>
          <w:rFonts w:ascii="Arial" w:hAnsi="Arial" w:cs="Arial"/>
          <w:color w:val="000000"/>
          <w:sz w:val="24"/>
          <w:szCs w:val="24"/>
        </w:rPr>
        <w:t xml:space="preserve">.  </w:t>
      </w:r>
      <w:r w:rsidR="0081009D" w:rsidRPr="00FC16F5">
        <w:rPr>
          <w:rFonts w:ascii="Arial" w:hAnsi="Arial" w:cs="Arial"/>
          <w:color w:val="000000"/>
          <w:sz w:val="24"/>
          <w:szCs w:val="24"/>
        </w:rPr>
        <w:t>The position is restricted to US citizens or Green Card holders because of the funding source</w:t>
      </w:r>
      <w:r w:rsidR="00A07479" w:rsidRPr="00FC16F5">
        <w:rPr>
          <w:rFonts w:ascii="Arial" w:hAnsi="Arial" w:cs="Arial"/>
          <w:color w:val="000000"/>
          <w:sz w:val="24"/>
          <w:szCs w:val="24"/>
        </w:rPr>
        <w:t>, but applicants from diverse and underrepresented backgrounds are encouraged to apply.</w:t>
      </w:r>
      <w:r w:rsidR="0081009D" w:rsidRPr="00FC16F5">
        <w:rPr>
          <w:rFonts w:ascii="Arial" w:hAnsi="Arial" w:cs="Arial"/>
          <w:color w:val="000000"/>
          <w:sz w:val="24"/>
          <w:szCs w:val="24"/>
        </w:rPr>
        <w:t xml:space="preserve"> </w:t>
      </w:r>
      <w:r w:rsidR="00F80C08" w:rsidRPr="00FC16F5">
        <w:rPr>
          <w:rFonts w:ascii="Arial" w:hAnsi="Arial" w:cs="Arial"/>
          <w:color w:val="000000"/>
          <w:sz w:val="24"/>
          <w:szCs w:val="24"/>
        </w:rPr>
        <w:t xml:space="preserve">Interested applicants </w:t>
      </w:r>
      <w:r w:rsidR="00A07479" w:rsidRPr="00FC16F5">
        <w:rPr>
          <w:rFonts w:ascii="Arial" w:hAnsi="Arial" w:cs="Arial"/>
          <w:color w:val="000000"/>
          <w:sz w:val="24"/>
          <w:szCs w:val="24"/>
        </w:rPr>
        <w:t>should</w:t>
      </w:r>
      <w:r w:rsidR="00F80C08" w:rsidRPr="00FC16F5">
        <w:rPr>
          <w:rFonts w:ascii="Arial" w:hAnsi="Arial" w:cs="Arial"/>
          <w:color w:val="000000"/>
          <w:sz w:val="24"/>
          <w:szCs w:val="24"/>
        </w:rPr>
        <w:t xml:space="preserve"> contact the faculty mentor with whom they would like to train</w:t>
      </w:r>
      <w:r w:rsidR="00A07479" w:rsidRPr="00FC16F5">
        <w:rPr>
          <w:rFonts w:ascii="Arial" w:hAnsi="Arial" w:cs="Arial"/>
          <w:color w:val="000000"/>
          <w:sz w:val="24"/>
          <w:szCs w:val="24"/>
        </w:rPr>
        <w:t xml:space="preserve"> and </w:t>
      </w:r>
      <w:r w:rsidR="00E81B09" w:rsidRPr="00FC16F5">
        <w:rPr>
          <w:rFonts w:ascii="Arial" w:hAnsi="Arial" w:cs="Arial"/>
          <w:color w:val="000000"/>
          <w:sz w:val="24"/>
          <w:szCs w:val="24"/>
        </w:rPr>
        <w:t xml:space="preserve">submit their complete application through CU Jobs at </w:t>
      </w:r>
      <w:hyperlink r:id="rId6" w:history="1">
        <w:r w:rsidR="00FA58DF" w:rsidRPr="00FC16F5">
          <w:rPr>
            <w:rStyle w:val="Hyperlink"/>
            <w:rFonts w:ascii="Arial" w:hAnsi="Arial" w:cs="Arial"/>
            <w:sz w:val="24"/>
            <w:szCs w:val="24"/>
          </w:rPr>
          <w:t>https://jobs.colorado.edu/jobs/JobDetail/?jobId=30468</w:t>
        </w:r>
      </w:hyperlink>
      <w:r w:rsidR="00FA58DF" w:rsidRPr="00FC16F5">
        <w:rPr>
          <w:rFonts w:ascii="Arial" w:hAnsi="Arial" w:cs="Arial"/>
          <w:color w:val="000000"/>
          <w:sz w:val="24"/>
          <w:szCs w:val="24"/>
        </w:rPr>
        <w:t xml:space="preserve"> </w:t>
      </w:r>
      <w:r w:rsidR="002C0C0E" w:rsidRPr="00FC16F5">
        <w:rPr>
          <w:rStyle w:val="Hyperlink"/>
          <w:rFonts w:ascii="Arial" w:hAnsi="Arial" w:cs="Arial"/>
          <w:color w:val="auto"/>
          <w:sz w:val="24"/>
          <w:szCs w:val="24"/>
          <w:u w:val="none"/>
        </w:rPr>
        <w:t xml:space="preserve">The appointment </w:t>
      </w:r>
      <w:r w:rsidR="00B174C4" w:rsidRPr="00FC16F5">
        <w:rPr>
          <w:rStyle w:val="Hyperlink"/>
          <w:rFonts w:ascii="Arial" w:hAnsi="Arial" w:cs="Arial"/>
          <w:color w:val="auto"/>
          <w:sz w:val="24"/>
          <w:szCs w:val="24"/>
          <w:u w:val="none"/>
        </w:rPr>
        <w:t xml:space="preserve">could </w:t>
      </w:r>
      <w:r w:rsidR="002C0C0E" w:rsidRPr="00FC16F5">
        <w:rPr>
          <w:rStyle w:val="Hyperlink"/>
          <w:rFonts w:ascii="Arial" w:hAnsi="Arial" w:cs="Arial"/>
          <w:color w:val="auto"/>
          <w:sz w:val="24"/>
          <w:szCs w:val="24"/>
          <w:u w:val="none"/>
        </w:rPr>
        <w:t xml:space="preserve">begin </w:t>
      </w:r>
      <w:r w:rsidR="002046BF" w:rsidRPr="00FC16F5">
        <w:rPr>
          <w:rStyle w:val="Hyperlink"/>
          <w:rFonts w:ascii="Arial" w:hAnsi="Arial" w:cs="Arial"/>
          <w:color w:val="auto"/>
          <w:sz w:val="24"/>
          <w:szCs w:val="24"/>
          <w:u w:val="none"/>
        </w:rPr>
        <w:t>on</w:t>
      </w:r>
      <w:r w:rsidR="002C0C0E" w:rsidRPr="00FC16F5">
        <w:rPr>
          <w:rStyle w:val="Hyperlink"/>
          <w:rFonts w:ascii="Arial" w:hAnsi="Arial" w:cs="Arial"/>
          <w:color w:val="auto"/>
          <w:sz w:val="24"/>
          <w:szCs w:val="24"/>
          <w:u w:val="none"/>
        </w:rPr>
        <w:t xml:space="preserve"> </w:t>
      </w:r>
      <w:r w:rsidR="00FC16F5" w:rsidRPr="00FC16F5">
        <w:rPr>
          <w:rStyle w:val="Hyperlink"/>
          <w:rFonts w:ascii="Arial" w:hAnsi="Arial" w:cs="Arial"/>
          <w:color w:val="auto"/>
          <w:sz w:val="24"/>
          <w:szCs w:val="24"/>
          <w:u w:val="none"/>
        </w:rPr>
        <w:t xml:space="preserve">July </w:t>
      </w:r>
      <w:r w:rsidR="00B174C4" w:rsidRPr="00FC16F5">
        <w:rPr>
          <w:rStyle w:val="Hyperlink"/>
          <w:rFonts w:ascii="Arial" w:hAnsi="Arial" w:cs="Arial"/>
          <w:color w:val="auto"/>
          <w:sz w:val="24"/>
          <w:szCs w:val="24"/>
          <w:u w:val="none"/>
        </w:rPr>
        <w:t>1</w:t>
      </w:r>
      <w:r w:rsidR="002C0C0E" w:rsidRPr="00FC16F5">
        <w:rPr>
          <w:rStyle w:val="Hyperlink"/>
          <w:rFonts w:ascii="Arial" w:hAnsi="Arial" w:cs="Arial"/>
          <w:color w:val="auto"/>
          <w:sz w:val="24"/>
          <w:szCs w:val="24"/>
          <w:u w:val="none"/>
        </w:rPr>
        <w:t>, 20</w:t>
      </w:r>
      <w:r w:rsidR="00FC16F5" w:rsidRPr="00FC16F5">
        <w:rPr>
          <w:rStyle w:val="Hyperlink"/>
          <w:rFonts w:ascii="Arial" w:hAnsi="Arial" w:cs="Arial"/>
          <w:color w:val="auto"/>
          <w:sz w:val="24"/>
          <w:szCs w:val="24"/>
          <w:u w:val="none"/>
        </w:rPr>
        <w:t>21</w:t>
      </w:r>
      <w:r w:rsidR="002C0C0E" w:rsidRPr="00FC16F5">
        <w:rPr>
          <w:rStyle w:val="Hyperlink"/>
          <w:rFonts w:ascii="Arial" w:hAnsi="Arial" w:cs="Arial"/>
          <w:color w:val="auto"/>
          <w:sz w:val="24"/>
          <w:szCs w:val="24"/>
          <w:u w:val="none"/>
        </w:rPr>
        <w:t>.</w:t>
      </w:r>
    </w:p>
    <w:p w14:paraId="50708879" w14:textId="4A55FC80" w:rsidR="00E86377" w:rsidRPr="00FC16F5" w:rsidRDefault="00E86377" w:rsidP="00FC16F5">
      <w:pPr>
        <w:spacing w:after="240" w:line="240" w:lineRule="auto"/>
        <w:rPr>
          <w:rFonts w:ascii="Arial" w:hAnsi="Arial" w:cs="Arial"/>
          <w:sz w:val="24"/>
          <w:szCs w:val="24"/>
        </w:rPr>
      </w:pPr>
    </w:p>
    <w:sectPr w:rsidR="00E86377" w:rsidRPr="00FC16F5" w:rsidSect="00E572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C8"/>
    <w:rsid w:val="00022A75"/>
    <w:rsid w:val="001333A4"/>
    <w:rsid w:val="0013401E"/>
    <w:rsid w:val="0013783C"/>
    <w:rsid w:val="00142666"/>
    <w:rsid w:val="001A3DD7"/>
    <w:rsid w:val="002046BF"/>
    <w:rsid w:val="00273783"/>
    <w:rsid w:val="002A5B24"/>
    <w:rsid w:val="002B0B35"/>
    <w:rsid w:val="002C0C0E"/>
    <w:rsid w:val="003E38CA"/>
    <w:rsid w:val="0045293A"/>
    <w:rsid w:val="0049297D"/>
    <w:rsid w:val="00555373"/>
    <w:rsid w:val="005934FF"/>
    <w:rsid w:val="00671331"/>
    <w:rsid w:val="006A37D4"/>
    <w:rsid w:val="006D15AD"/>
    <w:rsid w:val="006E0AD6"/>
    <w:rsid w:val="007732C8"/>
    <w:rsid w:val="0081009D"/>
    <w:rsid w:val="00822E79"/>
    <w:rsid w:val="008E6CE0"/>
    <w:rsid w:val="008F5860"/>
    <w:rsid w:val="00936A66"/>
    <w:rsid w:val="00A07479"/>
    <w:rsid w:val="00AA0FF4"/>
    <w:rsid w:val="00B174C4"/>
    <w:rsid w:val="00C176E5"/>
    <w:rsid w:val="00C21239"/>
    <w:rsid w:val="00CA4649"/>
    <w:rsid w:val="00DE47A4"/>
    <w:rsid w:val="00DE645F"/>
    <w:rsid w:val="00E42A50"/>
    <w:rsid w:val="00E572B2"/>
    <w:rsid w:val="00E81B09"/>
    <w:rsid w:val="00E86377"/>
    <w:rsid w:val="00F03115"/>
    <w:rsid w:val="00F56A49"/>
    <w:rsid w:val="00F80C08"/>
    <w:rsid w:val="00FA58DF"/>
    <w:rsid w:val="00FC1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FD6A9"/>
  <w15:docId w15:val="{979B5E7D-7C75-644C-9555-9EF46CFE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45F"/>
    <w:rPr>
      <w:color w:val="0000FF" w:themeColor="hyperlink"/>
      <w:u w:val="single"/>
    </w:rPr>
  </w:style>
  <w:style w:type="character" w:styleId="FollowedHyperlink">
    <w:name w:val="FollowedHyperlink"/>
    <w:basedOn w:val="DefaultParagraphFont"/>
    <w:uiPriority w:val="99"/>
    <w:semiHidden/>
    <w:unhideWhenUsed/>
    <w:rsid w:val="00C176E5"/>
    <w:rPr>
      <w:color w:val="800080" w:themeColor="followedHyperlink"/>
      <w:u w:val="single"/>
    </w:rPr>
  </w:style>
  <w:style w:type="paragraph" w:styleId="BalloonText">
    <w:name w:val="Balloon Text"/>
    <w:basedOn w:val="Normal"/>
    <w:link w:val="BalloonTextChar"/>
    <w:uiPriority w:val="99"/>
    <w:semiHidden/>
    <w:unhideWhenUsed/>
    <w:rsid w:val="001A3DD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3DD7"/>
    <w:rPr>
      <w:rFonts w:ascii="Lucida Grande" w:hAnsi="Lucida Grande" w:cs="Lucida Grande"/>
      <w:sz w:val="18"/>
      <w:szCs w:val="18"/>
    </w:rPr>
  </w:style>
  <w:style w:type="character" w:styleId="UnresolvedMention">
    <w:name w:val="Unresolved Mention"/>
    <w:basedOn w:val="DefaultParagraphFont"/>
    <w:uiPriority w:val="99"/>
    <w:semiHidden/>
    <w:unhideWhenUsed/>
    <w:rsid w:val="00FA5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46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bs.colorado.edu/jobs/JobDetail/?jobId=30468" TargetMode="External"/><Relationship Id="rId5" Type="http://schemas.openxmlformats.org/officeDocument/2006/relationships/hyperlink" Target="http://www.colorado.edu/ib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Ehringer</dc:creator>
  <cp:keywords/>
  <dc:description/>
  <cp:lastModifiedBy>Marissa A Ehringer</cp:lastModifiedBy>
  <cp:revision>2</cp:revision>
  <cp:lastPrinted>2014-01-08T20:10:00Z</cp:lastPrinted>
  <dcterms:created xsi:type="dcterms:W3CDTF">2021-05-18T14:39:00Z</dcterms:created>
  <dcterms:modified xsi:type="dcterms:W3CDTF">2021-05-18T14:39:00Z</dcterms:modified>
</cp:coreProperties>
</file>