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40BC8" w14:textId="73719714" w:rsidR="00D2353C" w:rsidRDefault="00D2353C" w:rsidP="00D2353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32320D">
        <w:rPr>
          <w:rFonts w:ascii="Arial" w:eastAsia="Times New Roman" w:hAnsi="Arial" w:cs="Arial"/>
          <w:b/>
          <w:bCs/>
          <w:sz w:val="30"/>
          <w:szCs w:val="30"/>
        </w:rPr>
        <w:t xml:space="preserve"> Staff Questionnaire for Remote Work </w:t>
      </w:r>
      <w:r w:rsidRPr="0032320D">
        <w:rPr>
          <w:rFonts w:ascii="Arial" w:eastAsia="Times New Roman" w:hAnsi="Arial" w:cs="Arial"/>
          <w:sz w:val="30"/>
          <w:szCs w:val="30"/>
        </w:rPr>
        <w:t> </w:t>
      </w:r>
    </w:p>
    <w:p w14:paraId="67BDD0BA" w14:textId="79228024" w:rsidR="00E13BDE" w:rsidRPr="00E13BDE" w:rsidRDefault="00E13BDE" w:rsidP="00E13BDE">
      <w:pPr>
        <w:spacing w:after="0" w:line="240" w:lineRule="auto"/>
        <w:rPr>
          <w:rFonts w:ascii="Arial" w:eastAsia="Times New Roman" w:hAnsi="Arial" w:cs="Arial"/>
        </w:rPr>
      </w:pPr>
      <w:r w:rsidRPr="00E13BDE">
        <w:rPr>
          <w:rFonts w:ascii="Arial" w:hAnsi="Arial" w:cs="Arial"/>
          <w:shd w:val="clear" w:color="auto" w:fill="FFFFFF"/>
        </w:rPr>
        <w:t>The purpose of th</w:t>
      </w:r>
      <w:r>
        <w:rPr>
          <w:rFonts w:ascii="Arial" w:hAnsi="Arial" w:cs="Arial"/>
          <w:shd w:val="clear" w:color="auto" w:fill="FFFFFF"/>
        </w:rPr>
        <w:t xml:space="preserve">is questionnaire </w:t>
      </w:r>
      <w:r w:rsidRPr="00E13BDE">
        <w:rPr>
          <w:rFonts w:ascii="Arial" w:hAnsi="Arial" w:cs="Arial"/>
          <w:shd w:val="clear" w:color="auto" w:fill="FFFFFF"/>
        </w:rPr>
        <w:t xml:space="preserve">is to provide the items that should be considered for a structured discussion between employee and supervisor regarding remote/hybrid work arrangements. It is best practice to have a conversation between supervisor and employee before </w:t>
      </w:r>
      <w:proofErr w:type="gramStart"/>
      <w:r w:rsidRPr="00E13BDE">
        <w:rPr>
          <w:rFonts w:ascii="Arial" w:hAnsi="Arial" w:cs="Arial"/>
          <w:shd w:val="clear" w:color="auto" w:fill="FFFFFF"/>
        </w:rPr>
        <w:t>making a determination</w:t>
      </w:r>
      <w:proofErr w:type="gramEnd"/>
      <w:r w:rsidRPr="00E13BDE">
        <w:rPr>
          <w:rFonts w:ascii="Arial" w:hAnsi="Arial" w:cs="Arial"/>
          <w:shd w:val="clear" w:color="auto" w:fill="FFFFFF"/>
        </w:rPr>
        <w:t xml:space="preserve"> for remote/hybrid work. Both parties should actively listen and be prepared to revise the plan accordingly.  The final decision for appropriate work modality remains with the supervisor. </w:t>
      </w:r>
    </w:p>
    <w:p w14:paraId="7484C940" w14:textId="3E024422" w:rsidR="00D2353C" w:rsidRPr="0032320D" w:rsidRDefault="00D2353C" w:rsidP="00D2353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Arial" w:eastAsia="Times New Roman" w:hAnsi="Arial" w:cs="Arial"/>
          <w:b/>
          <w:bCs/>
        </w:rPr>
        <w:t>Answer the following questions</w:t>
      </w:r>
      <w:r w:rsidR="009D00EA" w:rsidRPr="0032320D">
        <w:rPr>
          <w:rFonts w:ascii="Arial" w:eastAsia="Times New Roman" w:hAnsi="Arial" w:cs="Arial"/>
          <w:b/>
          <w:bCs/>
        </w:rPr>
        <w:t xml:space="preserve"> to discuss with supervisor</w:t>
      </w:r>
      <w:r w:rsidRPr="0032320D">
        <w:rPr>
          <w:rFonts w:ascii="Arial" w:eastAsia="Times New Roman" w:hAnsi="Arial" w:cs="Arial"/>
          <w:b/>
          <w:bCs/>
        </w:rPr>
        <w:t>:</w:t>
      </w:r>
      <w:r w:rsidRPr="0032320D">
        <w:rPr>
          <w:rFonts w:ascii="Arial" w:eastAsia="Times New Roman" w:hAnsi="Arial" w:cs="Arial"/>
        </w:rPr>
        <w:t> </w:t>
      </w:r>
    </w:p>
    <w:p w14:paraId="25299509" w14:textId="77777777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What is your position and job duties?</w:t>
      </w:r>
    </w:p>
    <w:p w14:paraId="47474C9E" w14:textId="77777777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050880" w14:textId="615ED822" w:rsidR="00BC2B74" w:rsidRPr="0032320D" w:rsidRDefault="00BC2B74" w:rsidP="00BC2B74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Which of your job duties are better performed on campus?</w:t>
      </w:r>
    </w:p>
    <w:p w14:paraId="3DC63078" w14:textId="0E9680AC" w:rsidR="00BC2B74" w:rsidRPr="0032320D" w:rsidRDefault="00BC2B74" w:rsidP="00BC2B74">
      <w:pPr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3ED304AD" w14:textId="77777777" w:rsidR="00BC2B74" w:rsidRPr="0032320D" w:rsidRDefault="00BC2B74" w:rsidP="00BC2B74">
      <w:pPr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155314C7" w14:textId="7E23C840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Which of your job duties are better suited to working remotely?</w:t>
      </w:r>
    </w:p>
    <w:p w14:paraId="1F131CA9" w14:textId="51E49363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3F4048" w14:textId="77777777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What impact does your role have on the student experience?</w:t>
      </w:r>
    </w:p>
    <w:p w14:paraId="0491EF8A" w14:textId="77777777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9F2B64" w14:textId="58D3A5E1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What schedule do you propose to match your remote and on-campus responsibilities (days and hours on campus</w:t>
      </w:r>
      <w:r w:rsidR="00A6476C" w:rsidRPr="0032320D">
        <w:rPr>
          <w:rFonts w:ascii="Arial" w:eastAsia="Times New Roman" w:hAnsi="Arial" w:cs="Arial"/>
        </w:rPr>
        <w:t>;</w:t>
      </w:r>
      <w:r w:rsidRPr="0032320D">
        <w:rPr>
          <w:rFonts w:ascii="Arial" w:eastAsia="Times New Roman" w:hAnsi="Arial" w:cs="Arial"/>
        </w:rPr>
        <w:t xml:space="preserve"> days</w:t>
      </w:r>
      <w:r w:rsidR="00A6476C" w:rsidRPr="0032320D">
        <w:rPr>
          <w:rFonts w:ascii="Arial" w:eastAsia="Times New Roman" w:hAnsi="Arial" w:cs="Arial"/>
        </w:rPr>
        <w:t xml:space="preserve"> </w:t>
      </w:r>
      <w:r w:rsidRPr="0032320D">
        <w:rPr>
          <w:rFonts w:ascii="Arial" w:eastAsia="Times New Roman" w:hAnsi="Arial" w:cs="Arial"/>
        </w:rPr>
        <w:t>and hours at a remote site)?</w:t>
      </w:r>
    </w:p>
    <w:p w14:paraId="0E508641" w14:textId="77777777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3B26E2" w14:textId="6AEE42A9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 xml:space="preserve">What </w:t>
      </w:r>
      <w:r w:rsidR="00B67DC6">
        <w:rPr>
          <w:rFonts w:ascii="Arial" w:eastAsia="Times New Roman" w:hAnsi="Arial" w:cs="Arial"/>
        </w:rPr>
        <w:t>challenges or opportunities</w:t>
      </w:r>
      <w:r w:rsidRPr="0032320D">
        <w:rPr>
          <w:rFonts w:ascii="Arial" w:eastAsia="Times New Roman" w:hAnsi="Arial" w:cs="Arial"/>
        </w:rPr>
        <w:t xml:space="preserve"> might your proposed schedule cause for the </w:t>
      </w:r>
      <w:proofErr w:type="gramStart"/>
      <w:r w:rsidRPr="0032320D">
        <w:rPr>
          <w:rFonts w:ascii="Arial" w:eastAsia="Times New Roman" w:hAnsi="Arial" w:cs="Arial"/>
        </w:rPr>
        <w:t>organization.</w:t>
      </w:r>
      <w:proofErr w:type="gramEnd"/>
      <w:r w:rsidRPr="0032320D">
        <w:rPr>
          <w:rFonts w:ascii="Arial" w:eastAsia="Times New Roman" w:hAnsi="Arial" w:cs="Arial"/>
        </w:rPr>
        <w:t xml:space="preserve"> (Include the effect on your own assignment and how your role affects others, within your team, the unit, other campus partners and the student experience)</w:t>
      </w:r>
    </w:p>
    <w:p w14:paraId="724F7993" w14:textId="77777777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F7F58F" w14:textId="77777777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In what ways might your proposed schedule benefit the organization?</w:t>
      </w:r>
    </w:p>
    <w:p w14:paraId="5C946436" w14:textId="77777777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D54FCC" w14:textId="77777777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Will you be more productive? In what ways, and how will this be measured?</w:t>
      </w:r>
    </w:p>
    <w:p w14:paraId="69631954" w14:textId="77777777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9CF8BA7" w14:textId="77777777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What steps will you take to stay engaged if working remotely? </w:t>
      </w:r>
    </w:p>
    <w:p w14:paraId="4A2D3ADE" w14:textId="77777777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C33BDC" w14:textId="438724A2" w:rsidR="00BC2B74" w:rsidRPr="0032320D" w:rsidRDefault="00D2353C" w:rsidP="00BC2B74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 xml:space="preserve">Normal business hours are 8:00 - 5:00 (7:30 - 4:30 in summer), regardless of modality.  If you are proposing different work hours, what would they be?  Will </w:t>
      </w:r>
      <w:r w:rsidR="00B67DC6">
        <w:rPr>
          <w:rFonts w:ascii="Arial" w:eastAsia="Times New Roman" w:hAnsi="Arial" w:cs="Arial"/>
        </w:rPr>
        <w:t xml:space="preserve">customer </w:t>
      </w:r>
      <w:r w:rsidRPr="0032320D">
        <w:rPr>
          <w:rFonts w:ascii="Arial" w:eastAsia="Times New Roman" w:hAnsi="Arial" w:cs="Arial"/>
        </w:rPr>
        <w:t>service hours need to be adjusted?</w:t>
      </w:r>
    </w:p>
    <w:p w14:paraId="140F31A1" w14:textId="25EF9CFF" w:rsidR="00BC2B74" w:rsidRPr="0032320D" w:rsidRDefault="00BC2B74" w:rsidP="00BC2B74">
      <w:pPr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74669C41" w14:textId="77777777" w:rsidR="00BC2B74" w:rsidRPr="0032320D" w:rsidRDefault="00BC2B74" w:rsidP="00BC2B74">
      <w:pPr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7C870B1A" w14:textId="7C35FC18" w:rsidR="00D2353C" w:rsidRPr="0032320D" w:rsidRDefault="00B67DC6" w:rsidP="00BC2B74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  <w:shd w:val="clear" w:color="auto" w:fill="FFFFFF"/>
        </w:rPr>
        <w:t>Do you have plans to</w:t>
      </w:r>
      <w:r w:rsidR="00BC2B74" w:rsidRPr="0032320D">
        <w:rPr>
          <w:rFonts w:ascii="Arial" w:hAnsi="Arial" w:cs="Arial"/>
          <w:shd w:val="clear" w:color="auto" w:fill="FFFFFF"/>
        </w:rPr>
        <w:t xml:space="preserve"> secure childcare/elder care, as needed, that allows you to successfully fulfill your job duties. </w:t>
      </w:r>
      <w:r w:rsidR="00D2353C"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64BDAD" w14:textId="77777777" w:rsidR="00BC2B74" w:rsidRPr="0032320D" w:rsidRDefault="00BC2B74" w:rsidP="00BC2B74">
      <w:pPr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63C1F069" w14:textId="77777777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How will you be able to respond to urgent needs or unexpected events in your department?</w:t>
      </w:r>
    </w:p>
    <w:p w14:paraId="2230D1AD" w14:textId="77777777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E8920B" w14:textId="77777777" w:rsidR="00D2353C" w:rsidRPr="0032320D" w:rsidRDefault="00D2353C" w:rsidP="009D00E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2320D">
        <w:rPr>
          <w:rFonts w:ascii="Arial" w:eastAsia="Times New Roman" w:hAnsi="Arial" w:cs="Arial"/>
        </w:rPr>
        <w:t>Can you provide a remote workplace that is conducive to productive work?  </w:t>
      </w:r>
    </w:p>
    <w:p w14:paraId="063792AE" w14:textId="77777777" w:rsidR="00D2353C" w:rsidRPr="0032320D" w:rsidRDefault="00D2353C" w:rsidP="009D00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B36D06" w14:textId="24D5640E" w:rsidR="00BC4788" w:rsidRDefault="00D2353C" w:rsidP="00A87219">
      <w:pPr>
        <w:numPr>
          <w:ilvl w:val="0"/>
          <w:numId w:val="16"/>
        </w:numPr>
        <w:spacing w:after="0" w:line="240" w:lineRule="auto"/>
        <w:textAlignment w:val="baseline"/>
      </w:pPr>
      <w:r w:rsidRPr="00E13BDE">
        <w:rPr>
          <w:rFonts w:ascii="Arial" w:eastAsia="Times New Roman" w:hAnsi="Arial" w:cs="Arial"/>
        </w:rPr>
        <w:t xml:space="preserve">What is your plan for monitoring the effectiveness of your proposed </w:t>
      </w:r>
      <w:r w:rsidR="009D00EA" w:rsidRPr="00E13BDE">
        <w:rPr>
          <w:rFonts w:ascii="Arial" w:eastAsia="Times New Roman" w:hAnsi="Arial" w:cs="Arial"/>
        </w:rPr>
        <w:t>arrangement?</w:t>
      </w:r>
    </w:p>
    <w:sectPr w:rsidR="00BC4788" w:rsidSect="00D23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D68"/>
    <w:multiLevelType w:val="multilevel"/>
    <w:tmpl w:val="BDF61F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F1F31"/>
    <w:multiLevelType w:val="multilevel"/>
    <w:tmpl w:val="B0C634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05F54"/>
    <w:multiLevelType w:val="multilevel"/>
    <w:tmpl w:val="BB9617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2124"/>
    <w:multiLevelType w:val="multilevel"/>
    <w:tmpl w:val="13E476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35D0A"/>
    <w:multiLevelType w:val="multilevel"/>
    <w:tmpl w:val="25BE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211A3"/>
    <w:multiLevelType w:val="multilevel"/>
    <w:tmpl w:val="91C80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F6989"/>
    <w:multiLevelType w:val="multilevel"/>
    <w:tmpl w:val="DE249C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F762B"/>
    <w:multiLevelType w:val="multilevel"/>
    <w:tmpl w:val="60CCD4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91B26"/>
    <w:multiLevelType w:val="multilevel"/>
    <w:tmpl w:val="682A7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A2CB6"/>
    <w:multiLevelType w:val="hybridMultilevel"/>
    <w:tmpl w:val="E67A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468B1"/>
    <w:multiLevelType w:val="multilevel"/>
    <w:tmpl w:val="46768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43EBB"/>
    <w:multiLevelType w:val="multilevel"/>
    <w:tmpl w:val="A8ECF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F0312"/>
    <w:multiLevelType w:val="multilevel"/>
    <w:tmpl w:val="D98ED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72C43"/>
    <w:multiLevelType w:val="multilevel"/>
    <w:tmpl w:val="99EC9B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2620D"/>
    <w:multiLevelType w:val="multilevel"/>
    <w:tmpl w:val="96D4D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3C"/>
    <w:rsid w:val="002B3C80"/>
    <w:rsid w:val="0032320D"/>
    <w:rsid w:val="009D00EA"/>
    <w:rsid w:val="00A6476C"/>
    <w:rsid w:val="00AB78D7"/>
    <w:rsid w:val="00B67DC6"/>
    <w:rsid w:val="00BC2B74"/>
    <w:rsid w:val="00BC4788"/>
    <w:rsid w:val="00D2353C"/>
    <w:rsid w:val="00E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EEF3"/>
  <w15:chartTrackingRefBased/>
  <w15:docId w15:val="{B3282AED-4074-40E3-B41E-9E195E07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353C"/>
  </w:style>
  <w:style w:type="paragraph" w:styleId="ListParagraph">
    <w:name w:val="List Paragraph"/>
    <w:basedOn w:val="Normal"/>
    <w:uiPriority w:val="34"/>
    <w:qFormat/>
    <w:rsid w:val="009D00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3BD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3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Landis</dc:creator>
  <cp:keywords/>
  <dc:description/>
  <cp:lastModifiedBy>Lisa Landis</cp:lastModifiedBy>
  <cp:revision>8</cp:revision>
  <dcterms:created xsi:type="dcterms:W3CDTF">2021-04-14T15:26:00Z</dcterms:created>
  <dcterms:modified xsi:type="dcterms:W3CDTF">2021-04-22T22:50:00Z</dcterms:modified>
</cp:coreProperties>
</file>