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rFonts w:ascii="SimSun" w:cs="SimSun" w:eastAsia="SimSun" w:hAnsi="SimSun"/>
          <w:b w:val="1"/>
          <w:sz w:val="30"/>
          <w:szCs w:val="30"/>
          <w:rtl w:val="0"/>
        </w:rPr>
        <w:t xml:space="preserve">主治医师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联系您的主治医生，获取关于接种流感疫苗的信息。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b w:val="1"/>
          <w:sz w:val="30"/>
          <w:szCs w:val="30"/>
          <w:rtl w:val="0"/>
        </w:rPr>
        <w:t xml:space="preserve">CVS</w:t>
      </w:r>
      <w:r w:rsidDel="00000000" w:rsidR="00000000" w:rsidRPr="00000000">
        <w:rPr>
          <w:rFonts w:ascii="SimSun" w:cs="SimSun" w:eastAsia="SimSun" w:hAnsi="SimSun"/>
          <w:b w:val="1"/>
          <w:sz w:val="30"/>
          <w:szCs w:val="30"/>
          <w:rtl w:val="0"/>
        </w:rPr>
        <w:t xml:space="preserve">（位于</w:t>
      </w:r>
      <w:r w:rsidDel="00000000" w:rsidR="00000000" w:rsidRPr="00000000">
        <w:rPr>
          <w:b w:val="1"/>
          <w:sz w:val="30"/>
          <w:szCs w:val="30"/>
          <w:rtl w:val="0"/>
        </w:rPr>
        <w:t xml:space="preserve"> Target </w:t>
      </w:r>
      <w:r w:rsidDel="00000000" w:rsidR="00000000" w:rsidRPr="00000000">
        <w:rPr>
          <w:rFonts w:ascii="SimSun" w:cs="SimSun" w:eastAsia="SimSun" w:hAnsi="SimSun"/>
          <w:b w:val="1"/>
          <w:sz w:val="30"/>
          <w:szCs w:val="30"/>
          <w:rtl w:val="0"/>
        </w:rPr>
        <w:t xml:space="preserve">中）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rFonts w:ascii="SimSun" w:cs="SimSun" w:eastAsia="SimSun" w:hAnsi="SimSu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CVS Caremark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负责管理</w:t>
      </w:r>
      <w:r w:rsidDel="00000000" w:rsidR="00000000" w:rsidRPr="00000000">
        <w:rPr>
          <w:sz w:val="26"/>
          <w:szCs w:val="26"/>
          <w:rtl w:val="0"/>
        </w:rPr>
        <w:t xml:space="preserve"> Anthem CU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健康计划的药房福利。会员在任何网络内药房接种流感疫苗都是免费的。请在</w:t>
      </w:r>
      <w:r w:rsidDel="00000000" w:rsidR="00000000" w:rsidRPr="00000000">
        <w:rPr>
          <w:sz w:val="26"/>
          <w:szCs w:val="26"/>
          <w:rtl w:val="0"/>
        </w:rPr>
        <w:t xml:space="preserve"> Caremark.com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上查找网络药房地点。访问</w:t>
      </w:r>
      <w:hyperlink r:id="rId6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578ae8"/>
            <w:sz w:val="26"/>
            <w:szCs w:val="26"/>
            <w:u w:val="single"/>
            <w:rtl w:val="0"/>
          </w:rPr>
          <w:t xml:space="preserve">CVS.com/immunizations/flu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了解更多信息。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>
          <w:rFonts w:ascii="SimSun" w:cs="SimSun" w:eastAsia="SimSun" w:hAnsi="SimSun"/>
          <w:sz w:val="26"/>
          <w:szCs w:val="26"/>
        </w:rPr>
      </w:pP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有问题？请致电</w:t>
      </w:r>
      <w:r w:rsidDel="00000000" w:rsidR="00000000" w:rsidRPr="00000000">
        <w:rPr>
          <w:b w:val="1"/>
          <w:sz w:val="26"/>
          <w:szCs w:val="26"/>
          <w:rtl w:val="0"/>
        </w:rPr>
        <w:t xml:space="preserve"> 1-888-964-0121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，联系</w:t>
      </w:r>
      <w:r w:rsidDel="00000000" w:rsidR="00000000" w:rsidRPr="00000000">
        <w:rPr>
          <w:sz w:val="26"/>
          <w:szCs w:val="26"/>
          <w:rtl w:val="0"/>
        </w:rPr>
        <w:t xml:space="preserve"> CVS Caremark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的专职</w:t>
      </w:r>
      <w:r w:rsidDel="00000000" w:rsidR="00000000" w:rsidRPr="00000000">
        <w:rPr>
          <w:sz w:val="26"/>
          <w:szCs w:val="26"/>
          <w:rtl w:val="0"/>
        </w:rPr>
        <w:t xml:space="preserve"> CU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健康计划客户服务团队，该团队可全年</w:t>
      </w:r>
      <w:r w:rsidDel="00000000" w:rsidR="00000000" w:rsidRPr="00000000">
        <w:rPr>
          <w:sz w:val="26"/>
          <w:szCs w:val="26"/>
          <w:rtl w:val="0"/>
        </w:rPr>
        <w:t xml:space="preserve"> 365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天全天候</w:t>
      </w:r>
      <w:r w:rsidDel="00000000" w:rsidR="00000000" w:rsidRPr="00000000">
        <w:rPr>
          <w:sz w:val="26"/>
          <w:szCs w:val="26"/>
          <w:rtl w:val="0"/>
        </w:rPr>
        <w:t xml:space="preserve"> 24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小时提供服务。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SimSun" w:cs="SimSun" w:eastAsia="SimSun" w:hAnsi="SimSun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Boulder </w:t>
      </w:r>
      <w:r w:rsidDel="00000000" w:rsidR="00000000" w:rsidRPr="00000000">
        <w:rPr>
          <w:rFonts w:ascii="SimSun" w:cs="SimSun" w:eastAsia="SimSun" w:hAnsi="SimSun"/>
          <w:b w:val="1"/>
          <w:sz w:val="26"/>
          <w:szCs w:val="26"/>
          <w:rtl w:val="0"/>
        </w:rPr>
        <w:t xml:space="preserve">地点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2800 Pearl St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Boulder, Co 80301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SimSun" w:cs="SimSun" w:eastAsia="SimSun" w:hAnsi="SimSun"/>
          <w:color w:val="505050"/>
          <w:sz w:val="26"/>
          <w:szCs w:val="26"/>
        </w:rPr>
      </w:pP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免预约</w:t>
      </w:r>
      <w:hyperlink r:id="rId8">
        <w:r w:rsidDel="00000000" w:rsidR="00000000" w:rsidRPr="00000000">
          <w:rPr>
            <w:rFonts w:ascii="SimSun" w:cs="SimSun" w:eastAsia="SimSun" w:hAnsi="SimSun"/>
            <w:color w:val="1155cc"/>
            <w:sz w:val="26"/>
            <w:szCs w:val="26"/>
            <w:u w:val="single"/>
            <w:rtl w:val="0"/>
          </w:rPr>
          <w:t xml:space="preserve">或进行预约</w:t>
        </w:r>
      </w:hyperlink>
      <w:r w:rsidDel="00000000" w:rsidR="00000000" w:rsidRPr="00000000">
        <w:rPr>
          <w:rFonts w:ascii="SimSun" w:cs="SimSun" w:eastAsia="SimSun" w:hAnsi="SimSun"/>
          <w:color w:val="505050"/>
          <w:sz w:val="26"/>
          <w:szCs w:val="26"/>
          <w:rtl w:val="0"/>
        </w:rPr>
        <w:t xml:space="preserve">。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lineRule="auto"/>
        <w:ind w:left="720" w:hanging="360"/>
        <w:rPr>
          <w:color w:val="222222"/>
        </w:rPr>
      </w:pPr>
      <w:r w:rsidDel="00000000" w:rsidR="00000000" w:rsidRPr="00000000">
        <w:rPr>
          <w:b w:val="1"/>
          <w:color w:val="222222"/>
          <w:sz w:val="30"/>
          <w:szCs w:val="30"/>
          <w:rtl w:val="0"/>
        </w:rPr>
        <w:t xml:space="preserve">Kaiser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rFonts w:ascii="SimSun" w:cs="SimSun" w:eastAsia="SimSun" w:hAnsi="SimSu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健康计划–</w:t>
      </w:r>
      <w:r w:rsidDel="00000000" w:rsidR="00000000" w:rsidRPr="00000000">
        <w:rPr>
          <w:sz w:val="26"/>
          <w:szCs w:val="26"/>
          <w:rtl w:val="0"/>
        </w:rPr>
        <w:t xml:space="preserve">Kaiser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的会员将在</w:t>
      </w:r>
      <w:r w:rsidDel="00000000" w:rsidR="00000000" w:rsidRPr="00000000">
        <w:rPr>
          <w:sz w:val="26"/>
          <w:szCs w:val="26"/>
          <w:rtl w:val="0"/>
        </w:rPr>
        <w:t xml:space="preserve"> 8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月和</w:t>
      </w:r>
      <w:r w:rsidDel="00000000" w:rsidR="00000000" w:rsidRPr="00000000">
        <w:rPr>
          <w:sz w:val="26"/>
          <w:szCs w:val="26"/>
          <w:rtl w:val="0"/>
        </w:rPr>
        <w:t xml:space="preserve"> 9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月收到有关流感疫苗注射的电子邮件、直接信函和</w:t>
      </w:r>
      <w:r w:rsidDel="00000000" w:rsidR="00000000" w:rsidRPr="00000000">
        <w:rPr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或短信。会员可随时访问</w:t>
      </w:r>
      <w:hyperlink r:id="rId9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578ae8"/>
            <w:sz w:val="26"/>
            <w:szCs w:val="26"/>
            <w:u w:val="single"/>
            <w:rtl w:val="0"/>
          </w:rPr>
          <w:t xml:space="preserve">kp.org/flu</w:t>
        </w:r>
      </w:hyperlink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，或致电流感热线，获取提供流感疫苗的所有诊所名单，并获取有关流感疫苗供应的最新信息。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SimSun" w:cs="SimSun" w:eastAsia="SimSun" w:hAnsi="SimSun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Boulder </w:t>
      </w:r>
      <w:r w:rsidDel="00000000" w:rsidR="00000000" w:rsidRPr="00000000">
        <w:rPr>
          <w:rFonts w:ascii="SimSun" w:cs="SimSun" w:eastAsia="SimSun" w:hAnsi="SimSun"/>
          <w:b w:val="1"/>
          <w:sz w:val="26"/>
          <w:szCs w:val="26"/>
          <w:rtl w:val="0"/>
        </w:rPr>
        <w:t xml:space="preserve">地点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SimSun" w:cs="SimSun" w:eastAsia="SimSun" w:hAnsi="SimSu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Baseline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诊所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SimSun" w:cs="SimSun" w:eastAsia="SimSun" w:hAnsi="SimSu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Kaiser Permanente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设施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580 Mohawk Drive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Boulder, CO 80303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仅限预约：请访问</w:t>
      </w:r>
      <w:hyperlink r:id="rId11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kp.org/appointments</w:t>
        </w:r>
      </w:hyperlink>
      <w:r w:rsidDel="00000000" w:rsidR="00000000" w:rsidRPr="00000000">
        <w:rPr>
          <w:color w:val="50505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或致电</w:t>
      </w:r>
      <w:r w:rsidDel="00000000" w:rsidR="00000000" w:rsidRPr="00000000">
        <w:rPr>
          <w:sz w:val="26"/>
          <w:szCs w:val="26"/>
          <w:rtl w:val="0"/>
        </w:rPr>
        <w:t xml:space="preserve"> 303-338-4545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安排预约。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healthy.kaiserpermanente.org/colorado-denver-boulder-mountain-northern/sign-on#/signon" TargetMode="External"/><Relationship Id="rId10" Type="http://schemas.openxmlformats.org/officeDocument/2006/relationships/hyperlink" Target="http://kp.org/flu" TargetMode="External"/><Relationship Id="rId12" Type="http://schemas.openxmlformats.org/officeDocument/2006/relationships/hyperlink" Target="https://healthy.kaiserpermanente.org/colorado-denver-boulder-mountain-northern/sign-on#/signon" TargetMode="External"/><Relationship Id="rId9" Type="http://schemas.openxmlformats.org/officeDocument/2006/relationships/hyperlink" Target="http://kp.org/flu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vs.com/immunizations/flu" TargetMode="External"/><Relationship Id="rId7" Type="http://schemas.openxmlformats.org/officeDocument/2006/relationships/hyperlink" Target="https://www.cvs.com/immunizations/flu" TargetMode="External"/><Relationship Id="rId8" Type="http://schemas.openxmlformats.org/officeDocument/2006/relationships/hyperlink" Target="https://www.cvs.com/vaccine?icid=flushot-hero-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