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E7A" w:rsidRDefault="00365E7A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"/>
        <w:tblW w:w="10140" w:type="dxa"/>
        <w:tblInd w:w="-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7065"/>
      </w:tblGrid>
      <w:tr w:rsidR="00365E7A">
        <w:tc>
          <w:tcPr>
            <w:tcW w:w="30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65E7A" w:rsidRDefault="000C5C6D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Instructor:</w:t>
            </w:r>
          </w:p>
        </w:tc>
        <w:tc>
          <w:tcPr>
            <w:tcW w:w="70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5E7A">
        <w:tc>
          <w:tcPr>
            <w:tcW w:w="30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65E7A" w:rsidRDefault="000C5C6D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Name:</w:t>
            </w:r>
          </w:p>
        </w:tc>
        <w:tc>
          <w:tcPr>
            <w:tcW w:w="70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5E7A">
        <w:tc>
          <w:tcPr>
            <w:tcW w:w="30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65E7A" w:rsidRDefault="000C5C6D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Number/Section:</w:t>
            </w:r>
          </w:p>
        </w:tc>
        <w:tc>
          <w:tcPr>
            <w:tcW w:w="70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5E7A">
        <w:tc>
          <w:tcPr>
            <w:tcW w:w="30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65E7A" w:rsidRDefault="000C5C6D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Date/Time/Room/Bldg:</w:t>
            </w:r>
          </w:p>
        </w:tc>
        <w:tc>
          <w:tcPr>
            <w:tcW w:w="70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5E7A">
        <w:tc>
          <w:tcPr>
            <w:tcW w:w="30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65E7A" w:rsidRDefault="000C5C6D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# of students enrolled/# of students who attended:</w:t>
            </w:r>
          </w:p>
        </w:tc>
        <w:tc>
          <w:tcPr>
            <w:tcW w:w="70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5E7A">
        <w:tc>
          <w:tcPr>
            <w:tcW w:w="30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65E7A" w:rsidRDefault="000C5C6D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Observer: </w:t>
            </w:r>
          </w:p>
        </w:tc>
        <w:tc>
          <w:tcPr>
            <w:tcW w:w="70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5E7A" w:rsidRDefault="00365E7A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140" w:type="dxa"/>
        <w:tblInd w:w="-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10"/>
        <w:gridCol w:w="1830"/>
      </w:tblGrid>
      <w:tr w:rsidR="00365E7A">
        <w:tc>
          <w:tcPr>
            <w:tcW w:w="831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365E7A" w:rsidRDefault="000C5C6D">
            <w:pPr>
              <w:pStyle w:val="Normal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Did the observer receive and review the syllabus, assessment materials, and the learning management site prior to class?</w:t>
            </w:r>
          </w:p>
        </w:tc>
        <w:tc>
          <w:tcPr>
            <w:tcW w:w="183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365E7A" w:rsidRDefault="000C5C6D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𝥁</w:t>
            </w:r>
            <w:r>
              <w:rPr>
                <w:rFonts w:ascii="Times New Roman" w:eastAsia="Times New Roman" w:hAnsi="Times New Roman" w:cs="Times New Roman"/>
              </w:rPr>
              <w:t xml:space="preserve"> Yes      𝥁 No</w:t>
            </w:r>
          </w:p>
        </w:tc>
      </w:tr>
      <w:tr w:rsidR="00365E7A">
        <w:trPr>
          <w:trHeight w:val="1120"/>
        </w:trPr>
        <w:tc>
          <w:tcPr>
            <w:tcW w:w="831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365E7A" w:rsidRDefault="000C5C6D">
            <w:pPr>
              <w:pStyle w:val="Normal1"/>
              <w:ind w:left="3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(a) Does the syllabus include the Required Syllabus Statements (i.e. </w:t>
            </w:r>
          </w:p>
          <w:p w:rsidR="00365E7A" w:rsidRDefault="000C5C6D">
            <w:pPr>
              <w:pStyle w:val="Normal1"/>
              <w:ind w:left="45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Disability Accommodation; Religious Holidays; Classroom Behavior; Sexual Misconduct, Discrimination, Harassment, and/or Retaliation; and Honor Code), per CU Boulder policy.</w:t>
            </w:r>
          </w:p>
        </w:tc>
        <w:tc>
          <w:tcPr>
            <w:tcW w:w="183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365E7A" w:rsidRDefault="000C5C6D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𝥁</w:t>
            </w:r>
            <w:r>
              <w:rPr>
                <w:rFonts w:ascii="Times New Roman" w:eastAsia="Times New Roman" w:hAnsi="Times New Roman" w:cs="Times New Roman"/>
              </w:rPr>
              <w:t xml:space="preserve"> Yes      𝥁 No</w:t>
            </w:r>
          </w:p>
        </w:tc>
      </w:tr>
      <w:tr w:rsidR="00365E7A">
        <w:tc>
          <w:tcPr>
            <w:tcW w:w="831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365E7A" w:rsidRDefault="000C5C6D">
            <w:pPr>
              <w:pStyle w:val="Normal1"/>
              <w:ind w:left="3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(b) Does the syllabus clearly describe expectations and requirements for </w:t>
            </w:r>
          </w:p>
          <w:p w:rsidR="00365E7A" w:rsidRDefault="000C5C6D">
            <w:pPr>
              <w:pStyle w:val="Normal1"/>
              <w:ind w:left="45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the course?</w:t>
            </w:r>
          </w:p>
        </w:tc>
        <w:tc>
          <w:tcPr>
            <w:tcW w:w="183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365E7A" w:rsidRDefault="000C5C6D">
            <w:pPr>
              <w:pStyle w:val="Normal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𝥁</w:t>
            </w:r>
            <w:r>
              <w:rPr>
                <w:rFonts w:ascii="Times New Roman" w:eastAsia="Times New Roman" w:hAnsi="Times New Roman" w:cs="Times New Roman"/>
              </w:rPr>
              <w:t xml:space="preserve"> Yes      𝥁 No</w:t>
            </w:r>
          </w:p>
        </w:tc>
      </w:tr>
      <w:tr w:rsidR="00365E7A">
        <w:trPr>
          <w:trHeight w:val="840"/>
        </w:trPr>
        <w:tc>
          <w:tcPr>
            <w:tcW w:w="831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65E7A" w:rsidRDefault="000C5C6D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(c) Were formal assessments (homework, tests, quizzes, etc.) consistent </w:t>
            </w:r>
          </w:p>
          <w:p w:rsidR="00365E7A" w:rsidRDefault="000C5C6D">
            <w:pPr>
              <w:pStyle w:val="Normal1"/>
              <w:widowControl w:val="0"/>
              <w:spacing w:line="240" w:lineRule="auto"/>
              <w:ind w:left="45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with instructional objectives (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e.g., aligned with learning goals as outlined in syllabus; used a variety of assessment tools that gauge student progress, etc.</w:t>
            </w:r>
            <w:r>
              <w:rPr>
                <w:rFonts w:ascii="Times New Roman" w:eastAsia="Times New Roman" w:hAnsi="Times New Roman" w:cs="Times New Roman"/>
                <w:b/>
              </w:rPr>
              <w:t>).</w:t>
            </w:r>
          </w:p>
        </w:tc>
        <w:tc>
          <w:tcPr>
            <w:tcW w:w="183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65E7A" w:rsidRDefault="000C5C6D">
            <w:pPr>
              <w:pStyle w:val="Normal1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𝥁</w:t>
            </w:r>
            <w:r>
              <w:rPr>
                <w:rFonts w:ascii="Times New Roman" w:eastAsia="Times New Roman" w:hAnsi="Times New Roman" w:cs="Times New Roman"/>
              </w:rPr>
              <w:t xml:space="preserve"> Yes      𝥁 No</w:t>
            </w:r>
          </w:p>
        </w:tc>
      </w:tr>
      <w:tr w:rsidR="00365E7A">
        <w:trPr>
          <w:trHeight w:val="1260"/>
        </w:trPr>
        <w:tc>
          <w:tcPr>
            <w:tcW w:w="10140" w:type="dxa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65E7A" w:rsidRDefault="000C5C6D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i/>
              </w:rPr>
              <w:t>*If no in (a), (b), or (c), what was missing/unclear?</w:t>
            </w: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65E7A">
        <w:trPr>
          <w:trHeight w:val="660"/>
        </w:trPr>
        <w:tc>
          <w:tcPr>
            <w:tcW w:w="10140" w:type="dxa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365E7A" w:rsidRDefault="000C5C6D">
            <w:pPr>
              <w:pStyle w:val="Normal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(d) How did the learning management site enrich the classroom? How could it be improved?</w:t>
            </w:r>
          </w:p>
        </w:tc>
      </w:tr>
      <w:tr w:rsidR="00365E7A">
        <w:trPr>
          <w:trHeight w:val="540"/>
        </w:trPr>
        <w:tc>
          <w:tcPr>
            <w:tcW w:w="10140" w:type="dxa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365E7A" w:rsidRDefault="00365E7A">
            <w:pPr>
              <w:pStyle w:val="Normal1"/>
              <w:rPr>
                <w:rFonts w:ascii="Times New Roman" w:eastAsia="Times New Roman" w:hAnsi="Times New Roman" w:cs="Times New Roman"/>
              </w:rPr>
            </w:pPr>
          </w:p>
          <w:p w:rsidR="00365E7A" w:rsidRDefault="00365E7A">
            <w:pPr>
              <w:pStyle w:val="Normal1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65E7A" w:rsidRDefault="000C5C6D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Section A: Classroom Observations (</w:t>
      </w:r>
      <w:r>
        <w:rPr>
          <w:rFonts w:ascii="Times New Roman" w:eastAsia="Times New Roman" w:hAnsi="Times New Roman" w:cs="Times New Roman"/>
          <w:sz w:val="24"/>
          <w:szCs w:val="24"/>
        </w:rPr>
        <w:t>Evidence/Notes)</w:t>
      </w:r>
    </w:p>
    <w:p w:rsidR="00365E7A" w:rsidRDefault="00365E7A">
      <w:pPr>
        <w:pStyle w:val="Normal1"/>
        <w:widowControl w:val="0"/>
        <w:spacing w:line="240" w:lineRule="auto"/>
        <w:ind w:left="18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1"/>
        <w:tblW w:w="10080" w:type="dxa"/>
        <w:tblInd w:w="-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365E7A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65E7A" w:rsidRDefault="000C5C6D">
            <w:pPr>
              <w:pStyle w:val="Normal1"/>
              <w:widowControl w:val="0"/>
              <w:tabs>
                <w:tab w:val="left" w:pos="90"/>
              </w:tabs>
              <w:spacing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A1) Organized and clear.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instructor’s activities made good use of time and were well organized with a clear  sequence.</w:t>
            </w:r>
          </w:p>
        </w:tc>
      </w:tr>
      <w:tr w:rsidR="00365E7A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65E7A" w:rsidRDefault="000C5C6D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5E7A" w:rsidRDefault="00365E7A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a2"/>
        <w:tblW w:w="10080" w:type="dxa"/>
        <w:tblInd w:w="-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365E7A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65E7A" w:rsidRDefault="000C5C6D">
            <w:pPr>
              <w:pStyle w:val="Normal1"/>
              <w:spacing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A2) Tools and Resources.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The instructor selected tools and resources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e.g., readings, PowerPoints, board work, multimedia, website, etc.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that were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accurate, appropriate to student cognitive level, and that contributed to students’ understanding and learning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5E7A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65E7A" w:rsidRDefault="000C5C6D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5E7A" w:rsidRDefault="00365E7A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a3"/>
        <w:tblW w:w="10080" w:type="dxa"/>
        <w:tblInd w:w="-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365E7A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65E7A" w:rsidRDefault="000C5C6D">
            <w:pPr>
              <w:pStyle w:val="Normal1"/>
              <w:widowControl w:val="0"/>
              <w:spacing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A3) Learning goals.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lesson included clear learning goals, and the content reflected these goals. </w:t>
            </w:r>
          </w:p>
        </w:tc>
      </w:tr>
      <w:tr w:rsidR="00365E7A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65E7A" w:rsidRDefault="000C5C6D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5E7A" w:rsidRDefault="00365E7A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10080" w:type="dxa"/>
        <w:tblInd w:w="-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365E7A">
        <w:trPr>
          <w:trHeight w:val="96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65E7A" w:rsidRDefault="000C5C6D">
            <w:pPr>
              <w:pStyle w:val="Normal1"/>
              <w:spacing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A4) Participation.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instructor established a classroom environment that gave all students the opportunity to participate fully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e.g., drew non-participating students into activities and discussions, used partner/group work when appropriate, etc.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365E7A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65E7A" w:rsidRDefault="000C5C6D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5E7A" w:rsidRDefault="00365E7A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0080" w:type="dxa"/>
        <w:tblInd w:w="-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365E7A">
        <w:trPr>
          <w:trHeight w:val="104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65E7A" w:rsidRDefault="000C5C6D">
            <w:pPr>
              <w:pStyle w:val="Normal1"/>
              <w:spacing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A5) Active Learning.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instructor employed active learning strategies appropriate for the size and structure of the class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e.g., engaging students in doing, sharing, thinking, and/or writing activities that encourage learners, often by an inductive approach, to discover new structures, form hypotheses,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develop critical thinking, etc.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365E7A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65E7A" w:rsidRDefault="000C5C6D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Evidence / Notes: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5E7A" w:rsidRDefault="00365E7A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10080" w:type="dxa"/>
        <w:tblInd w:w="-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365E7A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65E7A" w:rsidRDefault="000C5C6D">
            <w:pPr>
              <w:pStyle w:val="Normal1"/>
              <w:widowControl w:val="0"/>
              <w:spacing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A6) Prior Knowledge.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instructional strategies and activities helped students make connections to and build upon prior knowledge.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e.g., helped students question and/or build on impressions and ideas; related content to prior classes; refocused lesson to adapt to students’ level of understanding, etc.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365E7A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65E7A" w:rsidRDefault="000C5C6D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5E7A" w:rsidRDefault="00365E7A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a7"/>
        <w:tblW w:w="10080" w:type="dxa"/>
        <w:tblInd w:w="-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365E7A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65E7A" w:rsidRDefault="000C5C6D">
            <w:pPr>
              <w:pStyle w:val="Normal1"/>
              <w:spacing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A7) Depth.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instructor delivered content and answered questions in a way that was consistent with deep knowledge of the subject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e.g., was able to expand upon basic facts about the subject; made connections to current research and/or related content; real world applications, etc.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365E7A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65E7A" w:rsidRDefault="000C5C6D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5E7A" w:rsidRDefault="00365E7A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8"/>
        <w:tblW w:w="10080" w:type="dxa"/>
        <w:tblInd w:w="-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365E7A">
        <w:trPr>
          <w:trHeight w:val="96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65E7A" w:rsidRDefault="000C5C6D">
            <w:pPr>
              <w:pStyle w:val="Normal1"/>
              <w:spacing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A8) Critical Thinking.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instructor encouraged critical thinking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e.g., worked through problems, scenarios, and arguments with students; provided opportunities for students to reflect, relate, organize, apply, synthesize, and/or evaluate information, etc.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365E7A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65E7A" w:rsidRDefault="000C5C6D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5E7A" w:rsidRDefault="00365E7A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5E7A" w:rsidRDefault="000C5C6D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Section B: Summary from Classroom Interviews. </w:t>
      </w:r>
    </w:p>
    <w:p w:rsidR="00365E7A" w:rsidRDefault="00365E7A">
      <w:pPr>
        <w:pStyle w:val="Normal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9"/>
        <w:tblW w:w="10080" w:type="dxa"/>
        <w:tblInd w:w="-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365E7A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65E7A" w:rsidRDefault="000C5C6D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If classroom interviews were conducted, please describe common themes and takeaways, and include the average scale response for interest in helping students to learn.</w:t>
            </w:r>
          </w:p>
        </w:tc>
      </w:tr>
      <w:tr w:rsidR="00365E7A">
        <w:trPr>
          <w:trHeight w:val="136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65E7A" w:rsidRDefault="000C5C6D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5E7A" w:rsidRDefault="00365E7A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5E7A" w:rsidRDefault="000C5C6D">
      <w:pPr>
        <w:pStyle w:val="Normal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Section C: Optional Open-Ended Responses</w:t>
      </w:r>
    </w:p>
    <w:p w:rsidR="00365E7A" w:rsidRDefault="00365E7A">
      <w:pPr>
        <w:pStyle w:val="Normal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a"/>
        <w:tblW w:w="10080" w:type="dxa"/>
        <w:tblInd w:w="-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365E7A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65E7A" w:rsidRDefault="000C5C6D">
            <w:pPr>
              <w:pStyle w:val="Normal1"/>
              <w:widowControl w:val="0"/>
              <w:spacing w:line="240" w:lineRule="auto"/>
              <w:ind w:left="450" w:hanging="5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C1) Instructor’s strength/expertise</w:t>
            </w:r>
          </w:p>
        </w:tc>
      </w:tr>
      <w:tr w:rsidR="00365E7A">
        <w:trPr>
          <w:trHeight w:val="136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65E7A" w:rsidRDefault="000C5C6D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5E7A" w:rsidRDefault="00365E7A">
      <w:pPr>
        <w:pStyle w:val="Normal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b"/>
        <w:tblW w:w="10080" w:type="dxa"/>
        <w:tblInd w:w="-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365E7A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65E7A" w:rsidRDefault="000C5C6D">
            <w:pPr>
              <w:pStyle w:val="Normal1"/>
              <w:widowControl w:val="0"/>
              <w:spacing w:line="240" w:lineRule="auto"/>
              <w:ind w:left="450" w:hanging="5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C2) Suggestions for the instructor to improve their teaching</w:t>
            </w:r>
          </w:p>
        </w:tc>
      </w:tr>
      <w:tr w:rsidR="00365E7A">
        <w:trPr>
          <w:trHeight w:val="136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65E7A" w:rsidRDefault="000C5C6D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5E7A" w:rsidRDefault="00365E7A">
      <w:pPr>
        <w:pStyle w:val="Normal1"/>
      </w:pPr>
    </w:p>
    <w:sectPr w:rsidR="00365E7A" w:rsidSect="00365E7A">
      <w:footerReference w:type="default" r:id="rId6"/>
      <w:headerReference w:type="first" r:id="rId7"/>
      <w:footerReference w:type="first" r:id="rId8"/>
      <w:pgSz w:w="12240" w:h="15840"/>
      <w:pgMar w:top="1080" w:right="1080" w:bottom="1080" w:left="1080" w:header="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C6D" w:rsidRDefault="000C5C6D" w:rsidP="00365E7A">
      <w:pPr>
        <w:spacing w:line="240" w:lineRule="auto"/>
      </w:pPr>
      <w:r>
        <w:separator/>
      </w:r>
    </w:p>
  </w:endnote>
  <w:endnote w:type="continuationSeparator" w:id="0">
    <w:p w:rsidR="000C5C6D" w:rsidRDefault="000C5C6D" w:rsidP="00365E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E7A" w:rsidRDefault="00365E7A">
    <w:pPr>
      <w:pStyle w:val="Normal1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 w:rsidR="000C5C6D"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4069F6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E7A" w:rsidRDefault="000C5C6D">
    <w:pPr>
      <w:pStyle w:val="Normal1"/>
      <w:rPr>
        <w:rFonts w:ascii="Times New Roman" w:eastAsia="Times New Roman" w:hAnsi="Times New Roman" w:cs="Times New Roman"/>
        <w:color w:val="222222"/>
        <w:sz w:val="16"/>
        <w:szCs w:val="16"/>
        <w:highlight w:val="white"/>
      </w:rPr>
    </w:pPr>
    <w:r>
      <w:rPr>
        <w:rFonts w:ascii="Times New Roman" w:eastAsia="Times New Roman" w:hAnsi="Times New Roman" w:cs="Times New Roman"/>
        <w:color w:val="222222"/>
        <w:sz w:val="16"/>
        <w:szCs w:val="16"/>
        <w:highlight w:val="white"/>
      </w:rPr>
      <w:t xml:space="preserve">1. The UTeach Observation Protocol (UTOP).  Retrieved March 2018 from </w:t>
    </w:r>
    <w:hyperlink r:id="rId1">
      <w:r>
        <w:rPr>
          <w:rFonts w:ascii="Times New Roman" w:eastAsia="Times New Roman" w:hAnsi="Times New Roman" w:cs="Times New Roman"/>
          <w:color w:val="1155CC"/>
          <w:sz w:val="16"/>
          <w:szCs w:val="16"/>
          <w:highlight w:val="white"/>
          <w:u w:val="single"/>
        </w:rPr>
        <w:t>https://utop.uteach.utexas.edu/</w:t>
      </w:r>
    </w:hyperlink>
    <w:r>
      <w:rPr>
        <w:rFonts w:ascii="Times New Roman" w:eastAsia="Times New Roman" w:hAnsi="Times New Roman" w:cs="Times New Roman"/>
        <w:color w:val="222222"/>
        <w:sz w:val="16"/>
        <w:szCs w:val="16"/>
        <w:highlight w:val="white"/>
      </w:rPr>
      <w:t xml:space="preserve">. </w:t>
    </w:r>
  </w:p>
  <w:p w:rsidR="00365E7A" w:rsidRDefault="000C5C6D">
    <w:pPr>
      <w:pStyle w:val="Normal1"/>
      <w:rPr>
        <w:rFonts w:ascii="Times New Roman" w:eastAsia="Times New Roman" w:hAnsi="Times New Roman" w:cs="Times New Roman"/>
        <w:color w:val="222222"/>
        <w:sz w:val="16"/>
        <w:szCs w:val="16"/>
        <w:highlight w:val="white"/>
      </w:rPr>
    </w:pPr>
    <w:r>
      <w:rPr>
        <w:rFonts w:ascii="Times New Roman" w:eastAsia="Times New Roman" w:hAnsi="Times New Roman" w:cs="Times New Roman"/>
        <w:color w:val="222222"/>
        <w:sz w:val="16"/>
        <w:szCs w:val="16"/>
        <w:highlight w:val="white"/>
      </w:rPr>
      <w:t xml:space="preserve">2. Wainwright, C. L., Flick, L. B., &amp; Morrell, P. D. (2003). Development of instruments for assessment of instructional practices in standards-based teaching. </w:t>
    </w:r>
    <w:r>
      <w:rPr>
        <w:rFonts w:ascii="Times New Roman" w:eastAsia="Times New Roman" w:hAnsi="Times New Roman" w:cs="Times New Roman"/>
        <w:i/>
        <w:color w:val="222222"/>
        <w:sz w:val="16"/>
        <w:szCs w:val="16"/>
        <w:highlight w:val="white"/>
      </w:rPr>
      <w:t>Journal of Mathematics and Science: Collaborative Explorations</w:t>
    </w:r>
    <w:r>
      <w:rPr>
        <w:rFonts w:ascii="Times New Roman" w:eastAsia="Times New Roman" w:hAnsi="Times New Roman" w:cs="Times New Roman"/>
        <w:color w:val="222222"/>
        <w:sz w:val="16"/>
        <w:szCs w:val="16"/>
        <w:highlight w:val="white"/>
      </w:rPr>
      <w:t xml:space="preserve">, </w:t>
    </w:r>
    <w:r>
      <w:rPr>
        <w:rFonts w:ascii="Times New Roman" w:eastAsia="Times New Roman" w:hAnsi="Times New Roman" w:cs="Times New Roman"/>
        <w:i/>
        <w:color w:val="222222"/>
        <w:sz w:val="16"/>
        <w:szCs w:val="16"/>
        <w:highlight w:val="white"/>
      </w:rPr>
      <w:t>6</w:t>
    </w:r>
    <w:r>
      <w:rPr>
        <w:rFonts w:ascii="Times New Roman" w:eastAsia="Times New Roman" w:hAnsi="Times New Roman" w:cs="Times New Roman"/>
        <w:color w:val="222222"/>
        <w:sz w:val="16"/>
        <w:szCs w:val="16"/>
        <w:highlight w:val="white"/>
      </w:rPr>
      <w:t>(1), 21-46.</w:t>
    </w:r>
  </w:p>
  <w:p w:rsidR="00365E7A" w:rsidRDefault="00365E7A">
    <w:pPr>
      <w:pStyle w:val="Normal1"/>
      <w:jc w:val="right"/>
      <w:rPr>
        <w:rFonts w:ascii="Times New Roman" w:eastAsia="Times New Roman" w:hAnsi="Times New Roman" w:cs="Times New Roman"/>
        <w:color w:val="222222"/>
        <w:sz w:val="24"/>
        <w:szCs w:val="24"/>
        <w:highlight w:val="white"/>
      </w:rPr>
    </w:pPr>
    <w:r>
      <w:rPr>
        <w:rFonts w:ascii="Times New Roman" w:eastAsia="Times New Roman" w:hAnsi="Times New Roman" w:cs="Times New Roman"/>
        <w:color w:val="222222"/>
        <w:sz w:val="24"/>
        <w:szCs w:val="24"/>
        <w:highlight w:val="white"/>
      </w:rPr>
      <w:fldChar w:fldCharType="begin"/>
    </w:r>
    <w:r w:rsidR="000C5C6D">
      <w:rPr>
        <w:rFonts w:ascii="Times New Roman" w:eastAsia="Times New Roman" w:hAnsi="Times New Roman" w:cs="Times New Roman"/>
        <w:color w:val="222222"/>
        <w:sz w:val="24"/>
        <w:szCs w:val="24"/>
        <w:highlight w:val="white"/>
      </w:rPr>
      <w:instrText>PAGE</w:instrText>
    </w:r>
    <w:r>
      <w:rPr>
        <w:rFonts w:ascii="Times New Roman" w:eastAsia="Times New Roman" w:hAnsi="Times New Roman" w:cs="Times New Roman"/>
        <w:color w:val="222222"/>
        <w:sz w:val="24"/>
        <w:szCs w:val="24"/>
        <w:highlight w:val="white"/>
      </w:rPr>
      <w:fldChar w:fldCharType="separate"/>
    </w:r>
    <w:r w:rsidR="004069F6">
      <w:rPr>
        <w:rFonts w:ascii="Times New Roman" w:eastAsia="Times New Roman" w:hAnsi="Times New Roman" w:cs="Times New Roman"/>
        <w:noProof/>
        <w:color w:val="222222"/>
        <w:sz w:val="24"/>
        <w:szCs w:val="24"/>
        <w:highlight w:val="white"/>
      </w:rPr>
      <w:t>1</w:t>
    </w:r>
    <w:r>
      <w:rPr>
        <w:rFonts w:ascii="Times New Roman" w:eastAsia="Times New Roman" w:hAnsi="Times New Roman" w:cs="Times New Roman"/>
        <w:color w:val="222222"/>
        <w:sz w:val="24"/>
        <w:szCs w:val="24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C6D" w:rsidRDefault="000C5C6D" w:rsidP="00365E7A">
      <w:pPr>
        <w:spacing w:line="240" w:lineRule="auto"/>
      </w:pPr>
      <w:r>
        <w:separator/>
      </w:r>
    </w:p>
  </w:footnote>
  <w:footnote w:type="continuationSeparator" w:id="0">
    <w:p w:rsidR="000C5C6D" w:rsidRDefault="000C5C6D" w:rsidP="00365E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E7A" w:rsidRDefault="00365E7A">
    <w:pPr>
      <w:pStyle w:val="Normal1"/>
      <w:rPr>
        <w:rFonts w:ascii="Times New Roman" w:eastAsia="Times New Roman" w:hAnsi="Times New Roman" w:cs="Times New Roman"/>
        <w:sz w:val="24"/>
        <w:szCs w:val="24"/>
      </w:rPr>
    </w:pPr>
  </w:p>
  <w:tbl>
    <w:tblPr>
      <w:tblStyle w:val="ac"/>
      <w:tblW w:w="9945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9945"/>
    </w:tblGrid>
    <w:tr w:rsidR="00365E7A">
      <w:tc>
        <w:tcPr>
          <w:tcW w:w="994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3F3F3"/>
          <w:tcMar>
            <w:top w:w="100" w:type="dxa"/>
            <w:left w:w="100" w:type="dxa"/>
            <w:bottom w:w="100" w:type="dxa"/>
            <w:right w:w="100" w:type="dxa"/>
          </w:tcMar>
        </w:tcPr>
        <w:p w:rsidR="00365E7A" w:rsidRDefault="000C5C6D">
          <w:pPr>
            <w:pStyle w:val="Normal1"/>
            <w:widowControl w:val="0"/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z w:val="40"/>
              <w:szCs w:val="40"/>
            </w:rPr>
          </w:pPr>
          <w:r>
            <w:rPr>
              <w:rFonts w:ascii="Times New Roman" w:eastAsia="Times New Roman" w:hAnsi="Times New Roman" w:cs="Times New Roman"/>
              <w:b/>
              <w:sz w:val="36"/>
              <w:szCs w:val="36"/>
            </w:rPr>
            <w:t>[DRAFT] Class Observation Protocol</w:t>
          </w:r>
          <w:r>
            <w:rPr>
              <w:rFonts w:ascii="Times New Roman" w:eastAsia="Times New Roman" w:hAnsi="Times New Roman" w:cs="Times New Roman"/>
              <w:b/>
              <w:sz w:val="40"/>
              <w:szCs w:val="40"/>
            </w:rPr>
            <w:t xml:space="preserve"> </w:t>
          </w:r>
        </w:p>
        <w:p w:rsidR="00365E7A" w:rsidRDefault="000C5C6D">
          <w:pPr>
            <w:pStyle w:val="Normal1"/>
            <w:widowControl w:val="0"/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German and Slavic Languages and Literatures</w:t>
          </w:r>
        </w:p>
        <w:p w:rsidR="00365E7A" w:rsidRDefault="000C5C6D">
          <w:pPr>
            <w:pStyle w:val="Normal1"/>
            <w:widowControl w:val="0"/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Content Courses</w:t>
          </w:r>
        </w:p>
        <w:p w:rsidR="00365E7A" w:rsidRDefault="000C5C6D">
          <w:pPr>
            <w:pStyle w:val="Normal1"/>
            <w:widowControl w:val="0"/>
            <w:spacing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(Adapted from the UTeach Observation Protocol, UTOP</w:t>
          </w:r>
          <w:r>
            <w:rPr>
              <w:rFonts w:ascii="Times New Roman" w:eastAsia="Times New Roman" w:hAnsi="Times New Roman" w:cs="Times New Roman"/>
              <w:sz w:val="20"/>
              <w:szCs w:val="20"/>
              <w:vertAlign w:val="superscript"/>
            </w:rPr>
            <w:t xml:space="preserve">1 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and the Oregon Teacher Observation Protocol, OTOP</w:t>
          </w:r>
          <w:r>
            <w:rPr>
              <w:rFonts w:ascii="Times New Roman" w:eastAsia="Times New Roman" w:hAnsi="Times New Roman" w:cs="Times New Roman"/>
              <w:sz w:val="20"/>
              <w:szCs w:val="20"/>
              <w:vertAlign w:val="superscript"/>
            </w:rPr>
            <w:t>2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)</w:t>
          </w:r>
        </w:p>
      </w:tc>
    </w:tr>
  </w:tbl>
  <w:p w:rsidR="00365E7A" w:rsidRDefault="00365E7A">
    <w:pPr>
      <w:pStyle w:val="Normal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7A"/>
    <w:rsid w:val="000C5C6D"/>
    <w:rsid w:val="00365E7A"/>
    <w:rsid w:val="004069F6"/>
    <w:rsid w:val="008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DE874B-52B3-495F-AA2F-7B7AF1A9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365E7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365E7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365E7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365E7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365E7A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365E7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65E7A"/>
  </w:style>
  <w:style w:type="table" w:customStyle="1" w:styleId="TableNormal1">
    <w:name w:val="Table Normal1"/>
    <w:rsid w:val="00365E7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365E7A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365E7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rsid w:val="00365E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365E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rsid w:val="00365E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sid w:val="00365E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rsid w:val="00365E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rsid w:val="00365E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rsid w:val="00365E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rsid w:val="00365E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rsid w:val="00365E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rsid w:val="00365E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rsid w:val="00365E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rsid w:val="00365E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rsid w:val="00365E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rsid w:val="00365E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utop.uteach.utexas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762</Words>
  <Characters>4349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Firmenname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Berit Jany</dc:creator>
  <cp:lastModifiedBy>Karen Hawley</cp:lastModifiedBy>
  <cp:revision>2</cp:revision>
  <dcterms:created xsi:type="dcterms:W3CDTF">2019-02-20T22:59:00Z</dcterms:created>
  <dcterms:modified xsi:type="dcterms:W3CDTF">2019-02-20T22:59:00Z</dcterms:modified>
</cp:coreProperties>
</file>