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62DC7F" w14:textId="77777777" w:rsidR="00321F27" w:rsidRDefault="00321F27">
      <w:pPr>
        <w:pStyle w:val="Normal1"/>
      </w:pPr>
    </w:p>
    <w:p w14:paraId="53B1A31E" w14:textId="77777777" w:rsidR="00D64F16" w:rsidRDefault="00321F27">
      <w:pPr>
        <w:pStyle w:val="Normal1"/>
      </w:pPr>
      <w:r>
        <w:t>Dear &lt;name&gt;,</w:t>
      </w:r>
    </w:p>
    <w:p w14:paraId="60CB8B77" w14:textId="77777777" w:rsidR="00D64F16" w:rsidRPr="00F376ED" w:rsidRDefault="00D64F16">
      <w:pPr>
        <w:pStyle w:val="Normal1"/>
        <w:rPr>
          <w:color w:val="auto"/>
        </w:rPr>
      </w:pPr>
    </w:p>
    <w:p w14:paraId="7BB23EB3" w14:textId="77777777" w:rsidR="00D7474A" w:rsidRDefault="005A068B">
      <w:pPr>
        <w:pStyle w:val="Normal1"/>
        <w:rPr>
          <w:color w:val="auto"/>
        </w:rPr>
      </w:pPr>
      <w:r w:rsidRPr="005A068B">
        <w:rPr>
          <w:color w:val="auto"/>
        </w:rPr>
        <w:t xml:space="preserve">We are pleased to inform you that the Admissions Committee for the Department of XXXX has recommended that you be granted admission to the </w:t>
      </w:r>
      <w:r>
        <w:rPr>
          <w:color w:val="auto"/>
        </w:rPr>
        <w:t xml:space="preserve">(degree plan) </w:t>
      </w:r>
      <w:r w:rsidRPr="005A068B">
        <w:rPr>
          <w:color w:val="auto"/>
        </w:rPr>
        <w:t xml:space="preserve">program at the University of Colorado Boulder, beginning the </w:t>
      </w:r>
      <w:r>
        <w:rPr>
          <w:color w:val="auto"/>
        </w:rPr>
        <w:t>(</w:t>
      </w:r>
      <w:r w:rsidRPr="00DF1E79">
        <w:rPr>
          <w:b/>
          <w:i/>
          <w:color w:val="auto"/>
        </w:rPr>
        <w:t>fall/spring</w:t>
      </w:r>
      <w:r>
        <w:rPr>
          <w:color w:val="auto"/>
        </w:rPr>
        <w:t xml:space="preserve">) </w:t>
      </w:r>
      <w:r w:rsidRPr="005A068B">
        <w:rPr>
          <w:color w:val="auto"/>
        </w:rPr>
        <w:t xml:space="preserve">semester of </w:t>
      </w:r>
      <w:r w:rsidRPr="00DF1E79">
        <w:rPr>
          <w:b/>
          <w:i/>
          <w:color w:val="auto"/>
        </w:rPr>
        <w:t>(year</w:t>
      </w:r>
      <w:r>
        <w:rPr>
          <w:color w:val="auto"/>
        </w:rPr>
        <w:t>)</w:t>
      </w:r>
      <w:r w:rsidRPr="005A068B">
        <w:rPr>
          <w:color w:val="auto"/>
        </w:rPr>
        <w:t>.</w:t>
      </w:r>
    </w:p>
    <w:p w14:paraId="001C5D81" w14:textId="77777777" w:rsidR="005A068B" w:rsidRDefault="005A068B">
      <w:pPr>
        <w:pStyle w:val="Normal1"/>
      </w:pPr>
    </w:p>
    <w:p w14:paraId="5B3BD6BC" w14:textId="77777777" w:rsidR="00D64F16" w:rsidRDefault="00321F27">
      <w:pPr>
        <w:pStyle w:val="Normal1"/>
      </w:pPr>
      <w:r>
        <w:rPr>
          <w:b/>
        </w:rPr>
        <w:t>Academics</w:t>
      </w:r>
    </w:p>
    <w:p w14:paraId="21A9BEF8" w14:textId="77777777" w:rsidR="00D64F16" w:rsidRDefault="002E3E3B">
      <w:pPr>
        <w:pStyle w:val="Normal1"/>
      </w:pPr>
      <w:r>
        <w:t>Your advisor will be &lt;</w:t>
      </w:r>
      <w:r w:rsidRPr="00F376ED">
        <w:rPr>
          <w:b/>
          <w:i/>
          <w:smallCaps/>
          <w:color w:val="auto"/>
        </w:rPr>
        <w:t>advisor name</w:t>
      </w:r>
      <w:r>
        <w:t>&gt;</w:t>
      </w:r>
      <w:r w:rsidR="00B22D19">
        <w:t>, &lt;</w:t>
      </w:r>
      <w:r w:rsidR="00B22D19" w:rsidRPr="00B22D19">
        <w:rPr>
          <w:b/>
          <w:i/>
          <w:smallCaps/>
          <w:color w:val="auto"/>
        </w:rPr>
        <w:t>Advisor’s email address</w:t>
      </w:r>
      <w:r w:rsidR="00B22D19">
        <w:rPr>
          <w:b/>
          <w:i/>
          <w:smallCaps/>
          <w:color w:val="auto"/>
        </w:rPr>
        <w:t>&gt;</w:t>
      </w:r>
      <w:r>
        <w:t>. (</w:t>
      </w:r>
      <w:r w:rsidR="00321F27">
        <w:t>Insert any additional information about the advisor matching process, if applicable</w:t>
      </w:r>
      <w:r>
        <w:t>)</w:t>
      </w:r>
      <w:r w:rsidR="00321F27">
        <w:t>.</w:t>
      </w:r>
      <w:r>
        <w:t xml:space="preserve"> The</w:t>
      </w:r>
      <w:r w:rsidR="00321F27">
        <w:t xml:space="preserve"> academic program is </w:t>
      </w:r>
      <w:r w:rsidR="00BB7D33">
        <w:t xml:space="preserve">generally </w:t>
      </w:r>
      <w:r w:rsidR="00321F27">
        <w:t>organized across &lt;</w:t>
      </w:r>
      <w:r w:rsidR="00267B6C" w:rsidRPr="00F376ED">
        <w:rPr>
          <w:b/>
          <w:i/>
          <w:smallCaps/>
          <w:color w:val="auto"/>
        </w:rPr>
        <w:t>x</w:t>
      </w:r>
      <w:r w:rsidR="00321F27">
        <w:t xml:space="preserve">&gt; years, and details about the </w:t>
      </w:r>
      <w:r w:rsidR="00BB7D33">
        <w:t>curriculum, requirements</w:t>
      </w:r>
      <w:r w:rsidR="00321F27">
        <w:t xml:space="preserve"> </w:t>
      </w:r>
      <w:r w:rsidR="00B22D19">
        <w:t xml:space="preserve">and structure of the program </w:t>
      </w:r>
      <w:r w:rsidR="00321F27">
        <w:t>can be found here &lt;</w:t>
      </w:r>
      <w:r w:rsidR="00321F27" w:rsidRPr="00F376ED">
        <w:rPr>
          <w:b/>
          <w:i/>
          <w:smallCaps/>
          <w:color w:val="auto"/>
        </w:rPr>
        <w:t>link to program requirements on Department website</w:t>
      </w:r>
      <w:r w:rsidR="00321F27">
        <w:t xml:space="preserve">&gt;.  </w:t>
      </w:r>
    </w:p>
    <w:p w14:paraId="080FFBB3" w14:textId="77777777" w:rsidR="00D64F16" w:rsidRDefault="00D64F16">
      <w:pPr>
        <w:pStyle w:val="Normal1"/>
      </w:pPr>
    </w:p>
    <w:p w14:paraId="6837C011" w14:textId="77777777" w:rsidR="00D64F16" w:rsidRDefault="00321F27">
      <w:pPr>
        <w:pStyle w:val="Normal1"/>
        <w:rPr>
          <w:b/>
        </w:rPr>
      </w:pPr>
      <w:r>
        <w:rPr>
          <w:b/>
        </w:rPr>
        <w:t>Funding</w:t>
      </w:r>
    </w:p>
    <w:p w14:paraId="3DD0354D" w14:textId="03551EC9" w:rsidR="005A068B" w:rsidRDefault="005A068B" w:rsidP="005A068B">
      <w:pPr>
        <w:pStyle w:val="Normal1"/>
      </w:pPr>
      <w:r>
        <w:t>To support your studies at CU Boulder the &lt;Department&gt; will provide funding for each of your first &lt;</w:t>
      </w:r>
      <w:r w:rsidRPr="00DB4988">
        <w:rPr>
          <w:b/>
          <w:i/>
          <w:smallCaps/>
          <w:color w:val="auto"/>
        </w:rPr>
        <w:t>number</w:t>
      </w:r>
      <w:r>
        <w:t>&gt; academic years, as long as you are making satisfactory academic progress toward completion of your degree</w:t>
      </w:r>
      <w:r w:rsidR="00A86755">
        <w:t>,</w:t>
      </w:r>
      <w:r>
        <w:t xml:space="preserve"> remain full-time enrolled</w:t>
      </w:r>
      <w:r w:rsidR="00A86755">
        <w:t xml:space="preserve">, and </w:t>
      </w:r>
      <w:r w:rsidR="00686F56">
        <w:t>have satisfactory performance</w:t>
      </w:r>
      <w:r w:rsidR="00A86755">
        <w:t xml:space="preserve"> </w:t>
      </w:r>
      <w:r w:rsidR="00686F56">
        <w:t>in your appointment</w:t>
      </w:r>
      <w:r>
        <w:t>. This support may take the form of a teaching assistantship, research assistantship or fellowship, depending on the needs of the department. In the unlikely event of a shortfall of funding within the University, this intent to provide support is not, however, legally binding.</w:t>
      </w:r>
    </w:p>
    <w:p w14:paraId="77999EBD" w14:textId="77777777" w:rsidR="005A068B" w:rsidRDefault="005A068B" w:rsidP="005A068B">
      <w:pPr>
        <w:pStyle w:val="Normal1"/>
      </w:pPr>
    </w:p>
    <w:p w14:paraId="5B6BBBB5" w14:textId="4C50D6BE" w:rsidR="005A068B" w:rsidRPr="00DF1E79" w:rsidRDefault="005A068B" w:rsidP="00DF1E79">
      <w:pPr>
        <w:pStyle w:val="Normal1"/>
      </w:pPr>
      <w:r w:rsidRPr="004709E7">
        <w:t xml:space="preserve">For the first academic year, your support will take the form of </w:t>
      </w:r>
      <w:r>
        <w:t>a &lt;</w:t>
      </w:r>
      <w:r w:rsidRPr="003E2065">
        <w:rPr>
          <w:b/>
          <w:i/>
          <w:smallCaps/>
          <w:color w:val="auto"/>
        </w:rPr>
        <w:t>percentage and type</w:t>
      </w:r>
      <w:r>
        <w:t xml:space="preserve">&gt; position, which is approximately </w:t>
      </w:r>
      <w:r w:rsidRPr="00513A45">
        <w:rPr>
          <w:b/>
        </w:rPr>
        <w:t>(</w:t>
      </w:r>
      <w:r w:rsidRPr="00DB4988">
        <w:rPr>
          <w:b/>
          <w:i/>
          <w:smallCaps/>
          <w:color w:val="auto"/>
        </w:rPr>
        <w:t>x)</w:t>
      </w:r>
      <w:r>
        <w:t xml:space="preserve"> hours per week. This position comes with an academic year salary of approximately $</w:t>
      </w:r>
      <w:r w:rsidRPr="00513A45">
        <w:rPr>
          <w:b/>
        </w:rPr>
        <w:t>(</w:t>
      </w:r>
      <w:r w:rsidRPr="00DB4988">
        <w:rPr>
          <w:b/>
          <w:i/>
          <w:smallCaps/>
          <w:color w:val="auto"/>
        </w:rPr>
        <w:t>xxxxx</w:t>
      </w:r>
      <w:r>
        <w:t>). Compensation for your appointment includes a maximum of &lt;</w:t>
      </w:r>
      <w:r w:rsidRPr="00DB4988">
        <w:rPr>
          <w:b/>
          <w:i/>
          <w:smallCaps/>
          <w:color w:val="auto"/>
        </w:rPr>
        <w:t>x</w:t>
      </w:r>
      <w:r w:rsidRPr="00DB4988">
        <w:rPr>
          <w:smallCaps/>
          <w:color w:val="auto"/>
        </w:rPr>
        <w:t>&gt;</w:t>
      </w:r>
      <w:r>
        <w:rPr>
          <w:b/>
          <w:i/>
          <w:smallCaps/>
          <w:color w:val="auto"/>
        </w:rPr>
        <w:t xml:space="preserve"> </w:t>
      </w:r>
      <w:r>
        <w:rPr>
          <w:noProof/>
        </w:rPr>
        <w:t xml:space="preserve">hours of tuition coverage for each semester. </w:t>
      </w:r>
      <w:r w:rsidRPr="003F5A58">
        <w:rPr>
          <w:noProof/>
          <w:color w:val="FF0000"/>
        </w:rPr>
        <w:t>(</w:t>
      </w:r>
      <w:r w:rsidRPr="00123EBA">
        <w:rPr>
          <w:i/>
          <w:noProof/>
          <w:color w:val="FF0000"/>
        </w:rPr>
        <w:t>Include if not 45% or above</w:t>
      </w:r>
      <w:r>
        <w:rPr>
          <w:noProof/>
          <w:color w:val="FF0000"/>
        </w:rPr>
        <w:t>-</w:t>
      </w:r>
      <w:r w:rsidRPr="000823B3">
        <w:rPr>
          <w:noProof/>
          <w:color w:val="auto"/>
        </w:rPr>
        <w:t xml:space="preserve">Please note that </w:t>
      </w:r>
      <w:r w:rsidRPr="000823B3">
        <w:rPr>
          <w:color w:val="auto"/>
        </w:rPr>
        <w:t>credit hours taken over that amount will not be covered</w:t>
      </w:r>
      <w:r>
        <w:rPr>
          <w:color w:val="FF0000"/>
        </w:rPr>
        <w:t>)</w:t>
      </w:r>
      <w:r w:rsidRPr="003F5A58">
        <w:rPr>
          <w:color w:val="FF0000"/>
        </w:rPr>
        <w:t xml:space="preserve">. </w:t>
      </w:r>
      <w:r w:rsidRPr="003F5A58">
        <w:rPr>
          <w:noProof/>
          <w:color w:val="FF0000"/>
        </w:rPr>
        <w:t xml:space="preserve"> </w:t>
      </w:r>
      <w:r>
        <w:rPr>
          <w:noProof/>
        </w:rPr>
        <w:t xml:space="preserve">If you choose to enroll in the </w:t>
      </w:r>
      <w:r>
        <w:t xml:space="preserve">CU </w:t>
      </w:r>
      <w:hyperlink r:id="rId9" w:history="1">
        <w:r w:rsidRPr="001C71FD">
          <w:rPr>
            <w:rStyle w:val="Hyperlink"/>
          </w:rPr>
          <w:t xml:space="preserve">Student Gold </w:t>
        </w:r>
        <w:r>
          <w:rPr>
            <w:rStyle w:val="Hyperlink"/>
          </w:rPr>
          <w:t>H</w:t>
        </w:r>
        <w:r w:rsidRPr="001C71FD">
          <w:rPr>
            <w:rStyle w:val="Hyperlink"/>
          </w:rPr>
          <w:t xml:space="preserve">ealth </w:t>
        </w:r>
        <w:r>
          <w:rPr>
            <w:rStyle w:val="Hyperlink"/>
          </w:rPr>
          <w:t>I</w:t>
        </w:r>
        <w:r w:rsidRPr="001C71FD">
          <w:rPr>
            <w:rStyle w:val="Hyperlink"/>
          </w:rPr>
          <w:t>nsurance</w:t>
        </w:r>
      </w:hyperlink>
      <w:r>
        <w:t xml:space="preserve">, approximately 90% of the plan’s cost will be covered as part of your appointment compensation. </w:t>
      </w:r>
      <w:r w:rsidR="004E3DAA">
        <w:t xml:space="preserve">You will also receive </w:t>
      </w:r>
      <w:hyperlink r:id="rId10" w:history="1">
        <w:r w:rsidR="004E3DAA" w:rsidRPr="00790C96">
          <w:rPr>
            <w:rStyle w:val="Hyperlink"/>
          </w:rPr>
          <w:t>dental insurance</w:t>
        </w:r>
      </w:hyperlink>
      <w:r w:rsidR="004E3DAA">
        <w:t xml:space="preserve"> at no cost to you</w:t>
      </w:r>
      <w:r w:rsidR="00A21C93">
        <w:t xml:space="preserve">, </w:t>
      </w:r>
      <w:r w:rsidR="003644CF">
        <w:t xml:space="preserve">and coverage of </w:t>
      </w:r>
      <w:hyperlink r:id="rId11" w:history="1">
        <w:r w:rsidR="003644CF" w:rsidRPr="003644CF">
          <w:rPr>
            <w:rStyle w:val="Hyperlink"/>
          </w:rPr>
          <w:t>mandatory student fees</w:t>
        </w:r>
      </w:hyperlink>
      <w:r w:rsidR="004E3DAA">
        <w:t xml:space="preserve">. </w:t>
      </w:r>
      <w:r w:rsidR="00DF1E79" w:rsidRPr="00DF1E79">
        <w:t>Summer support is available in the form of &lt;</w:t>
      </w:r>
      <w:r w:rsidR="00DF1E79">
        <w:rPr>
          <w:b/>
          <w:i/>
        </w:rPr>
        <w:t>explain</w:t>
      </w:r>
      <w:r w:rsidR="00DF1E79" w:rsidRPr="00DF1E79">
        <w:t>&gt;.</w:t>
      </w:r>
    </w:p>
    <w:p w14:paraId="4F0D031E" w14:textId="77777777" w:rsidR="005A068B" w:rsidRDefault="005A068B" w:rsidP="005A068B">
      <w:pPr>
        <w:pStyle w:val="Normal1"/>
        <w:rPr>
          <w:b/>
        </w:rPr>
      </w:pPr>
    </w:p>
    <w:p w14:paraId="413D731C" w14:textId="77777777" w:rsidR="00DF1E79" w:rsidRPr="00DF1E79" w:rsidRDefault="00DF1E79" w:rsidP="005A068B">
      <w:pPr>
        <w:pStyle w:val="Normal1"/>
      </w:pPr>
      <w:r w:rsidRPr="00DF1E79">
        <w:t>(</w:t>
      </w:r>
      <w:r w:rsidRPr="00DF1E79">
        <w:rPr>
          <w:color w:val="FF0000"/>
        </w:rPr>
        <w:t>information regarding any additional funding such as fellowships etc. if applicable</w:t>
      </w:r>
      <w:r w:rsidRPr="00DF1E79">
        <w:t>)</w:t>
      </w:r>
    </w:p>
    <w:p w14:paraId="6D75D183" w14:textId="77777777" w:rsidR="00DF1E79" w:rsidRDefault="00DF1E79" w:rsidP="005A068B">
      <w:pPr>
        <w:pStyle w:val="Normal1"/>
        <w:rPr>
          <w:b/>
        </w:rPr>
      </w:pPr>
    </w:p>
    <w:p w14:paraId="5BF36E59" w14:textId="021F5307" w:rsidR="00D64F16" w:rsidRPr="002E3E3B" w:rsidRDefault="00207F52">
      <w:pPr>
        <w:pStyle w:val="Normal1"/>
        <w:rPr>
          <w:color w:val="auto"/>
        </w:rPr>
      </w:pPr>
      <w:r>
        <w:rPr>
          <w:color w:val="auto"/>
        </w:rPr>
        <w:t>Additional information regarding student faculty appointments t</w:t>
      </w:r>
      <w:r w:rsidR="003B6A41">
        <w:rPr>
          <w:color w:val="auto"/>
        </w:rPr>
        <w:t xml:space="preserve">erms and conditions may be found on the </w:t>
      </w:r>
      <w:hyperlink r:id="rId12" w:history="1">
        <w:r w:rsidR="003B6A41" w:rsidRPr="003B6A41">
          <w:rPr>
            <w:rStyle w:val="Hyperlink"/>
          </w:rPr>
          <w:t>Graduate Student Appointment Information page</w:t>
        </w:r>
      </w:hyperlink>
      <w:r w:rsidRPr="003F5A58">
        <w:rPr>
          <w:color w:val="8DB3E2" w:themeColor="text2" w:themeTint="66"/>
        </w:rPr>
        <w:t>,</w:t>
      </w:r>
      <w:r>
        <w:rPr>
          <w:color w:val="auto"/>
        </w:rPr>
        <w:t xml:space="preserve"> or you may </w:t>
      </w:r>
      <w:r w:rsidR="00321F27" w:rsidRPr="002E3E3B">
        <w:rPr>
          <w:color w:val="auto"/>
        </w:rPr>
        <w:t>consult with &lt;</w:t>
      </w:r>
      <w:r w:rsidR="00321F27" w:rsidRPr="00DB4988">
        <w:rPr>
          <w:b/>
          <w:i/>
          <w:smallCaps/>
          <w:color w:val="auto"/>
        </w:rPr>
        <w:t>GPA name</w:t>
      </w:r>
      <w:r w:rsidR="00321F27" w:rsidRPr="002E3E3B">
        <w:rPr>
          <w:color w:val="auto"/>
        </w:rPr>
        <w:t xml:space="preserve">&gt; </w:t>
      </w:r>
      <w:r w:rsidR="00BB4B49">
        <w:rPr>
          <w:color w:val="auto"/>
        </w:rPr>
        <w:t>on any questions you may have about this offer of support.</w:t>
      </w:r>
      <w:r w:rsidR="00321F27" w:rsidRPr="002E3E3B">
        <w:rPr>
          <w:color w:val="auto"/>
        </w:rPr>
        <w:t xml:space="preserve">  </w:t>
      </w:r>
    </w:p>
    <w:p w14:paraId="24DD2B91" w14:textId="77777777" w:rsidR="00D64F16" w:rsidRPr="002E3E3B" w:rsidRDefault="00D64F16">
      <w:pPr>
        <w:pStyle w:val="Normal1"/>
        <w:rPr>
          <w:color w:val="auto"/>
        </w:rPr>
      </w:pPr>
    </w:p>
    <w:p w14:paraId="53DD2E58" w14:textId="77777777" w:rsidR="00D64F16" w:rsidRDefault="00321F27">
      <w:pPr>
        <w:pStyle w:val="Normal1"/>
        <w:rPr>
          <w:b/>
          <w:color w:val="auto"/>
        </w:rPr>
      </w:pPr>
      <w:r w:rsidRPr="002E3E3B">
        <w:rPr>
          <w:b/>
          <w:color w:val="auto"/>
        </w:rPr>
        <w:t>Costs</w:t>
      </w:r>
    </w:p>
    <w:p w14:paraId="6747C98C" w14:textId="10A01B5E" w:rsidR="00D64F16" w:rsidRDefault="004709E7">
      <w:pPr>
        <w:pStyle w:val="Normal1"/>
      </w:pPr>
      <w:r w:rsidRPr="002E3E3B">
        <w:rPr>
          <w:color w:val="auto"/>
        </w:rPr>
        <w:t>For academic year</w:t>
      </w:r>
      <w:r w:rsidR="00D707E7" w:rsidRPr="002E3E3B">
        <w:rPr>
          <w:color w:val="auto"/>
        </w:rPr>
        <w:t xml:space="preserve"> &lt;</w:t>
      </w:r>
      <w:r w:rsidR="00D7474A" w:rsidRPr="00DB4988">
        <w:rPr>
          <w:b/>
          <w:i/>
          <w:smallCaps/>
          <w:color w:val="auto"/>
        </w:rPr>
        <w:t>current AY</w:t>
      </w:r>
      <w:r w:rsidR="00D707E7" w:rsidRPr="002E3E3B">
        <w:rPr>
          <w:color w:val="auto"/>
        </w:rPr>
        <w:t>&gt;</w:t>
      </w:r>
      <w:r w:rsidR="00321F27" w:rsidRPr="002E3E3B">
        <w:rPr>
          <w:color w:val="auto"/>
        </w:rPr>
        <w:t xml:space="preserve">, out-of-pocket costs for </w:t>
      </w:r>
      <w:r w:rsidR="00F837BE" w:rsidRPr="002E3E3B">
        <w:rPr>
          <w:color w:val="auto"/>
        </w:rPr>
        <w:t xml:space="preserve">first-year </w:t>
      </w:r>
      <w:r w:rsidR="00321F27" w:rsidRPr="002E3E3B">
        <w:rPr>
          <w:color w:val="auto"/>
        </w:rPr>
        <w:t xml:space="preserve">graduate students included approximately </w:t>
      </w:r>
      <w:r w:rsidR="00D707E7" w:rsidRPr="002E3E3B">
        <w:rPr>
          <w:color w:val="auto"/>
        </w:rPr>
        <w:t>&lt;</w:t>
      </w:r>
      <w:r w:rsidR="00321F27" w:rsidRPr="00DB4988">
        <w:rPr>
          <w:b/>
          <w:i/>
          <w:smallCaps/>
          <w:color w:val="auto"/>
        </w:rPr>
        <w:t>$</w:t>
      </w:r>
      <w:r w:rsidR="00D7474A" w:rsidRPr="00DB4988">
        <w:rPr>
          <w:b/>
          <w:i/>
          <w:smallCaps/>
          <w:color w:val="auto"/>
        </w:rPr>
        <w:t xml:space="preserve">current </w:t>
      </w:r>
      <w:r w:rsidR="00D7474A" w:rsidRPr="000D560F">
        <w:rPr>
          <w:b/>
          <w:i/>
          <w:smallCaps/>
          <w:color w:val="auto"/>
          <w:u w:val="single"/>
        </w:rPr>
        <w:t>AY</w:t>
      </w:r>
      <w:r w:rsidR="00D7474A" w:rsidRPr="00DB4988">
        <w:rPr>
          <w:b/>
          <w:i/>
          <w:smallCaps/>
          <w:color w:val="auto"/>
        </w:rPr>
        <w:t xml:space="preserve"> amount</w:t>
      </w:r>
      <w:r w:rsidR="00D707E7" w:rsidRPr="002E3E3B">
        <w:rPr>
          <w:color w:val="auto"/>
        </w:rPr>
        <w:t>&gt;</w:t>
      </w:r>
      <w:r w:rsidR="00321F27" w:rsidRPr="002E3E3B">
        <w:rPr>
          <w:color w:val="auto"/>
        </w:rPr>
        <w:t xml:space="preserve"> toward health insurance</w:t>
      </w:r>
      <w:r w:rsidR="00325D3A">
        <w:rPr>
          <w:color w:val="auto"/>
        </w:rPr>
        <w:t>.</w:t>
      </w:r>
      <w:r w:rsidR="00321F27" w:rsidRPr="002E3E3B">
        <w:rPr>
          <w:color w:val="auto"/>
        </w:rPr>
        <w:t xml:space="preserve"> </w:t>
      </w:r>
      <w:r w:rsidR="00325D3A">
        <w:rPr>
          <w:color w:val="auto"/>
        </w:rPr>
        <w:t xml:space="preserve">You are still responsible for the one-time new </w:t>
      </w:r>
      <w:r w:rsidR="00D707E7" w:rsidRPr="002E3E3B">
        <w:rPr>
          <w:color w:val="auto"/>
        </w:rPr>
        <w:t>student fee</w:t>
      </w:r>
      <w:r w:rsidR="00325D3A">
        <w:rPr>
          <w:color w:val="auto"/>
        </w:rPr>
        <w:t xml:space="preserve"> and international students will have an ongoing $40.00/semester immigration compliance fee</w:t>
      </w:r>
      <w:r w:rsidR="00D707E7" w:rsidRPr="002E3E3B">
        <w:rPr>
          <w:color w:val="auto"/>
        </w:rPr>
        <w:t xml:space="preserve">. </w:t>
      </w:r>
      <w:r w:rsidR="00AA4236">
        <w:t xml:space="preserve">The </w:t>
      </w:r>
      <w:r w:rsidR="00D7474A">
        <w:t xml:space="preserve">bill due date for incoming graduate students </w:t>
      </w:r>
      <w:r w:rsidR="00F376ED">
        <w:t xml:space="preserve">on appointment </w:t>
      </w:r>
      <w:r w:rsidR="00D7474A">
        <w:t xml:space="preserve">is </w:t>
      </w:r>
      <w:r w:rsidR="00254B11">
        <w:lastRenderedPageBreak/>
        <w:t xml:space="preserve">the </w:t>
      </w:r>
      <w:r w:rsidR="00254B11" w:rsidRPr="00254B11">
        <w:rPr>
          <w:i/>
        </w:rPr>
        <w:t>second</w:t>
      </w:r>
      <w:r w:rsidR="00254B11">
        <w:t xml:space="preserve"> due date of the semester, which is </w:t>
      </w:r>
      <w:r w:rsidR="00D7474A">
        <w:t xml:space="preserve">after you receive your </w:t>
      </w:r>
      <w:r w:rsidR="00A21C93">
        <w:t>second</w:t>
      </w:r>
      <w:r w:rsidR="00D7474A">
        <w:t xml:space="preserve"> paycheck</w:t>
      </w:r>
      <w:r w:rsidR="00254B11">
        <w:t>.</w:t>
      </w:r>
      <w:r w:rsidR="00F376ED">
        <w:t xml:space="preserve"> A tuition and fees estimator, as well a list of all due dates can be found on the </w:t>
      </w:r>
      <w:hyperlink r:id="rId13" w:history="1">
        <w:r w:rsidR="00F376ED" w:rsidRPr="00F376ED">
          <w:rPr>
            <w:rStyle w:val="Hyperlink"/>
          </w:rPr>
          <w:t>Bursar’s Office website.</w:t>
        </w:r>
      </w:hyperlink>
    </w:p>
    <w:p w14:paraId="480BE90F" w14:textId="77777777" w:rsidR="00D64F16" w:rsidRDefault="00D64F16">
      <w:pPr>
        <w:pStyle w:val="Normal1"/>
      </w:pPr>
    </w:p>
    <w:p w14:paraId="0BF8BF31" w14:textId="77777777" w:rsidR="004709E7" w:rsidRPr="005D3A8E" w:rsidRDefault="004709E7">
      <w:pPr>
        <w:pStyle w:val="Normal1"/>
        <w:rPr>
          <w:b/>
        </w:rPr>
      </w:pPr>
      <w:r w:rsidRPr="005D3A8E">
        <w:rPr>
          <w:b/>
        </w:rPr>
        <w:t>Acceptance of Offer of Admission</w:t>
      </w:r>
    </w:p>
    <w:p w14:paraId="60CB6D00" w14:textId="77777777" w:rsidR="00EE43F4" w:rsidRDefault="00EE43F4" w:rsidP="00EE43F4">
      <w:pPr>
        <w:pStyle w:val="Normal1"/>
      </w:pPr>
    </w:p>
    <w:p w14:paraId="77218DA9" w14:textId="65EC4ECF" w:rsidR="00D707E7" w:rsidRDefault="00D707E7">
      <w:pPr>
        <w:pStyle w:val="Normal1"/>
      </w:pPr>
      <w:r>
        <w:t xml:space="preserve">Because of our policy of limited admission, we would appreciate a response from you, either by confirming </w:t>
      </w:r>
      <w:r w:rsidR="00EE43F4">
        <w:t>your intent to enroll or</w:t>
      </w:r>
      <w:r>
        <w:t xml:space="preserve"> </w:t>
      </w:r>
      <w:r w:rsidR="00EE43F4">
        <w:t xml:space="preserve">emailing </w:t>
      </w:r>
      <w:r w:rsidR="00EE43F4" w:rsidRPr="3C5407F4">
        <w:rPr>
          <w:color w:val="auto"/>
        </w:rPr>
        <w:t>&lt;</w:t>
      </w:r>
      <w:r w:rsidRPr="00DB4988">
        <w:rPr>
          <w:b/>
          <w:i/>
          <w:smallCaps/>
          <w:color w:val="auto"/>
        </w:rPr>
        <w:t>GPA’s or advisor’s name</w:t>
      </w:r>
      <w:r w:rsidRPr="3C5407F4">
        <w:rPr>
          <w:color w:val="auto"/>
        </w:rPr>
        <w:t>&gt; at &lt;</w:t>
      </w:r>
      <w:r w:rsidR="00254B11">
        <w:rPr>
          <w:b/>
          <w:i/>
          <w:smallCaps/>
          <w:color w:val="auto"/>
        </w:rPr>
        <w:t>e</w:t>
      </w:r>
      <w:r w:rsidRPr="00DB4988">
        <w:rPr>
          <w:b/>
          <w:i/>
          <w:smallCaps/>
          <w:color w:val="auto"/>
        </w:rPr>
        <w:t>mail address</w:t>
      </w:r>
      <w:r w:rsidRPr="3C5407F4">
        <w:rPr>
          <w:color w:val="auto"/>
        </w:rPr>
        <w:t>&gt;</w:t>
      </w:r>
      <w:r w:rsidR="005D3A8E" w:rsidRPr="3C5407F4">
        <w:rPr>
          <w:color w:val="auto"/>
        </w:rPr>
        <w:t xml:space="preserve"> as soon </w:t>
      </w:r>
      <w:r w:rsidR="005D3A8E">
        <w:t>as possible. You</w:t>
      </w:r>
      <w:r>
        <w:t xml:space="preserve"> are, however, under no obligation to respond to this offer of financial support prior to April 15</w:t>
      </w:r>
      <w:r w:rsidR="000823B3">
        <w:t xml:space="preserve"> </w:t>
      </w:r>
      <w:r w:rsidR="000823B3" w:rsidRPr="3C5407F4">
        <w:rPr>
          <w:color w:val="FF0000"/>
        </w:rPr>
        <w:t>(fall admits only)</w:t>
      </w:r>
      <w:r w:rsidRPr="3C5407F4">
        <w:rPr>
          <w:color w:val="FF0000"/>
        </w:rPr>
        <w:t xml:space="preserve">, </w:t>
      </w:r>
      <w:r>
        <w:t xml:space="preserve">by agreement of the member institutions of the Council of Graduate Schools (CGS). </w:t>
      </w:r>
      <w:r w:rsidR="00EE43F4">
        <w:t>Please note that your intent to enroll is only confirmed after you have paid the enrollment deposit.</w:t>
      </w:r>
    </w:p>
    <w:p w14:paraId="5D44857A" w14:textId="77777777" w:rsidR="00267B6C" w:rsidRDefault="00267B6C">
      <w:pPr>
        <w:pStyle w:val="Normal1"/>
      </w:pPr>
    </w:p>
    <w:p w14:paraId="28C1878B" w14:textId="77777777" w:rsidR="00EE43F4" w:rsidRDefault="00321F27">
      <w:pPr>
        <w:pStyle w:val="Normal1"/>
      </w:pPr>
      <w:r>
        <w:t>If you accept our offer of admission, you will receive more information about orientation meetings and workshops, registratio</w:t>
      </w:r>
      <w:r w:rsidR="007D1EC8">
        <w:t xml:space="preserve">n, housing in the Boulder area, </w:t>
      </w:r>
      <w:r>
        <w:t xml:space="preserve">etc. </w:t>
      </w:r>
      <w:r w:rsidR="00EE43F4">
        <w:t xml:space="preserve">We also invite you to visit our </w:t>
      </w:r>
      <w:hyperlink r:id="rId14" w:history="1">
        <w:r w:rsidR="00DF1E79">
          <w:rPr>
            <w:rStyle w:val="Hyperlink"/>
          </w:rPr>
          <w:t>A</w:t>
        </w:r>
        <w:r w:rsidR="00EE43F4" w:rsidRPr="00EE43F4">
          <w:rPr>
            <w:rStyle w:val="Hyperlink"/>
          </w:rPr>
          <w:t xml:space="preserve">dmitted </w:t>
        </w:r>
        <w:r w:rsidR="00DF1E79">
          <w:rPr>
            <w:rStyle w:val="Hyperlink"/>
          </w:rPr>
          <w:t>S</w:t>
        </w:r>
        <w:r w:rsidR="00EE43F4" w:rsidRPr="00EE43F4">
          <w:rPr>
            <w:rStyle w:val="Hyperlink"/>
          </w:rPr>
          <w:t>tudents’ page</w:t>
        </w:r>
      </w:hyperlink>
      <w:r w:rsidR="00EE43F4">
        <w:t xml:space="preserve">. </w:t>
      </w:r>
    </w:p>
    <w:p w14:paraId="23799A64" w14:textId="77777777" w:rsidR="00EE43F4" w:rsidRDefault="00EE43F4">
      <w:pPr>
        <w:pStyle w:val="Normal1"/>
      </w:pPr>
    </w:p>
    <w:p w14:paraId="0B24BF54" w14:textId="77777777" w:rsidR="00D64F16" w:rsidRDefault="00321F27">
      <w:pPr>
        <w:pStyle w:val="Normal1"/>
      </w:pPr>
      <w:r>
        <w:t xml:space="preserve">We very much hope you will accept our offer of admission to </w:t>
      </w:r>
      <w:r w:rsidR="00AC17CB">
        <w:t>the University of Colorado Boulder</w:t>
      </w:r>
      <w:r>
        <w:t xml:space="preserve"> and look forward to your joining our </w:t>
      </w:r>
      <w:r w:rsidR="00AC17CB">
        <w:t>d</w:t>
      </w:r>
      <w:r>
        <w:t xml:space="preserve">epartment! </w:t>
      </w:r>
    </w:p>
    <w:p w14:paraId="1BCCBA8E" w14:textId="77777777" w:rsidR="00D64F16" w:rsidRDefault="00D64F16">
      <w:pPr>
        <w:pStyle w:val="Normal1"/>
      </w:pPr>
    </w:p>
    <w:p w14:paraId="181DA68A" w14:textId="77777777" w:rsidR="00D64F16" w:rsidRDefault="00321F27">
      <w:pPr>
        <w:pStyle w:val="Normal1"/>
      </w:pPr>
      <w:r>
        <w:t>Best regards,</w:t>
      </w:r>
    </w:p>
    <w:p w14:paraId="448AC483" w14:textId="77777777" w:rsidR="00D64F16" w:rsidRDefault="00D64F16">
      <w:pPr>
        <w:pStyle w:val="Normal1"/>
      </w:pPr>
    </w:p>
    <w:sectPr w:rsidR="00D64F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1B6F4" w14:textId="77777777" w:rsidR="00CE4075" w:rsidRDefault="00CE4075" w:rsidP="00321F27">
      <w:pPr>
        <w:spacing w:line="240" w:lineRule="auto"/>
      </w:pPr>
      <w:r>
        <w:separator/>
      </w:r>
    </w:p>
  </w:endnote>
  <w:endnote w:type="continuationSeparator" w:id="0">
    <w:p w14:paraId="7CB2B0AF" w14:textId="77777777" w:rsidR="00CE4075" w:rsidRDefault="00CE4075" w:rsidP="00321F27">
      <w:pPr>
        <w:spacing w:line="240" w:lineRule="auto"/>
      </w:pPr>
      <w:r>
        <w:continuationSeparator/>
      </w:r>
    </w:p>
  </w:endnote>
  <w:endnote w:type="continuationNotice" w:id="1">
    <w:p w14:paraId="7105330D" w14:textId="77777777" w:rsidR="00CE4075" w:rsidRDefault="00CE40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00E22" w14:textId="77777777" w:rsidR="00BC419F" w:rsidRDefault="00BC4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4BFFF" w14:textId="24DD994A" w:rsidR="00573120" w:rsidRPr="00573120" w:rsidRDefault="509B6A0E">
    <w:pPr>
      <w:pStyle w:val="Footer"/>
      <w:rPr>
        <w:sz w:val="18"/>
        <w:szCs w:val="18"/>
      </w:rPr>
    </w:pPr>
    <w:r w:rsidRPr="509B6A0E">
      <w:rPr>
        <w:sz w:val="18"/>
        <w:szCs w:val="18"/>
      </w:rPr>
      <w:t>Revised 11/2024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936F6" w14:textId="77777777" w:rsidR="00BC419F" w:rsidRDefault="00BC4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BD884" w14:textId="77777777" w:rsidR="00CE4075" w:rsidRDefault="00CE4075" w:rsidP="00321F27">
      <w:pPr>
        <w:spacing w:line="240" w:lineRule="auto"/>
      </w:pPr>
      <w:r>
        <w:separator/>
      </w:r>
    </w:p>
  </w:footnote>
  <w:footnote w:type="continuationSeparator" w:id="0">
    <w:p w14:paraId="4FCAE7CC" w14:textId="77777777" w:rsidR="00CE4075" w:rsidRDefault="00CE4075" w:rsidP="00321F27">
      <w:pPr>
        <w:spacing w:line="240" w:lineRule="auto"/>
      </w:pPr>
      <w:r>
        <w:continuationSeparator/>
      </w:r>
    </w:p>
  </w:footnote>
  <w:footnote w:type="continuationNotice" w:id="1">
    <w:p w14:paraId="37BC1990" w14:textId="77777777" w:rsidR="00CE4075" w:rsidRDefault="00CE40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E9EA1" w14:textId="77777777" w:rsidR="00BC419F" w:rsidRDefault="00BC4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B6A0E" w14:paraId="6D414FE1" w14:textId="77777777" w:rsidTr="509B6A0E">
      <w:trPr>
        <w:trHeight w:val="300"/>
      </w:trPr>
      <w:tc>
        <w:tcPr>
          <w:tcW w:w="3120" w:type="dxa"/>
        </w:tcPr>
        <w:p w14:paraId="70AC0D08" w14:textId="6DAA1AE0" w:rsidR="509B6A0E" w:rsidRDefault="509B6A0E" w:rsidP="509B6A0E">
          <w:pPr>
            <w:pStyle w:val="Header"/>
            <w:ind w:left="-115"/>
          </w:pPr>
        </w:p>
      </w:tc>
      <w:tc>
        <w:tcPr>
          <w:tcW w:w="3120" w:type="dxa"/>
        </w:tcPr>
        <w:p w14:paraId="01C51E0A" w14:textId="4645AA5F" w:rsidR="509B6A0E" w:rsidRDefault="509B6A0E" w:rsidP="509B6A0E">
          <w:pPr>
            <w:pStyle w:val="Header"/>
            <w:jc w:val="center"/>
          </w:pPr>
        </w:p>
      </w:tc>
      <w:tc>
        <w:tcPr>
          <w:tcW w:w="3120" w:type="dxa"/>
        </w:tcPr>
        <w:p w14:paraId="4FCEC643" w14:textId="4FBB9C51" w:rsidR="509B6A0E" w:rsidRDefault="509B6A0E" w:rsidP="509B6A0E">
          <w:pPr>
            <w:pStyle w:val="Header"/>
            <w:ind w:right="-115"/>
            <w:jc w:val="right"/>
          </w:pPr>
        </w:p>
      </w:tc>
    </w:tr>
  </w:tbl>
  <w:p w14:paraId="7CCB0CAB" w14:textId="063B7238" w:rsidR="509B6A0E" w:rsidRDefault="509B6A0E" w:rsidP="509B6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E53FD" w14:textId="77777777" w:rsidR="00BC419F" w:rsidRDefault="00BC4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16"/>
    <w:rsid w:val="00004A48"/>
    <w:rsid w:val="000553F7"/>
    <w:rsid w:val="000645AF"/>
    <w:rsid w:val="000823B3"/>
    <w:rsid w:val="000D560F"/>
    <w:rsid w:val="00123EBA"/>
    <w:rsid w:val="001C71FD"/>
    <w:rsid w:val="001D211E"/>
    <w:rsid w:val="00207F52"/>
    <w:rsid w:val="00254B11"/>
    <w:rsid w:val="002571A6"/>
    <w:rsid w:val="00267B6C"/>
    <w:rsid w:val="00280E38"/>
    <w:rsid w:val="002E3E3B"/>
    <w:rsid w:val="00311288"/>
    <w:rsid w:val="00321F27"/>
    <w:rsid w:val="00325D3A"/>
    <w:rsid w:val="003644CF"/>
    <w:rsid w:val="003A37E3"/>
    <w:rsid w:val="003B6A41"/>
    <w:rsid w:val="003C508B"/>
    <w:rsid w:val="003D3E9E"/>
    <w:rsid w:val="003E2065"/>
    <w:rsid w:val="003F5A58"/>
    <w:rsid w:val="004406A1"/>
    <w:rsid w:val="004709E7"/>
    <w:rsid w:val="004E3DAA"/>
    <w:rsid w:val="00513A45"/>
    <w:rsid w:val="00542E05"/>
    <w:rsid w:val="00573120"/>
    <w:rsid w:val="005A068B"/>
    <w:rsid w:val="005B57C7"/>
    <w:rsid w:val="005D3A8E"/>
    <w:rsid w:val="0065403D"/>
    <w:rsid w:val="00686F56"/>
    <w:rsid w:val="006876A5"/>
    <w:rsid w:val="006D17E2"/>
    <w:rsid w:val="006E00CE"/>
    <w:rsid w:val="007539B3"/>
    <w:rsid w:val="00782B40"/>
    <w:rsid w:val="00790C96"/>
    <w:rsid w:val="007B325F"/>
    <w:rsid w:val="007D1EC8"/>
    <w:rsid w:val="007D582D"/>
    <w:rsid w:val="00821966"/>
    <w:rsid w:val="00833BD7"/>
    <w:rsid w:val="00844737"/>
    <w:rsid w:val="00934214"/>
    <w:rsid w:val="00963569"/>
    <w:rsid w:val="009862A3"/>
    <w:rsid w:val="009A5C17"/>
    <w:rsid w:val="009C6B23"/>
    <w:rsid w:val="00A00276"/>
    <w:rsid w:val="00A21C93"/>
    <w:rsid w:val="00A86755"/>
    <w:rsid w:val="00AA4236"/>
    <w:rsid w:val="00AC17CB"/>
    <w:rsid w:val="00AF523C"/>
    <w:rsid w:val="00B112D5"/>
    <w:rsid w:val="00B22D19"/>
    <w:rsid w:val="00B53D90"/>
    <w:rsid w:val="00B80961"/>
    <w:rsid w:val="00BB4B49"/>
    <w:rsid w:val="00BB7D33"/>
    <w:rsid w:val="00BC1AD3"/>
    <w:rsid w:val="00BC419F"/>
    <w:rsid w:val="00C76633"/>
    <w:rsid w:val="00C90C22"/>
    <w:rsid w:val="00CA4FF0"/>
    <w:rsid w:val="00CE4075"/>
    <w:rsid w:val="00D11B36"/>
    <w:rsid w:val="00D1610B"/>
    <w:rsid w:val="00D64F16"/>
    <w:rsid w:val="00D700EC"/>
    <w:rsid w:val="00D707E7"/>
    <w:rsid w:val="00D7474A"/>
    <w:rsid w:val="00D778D4"/>
    <w:rsid w:val="00DB4988"/>
    <w:rsid w:val="00DF1E79"/>
    <w:rsid w:val="00E0625E"/>
    <w:rsid w:val="00E23800"/>
    <w:rsid w:val="00E26C0F"/>
    <w:rsid w:val="00E520EA"/>
    <w:rsid w:val="00E6379A"/>
    <w:rsid w:val="00ED1581"/>
    <w:rsid w:val="00EE43F4"/>
    <w:rsid w:val="00F376ED"/>
    <w:rsid w:val="00F837BE"/>
    <w:rsid w:val="3C5407F4"/>
    <w:rsid w:val="509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68D51B"/>
  <w15:docId w15:val="{5E1251BD-EF2D-4786-B74E-E572261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21F2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F27"/>
  </w:style>
  <w:style w:type="paragraph" w:styleId="Footer">
    <w:name w:val="footer"/>
    <w:basedOn w:val="Normal"/>
    <w:link w:val="FooterChar"/>
    <w:uiPriority w:val="99"/>
    <w:unhideWhenUsed/>
    <w:rsid w:val="00321F2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F27"/>
  </w:style>
  <w:style w:type="character" w:styleId="Hyperlink">
    <w:name w:val="Hyperlink"/>
    <w:unhideWhenUsed/>
    <w:rsid w:val="00D707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7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3421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C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lorado.edu/bursar/costs/cost-estimat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olorado.edu/graduateschool/funding/departmental-funding/graduate-student-appointment-informatio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lorado.edu/bursar/costs/mandatory-student-fee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olorado.edu/health/graduate-student-dental-insuranc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colorado.edu/health/cu-gold-ship" TargetMode="External"/><Relationship Id="rId14" Type="http://schemas.openxmlformats.org/officeDocument/2006/relationships/hyperlink" Target="https://www.colorado.edu/graduateschool/admissions/admitted-studen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97B505A1E64C8B95F49D31CFAA84" ma:contentTypeVersion="6" ma:contentTypeDescription="Create a new document." ma:contentTypeScope="" ma:versionID="9c7a203b512d1d3fa590c74d5c6fe737">
  <xsd:schema xmlns:xsd="http://www.w3.org/2001/XMLSchema" xmlns:xs="http://www.w3.org/2001/XMLSchema" xmlns:p="http://schemas.microsoft.com/office/2006/metadata/properties" xmlns:ns2="1dd78aac-af7d-45c2-bc8a-1ea8327f6064" xmlns:ns3="f228b7fe-295d-429f-8c08-80b76191f109" targetNamespace="http://schemas.microsoft.com/office/2006/metadata/properties" ma:root="true" ma:fieldsID="51ff13292b8add00f1ac1ef800f2ce5c" ns2:_="" ns3:_="">
    <xsd:import namespace="1dd78aac-af7d-45c2-bc8a-1ea8327f6064"/>
    <xsd:import namespace="f228b7fe-295d-429f-8c08-80b76191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78aac-af7d-45c2-bc8a-1ea8327f6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8b7fe-295d-429f-8c08-80b76191f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97E84-63DD-440F-9421-5C3E195653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869C8-3507-4054-ADFA-E922AF948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B11E6-B569-4548-A131-DE5406DAF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78aac-af7d-45c2-bc8a-1ea8327f6064"/>
    <ds:schemaRef ds:uri="f228b7fe-295d-429f-8c08-80b76191f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Sundance O'Connell</dc:creator>
  <cp:keywords/>
  <cp:lastModifiedBy>Allison Metzger</cp:lastModifiedBy>
  <cp:revision>2</cp:revision>
  <cp:lastPrinted>2017-11-27T21:23:00Z</cp:lastPrinted>
  <dcterms:created xsi:type="dcterms:W3CDTF">2024-11-25T18:24:00Z</dcterms:created>
  <dcterms:modified xsi:type="dcterms:W3CDTF">2024-11-25T18:24:00Z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0x0101001CB597B505A1E64C8B95F49D31CFAA84</vt:lpwstr>
  </property>
</Properties>
</file>