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C31391" w14:paraId="5802759C"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049091B3" w14:textId="77777777" w:rsidR="00C31391" w:rsidRDefault="00C31391">
            <w:pPr>
              <w:pStyle w:val="Heading1"/>
            </w:pPr>
            <w:r>
              <w:t>BIOGRAPHICAL SKETCH</w:t>
            </w:r>
          </w:p>
          <w:p w14:paraId="3932415E" w14:textId="77777777" w:rsidR="00C31391" w:rsidRDefault="00C31391">
            <w:pPr>
              <w:pStyle w:val="HeadNoteNotItalics"/>
              <w:rPr>
                <w:sz w:val="20"/>
                <w:szCs w:val="20"/>
              </w:rPr>
            </w:pPr>
            <w:r>
              <w:t>Provide the following information for the key personnel and other significant contributors in the order listed on Form Page 2.</w:t>
            </w:r>
            <w:r>
              <w:br w:type="textWrapping" w:clear="all"/>
              <w:t xml:space="preserve">Follow this format for each person. </w:t>
            </w:r>
            <w:r>
              <w:rPr>
                <w:b/>
                <w:bCs/>
              </w:rPr>
              <w:t xml:space="preserve"> DO NOT EXCEED FOUR PAGES.</w:t>
            </w:r>
          </w:p>
        </w:tc>
      </w:tr>
      <w:tr w:rsidR="00C31391" w14:paraId="0DDDFAA3" w14:textId="77777777">
        <w:trPr>
          <w:trHeight w:hRule="exact" w:val="216"/>
          <w:jc w:val="center"/>
        </w:trPr>
        <w:tc>
          <w:tcPr>
            <w:tcW w:w="10656" w:type="dxa"/>
            <w:gridSpan w:val="5"/>
            <w:tcBorders>
              <w:top w:val="single" w:sz="6" w:space="0" w:color="auto"/>
              <w:left w:val="nil"/>
              <w:bottom w:val="single" w:sz="6" w:space="0" w:color="auto"/>
              <w:right w:val="nil"/>
            </w:tcBorders>
          </w:tcPr>
          <w:p w14:paraId="7166BFEE" w14:textId="77777777" w:rsidR="00C31391" w:rsidRDefault="00C31391">
            <w:pPr>
              <w:jc w:val="center"/>
              <w:rPr>
                <w:rFonts w:ascii="Arial" w:hAnsi="Arial" w:cs="Arial"/>
                <w:sz w:val="20"/>
                <w:szCs w:val="20"/>
              </w:rPr>
            </w:pPr>
          </w:p>
        </w:tc>
      </w:tr>
      <w:tr w:rsidR="00C31391" w:rsidRPr="00126FDC" w14:paraId="7072C3D1"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17E4E55B" w14:textId="77777777" w:rsidR="00C31391" w:rsidRPr="00126FDC" w:rsidRDefault="00C31391">
            <w:pPr>
              <w:pStyle w:val="FormFieldCaption"/>
              <w:rPr>
                <w:rFonts w:ascii="Georgia" w:hAnsi="Georgia"/>
                <w:sz w:val="22"/>
                <w:szCs w:val="22"/>
              </w:rPr>
            </w:pPr>
            <w:r w:rsidRPr="00126FDC">
              <w:rPr>
                <w:rFonts w:ascii="Georgia" w:hAnsi="Georgia"/>
                <w:sz w:val="22"/>
                <w:szCs w:val="22"/>
              </w:rPr>
              <w:t>NAME</w:t>
            </w:r>
          </w:p>
          <w:p w14:paraId="433F98FE" w14:textId="77777777" w:rsidR="00C31391" w:rsidRPr="00126FDC" w:rsidRDefault="00C31391">
            <w:pPr>
              <w:pStyle w:val="DataField11pt-Single"/>
              <w:rPr>
                <w:rFonts w:ascii="Georgia" w:hAnsi="Georgia"/>
                <w:szCs w:val="22"/>
              </w:rPr>
            </w:pPr>
            <w:r w:rsidRPr="00126FDC">
              <w:rPr>
                <w:rFonts w:ascii="Georgia" w:hAnsi="Georgia"/>
                <w:szCs w:val="22"/>
              </w:rPr>
              <w:t>Marie T. Banich</w:t>
            </w:r>
          </w:p>
        </w:tc>
        <w:tc>
          <w:tcPr>
            <w:tcW w:w="5328" w:type="dxa"/>
            <w:gridSpan w:val="3"/>
            <w:vMerge w:val="restart"/>
            <w:tcBorders>
              <w:top w:val="single" w:sz="6" w:space="0" w:color="auto"/>
              <w:left w:val="nil"/>
              <w:right w:val="nil"/>
            </w:tcBorders>
            <w:tcMar>
              <w:top w:w="14" w:type="dxa"/>
              <w:bottom w:w="14" w:type="dxa"/>
            </w:tcMar>
          </w:tcPr>
          <w:p w14:paraId="79DD264E" w14:textId="77777777" w:rsidR="00C31391" w:rsidRPr="00126FDC" w:rsidRDefault="00C31391">
            <w:pPr>
              <w:pStyle w:val="FormFieldCaption"/>
              <w:rPr>
                <w:rFonts w:ascii="Georgia" w:hAnsi="Georgia"/>
                <w:sz w:val="22"/>
                <w:szCs w:val="22"/>
              </w:rPr>
            </w:pPr>
            <w:r w:rsidRPr="00126FDC">
              <w:rPr>
                <w:rFonts w:ascii="Georgia" w:hAnsi="Georgia"/>
                <w:sz w:val="22"/>
                <w:szCs w:val="22"/>
              </w:rPr>
              <w:t>POSITION TITLE</w:t>
            </w:r>
          </w:p>
          <w:p w14:paraId="34137CF7" w14:textId="77777777" w:rsidR="00C31391" w:rsidRPr="00126FDC" w:rsidRDefault="00C31391">
            <w:pPr>
              <w:rPr>
                <w:rFonts w:ascii="Georgia" w:hAnsi="Georgia"/>
                <w:sz w:val="22"/>
                <w:szCs w:val="22"/>
              </w:rPr>
            </w:pPr>
            <w:r w:rsidRPr="00126FDC">
              <w:rPr>
                <w:rFonts w:ascii="Georgia" w:hAnsi="Georgia"/>
                <w:sz w:val="22"/>
                <w:szCs w:val="22"/>
              </w:rPr>
              <w:t>Professor, Dept. of Psychology &amp; Neuroscience</w:t>
            </w:r>
          </w:p>
          <w:p w14:paraId="6AADE8AB" w14:textId="77777777" w:rsidR="00C31391" w:rsidRPr="00126FDC" w:rsidRDefault="00C31391">
            <w:pPr>
              <w:rPr>
                <w:rFonts w:ascii="Georgia" w:hAnsi="Georgia"/>
                <w:sz w:val="22"/>
                <w:szCs w:val="22"/>
              </w:rPr>
            </w:pPr>
            <w:r w:rsidRPr="00126FDC">
              <w:rPr>
                <w:rFonts w:ascii="Georgia" w:hAnsi="Georgia"/>
                <w:sz w:val="22"/>
                <w:szCs w:val="22"/>
              </w:rPr>
              <w:t xml:space="preserve">Professor, Dept. of Psychiatry </w:t>
            </w:r>
          </w:p>
          <w:p w14:paraId="2CC3D944" w14:textId="77777777" w:rsidR="00C31391" w:rsidRPr="00126FDC" w:rsidRDefault="00C31391">
            <w:pPr>
              <w:pStyle w:val="DataField11pt-Single"/>
              <w:rPr>
                <w:rFonts w:ascii="Georgia" w:hAnsi="Georgia"/>
                <w:szCs w:val="22"/>
              </w:rPr>
            </w:pPr>
            <w:r w:rsidRPr="00126FDC">
              <w:rPr>
                <w:rFonts w:ascii="Georgia" w:hAnsi="Georgia"/>
                <w:szCs w:val="22"/>
              </w:rPr>
              <w:t>Director, Institute of Cognitive Science</w:t>
            </w:r>
          </w:p>
        </w:tc>
      </w:tr>
      <w:tr w:rsidR="00C31391" w:rsidRPr="00126FDC" w14:paraId="50795585"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7DCF1904" w14:textId="77777777" w:rsidR="00C31391" w:rsidRPr="00126FDC" w:rsidRDefault="00C31391">
            <w:pPr>
              <w:pStyle w:val="FormFieldCaption"/>
              <w:rPr>
                <w:rFonts w:ascii="Georgia" w:hAnsi="Georgia"/>
                <w:sz w:val="22"/>
                <w:szCs w:val="22"/>
              </w:rPr>
            </w:pPr>
            <w:proofErr w:type="spellStart"/>
            <w:r w:rsidRPr="00126FDC">
              <w:rPr>
                <w:rFonts w:ascii="Georgia" w:hAnsi="Georgia"/>
                <w:sz w:val="22"/>
                <w:szCs w:val="22"/>
              </w:rPr>
              <w:t>eRA</w:t>
            </w:r>
            <w:proofErr w:type="spellEnd"/>
            <w:r w:rsidRPr="00126FDC">
              <w:rPr>
                <w:rFonts w:ascii="Georgia" w:hAnsi="Georgia"/>
                <w:sz w:val="22"/>
                <w:szCs w:val="22"/>
              </w:rPr>
              <w:t xml:space="preserve"> COMMONS USER NAME</w:t>
            </w:r>
          </w:p>
          <w:p w14:paraId="0CFFA478" w14:textId="77777777" w:rsidR="00C31391" w:rsidRPr="00126FDC" w:rsidRDefault="00C31391" w:rsidP="00C31391">
            <w:pPr>
              <w:pStyle w:val="DataField11pt-Single"/>
              <w:rPr>
                <w:rFonts w:ascii="Georgia" w:hAnsi="Georgia"/>
                <w:szCs w:val="22"/>
              </w:rPr>
            </w:pPr>
            <w:proofErr w:type="spellStart"/>
            <w:r w:rsidRPr="00126FDC">
              <w:rPr>
                <w:rFonts w:ascii="Georgia" w:hAnsi="Georgia"/>
                <w:szCs w:val="22"/>
              </w:rPr>
              <w:t>Banich.Marie</w:t>
            </w:r>
            <w:proofErr w:type="spellEnd"/>
          </w:p>
        </w:tc>
        <w:tc>
          <w:tcPr>
            <w:tcW w:w="5328" w:type="dxa"/>
            <w:gridSpan w:val="3"/>
            <w:vMerge/>
            <w:tcBorders>
              <w:left w:val="nil"/>
              <w:bottom w:val="single" w:sz="6" w:space="0" w:color="auto"/>
              <w:right w:val="nil"/>
            </w:tcBorders>
            <w:tcMar>
              <w:top w:w="14" w:type="dxa"/>
              <w:bottom w:w="14" w:type="dxa"/>
            </w:tcMar>
          </w:tcPr>
          <w:p w14:paraId="4655465E" w14:textId="77777777" w:rsidR="00C31391" w:rsidRPr="00126FDC" w:rsidRDefault="00C31391">
            <w:pPr>
              <w:pStyle w:val="FormFieldCaption"/>
              <w:rPr>
                <w:rFonts w:ascii="Georgia" w:hAnsi="Georgia"/>
                <w:sz w:val="22"/>
                <w:szCs w:val="22"/>
              </w:rPr>
            </w:pPr>
          </w:p>
        </w:tc>
      </w:tr>
      <w:tr w:rsidR="00C31391" w:rsidRPr="00126FDC" w14:paraId="033163E1" w14:textId="77777777">
        <w:trPr>
          <w:trHeight w:hRule="exact" w:val="288"/>
          <w:jc w:val="center"/>
        </w:trPr>
        <w:tc>
          <w:tcPr>
            <w:tcW w:w="10656" w:type="dxa"/>
            <w:gridSpan w:val="5"/>
            <w:tcBorders>
              <w:left w:val="nil"/>
              <w:bottom w:val="single" w:sz="6" w:space="0" w:color="auto"/>
            </w:tcBorders>
            <w:vAlign w:val="center"/>
          </w:tcPr>
          <w:p w14:paraId="59D2B332" w14:textId="77777777" w:rsidR="00C31391" w:rsidRPr="00126FDC" w:rsidRDefault="00C31391">
            <w:pPr>
              <w:pStyle w:val="FormFieldCaption"/>
              <w:rPr>
                <w:rFonts w:ascii="Georgia" w:hAnsi="Georgia"/>
                <w:sz w:val="22"/>
                <w:szCs w:val="22"/>
              </w:rPr>
            </w:pPr>
            <w:r w:rsidRPr="00126FDC">
              <w:rPr>
                <w:rFonts w:ascii="Georgia" w:hAnsi="Georgia"/>
                <w:sz w:val="22"/>
                <w:szCs w:val="22"/>
              </w:rPr>
              <w:t>EDUCATION/</w:t>
            </w:r>
            <w:proofErr w:type="gramStart"/>
            <w:r w:rsidRPr="00126FDC">
              <w:rPr>
                <w:rFonts w:ascii="Georgia" w:hAnsi="Georgia"/>
                <w:sz w:val="22"/>
                <w:szCs w:val="22"/>
              </w:rPr>
              <w:t xml:space="preserve">TRAINING  </w:t>
            </w:r>
            <w:r w:rsidRPr="00126FDC">
              <w:rPr>
                <w:rFonts w:ascii="Georgia" w:hAnsi="Georgia"/>
                <w:i/>
                <w:iCs/>
                <w:sz w:val="22"/>
                <w:szCs w:val="22"/>
              </w:rPr>
              <w:t>(</w:t>
            </w:r>
            <w:proofErr w:type="gramEnd"/>
            <w:r w:rsidRPr="00126FDC">
              <w:rPr>
                <w:rFonts w:ascii="Georgia" w:hAnsi="Georgia"/>
                <w:i/>
                <w:iCs/>
                <w:sz w:val="22"/>
                <w:szCs w:val="22"/>
              </w:rPr>
              <w:t>Begin with baccalaureate or other initial professional education, such as nursing, and include postdoctoral training.)</w:t>
            </w:r>
          </w:p>
        </w:tc>
      </w:tr>
      <w:tr w:rsidR="00C31391" w:rsidRPr="00126FDC" w14:paraId="752417A1" w14:textId="77777777">
        <w:trPr>
          <w:jc w:val="center"/>
        </w:trPr>
        <w:tc>
          <w:tcPr>
            <w:tcW w:w="5058" w:type="dxa"/>
            <w:tcBorders>
              <w:top w:val="single" w:sz="6" w:space="0" w:color="auto"/>
              <w:left w:val="nil"/>
              <w:bottom w:val="single" w:sz="6" w:space="0" w:color="auto"/>
              <w:right w:val="single" w:sz="6" w:space="0" w:color="auto"/>
            </w:tcBorders>
            <w:vAlign w:val="center"/>
          </w:tcPr>
          <w:p w14:paraId="18D152A2" w14:textId="77777777" w:rsidR="00C31391" w:rsidRPr="00126FDC" w:rsidRDefault="00C31391">
            <w:pPr>
              <w:pStyle w:val="FormFieldCaption"/>
              <w:jc w:val="center"/>
              <w:rPr>
                <w:rFonts w:ascii="Georgia" w:hAnsi="Georgia"/>
                <w:sz w:val="22"/>
                <w:szCs w:val="22"/>
              </w:rPr>
            </w:pPr>
            <w:r w:rsidRPr="00126FDC">
              <w:rPr>
                <w:rFonts w:ascii="Georgia" w:hAnsi="Georgia"/>
                <w:sz w:val="22"/>
                <w:szCs w:val="22"/>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315BC48E" w14:textId="77777777" w:rsidR="00C31391" w:rsidRPr="00126FDC" w:rsidRDefault="00C31391">
            <w:pPr>
              <w:pStyle w:val="FormFieldCaption"/>
              <w:jc w:val="center"/>
              <w:rPr>
                <w:rFonts w:ascii="Georgia" w:hAnsi="Georgia"/>
                <w:sz w:val="22"/>
                <w:szCs w:val="22"/>
              </w:rPr>
            </w:pPr>
            <w:r w:rsidRPr="00126FDC">
              <w:rPr>
                <w:rFonts w:ascii="Georgia" w:hAnsi="Georgia"/>
                <w:sz w:val="22"/>
                <w:szCs w:val="22"/>
              </w:rPr>
              <w:t>DEGREE</w:t>
            </w:r>
          </w:p>
          <w:p w14:paraId="289052CE" w14:textId="77777777" w:rsidR="00C31391" w:rsidRPr="00126FDC" w:rsidRDefault="00C31391">
            <w:pPr>
              <w:pStyle w:val="FormFieldCaption"/>
              <w:jc w:val="center"/>
              <w:rPr>
                <w:rFonts w:ascii="Georgia" w:hAnsi="Georgia"/>
                <w:i/>
                <w:iCs/>
                <w:sz w:val="22"/>
                <w:szCs w:val="22"/>
              </w:rPr>
            </w:pPr>
            <w:r w:rsidRPr="00126FDC">
              <w:rPr>
                <w:rFonts w:ascii="Georgia" w:hAnsi="Georgia"/>
                <w:i/>
                <w:iCs/>
                <w:sz w:val="22"/>
                <w:szCs w:val="22"/>
              </w:rPr>
              <w:t>(if applicable)</w:t>
            </w:r>
          </w:p>
        </w:tc>
        <w:tc>
          <w:tcPr>
            <w:tcW w:w="1422" w:type="dxa"/>
            <w:tcBorders>
              <w:top w:val="single" w:sz="6" w:space="0" w:color="auto"/>
              <w:left w:val="nil"/>
              <w:bottom w:val="single" w:sz="6" w:space="0" w:color="auto"/>
              <w:right w:val="single" w:sz="6" w:space="0" w:color="auto"/>
            </w:tcBorders>
            <w:vAlign w:val="center"/>
          </w:tcPr>
          <w:p w14:paraId="43C56CCC" w14:textId="77777777" w:rsidR="00C31391" w:rsidRPr="00126FDC" w:rsidRDefault="00C31391">
            <w:pPr>
              <w:pStyle w:val="FormFieldCaption"/>
              <w:jc w:val="center"/>
              <w:rPr>
                <w:rFonts w:ascii="Georgia" w:hAnsi="Georgia"/>
                <w:sz w:val="22"/>
                <w:szCs w:val="22"/>
              </w:rPr>
            </w:pPr>
            <w:r w:rsidRPr="00126FDC">
              <w:rPr>
                <w:rFonts w:ascii="Georgia" w:hAnsi="Georgia"/>
                <w:sz w:val="22"/>
                <w:szCs w:val="22"/>
              </w:rPr>
              <w:t>YEAR(s)</w:t>
            </w:r>
          </w:p>
        </w:tc>
        <w:tc>
          <w:tcPr>
            <w:tcW w:w="2665" w:type="dxa"/>
            <w:tcBorders>
              <w:top w:val="single" w:sz="6" w:space="0" w:color="auto"/>
              <w:left w:val="single" w:sz="6" w:space="0" w:color="auto"/>
              <w:bottom w:val="single" w:sz="6" w:space="0" w:color="auto"/>
            </w:tcBorders>
            <w:vAlign w:val="center"/>
          </w:tcPr>
          <w:p w14:paraId="07EB9E49" w14:textId="77777777" w:rsidR="00C31391" w:rsidRPr="00126FDC" w:rsidRDefault="00C31391">
            <w:pPr>
              <w:pStyle w:val="FormFieldCaption"/>
              <w:jc w:val="center"/>
              <w:rPr>
                <w:rFonts w:ascii="Georgia" w:hAnsi="Georgia"/>
                <w:sz w:val="22"/>
                <w:szCs w:val="22"/>
              </w:rPr>
            </w:pPr>
            <w:r w:rsidRPr="00126FDC">
              <w:rPr>
                <w:rFonts w:ascii="Georgia" w:hAnsi="Georgia"/>
                <w:sz w:val="22"/>
                <w:szCs w:val="22"/>
              </w:rPr>
              <w:t>FIELD OF STUDY</w:t>
            </w:r>
          </w:p>
        </w:tc>
      </w:tr>
      <w:tr w:rsidR="00C31391" w:rsidRPr="00126FDC" w14:paraId="4A160B0D" w14:textId="77777777">
        <w:trPr>
          <w:jc w:val="center"/>
        </w:trPr>
        <w:tc>
          <w:tcPr>
            <w:tcW w:w="5058" w:type="dxa"/>
            <w:tcBorders>
              <w:top w:val="single" w:sz="6" w:space="0" w:color="auto"/>
              <w:left w:val="nil"/>
              <w:bottom w:val="nil"/>
              <w:right w:val="single" w:sz="4" w:space="0" w:color="auto"/>
            </w:tcBorders>
          </w:tcPr>
          <w:p w14:paraId="04AB75C6" w14:textId="77777777" w:rsidR="00C31391" w:rsidRPr="00126FDC" w:rsidRDefault="00C31391">
            <w:pPr>
              <w:spacing w:before="20" w:after="20"/>
              <w:rPr>
                <w:rFonts w:ascii="Georgia" w:hAnsi="Georgia"/>
                <w:sz w:val="22"/>
                <w:szCs w:val="22"/>
              </w:rPr>
            </w:pPr>
            <w:r w:rsidRPr="00126FDC">
              <w:rPr>
                <w:rFonts w:ascii="Georgia" w:hAnsi="Georgia"/>
                <w:sz w:val="22"/>
                <w:szCs w:val="22"/>
              </w:rPr>
              <w:t>Tufts University, Medford, MA.</w:t>
            </w:r>
          </w:p>
        </w:tc>
        <w:tc>
          <w:tcPr>
            <w:tcW w:w="1511" w:type="dxa"/>
            <w:gridSpan w:val="2"/>
            <w:tcBorders>
              <w:top w:val="single" w:sz="6" w:space="0" w:color="auto"/>
              <w:left w:val="single" w:sz="4" w:space="0" w:color="auto"/>
              <w:bottom w:val="nil"/>
              <w:right w:val="single" w:sz="4" w:space="0" w:color="auto"/>
            </w:tcBorders>
            <w:vAlign w:val="center"/>
          </w:tcPr>
          <w:p w14:paraId="40D1F131" w14:textId="77777777" w:rsidR="00C31391" w:rsidRPr="00126FDC" w:rsidRDefault="00C31391" w:rsidP="00C31391">
            <w:pPr>
              <w:pStyle w:val="FootnoteText"/>
              <w:jc w:val="center"/>
              <w:rPr>
                <w:rFonts w:ascii="Georgia" w:hAnsi="Georgia"/>
                <w:sz w:val="22"/>
                <w:szCs w:val="22"/>
              </w:rPr>
            </w:pPr>
            <w:r w:rsidRPr="00126FDC">
              <w:rPr>
                <w:rFonts w:ascii="Georgia" w:hAnsi="Georgia"/>
                <w:sz w:val="22"/>
                <w:szCs w:val="22"/>
              </w:rPr>
              <w:t>B.A.</w:t>
            </w:r>
          </w:p>
        </w:tc>
        <w:tc>
          <w:tcPr>
            <w:tcW w:w="1422" w:type="dxa"/>
            <w:tcBorders>
              <w:top w:val="single" w:sz="6" w:space="0" w:color="auto"/>
              <w:left w:val="single" w:sz="4" w:space="0" w:color="auto"/>
              <w:bottom w:val="nil"/>
              <w:right w:val="single" w:sz="4" w:space="0" w:color="auto"/>
            </w:tcBorders>
            <w:vAlign w:val="center"/>
          </w:tcPr>
          <w:p w14:paraId="511EAA7C" w14:textId="77777777" w:rsidR="00C31391" w:rsidRPr="00126FDC" w:rsidRDefault="00C31391" w:rsidP="00C31391">
            <w:pPr>
              <w:pStyle w:val="FootnoteText"/>
              <w:jc w:val="center"/>
              <w:rPr>
                <w:rFonts w:ascii="Georgia" w:hAnsi="Georgia"/>
                <w:sz w:val="22"/>
                <w:szCs w:val="22"/>
              </w:rPr>
            </w:pPr>
            <w:r w:rsidRPr="00126FDC">
              <w:rPr>
                <w:rFonts w:ascii="Georgia" w:hAnsi="Georgia"/>
                <w:sz w:val="22"/>
                <w:szCs w:val="22"/>
              </w:rPr>
              <w:t>12/77</w:t>
            </w:r>
          </w:p>
        </w:tc>
        <w:tc>
          <w:tcPr>
            <w:tcW w:w="2665" w:type="dxa"/>
            <w:tcBorders>
              <w:top w:val="single" w:sz="6" w:space="0" w:color="auto"/>
              <w:left w:val="single" w:sz="4" w:space="0" w:color="auto"/>
              <w:bottom w:val="nil"/>
              <w:right w:val="nil"/>
            </w:tcBorders>
            <w:vAlign w:val="center"/>
          </w:tcPr>
          <w:p w14:paraId="207F2E0A" w14:textId="77777777" w:rsidR="00C31391" w:rsidRPr="00126FDC" w:rsidRDefault="00C31391" w:rsidP="00C31391">
            <w:pPr>
              <w:pStyle w:val="FootnoteText"/>
              <w:rPr>
                <w:rFonts w:ascii="Georgia" w:hAnsi="Georgia"/>
                <w:sz w:val="22"/>
                <w:szCs w:val="22"/>
              </w:rPr>
            </w:pPr>
            <w:r w:rsidRPr="00126FDC">
              <w:rPr>
                <w:rFonts w:ascii="Georgia" w:hAnsi="Georgia"/>
                <w:sz w:val="22"/>
                <w:szCs w:val="22"/>
              </w:rPr>
              <w:t>Psychology &amp; Biology</w:t>
            </w:r>
          </w:p>
        </w:tc>
      </w:tr>
      <w:tr w:rsidR="00C31391" w:rsidRPr="00126FDC" w14:paraId="34D1B88C" w14:textId="77777777">
        <w:trPr>
          <w:jc w:val="center"/>
        </w:trPr>
        <w:tc>
          <w:tcPr>
            <w:tcW w:w="5058" w:type="dxa"/>
            <w:tcBorders>
              <w:top w:val="nil"/>
              <w:left w:val="nil"/>
              <w:bottom w:val="single" w:sz="6" w:space="0" w:color="auto"/>
              <w:right w:val="single" w:sz="4" w:space="0" w:color="auto"/>
            </w:tcBorders>
            <w:vAlign w:val="center"/>
          </w:tcPr>
          <w:p w14:paraId="4AB2CE42" w14:textId="77777777" w:rsidR="00C31391" w:rsidRPr="00126FDC" w:rsidRDefault="00C31391" w:rsidP="00C31391">
            <w:pPr>
              <w:pStyle w:val="DataField11pt-Single"/>
              <w:rPr>
                <w:rFonts w:ascii="Georgia" w:hAnsi="Georgia"/>
                <w:szCs w:val="22"/>
              </w:rPr>
            </w:pPr>
            <w:r w:rsidRPr="00126FDC">
              <w:rPr>
                <w:rFonts w:ascii="Georgia" w:hAnsi="Georgia"/>
                <w:szCs w:val="22"/>
              </w:rPr>
              <w:t>Univ. of Chicago, Chicago, IL</w:t>
            </w:r>
          </w:p>
        </w:tc>
        <w:tc>
          <w:tcPr>
            <w:tcW w:w="1511" w:type="dxa"/>
            <w:gridSpan w:val="2"/>
            <w:tcBorders>
              <w:top w:val="nil"/>
              <w:left w:val="single" w:sz="4" w:space="0" w:color="auto"/>
              <w:bottom w:val="single" w:sz="6" w:space="0" w:color="auto"/>
              <w:right w:val="single" w:sz="4" w:space="0" w:color="auto"/>
            </w:tcBorders>
            <w:vAlign w:val="center"/>
          </w:tcPr>
          <w:p w14:paraId="489FA054" w14:textId="77777777" w:rsidR="00C31391" w:rsidRPr="00126FDC" w:rsidRDefault="00C31391" w:rsidP="00C31391">
            <w:pPr>
              <w:pStyle w:val="DataField11pt-Single"/>
              <w:jc w:val="center"/>
              <w:rPr>
                <w:rFonts w:ascii="Georgia" w:hAnsi="Georgia"/>
                <w:szCs w:val="22"/>
              </w:rPr>
            </w:pPr>
            <w:r w:rsidRPr="00126FDC">
              <w:rPr>
                <w:rFonts w:ascii="Georgia" w:hAnsi="Georgia"/>
                <w:szCs w:val="22"/>
              </w:rPr>
              <w:t>Ph.D.</w:t>
            </w:r>
          </w:p>
        </w:tc>
        <w:tc>
          <w:tcPr>
            <w:tcW w:w="1422" w:type="dxa"/>
            <w:tcBorders>
              <w:top w:val="nil"/>
              <w:left w:val="single" w:sz="4" w:space="0" w:color="auto"/>
              <w:bottom w:val="single" w:sz="6" w:space="0" w:color="auto"/>
              <w:right w:val="single" w:sz="4" w:space="0" w:color="auto"/>
            </w:tcBorders>
            <w:vAlign w:val="center"/>
          </w:tcPr>
          <w:p w14:paraId="2ED69500" w14:textId="77777777" w:rsidR="00C31391" w:rsidRPr="00126FDC" w:rsidRDefault="00C31391" w:rsidP="00C31391">
            <w:pPr>
              <w:pStyle w:val="DataField11pt-Single"/>
              <w:jc w:val="center"/>
              <w:rPr>
                <w:rFonts w:ascii="Georgia" w:hAnsi="Georgia"/>
                <w:szCs w:val="22"/>
              </w:rPr>
            </w:pPr>
            <w:r w:rsidRPr="00126FDC">
              <w:rPr>
                <w:rFonts w:ascii="Georgia" w:hAnsi="Georgia"/>
                <w:szCs w:val="22"/>
              </w:rPr>
              <w:t>6/85</w:t>
            </w:r>
          </w:p>
        </w:tc>
        <w:tc>
          <w:tcPr>
            <w:tcW w:w="2665" w:type="dxa"/>
            <w:tcBorders>
              <w:top w:val="nil"/>
              <w:left w:val="single" w:sz="4" w:space="0" w:color="auto"/>
              <w:bottom w:val="single" w:sz="6" w:space="0" w:color="auto"/>
              <w:right w:val="nil"/>
            </w:tcBorders>
            <w:vAlign w:val="center"/>
          </w:tcPr>
          <w:p w14:paraId="791EFCB6" w14:textId="77777777" w:rsidR="00C31391" w:rsidRPr="00126FDC" w:rsidRDefault="00C31391" w:rsidP="00C31391">
            <w:pPr>
              <w:pStyle w:val="DataField11pt-Single"/>
              <w:rPr>
                <w:rFonts w:ascii="Georgia" w:hAnsi="Georgia"/>
                <w:szCs w:val="22"/>
              </w:rPr>
            </w:pPr>
            <w:r w:rsidRPr="00126FDC">
              <w:rPr>
                <w:rFonts w:ascii="Georgia" w:hAnsi="Georgia"/>
                <w:szCs w:val="22"/>
              </w:rPr>
              <w:t>Behavioral Sciences</w:t>
            </w:r>
          </w:p>
        </w:tc>
      </w:tr>
    </w:tbl>
    <w:p w14:paraId="6CA19206" w14:textId="77777777" w:rsidR="00C31391" w:rsidRPr="00126FDC" w:rsidRDefault="00C31391">
      <w:pPr>
        <w:pStyle w:val="DataField11pt-Single"/>
        <w:rPr>
          <w:rFonts w:ascii="Georgia" w:hAnsi="Georgia"/>
          <w:szCs w:val="22"/>
        </w:rPr>
        <w:sectPr w:rsidR="00C31391" w:rsidRPr="00126FDC" w:rsidSect="00C31391">
          <w:headerReference w:type="default" r:id="rId7"/>
          <w:footerReference w:type="default" r:id="rId8"/>
          <w:headerReference w:type="first" r:id="rId9"/>
          <w:footerReference w:type="first" r:id="rId10"/>
          <w:type w:val="continuous"/>
          <w:pgSz w:w="12240" w:h="15840" w:code="1"/>
          <w:pgMar w:top="720" w:right="720" w:bottom="720" w:left="720" w:header="720" w:footer="720" w:gutter="0"/>
          <w:pgNumType w:start="9"/>
          <w:cols w:space="720"/>
          <w:docGrid w:linePitch="326"/>
        </w:sectPr>
      </w:pPr>
    </w:p>
    <w:p w14:paraId="0D6BCEBE" w14:textId="77777777" w:rsidR="00C31391" w:rsidRPr="00126FDC" w:rsidRDefault="00C31391">
      <w:pPr>
        <w:pStyle w:val="DataField11pt-Single"/>
        <w:rPr>
          <w:rFonts w:ascii="Georgia" w:hAnsi="Georgia"/>
          <w:szCs w:val="22"/>
        </w:rPr>
      </w:pPr>
    </w:p>
    <w:p w14:paraId="7BE70B7D" w14:textId="77777777" w:rsidR="00C31391" w:rsidRPr="00126FDC" w:rsidRDefault="00C31391">
      <w:pPr>
        <w:ind w:left="1800" w:hanging="1800"/>
        <w:rPr>
          <w:rFonts w:ascii="Georgia" w:hAnsi="Georgia"/>
          <w:sz w:val="22"/>
          <w:szCs w:val="22"/>
        </w:rPr>
      </w:pPr>
      <w:r w:rsidRPr="00126FDC">
        <w:rPr>
          <w:rFonts w:ascii="Georgia" w:hAnsi="Georgia"/>
          <w:b/>
          <w:sz w:val="22"/>
          <w:szCs w:val="22"/>
        </w:rPr>
        <w:t>A.  Positions and Honors</w:t>
      </w:r>
    </w:p>
    <w:p w14:paraId="69B0AAA7" w14:textId="77777777" w:rsidR="00C31391" w:rsidRPr="00126FDC" w:rsidRDefault="00C31391">
      <w:pPr>
        <w:pStyle w:val="Heading9"/>
        <w:spacing w:before="0" w:after="0"/>
        <w:rPr>
          <w:rFonts w:ascii="Georgia" w:hAnsi="Georgia"/>
        </w:rPr>
      </w:pPr>
      <w:r w:rsidRPr="00126FDC">
        <w:rPr>
          <w:rFonts w:ascii="Georgia" w:hAnsi="Georgia"/>
        </w:rPr>
        <w:t>Professional Experience</w:t>
      </w:r>
    </w:p>
    <w:p w14:paraId="398FA667" w14:textId="77777777" w:rsidR="00C31391" w:rsidRPr="00126FDC" w:rsidRDefault="00C31391">
      <w:pPr>
        <w:pStyle w:val="BodyTextIndent3"/>
        <w:spacing w:after="0"/>
        <w:ind w:left="1440" w:hanging="1440"/>
        <w:rPr>
          <w:rFonts w:ascii="Georgia" w:hAnsi="Georgia"/>
          <w:sz w:val="22"/>
          <w:szCs w:val="22"/>
        </w:rPr>
      </w:pPr>
      <w:r w:rsidRPr="00126FDC">
        <w:rPr>
          <w:rFonts w:ascii="Georgia" w:hAnsi="Georgia"/>
          <w:sz w:val="22"/>
          <w:szCs w:val="22"/>
        </w:rPr>
        <w:t>1985-2000</w:t>
      </w:r>
      <w:r w:rsidRPr="00126FDC">
        <w:rPr>
          <w:rFonts w:ascii="Georgia" w:hAnsi="Georgia"/>
          <w:sz w:val="22"/>
          <w:szCs w:val="22"/>
        </w:rPr>
        <w:tab/>
        <w:t>Full/Associate/Assistant Professor</w:t>
      </w:r>
      <w:r w:rsidRPr="00126FDC">
        <w:rPr>
          <w:rFonts w:ascii="Georgia" w:hAnsi="Georgia"/>
          <w:b/>
          <w:sz w:val="22"/>
          <w:szCs w:val="22"/>
        </w:rPr>
        <w:t>,</w:t>
      </w:r>
      <w:r w:rsidRPr="00126FDC">
        <w:rPr>
          <w:rFonts w:ascii="Georgia" w:hAnsi="Georgia"/>
          <w:sz w:val="22"/>
          <w:szCs w:val="22"/>
        </w:rPr>
        <w:t xml:space="preserve"> Department of Psychology, University of Illinois at Urbana-Champaign</w:t>
      </w:r>
    </w:p>
    <w:p w14:paraId="56EFA02C" w14:textId="77777777" w:rsidR="00C31391" w:rsidRPr="00126FDC" w:rsidRDefault="00C31391">
      <w:pPr>
        <w:tabs>
          <w:tab w:val="left" w:pos="800"/>
          <w:tab w:val="left" w:pos="900"/>
          <w:tab w:val="left" w:pos="1620"/>
          <w:tab w:val="left" w:pos="5600"/>
          <w:tab w:val="left" w:pos="7000"/>
        </w:tabs>
        <w:ind w:left="1440" w:hanging="1440"/>
        <w:rPr>
          <w:rFonts w:ascii="Georgia" w:hAnsi="Georgia"/>
          <w:sz w:val="22"/>
          <w:szCs w:val="22"/>
        </w:rPr>
      </w:pPr>
      <w:r w:rsidRPr="00126FDC">
        <w:rPr>
          <w:rFonts w:ascii="Georgia" w:hAnsi="Georgia"/>
          <w:sz w:val="22"/>
          <w:szCs w:val="22"/>
        </w:rPr>
        <w:t>1994 -2000</w:t>
      </w:r>
      <w:r w:rsidRPr="00126FDC">
        <w:rPr>
          <w:rFonts w:ascii="Georgia" w:hAnsi="Georgia"/>
          <w:sz w:val="22"/>
          <w:szCs w:val="22"/>
        </w:rPr>
        <w:tab/>
        <w:t>Co-Chair, Biological Intelligence Major Research Theme, Beckman Institute for Advanced Science and Technology, University of Illinois at Urbana-Champaign</w:t>
      </w:r>
    </w:p>
    <w:p w14:paraId="41E0A142" w14:textId="77777777" w:rsidR="00C31391" w:rsidRPr="00126FDC" w:rsidRDefault="00FB7608" w:rsidP="00C31391">
      <w:pPr>
        <w:pStyle w:val="BodyTextIndent3"/>
        <w:spacing w:after="0"/>
        <w:ind w:left="1800" w:hanging="1800"/>
        <w:rPr>
          <w:rFonts w:ascii="Georgia" w:hAnsi="Georgia"/>
          <w:sz w:val="22"/>
          <w:szCs w:val="22"/>
        </w:rPr>
      </w:pPr>
      <w:r>
        <w:rPr>
          <w:rFonts w:ascii="Georgia" w:hAnsi="Georgia"/>
          <w:sz w:val="22"/>
          <w:szCs w:val="22"/>
        </w:rPr>
        <w:t>2000-</w:t>
      </w:r>
      <w:proofErr w:type="gramStart"/>
      <w:r>
        <w:rPr>
          <w:rFonts w:ascii="Georgia" w:hAnsi="Georgia"/>
          <w:sz w:val="22"/>
          <w:szCs w:val="22"/>
        </w:rPr>
        <w:t xml:space="preserve">present  </w:t>
      </w:r>
      <w:r w:rsidR="00C31391" w:rsidRPr="00126FDC">
        <w:rPr>
          <w:rFonts w:ascii="Georgia" w:hAnsi="Georgia"/>
          <w:sz w:val="22"/>
          <w:szCs w:val="22"/>
        </w:rPr>
        <w:t>Full</w:t>
      </w:r>
      <w:proofErr w:type="gramEnd"/>
      <w:r w:rsidR="00C31391" w:rsidRPr="00126FDC">
        <w:rPr>
          <w:rFonts w:ascii="Georgia" w:hAnsi="Georgia"/>
          <w:sz w:val="22"/>
          <w:szCs w:val="22"/>
        </w:rPr>
        <w:t xml:space="preserve"> Professor, Department of Psychology, University of Col</w:t>
      </w:r>
      <w:r>
        <w:rPr>
          <w:rFonts w:ascii="Georgia" w:hAnsi="Georgia"/>
          <w:sz w:val="22"/>
          <w:szCs w:val="22"/>
        </w:rPr>
        <w:t xml:space="preserve">orado at Boulder; Department of </w:t>
      </w:r>
      <w:r w:rsidR="00C31391" w:rsidRPr="00126FDC">
        <w:rPr>
          <w:rFonts w:ascii="Georgia" w:hAnsi="Georgia"/>
          <w:sz w:val="22"/>
          <w:szCs w:val="22"/>
        </w:rPr>
        <w:t>Psychiatry, University of Colorado Health Sciences Center</w:t>
      </w:r>
    </w:p>
    <w:p w14:paraId="619742AE" w14:textId="5607947E" w:rsidR="00C31391" w:rsidRPr="00126FDC" w:rsidRDefault="00C31391">
      <w:pPr>
        <w:pStyle w:val="BodyTextIndent3"/>
        <w:spacing w:after="0"/>
        <w:ind w:left="1440" w:hanging="1440"/>
        <w:rPr>
          <w:rFonts w:ascii="Georgia" w:hAnsi="Georgia"/>
          <w:sz w:val="22"/>
          <w:szCs w:val="22"/>
        </w:rPr>
      </w:pPr>
      <w:r w:rsidRPr="00126FDC">
        <w:rPr>
          <w:rFonts w:ascii="Georgia" w:hAnsi="Georgia"/>
          <w:sz w:val="22"/>
          <w:szCs w:val="22"/>
        </w:rPr>
        <w:t xml:space="preserve">2004- </w:t>
      </w:r>
      <w:bookmarkStart w:id="0" w:name="_GoBack"/>
      <w:bookmarkEnd w:id="0"/>
      <w:r w:rsidR="008A2A9E">
        <w:rPr>
          <w:rFonts w:ascii="Georgia" w:hAnsi="Georgia"/>
          <w:sz w:val="22"/>
          <w:szCs w:val="22"/>
        </w:rPr>
        <w:t>2016</w:t>
      </w:r>
      <w:r w:rsidRPr="00126FDC">
        <w:rPr>
          <w:rFonts w:ascii="Georgia" w:hAnsi="Georgia"/>
          <w:sz w:val="22"/>
          <w:szCs w:val="22"/>
        </w:rPr>
        <w:tab/>
        <w:t>Director, Institute of Cognitive Science, University of Colorado at Boulder</w:t>
      </w:r>
    </w:p>
    <w:p w14:paraId="02E60806" w14:textId="77777777" w:rsidR="00C31391" w:rsidRPr="00126FDC" w:rsidRDefault="00FB7608" w:rsidP="00C31391">
      <w:pPr>
        <w:pStyle w:val="BodyTextIndent3"/>
        <w:spacing w:after="0"/>
        <w:ind w:left="1800" w:hanging="1800"/>
        <w:rPr>
          <w:rFonts w:ascii="Georgia" w:hAnsi="Georgia"/>
          <w:sz w:val="22"/>
          <w:szCs w:val="22"/>
        </w:rPr>
      </w:pPr>
      <w:r>
        <w:rPr>
          <w:rFonts w:ascii="Georgia" w:hAnsi="Georgia"/>
          <w:sz w:val="22"/>
          <w:szCs w:val="22"/>
        </w:rPr>
        <w:t xml:space="preserve">2010- </w:t>
      </w:r>
      <w:proofErr w:type="gramStart"/>
      <w:r>
        <w:rPr>
          <w:rFonts w:ascii="Georgia" w:hAnsi="Georgia"/>
          <w:sz w:val="22"/>
          <w:szCs w:val="22"/>
        </w:rPr>
        <w:t xml:space="preserve">present  </w:t>
      </w:r>
      <w:r w:rsidR="00C31391" w:rsidRPr="00126FDC">
        <w:rPr>
          <w:rFonts w:ascii="Georgia" w:hAnsi="Georgia"/>
          <w:sz w:val="22"/>
          <w:szCs w:val="22"/>
        </w:rPr>
        <w:t>Executive</w:t>
      </w:r>
      <w:proofErr w:type="gramEnd"/>
      <w:r w:rsidR="00C31391" w:rsidRPr="00126FDC">
        <w:rPr>
          <w:rFonts w:ascii="Georgia" w:hAnsi="Georgia"/>
          <w:sz w:val="22"/>
          <w:szCs w:val="22"/>
        </w:rPr>
        <w:t xml:space="preserve"> Director, Intermountain Neuroimaging Center, University of Colorado at Boulder</w:t>
      </w:r>
    </w:p>
    <w:p w14:paraId="4DCE767E" w14:textId="77777777" w:rsidR="00C31391" w:rsidRPr="00126FDC" w:rsidRDefault="00C31391" w:rsidP="00C31391">
      <w:pPr>
        <w:pStyle w:val="BodyTextIndent3"/>
        <w:spacing w:after="0"/>
        <w:ind w:left="1440" w:hanging="1440"/>
        <w:rPr>
          <w:rFonts w:ascii="Georgia" w:hAnsi="Georgia"/>
          <w:sz w:val="22"/>
          <w:szCs w:val="22"/>
        </w:rPr>
      </w:pPr>
      <w:r w:rsidRPr="00126FDC">
        <w:rPr>
          <w:rFonts w:ascii="Georgia" w:hAnsi="Georgia"/>
          <w:sz w:val="22"/>
          <w:szCs w:val="22"/>
        </w:rPr>
        <w:t xml:space="preserve">2010- </w:t>
      </w:r>
      <w:r w:rsidR="00906C4F">
        <w:rPr>
          <w:rFonts w:ascii="Georgia" w:hAnsi="Georgia"/>
          <w:sz w:val="22"/>
          <w:szCs w:val="22"/>
        </w:rPr>
        <w:t>2014</w:t>
      </w:r>
      <w:r w:rsidRPr="00126FDC">
        <w:rPr>
          <w:rFonts w:ascii="Georgia" w:hAnsi="Georgia"/>
          <w:sz w:val="22"/>
          <w:szCs w:val="22"/>
        </w:rPr>
        <w:tab/>
        <w:t xml:space="preserve">President, International Society for </w:t>
      </w:r>
      <w:proofErr w:type="spellStart"/>
      <w:r w:rsidRPr="00126FDC">
        <w:rPr>
          <w:rFonts w:ascii="Georgia" w:hAnsi="Georgia"/>
          <w:sz w:val="22"/>
          <w:szCs w:val="22"/>
        </w:rPr>
        <w:t>Behavioural</w:t>
      </w:r>
      <w:proofErr w:type="spellEnd"/>
      <w:r w:rsidRPr="00126FDC">
        <w:rPr>
          <w:rFonts w:ascii="Georgia" w:hAnsi="Georgia"/>
          <w:sz w:val="22"/>
          <w:szCs w:val="22"/>
        </w:rPr>
        <w:t xml:space="preserve"> Neuroscience</w:t>
      </w:r>
    </w:p>
    <w:p w14:paraId="04A48EFB" w14:textId="77777777" w:rsidR="00C31391" w:rsidRPr="00126FDC" w:rsidRDefault="00C31391">
      <w:pPr>
        <w:tabs>
          <w:tab w:val="left" w:pos="800"/>
          <w:tab w:val="left" w:pos="900"/>
          <w:tab w:val="left" w:pos="1620"/>
          <w:tab w:val="left" w:pos="5600"/>
          <w:tab w:val="left" w:pos="7000"/>
        </w:tabs>
        <w:ind w:left="1440" w:hanging="1440"/>
        <w:rPr>
          <w:rFonts w:ascii="Georgia" w:hAnsi="Georgia"/>
          <w:sz w:val="22"/>
          <w:szCs w:val="22"/>
        </w:rPr>
      </w:pPr>
    </w:p>
    <w:p w14:paraId="380DD713" w14:textId="77777777" w:rsidR="00C31391" w:rsidRPr="00126FDC" w:rsidRDefault="00C31391">
      <w:pPr>
        <w:tabs>
          <w:tab w:val="left" w:pos="800"/>
          <w:tab w:val="left" w:pos="900"/>
          <w:tab w:val="left" w:pos="1620"/>
          <w:tab w:val="left" w:pos="5600"/>
          <w:tab w:val="left" w:pos="7000"/>
        </w:tabs>
        <w:ind w:left="1440" w:hanging="1440"/>
        <w:rPr>
          <w:rFonts w:ascii="Georgia" w:hAnsi="Georgia"/>
          <w:b/>
          <w:i/>
          <w:sz w:val="22"/>
          <w:szCs w:val="22"/>
        </w:rPr>
      </w:pPr>
      <w:r w:rsidRPr="00126FDC">
        <w:rPr>
          <w:rFonts w:ascii="Georgia" w:hAnsi="Georgia"/>
          <w:i/>
          <w:sz w:val="22"/>
          <w:szCs w:val="22"/>
        </w:rPr>
        <w:t xml:space="preserve"> </w:t>
      </w:r>
      <w:r w:rsidRPr="00126FDC">
        <w:rPr>
          <w:rFonts w:ascii="Georgia" w:hAnsi="Georgia"/>
          <w:b/>
          <w:i/>
          <w:sz w:val="22"/>
          <w:szCs w:val="22"/>
        </w:rPr>
        <w:t>Honors and Awards</w:t>
      </w:r>
    </w:p>
    <w:p w14:paraId="0600CDF8" w14:textId="77777777" w:rsidR="00C31391" w:rsidRPr="00126FDC" w:rsidRDefault="00C31391" w:rsidP="00C31391">
      <w:pPr>
        <w:pStyle w:val="BodyText"/>
        <w:spacing w:after="0"/>
        <w:rPr>
          <w:rFonts w:ascii="Georgia" w:hAnsi="Georgia"/>
          <w:sz w:val="22"/>
          <w:szCs w:val="22"/>
        </w:rPr>
      </w:pPr>
      <w:r w:rsidRPr="00126FDC">
        <w:rPr>
          <w:rFonts w:ascii="Georgia" w:hAnsi="Georgia"/>
          <w:sz w:val="22"/>
          <w:szCs w:val="22"/>
        </w:rPr>
        <w:t xml:space="preserve">1985 NIH Postdoctoral Fellowship (declined); </w:t>
      </w:r>
    </w:p>
    <w:p w14:paraId="67EA634E" w14:textId="77777777" w:rsidR="00C31391" w:rsidRPr="00126FDC" w:rsidRDefault="00C31391" w:rsidP="00C31391">
      <w:pPr>
        <w:pStyle w:val="BodyText"/>
        <w:spacing w:after="0"/>
        <w:rPr>
          <w:rFonts w:ascii="Georgia" w:hAnsi="Georgia"/>
          <w:sz w:val="22"/>
          <w:szCs w:val="22"/>
        </w:rPr>
      </w:pPr>
      <w:r w:rsidRPr="00126FDC">
        <w:rPr>
          <w:rFonts w:ascii="Georgia" w:hAnsi="Georgia"/>
          <w:sz w:val="22"/>
          <w:szCs w:val="22"/>
        </w:rPr>
        <w:t xml:space="preserve">1989 Beckman Fellow, Center for Advanced Study, University of Illinois; </w:t>
      </w:r>
    </w:p>
    <w:p w14:paraId="25F09ABA" w14:textId="77777777" w:rsidR="00C31391" w:rsidRPr="00126FDC" w:rsidRDefault="00C31391" w:rsidP="00C31391">
      <w:pPr>
        <w:pStyle w:val="BodyText"/>
        <w:spacing w:after="0"/>
        <w:rPr>
          <w:rFonts w:ascii="Georgia" w:hAnsi="Georgia"/>
          <w:sz w:val="22"/>
          <w:szCs w:val="22"/>
        </w:rPr>
      </w:pPr>
      <w:r w:rsidRPr="00126FDC">
        <w:rPr>
          <w:rFonts w:ascii="Georgia" w:hAnsi="Georgia"/>
          <w:sz w:val="22"/>
          <w:szCs w:val="22"/>
        </w:rPr>
        <w:t>1991 Psi Chi Undergraduate Teaching Award, Univ. of Ill.</w:t>
      </w:r>
    </w:p>
    <w:p w14:paraId="1A6CA0EC" w14:textId="77777777" w:rsidR="00C31391" w:rsidRPr="00126FDC" w:rsidRDefault="00EA1AF2" w:rsidP="00C31391">
      <w:pPr>
        <w:pStyle w:val="BodyText"/>
        <w:spacing w:after="0"/>
        <w:rPr>
          <w:rFonts w:ascii="Georgia" w:hAnsi="Georgia"/>
          <w:sz w:val="22"/>
          <w:szCs w:val="22"/>
        </w:rPr>
      </w:pPr>
      <w:r>
        <w:rPr>
          <w:rFonts w:ascii="Georgia" w:hAnsi="Georgia"/>
          <w:sz w:val="22"/>
          <w:szCs w:val="22"/>
        </w:rPr>
        <w:t xml:space="preserve">1994 </w:t>
      </w:r>
      <w:r w:rsidR="00C31391" w:rsidRPr="00126FDC">
        <w:rPr>
          <w:rFonts w:ascii="Georgia" w:hAnsi="Georgia"/>
          <w:sz w:val="22"/>
          <w:szCs w:val="22"/>
        </w:rPr>
        <w:t>Arnold O. Beckman Research Award, Univ. of Ill.</w:t>
      </w:r>
    </w:p>
    <w:p w14:paraId="54663EEC" w14:textId="77777777" w:rsidR="00C31391" w:rsidRPr="00126FDC" w:rsidRDefault="00C31391" w:rsidP="00C31391">
      <w:pPr>
        <w:pStyle w:val="BodyText"/>
        <w:spacing w:after="0"/>
        <w:rPr>
          <w:rFonts w:ascii="Georgia" w:hAnsi="Georgia"/>
          <w:sz w:val="22"/>
          <w:szCs w:val="22"/>
        </w:rPr>
      </w:pPr>
      <w:r w:rsidRPr="00126FDC">
        <w:rPr>
          <w:rFonts w:ascii="Georgia" w:hAnsi="Georgia"/>
          <w:sz w:val="22"/>
          <w:szCs w:val="22"/>
        </w:rPr>
        <w:t xml:space="preserve">1996 University Scholar, Univ. of Ill.; </w:t>
      </w:r>
    </w:p>
    <w:p w14:paraId="7188BE9F" w14:textId="77777777" w:rsidR="00C31391" w:rsidRPr="00126FDC" w:rsidRDefault="00C31391" w:rsidP="00C31391">
      <w:pPr>
        <w:pStyle w:val="BodyText"/>
        <w:spacing w:after="0"/>
        <w:rPr>
          <w:rFonts w:ascii="Georgia" w:hAnsi="Georgia"/>
          <w:sz w:val="22"/>
          <w:szCs w:val="22"/>
        </w:rPr>
      </w:pPr>
      <w:r w:rsidRPr="00126FDC">
        <w:rPr>
          <w:rFonts w:ascii="Georgia" w:hAnsi="Georgia"/>
          <w:sz w:val="22"/>
          <w:szCs w:val="22"/>
        </w:rPr>
        <w:t>2002-2006: Member, MacArthur Foundation Network on Adolescent Development and Juvenile Justice</w:t>
      </w:r>
    </w:p>
    <w:p w14:paraId="2605C044" w14:textId="77777777" w:rsidR="00C31391" w:rsidRPr="00126FDC" w:rsidRDefault="00C31391" w:rsidP="00C31391">
      <w:pPr>
        <w:pStyle w:val="BodyText"/>
        <w:spacing w:after="0"/>
        <w:rPr>
          <w:rFonts w:ascii="Georgia" w:hAnsi="Georgia"/>
          <w:sz w:val="22"/>
          <w:szCs w:val="22"/>
        </w:rPr>
      </w:pPr>
      <w:r w:rsidRPr="00126FDC">
        <w:rPr>
          <w:rFonts w:ascii="Georgia" w:hAnsi="Georgia"/>
          <w:sz w:val="22"/>
          <w:szCs w:val="22"/>
        </w:rPr>
        <w:t xml:space="preserve">2005 Justine &amp; Yves </w:t>
      </w:r>
      <w:proofErr w:type="spellStart"/>
      <w:r w:rsidRPr="00126FDC">
        <w:rPr>
          <w:rFonts w:ascii="Georgia" w:hAnsi="Georgia"/>
          <w:sz w:val="22"/>
          <w:szCs w:val="22"/>
        </w:rPr>
        <w:t>Sergent</w:t>
      </w:r>
      <w:proofErr w:type="spellEnd"/>
      <w:r w:rsidRPr="00126FDC">
        <w:rPr>
          <w:rFonts w:ascii="Georgia" w:hAnsi="Georgia"/>
          <w:sz w:val="22"/>
          <w:szCs w:val="22"/>
        </w:rPr>
        <w:t xml:space="preserve"> Prize (to a leading female researcher in Cognitive Neuroscience)</w:t>
      </w:r>
    </w:p>
    <w:p w14:paraId="45ADB6C3" w14:textId="77777777" w:rsidR="00C31391" w:rsidRPr="00126FDC" w:rsidRDefault="00C31391" w:rsidP="00C31391">
      <w:pPr>
        <w:pStyle w:val="BodyText"/>
        <w:spacing w:after="0"/>
        <w:rPr>
          <w:rFonts w:ascii="Georgia" w:hAnsi="Georgia"/>
          <w:sz w:val="22"/>
          <w:szCs w:val="22"/>
        </w:rPr>
      </w:pPr>
      <w:r w:rsidRPr="00126FDC">
        <w:rPr>
          <w:rFonts w:ascii="Georgia" w:hAnsi="Georgia"/>
          <w:sz w:val="22"/>
          <w:szCs w:val="22"/>
        </w:rPr>
        <w:t xml:space="preserve">2005-2006: Emerging Leaders Program, University of Colorado </w:t>
      </w:r>
    </w:p>
    <w:p w14:paraId="34492A50" w14:textId="77777777" w:rsidR="00C31391" w:rsidRPr="00126FDC" w:rsidRDefault="00C31391" w:rsidP="00C31391">
      <w:pPr>
        <w:pStyle w:val="BodyText"/>
        <w:spacing w:after="0"/>
        <w:rPr>
          <w:rFonts w:ascii="Georgia" w:hAnsi="Georgia"/>
          <w:sz w:val="22"/>
          <w:szCs w:val="22"/>
        </w:rPr>
      </w:pPr>
      <w:r w:rsidRPr="00126FDC">
        <w:rPr>
          <w:rFonts w:ascii="Georgia" w:hAnsi="Georgia"/>
          <w:sz w:val="22"/>
          <w:szCs w:val="22"/>
        </w:rPr>
        <w:t>2007 (Feb – May): Fulbright Senior Scholar, (University of Verona, Italy)</w:t>
      </w:r>
    </w:p>
    <w:p w14:paraId="75E8FFDF" w14:textId="77777777" w:rsidR="00C31391" w:rsidRPr="00126FDC" w:rsidRDefault="00C31391" w:rsidP="00C31391">
      <w:pPr>
        <w:pStyle w:val="BodyText"/>
        <w:spacing w:after="0"/>
        <w:rPr>
          <w:rFonts w:ascii="Georgia" w:hAnsi="Georgia"/>
          <w:sz w:val="22"/>
          <w:szCs w:val="22"/>
        </w:rPr>
      </w:pPr>
      <w:r w:rsidRPr="00126FDC">
        <w:rPr>
          <w:rFonts w:ascii="Georgia" w:hAnsi="Georgia"/>
          <w:sz w:val="22"/>
          <w:szCs w:val="22"/>
        </w:rPr>
        <w:t>2009 Fellow, Association for Psychological Science (for outstanding achievement in Psychological Science)</w:t>
      </w:r>
    </w:p>
    <w:p w14:paraId="06AD12CA" w14:textId="77777777" w:rsidR="00695B36" w:rsidRPr="00126FDC" w:rsidRDefault="00695B36" w:rsidP="00C31391">
      <w:pPr>
        <w:pStyle w:val="BodyText"/>
        <w:spacing w:after="0"/>
        <w:rPr>
          <w:rFonts w:ascii="Georgia" w:hAnsi="Georgia"/>
          <w:sz w:val="22"/>
          <w:szCs w:val="22"/>
        </w:rPr>
      </w:pPr>
      <w:r w:rsidRPr="00126FDC">
        <w:rPr>
          <w:rFonts w:ascii="Georgia" w:hAnsi="Georgia"/>
          <w:sz w:val="22"/>
          <w:szCs w:val="22"/>
        </w:rPr>
        <w:t xml:space="preserve">2013-2014 James </w:t>
      </w:r>
      <w:proofErr w:type="spellStart"/>
      <w:r w:rsidRPr="00126FDC">
        <w:rPr>
          <w:rFonts w:ascii="Georgia" w:hAnsi="Georgia"/>
          <w:sz w:val="22"/>
          <w:szCs w:val="22"/>
        </w:rPr>
        <w:t>McKeen</w:t>
      </w:r>
      <w:proofErr w:type="spellEnd"/>
      <w:r w:rsidRPr="00126FDC">
        <w:rPr>
          <w:rFonts w:ascii="Georgia" w:hAnsi="Georgia"/>
          <w:sz w:val="22"/>
          <w:szCs w:val="22"/>
        </w:rPr>
        <w:t xml:space="preserve"> Cattell Sabbatical Award</w:t>
      </w:r>
    </w:p>
    <w:p w14:paraId="38B67DC4" w14:textId="77777777" w:rsidR="00C31391" w:rsidRPr="00126FDC" w:rsidRDefault="00C31391">
      <w:pPr>
        <w:rPr>
          <w:rFonts w:ascii="Georgia" w:hAnsi="Georgia"/>
          <w:b/>
          <w:sz w:val="22"/>
          <w:szCs w:val="22"/>
        </w:rPr>
      </w:pPr>
    </w:p>
    <w:p w14:paraId="4C038C63" w14:textId="6A9D87EE" w:rsidR="00C31391" w:rsidRPr="00126FDC" w:rsidRDefault="00C31391">
      <w:pPr>
        <w:rPr>
          <w:rFonts w:ascii="Georgia" w:hAnsi="Georgia"/>
          <w:sz w:val="22"/>
          <w:szCs w:val="22"/>
        </w:rPr>
      </w:pPr>
      <w:r w:rsidRPr="00126FDC">
        <w:rPr>
          <w:rFonts w:ascii="Georgia" w:hAnsi="Georgia"/>
          <w:b/>
          <w:sz w:val="22"/>
          <w:szCs w:val="22"/>
        </w:rPr>
        <w:t xml:space="preserve">B. </w:t>
      </w:r>
      <w:proofErr w:type="gramStart"/>
      <w:r w:rsidRPr="00126FDC">
        <w:rPr>
          <w:rFonts w:ascii="Georgia" w:hAnsi="Georgia"/>
          <w:b/>
          <w:sz w:val="22"/>
          <w:szCs w:val="22"/>
        </w:rPr>
        <w:t xml:space="preserve">Publications </w:t>
      </w:r>
      <w:r w:rsidR="00542C63">
        <w:rPr>
          <w:rFonts w:ascii="Georgia" w:hAnsi="Georgia"/>
          <w:b/>
          <w:sz w:val="22"/>
          <w:szCs w:val="22"/>
        </w:rPr>
        <w:t xml:space="preserve"> </w:t>
      </w:r>
      <w:r w:rsidR="00542C63" w:rsidRPr="00542C63">
        <w:rPr>
          <w:rFonts w:ascii="Georgia" w:hAnsi="Georgia" w:cs="Arial"/>
          <w:sz w:val="22"/>
          <w:szCs w:val="22"/>
        </w:rPr>
        <w:t>(</w:t>
      </w:r>
      <w:proofErr w:type="gramEnd"/>
      <w:r w:rsidR="00542C63" w:rsidRPr="00542C63">
        <w:rPr>
          <w:rFonts w:ascii="Georgia" w:hAnsi="Georgia" w:cs="Arial"/>
          <w:sz w:val="22"/>
          <w:szCs w:val="22"/>
        </w:rPr>
        <w:t>&gt; 1</w:t>
      </w:r>
      <w:r w:rsidR="002A1E6F">
        <w:rPr>
          <w:rFonts w:ascii="Georgia" w:hAnsi="Georgia" w:cs="Arial"/>
          <w:sz w:val="22"/>
          <w:szCs w:val="22"/>
        </w:rPr>
        <w:t>60</w:t>
      </w:r>
      <w:r w:rsidR="00542C63" w:rsidRPr="00542C63">
        <w:rPr>
          <w:rFonts w:ascii="Georgia" w:hAnsi="Georgia" w:cs="Arial"/>
          <w:sz w:val="22"/>
          <w:szCs w:val="22"/>
        </w:rPr>
        <w:t xml:space="preserve">, H-index &gt; </w:t>
      </w:r>
      <w:r w:rsidR="002A1E6F">
        <w:rPr>
          <w:rFonts w:ascii="Georgia" w:hAnsi="Georgia" w:cs="Arial"/>
          <w:sz w:val="22"/>
          <w:szCs w:val="22"/>
        </w:rPr>
        <w:t>5</w:t>
      </w:r>
      <w:r w:rsidR="00542C63" w:rsidRPr="00542C63">
        <w:rPr>
          <w:rFonts w:ascii="Georgia" w:hAnsi="Georgia" w:cs="Arial"/>
          <w:sz w:val="22"/>
          <w:szCs w:val="22"/>
        </w:rPr>
        <w:t>0)</w:t>
      </w:r>
      <w:r w:rsidR="00542C63" w:rsidRPr="002225A2">
        <w:rPr>
          <w:rFonts w:ascii="Arial" w:hAnsi="Arial" w:cs="Arial"/>
          <w:b/>
          <w:sz w:val="22"/>
          <w:szCs w:val="22"/>
        </w:rPr>
        <w:t xml:space="preserve"> </w:t>
      </w:r>
      <w:r w:rsidRPr="00126FDC">
        <w:rPr>
          <w:rFonts w:ascii="Georgia" w:hAnsi="Georgia"/>
          <w:b/>
          <w:sz w:val="22"/>
          <w:szCs w:val="22"/>
        </w:rPr>
        <w:t>*</w:t>
      </w:r>
      <w:r w:rsidRPr="00126FDC">
        <w:rPr>
          <w:rFonts w:ascii="Georgia" w:hAnsi="Georgia"/>
          <w:sz w:val="22"/>
          <w:szCs w:val="22"/>
        </w:rPr>
        <w:t>represents a student or post-doc for whom I was the primary or co-primary supervisor</w:t>
      </w:r>
    </w:p>
    <w:p w14:paraId="3F2D970B" w14:textId="77777777" w:rsidR="00C31391" w:rsidRPr="00126FDC" w:rsidRDefault="00C31391">
      <w:pPr>
        <w:rPr>
          <w:rFonts w:ascii="Georgia" w:hAnsi="Georgia"/>
          <w:b/>
          <w:sz w:val="22"/>
          <w:szCs w:val="22"/>
        </w:rPr>
      </w:pPr>
    </w:p>
    <w:p w14:paraId="3D6DA3E0" w14:textId="5B44C460" w:rsidR="008B4A2B" w:rsidRPr="003F2F63" w:rsidRDefault="00C31391" w:rsidP="003F2F63">
      <w:pPr>
        <w:ind w:left="360" w:hanging="360"/>
        <w:rPr>
          <w:rFonts w:ascii="Georgia" w:hAnsi="Georgia"/>
          <w:b/>
          <w:i/>
          <w:sz w:val="22"/>
          <w:szCs w:val="22"/>
        </w:rPr>
      </w:pPr>
      <w:r w:rsidRPr="00126FDC">
        <w:rPr>
          <w:rFonts w:ascii="Georgia" w:hAnsi="Georgia"/>
          <w:b/>
          <w:i/>
          <w:sz w:val="22"/>
          <w:szCs w:val="22"/>
        </w:rPr>
        <w:t xml:space="preserve">Original Research &amp; Reviews </w:t>
      </w:r>
      <w:r w:rsidRPr="00126FDC">
        <w:rPr>
          <w:rFonts w:ascii="Georgia" w:hAnsi="Georgia"/>
          <w:i/>
          <w:sz w:val="22"/>
          <w:szCs w:val="22"/>
        </w:rPr>
        <w:t>(last 10 years)</w:t>
      </w:r>
    </w:p>
    <w:p w14:paraId="60FECA4B" w14:textId="3949BB4E" w:rsidR="003F2F63" w:rsidRDefault="003F2F63" w:rsidP="00082E2A">
      <w:pPr>
        <w:autoSpaceDE w:val="0"/>
        <w:autoSpaceDN w:val="0"/>
        <w:ind w:left="360" w:hanging="360"/>
        <w:rPr>
          <w:rFonts w:ascii="Georgia" w:hAnsi="Georgia"/>
          <w:sz w:val="22"/>
          <w:szCs w:val="22"/>
        </w:rPr>
      </w:pPr>
      <w:proofErr w:type="spellStart"/>
      <w:r w:rsidRPr="003F2F63">
        <w:rPr>
          <w:rFonts w:ascii="Georgia" w:hAnsi="Georgia"/>
          <w:sz w:val="22"/>
          <w:szCs w:val="22"/>
        </w:rPr>
        <w:t>Reineberg</w:t>
      </w:r>
      <w:proofErr w:type="spellEnd"/>
      <w:r w:rsidRPr="003F2F63">
        <w:rPr>
          <w:rFonts w:ascii="Georgia" w:hAnsi="Georgia"/>
          <w:sz w:val="22"/>
          <w:szCs w:val="22"/>
        </w:rPr>
        <w:t xml:space="preserve">, A. E., </w:t>
      </w:r>
      <w:proofErr w:type="spellStart"/>
      <w:r w:rsidRPr="003F2F63">
        <w:rPr>
          <w:rFonts w:ascii="Georgia" w:hAnsi="Georgia"/>
          <w:sz w:val="22"/>
          <w:szCs w:val="22"/>
        </w:rPr>
        <w:t>Gustavson</w:t>
      </w:r>
      <w:proofErr w:type="spellEnd"/>
      <w:r w:rsidRPr="003F2F63">
        <w:rPr>
          <w:rFonts w:ascii="Georgia" w:hAnsi="Georgia"/>
          <w:sz w:val="22"/>
          <w:szCs w:val="22"/>
        </w:rPr>
        <w:t xml:space="preserve">, D. E., </w:t>
      </w:r>
      <w:proofErr w:type="spellStart"/>
      <w:r w:rsidRPr="003F2F63">
        <w:rPr>
          <w:rFonts w:ascii="Georgia" w:hAnsi="Georgia"/>
          <w:sz w:val="22"/>
          <w:szCs w:val="22"/>
        </w:rPr>
        <w:t>Benca</w:t>
      </w:r>
      <w:proofErr w:type="spellEnd"/>
      <w:r w:rsidRPr="003F2F63">
        <w:rPr>
          <w:rFonts w:ascii="Georgia" w:hAnsi="Georgia"/>
          <w:sz w:val="22"/>
          <w:szCs w:val="22"/>
        </w:rPr>
        <w:t xml:space="preserve">, C., </w:t>
      </w:r>
      <w:r w:rsidRPr="003F2F63">
        <w:rPr>
          <w:rFonts w:ascii="Georgia" w:hAnsi="Georgia"/>
          <w:b/>
          <w:sz w:val="22"/>
          <w:szCs w:val="22"/>
        </w:rPr>
        <w:t>Banich, M. T.</w:t>
      </w:r>
      <w:r w:rsidRPr="003F2F63">
        <w:rPr>
          <w:rFonts w:ascii="Georgia" w:hAnsi="Georgia"/>
          <w:sz w:val="22"/>
          <w:szCs w:val="22"/>
        </w:rPr>
        <w:t xml:space="preserve">, &amp; Friedman, N. P. (2018). The Relationship Between Resting State Network Connectivity and Individual Differences in Executive Functions. </w:t>
      </w:r>
      <w:r w:rsidRPr="003F2F63">
        <w:rPr>
          <w:rFonts w:ascii="Georgia" w:hAnsi="Georgia"/>
          <w:i/>
          <w:iCs/>
          <w:sz w:val="22"/>
          <w:szCs w:val="22"/>
        </w:rPr>
        <w:t>Frontiers in Psychology</w:t>
      </w:r>
      <w:r w:rsidRPr="003F2F63">
        <w:rPr>
          <w:rFonts w:ascii="Georgia" w:hAnsi="Georgia"/>
          <w:sz w:val="22"/>
          <w:szCs w:val="22"/>
        </w:rPr>
        <w:t xml:space="preserve">, </w:t>
      </w:r>
      <w:r w:rsidRPr="003F2F63">
        <w:rPr>
          <w:rFonts w:ascii="Georgia" w:hAnsi="Georgia"/>
          <w:i/>
          <w:iCs/>
          <w:sz w:val="22"/>
          <w:szCs w:val="22"/>
        </w:rPr>
        <w:t>9</w:t>
      </w:r>
      <w:r w:rsidRPr="003F2F63">
        <w:rPr>
          <w:rFonts w:ascii="Georgia" w:hAnsi="Georgia"/>
          <w:sz w:val="22"/>
          <w:szCs w:val="22"/>
        </w:rPr>
        <w:t>, doi:</w:t>
      </w:r>
      <w:hyperlink r:id="rId11" w:history="1">
        <w:r w:rsidRPr="003F2F63">
          <w:rPr>
            <w:rStyle w:val="Hyperlink"/>
            <w:rFonts w:ascii="Georgia" w:hAnsi="Georgia"/>
            <w:sz w:val="22"/>
            <w:szCs w:val="22"/>
          </w:rPr>
          <w:t>10.3389/fpsyg.2018.01600</w:t>
        </w:r>
      </w:hyperlink>
    </w:p>
    <w:p w14:paraId="04335EA1" w14:textId="782E7030" w:rsidR="003F2F63" w:rsidRDefault="003F2F63" w:rsidP="00082E2A">
      <w:pPr>
        <w:autoSpaceDE w:val="0"/>
        <w:autoSpaceDN w:val="0"/>
        <w:ind w:left="360" w:hanging="360"/>
        <w:rPr>
          <w:rFonts w:ascii="Georgia" w:hAnsi="Georgia"/>
          <w:sz w:val="22"/>
          <w:szCs w:val="22"/>
        </w:rPr>
      </w:pPr>
      <w:r w:rsidRPr="003F2F63">
        <w:rPr>
          <w:rFonts w:ascii="Georgia" w:hAnsi="Georgia"/>
          <w:sz w:val="22"/>
          <w:szCs w:val="22"/>
        </w:rPr>
        <w:t xml:space="preserve">*Smith, L. L., </w:t>
      </w:r>
      <w:r w:rsidRPr="003F2F63">
        <w:rPr>
          <w:rFonts w:ascii="Georgia" w:hAnsi="Georgia"/>
          <w:b/>
          <w:sz w:val="22"/>
          <w:szCs w:val="22"/>
        </w:rPr>
        <w:t>Banich, M. T.</w:t>
      </w:r>
      <w:r w:rsidRPr="003F2F63">
        <w:rPr>
          <w:rFonts w:ascii="Georgia" w:hAnsi="Georgia"/>
          <w:sz w:val="22"/>
          <w:szCs w:val="22"/>
        </w:rPr>
        <w:t xml:space="preserve">, &amp; Friedman, N. P. (2018). Individual differences in mixing costs relate to general executive </w:t>
      </w:r>
      <w:proofErr w:type="gramStart"/>
      <w:r w:rsidRPr="003F2F63">
        <w:rPr>
          <w:rFonts w:ascii="Georgia" w:hAnsi="Georgia"/>
          <w:sz w:val="22"/>
          <w:szCs w:val="22"/>
        </w:rPr>
        <w:t>functioning..</w:t>
      </w:r>
      <w:proofErr w:type="gramEnd"/>
      <w:r w:rsidRPr="003F2F63">
        <w:rPr>
          <w:rFonts w:ascii="Georgia" w:hAnsi="Georgia"/>
          <w:sz w:val="22"/>
          <w:szCs w:val="22"/>
        </w:rPr>
        <w:t xml:space="preserve"> </w:t>
      </w:r>
      <w:r w:rsidRPr="003F2F63">
        <w:rPr>
          <w:rFonts w:ascii="Georgia" w:hAnsi="Georgia"/>
          <w:i/>
          <w:iCs/>
          <w:sz w:val="22"/>
          <w:szCs w:val="22"/>
        </w:rPr>
        <w:t xml:space="preserve">J </w:t>
      </w:r>
      <w:proofErr w:type="spellStart"/>
      <w:r w:rsidRPr="003F2F63">
        <w:rPr>
          <w:rFonts w:ascii="Georgia" w:hAnsi="Georgia"/>
          <w:i/>
          <w:iCs/>
          <w:sz w:val="22"/>
          <w:szCs w:val="22"/>
        </w:rPr>
        <w:t>Exp</w:t>
      </w:r>
      <w:proofErr w:type="spellEnd"/>
      <w:r w:rsidRPr="003F2F63">
        <w:rPr>
          <w:rFonts w:ascii="Georgia" w:hAnsi="Georgia"/>
          <w:i/>
          <w:iCs/>
          <w:sz w:val="22"/>
          <w:szCs w:val="22"/>
        </w:rPr>
        <w:t xml:space="preserve"> </w:t>
      </w:r>
      <w:proofErr w:type="spellStart"/>
      <w:r w:rsidRPr="003F2F63">
        <w:rPr>
          <w:rFonts w:ascii="Georgia" w:hAnsi="Georgia"/>
          <w:i/>
          <w:iCs/>
          <w:sz w:val="22"/>
          <w:szCs w:val="22"/>
        </w:rPr>
        <w:t>Psychol</w:t>
      </w:r>
      <w:proofErr w:type="spellEnd"/>
      <w:r w:rsidRPr="003F2F63">
        <w:rPr>
          <w:rFonts w:ascii="Georgia" w:hAnsi="Georgia"/>
          <w:i/>
          <w:iCs/>
          <w:sz w:val="22"/>
          <w:szCs w:val="22"/>
        </w:rPr>
        <w:t xml:space="preserve"> Learn Mem </w:t>
      </w:r>
      <w:proofErr w:type="spellStart"/>
      <w:r w:rsidRPr="003F2F63">
        <w:rPr>
          <w:rFonts w:ascii="Georgia" w:hAnsi="Georgia"/>
          <w:i/>
          <w:iCs/>
          <w:sz w:val="22"/>
          <w:szCs w:val="22"/>
        </w:rPr>
        <w:t>Cogn</w:t>
      </w:r>
      <w:proofErr w:type="spellEnd"/>
      <w:r w:rsidRPr="003F2F63">
        <w:rPr>
          <w:rFonts w:ascii="Georgia" w:hAnsi="Georgia"/>
          <w:sz w:val="22"/>
          <w:szCs w:val="22"/>
        </w:rPr>
        <w:t>. doi:</w:t>
      </w:r>
      <w:hyperlink r:id="rId12" w:history="1">
        <w:r w:rsidRPr="003F2F63">
          <w:rPr>
            <w:rStyle w:val="Hyperlink"/>
            <w:rFonts w:ascii="Georgia" w:hAnsi="Georgia"/>
            <w:sz w:val="22"/>
            <w:szCs w:val="22"/>
          </w:rPr>
          <w:t>10.1037/xlm0000613</w:t>
        </w:r>
      </w:hyperlink>
    </w:p>
    <w:p w14:paraId="7962C71A" w14:textId="7680F76E" w:rsidR="003F2F63" w:rsidRDefault="003F2F63" w:rsidP="00082E2A">
      <w:pPr>
        <w:autoSpaceDE w:val="0"/>
        <w:autoSpaceDN w:val="0"/>
        <w:ind w:left="360" w:hanging="360"/>
        <w:rPr>
          <w:rFonts w:ascii="Georgia" w:hAnsi="Georgia"/>
          <w:sz w:val="22"/>
          <w:szCs w:val="22"/>
        </w:rPr>
      </w:pPr>
      <w:r w:rsidRPr="003F2F63">
        <w:rPr>
          <w:rFonts w:ascii="Georgia" w:hAnsi="Georgia"/>
          <w:sz w:val="22"/>
          <w:szCs w:val="22"/>
        </w:rPr>
        <w:t xml:space="preserve">Luciana, M., Bjork, J. M., Nagel, B. J., </w:t>
      </w:r>
      <w:proofErr w:type="spellStart"/>
      <w:r w:rsidRPr="003F2F63">
        <w:rPr>
          <w:rFonts w:ascii="Georgia" w:hAnsi="Georgia"/>
          <w:sz w:val="22"/>
          <w:szCs w:val="22"/>
        </w:rPr>
        <w:t>Barch</w:t>
      </w:r>
      <w:proofErr w:type="spellEnd"/>
      <w:r w:rsidRPr="003F2F63">
        <w:rPr>
          <w:rFonts w:ascii="Georgia" w:hAnsi="Georgia"/>
          <w:sz w:val="22"/>
          <w:szCs w:val="22"/>
        </w:rPr>
        <w:t xml:space="preserve">, D. M., Gonzalez, R., Nixon, S. J., &amp; </w:t>
      </w:r>
      <w:r w:rsidRPr="003F2F63">
        <w:rPr>
          <w:rFonts w:ascii="Georgia" w:hAnsi="Georgia"/>
          <w:b/>
          <w:sz w:val="22"/>
          <w:szCs w:val="22"/>
        </w:rPr>
        <w:t>Banich, M. T.</w:t>
      </w:r>
      <w:r w:rsidRPr="003F2F63">
        <w:rPr>
          <w:rFonts w:ascii="Georgia" w:hAnsi="Georgia"/>
          <w:sz w:val="22"/>
          <w:szCs w:val="22"/>
        </w:rPr>
        <w:t xml:space="preserve"> (2018). Adolescent neurocognitive development and impacts of substance use: Overview of the adolescent brain cognitive development (ABCD) baseline </w:t>
      </w:r>
      <w:proofErr w:type="spellStart"/>
      <w:r w:rsidRPr="003F2F63">
        <w:rPr>
          <w:rFonts w:ascii="Georgia" w:hAnsi="Georgia"/>
          <w:sz w:val="22"/>
          <w:szCs w:val="22"/>
        </w:rPr>
        <w:t>neurocognition</w:t>
      </w:r>
      <w:proofErr w:type="spellEnd"/>
      <w:r w:rsidRPr="003F2F63">
        <w:rPr>
          <w:rFonts w:ascii="Georgia" w:hAnsi="Georgia"/>
          <w:sz w:val="22"/>
          <w:szCs w:val="22"/>
        </w:rPr>
        <w:t xml:space="preserve"> battery. </w:t>
      </w:r>
      <w:r w:rsidRPr="003F2F63">
        <w:rPr>
          <w:rFonts w:ascii="Georgia" w:hAnsi="Georgia"/>
          <w:i/>
          <w:iCs/>
          <w:sz w:val="22"/>
          <w:szCs w:val="22"/>
        </w:rPr>
        <w:t>Developmental Cognitive Neuroscience</w:t>
      </w:r>
      <w:r w:rsidRPr="003F2F63">
        <w:rPr>
          <w:rFonts w:ascii="Georgia" w:hAnsi="Georgia"/>
          <w:sz w:val="22"/>
          <w:szCs w:val="22"/>
        </w:rPr>
        <w:t xml:space="preserve">, </w:t>
      </w:r>
      <w:r w:rsidRPr="003F2F63">
        <w:rPr>
          <w:rFonts w:ascii="Georgia" w:hAnsi="Georgia"/>
          <w:i/>
          <w:iCs/>
          <w:sz w:val="22"/>
          <w:szCs w:val="22"/>
        </w:rPr>
        <w:t>32</w:t>
      </w:r>
      <w:r w:rsidRPr="003F2F63">
        <w:rPr>
          <w:rFonts w:ascii="Georgia" w:hAnsi="Georgia"/>
          <w:sz w:val="22"/>
          <w:szCs w:val="22"/>
        </w:rPr>
        <w:t>, 67-79. doi:</w:t>
      </w:r>
      <w:hyperlink r:id="rId13" w:history="1">
        <w:r w:rsidRPr="003F2F63">
          <w:rPr>
            <w:rStyle w:val="Hyperlink"/>
            <w:rFonts w:ascii="Georgia" w:hAnsi="Georgia"/>
            <w:sz w:val="22"/>
            <w:szCs w:val="22"/>
          </w:rPr>
          <w:t>10.1016/j.dcn.2018.02.006</w:t>
        </w:r>
      </w:hyperlink>
    </w:p>
    <w:p w14:paraId="6FDDD487" w14:textId="41C9E4FE" w:rsidR="003F2F63" w:rsidRDefault="003F2F63" w:rsidP="00082E2A">
      <w:pPr>
        <w:autoSpaceDE w:val="0"/>
        <w:autoSpaceDN w:val="0"/>
        <w:ind w:left="360" w:hanging="360"/>
        <w:rPr>
          <w:rFonts w:ascii="Georgia" w:hAnsi="Georgia"/>
          <w:sz w:val="22"/>
          <w:szCs w:val="22"/>
        </w:rPr>
      </w:pPr>
      <w:r w:rsidRPr="003F2F63">
        <w:rPr>
          <w:rFonts w:ascii="Georgia" w:hAnsi="Georgia"/>
          <w:sz w:val="22"/>
          <w:szCs w:val="22"/>
        </w:rPr>
        <w:lastRenderedPageBreak/>
        <w:t>*</w:t>
      </w:r>
      <w:proofErr w:type="spellStart"/>
      <w:r w:rsidRPr="003F2F63">
        <w:rPr>
          <w:rFonts w:ascii="Georgia" w:hAnsi="Georgia"/>
          <w:sz w:val="22"/>
          <w:szCs w:val="22"/>
        </w:rPr>
        <w:t>Smolker</w:t>
      </w:r>
      <w:proofErr w:type="spellEnd"/>
      <w:r w:rsidRPr="003F2F63">
        <w:rPr>
          <w:rFonts w:ascii="Georgia" w:hAnsi="Georgia"/>
          <w:sz w:val="22"/>
          <w:szCs w:val="22"/>
        </w:rPr>
        <w:t xml:space="preserve">, H. R., Friedman, N. P., Hewitt, J. K., &amp; </w:t>
      </w:r>
      <w:r w:rsidRPr="003F2F63">
        <w:rPr>
          <w:rFonts w:ascii="Georgia" w:hAnsi="Georgia"/>
          <w:b/>
          <w:sz w:val="22"/>
          <w:szCs w:val="22"/>
        </w:rPr>
        <w:t>Banich, M. T.</w:t>
      </w:r>
      <w:r w:rsidRPr="003F2F63">
        <w:rPr>
          <w:rFonts w:ascii="Georgia" w:hAnsi="Georgia"/>
          <w:sz w:val="22"/>
          <w:szCs w:val="22"/>
        </w:rPr>
        <w:t xml:space="preserve"> (2018). Neuroanatomical Correlates of the Unity and Diversity Model of Executive Function in Young Adults. </w:t>
      </w:r>
      <w:r w:rsidRPr="003F2F63">
        <w:rPr>
          <w:rFonts w:ascii="Georgia" w:hAnsi="Georgia"/>
          <w:i/>
          <w:iCs/>
          <w:sz w:val="22"/>
          <w:szCs w:val="22"/>
        </w:rPr>
        <w:t>Frontiers in Human Neuroscience</w:t>
      </w:r>
      <w:r w:rsidRPr="003F2F63">
        <w:rPr>
          <w:rFonts w:ascii="Georgia" w:hAnsi="Georgia"/>
          <w:sz w:val="22"/>
          <w:szCs w:val="22"/>
        </w:rPr>
        <w:t xml:space="preserve">, </w:t>
      </w:r>
      <w:r w:rsidRPr="003F2F63">
        <w:rPr>
          <w:rFonts w:ascii="Georgia" w:hAnsi="Georgia"/>
          <w:i/>
          <w:iCs/>
          <w:sz w:val="22"/>
          <w:szCs w:val="22"/>
        </w:rPr>
        <w:t>12</w:t>
      </w:r>
      <w:r w:rsidRPr="003F2F63">
        <w:rPr>
          <w:rFonts w:ascii="Georgia" w:hAnsi="Georgia"/>
          <w:sz w:val="22"/>
          <w:szCs w:val="22"/>
        </w:rPr>
        <w:t>, doi:</w:t>
      </w:r>
      <w:hyperlink r:id="rId14" w:history="1">
        <w:r w:rsidRPr="003F2F63">
          <w:rPr>
            <w:rStyle w:val="Hyperlink"/>
            <w:rFonts w:ascii="Georgia" w:hAnsi="Georgia"/>
            <w:sz w:val="22"/>
            <w:szCs w:val="22"/>
          </w:rPr>
          <w:t>10.3389/fnhum.2018.00283</w:t>
        </w:r>
      </w:hyperlink>
    </w:p>
    <w:p w14:paraId="4A3D0B32" w14:textId="4972DD7A" w:rsidR="003F2F63" w:rsidRDefault="003F2F63" w:rsidP="00082E2A">
      <w:pPr>
        <w:autoSpaceDE w:val="0"/>
        <w:autoSpaceDN w:val="0"/>
        <w:ind w:left="360" w:hanging="360"/>
        <w:rPr>
          <w:rFonts w:ascii="Georgia" w:hAnsi="Georgia"/>
          <w:sz w:val="22"/>
          <w:szCs w:val="22"/>
        </w:rPr>
      </w:pPr>
      <w:r w:rsidRPr="003F2F63">
        <w:rPr>
          <w:rFonts w:ascii="Georgia" w:hAnsi="Georgia"/>
          <w:sz w:val="22"/>
          <w:szCs w:val="22"/>
        </w:rPr>
        <w:t xml:space="preserve">Vargas, T., Snyder, H., </w:t>
      </w:r>
      <w:r w:rsidRPr="003F2F63">
        <w:rPr>
          <w:rFonts w:ascii="Georgia" w:hAnsi="Georgia"/>
          <w:b/>
          <w:sz w:val="22"/>
          <w:szCs w:val="22"/>
        </w:rPr>
        <w:t>Banich, M.</w:t>
      </w:r>
      <w:r w:rsidRPr="003F2F63">
        <w:rPr>
          <w:rFonts w:ascii="Georgia" w:hAnsi="Georgia"/>
          <w:sz w:val="22"/>
          <w:szCs w:val="22"/>
        </w:rPr>
        <w:t xml:space="preserve">, Newberry, R., </w:t>
      </w:r>
      <w:proofErr w:type="spellStart"/>
      <w:r w:rsidRPr="003F2F63">
        <w:rPr>
          <w:rFonts w:ascii="Georgia" w:hAnsi="Georgia"/>
          <w:sz w:val="22"/>
          <w:szCs w:val="22"/>
        </w:rPr>
        <w:t>Shankrnan</w:t>
      </w:r>
      <w:proofErr w:type="spellEnd"/>
      <w:r w:rsidRPr="003F2F63">
        <w:rPr>
          <w:rFonts w:ascii="Georgia" w:hAnsi="Georgia"/>
          <w:sz w:val="22"/>
          <w:szCs w:val="22"/>
        </w:rPr>
        <w:t xml:space="preserve">, S. A., Strauss, G. P., &amp; Mittal, V. A. (2018). Altered selection during language processing in individuals at high risk for psychosis. </w:t>
      </w:r>
      <w:r w:rsidRPr="003F2F63">
        <w:rPr>
          <w:rFonts w:ascii="Georgia" w:hAnsi="Georgia"/>
          <w:i/>
          <w:iCs/>
          <w:sz w:val="22"/>
          <w:szCs w:val="22"/>
        </w:rPr>
        <w:t>Schizophrenia Research</w:t>
      </w:r>
      <w:r w:rsidRPr="003F2F63">
        <w:rPr>
          <w:rFonts w:ascii="Georgia" w:hAnsi="Georgia"/>
          <w:sz w:val="22"/>
          <w:szCs w:val="22"/>
        </w:rPr>
        <w:t xml:space="preserve">, </w:t>
      </w:r>
      <w:r w:rsidRPr="003F2F63">
        <w:rPr>
          <w:rFonts w:ascii="Georgia" w:hAnsi="Georgia"/>
          <w:i/>
          <w:iCs/>
          <w:sz w:val="22"/>
          <w:szCs w:val="22"/>
        </w:rPr>
        <w:t>202</w:t>
      </w:r>
      <w:r w:rsidRPr="003F2F63">
        <w:rPr>
          <w:rFonts w:ascii="Georgia" w:hAnsi="Georgia"/>
          <w:sz w:val="22"/>
          <w:szCs w:val="22"/>
        </w:rPr>
        <w:t>, 303-309. doi:</w:t>
      </w:r>
      <w:hyperlink r:id="rId15" w:history="1">
        <w:r w:rsidRPr="003F2F63">
          <w:rPr>
            <w:rStyle w:val="Hyperlink"/>
            <w:rFonts w:ascii="Georgia" w:hAnsi="Georgia"/>
            <w:sz w:val="22"/>
            <w:szCs w:val="22"/>
          </w:rPr>
          <w:t>10.1016/j.schres.2018.06.036</w:t>
        </w:r>
      </w:hyperlink>
    </w:p>
    <w:p w14:paraId="384C287B" w14:textId="1640AD17" w:rsidR="003F2F63" w:rsidRDefault="003F2F63" w:rsidP="00082E2A">
      <w:pPr>
        <w:autoSpaceDE w:val="0"/>
        <w:autoSpaceDN w:val="0"/>
        <w:ind w:left="360" w:hanging="360"/>
        <w:rPr>
          <w:rFonts w:ascii="Georgia" w:hAnsi="Georgia"/>
          <w:sz w:val="22"/>
          <w:szCs w:val="22"/>
        </w:rPr>
      </w:pPr>
      <w:r w:rsidRPr="003F2F63">
        <w:rPr>
          <w:rFonts w:ascii="Georgia" w:hAnsi="Georgia"/>
          <w:sz w:val="22"/>
          <w:szCs w:val="22"/>
        </w:rPr>
        <w:t>*</w:t>
      </w:r>
      <w:proofErr w:type="spellStart"/>
      <w:r w:rsidRPr="003F2F63">
        <w:rPr>
          <w:rFonts w:ascii="Georgia" w:hAnsi="Georgia"/>
          <w:sz w:val="22"/>
          <w:szCs w:val="22"/>
        </w:rPr>
        <w:t>Mackiewicz</w:t>
      </w:r>
      <w:proofErr w:type="spellEnd"/>
      <w:r w:rsidRPr="003F2F63">
        <w:rPr>
          <w:rFonts w:ascii="Georgia" w:hAnsi="Georgia"/>
          <w:sz w:val="22"/>
          <w:szCs w:val="22"/>
        </w:rPr>
        <w:t xml:space="preserve"> </w:t>
      </w:r>
      <w:proofErr w:type="spellStart"/>
      <w:r w:rsidRPr="003F2F63">
        <w:rPr>
          <w:rFonts w:ascii="Georgia" w:hAnsi="Georgia"/>
          <w:sz w:val="22"/>
          <w:szCs w:val="22"/>
        </w:rPr>
        <w:t>Seghete</w:t>
      </w:r>
      <w:proofErr w:type="spellEnd"/>
      <w:r w:rsidRPr="003F2F63">
        <w:rPr>
          <w:rFonts w:ascii="Georgia" w:hAnsi="Georgia"/>
          <w:sz w:val="22"/>
          <w:szCs w:val="22"/>
        </w:rPr>
        <w:t xml:space="preserve">, K. L., </w:t>
      </w:r>
      <w:proofErr w:type="spellStart"/>
      <w:r w:rsidRPr="003F2F63">
        <w:rPr>
          <w:rFonts w:ascii="Georgia" w:hAnsi="Georgia"/>
          <w:sz w:val="22"/>
          <w:szCs w:val="22"/>
        </w:rPr>
        <w:t>DePrince</w:t>
      </w:r>
      <w:proofErr w:type="spellEnd"/>
      <w:r w:rsidRPr="003F2F63">
        <w:rPr>
          <w:rFonts w:ascii="Georgia" w:hAnsi="Georgia"/>
          <w:sz w:val="22"/>
          <w:szCs w:val="22"/>
        </w:rPr>
        <w:t xml:space="preserve">, A. P., &amp; </w:t>
      </w:r>
      <w:r w:rsidRPr="003F2F63">
        <w:rPr>
          <w:rFonts w:ascii="Georgia" w:hAnsi="Georgia"/>
          <w:b/>
          <w:sz w:val="22"/>
          <w:szCs w:val="22"/>
        </w:rPr>
        <w:t>Banich, M. T.</w:t>
      </w:r>
      <w:r w:rsidRPr="003F2F63">
        <w:rPr>
          <w:rFonts w:ascii="Georgia" w:hAnsi="Georgia"/>
          <w:sz w:val="22"/>
          <w:szCs w:val="22"/>
        </w:rPr>
        <w:t xml:space="preserve"> (2018). Association Between Initial Age of Exposure to Childhood Abuse and Cognitive Control: Preliminary Evidence. </w:t>
      </w:r>
      <w:r w:rsidRPr="003F2F63">
        <w:rPr>
          <w:rFonts w:ascii="Georgia" w:hAnsi="Georgia"/>
          <w:i/>
          <w:iCs/>
          <w:sz w:val="22"/>
          <w:szCs w:val="22"/>
        </w:rPr>
        <w:t>Journal of Traumatic Stress</w:t>
      </w:r>
      <w:r w:rsidRPr="003F2F63">
        <w:rPr>
          <w:rFonts w:ascii="Georgia" w:hAnsi="Georgia"/>
          <w:sz w:val="22"/>
          <w:szCs w:val="22"/>
        </w:rPr>
        <w:t xml:space="preserve">, </w:t>
      </w:r>
      <w:r w:rsidRPr="003F2F63">
        <w:rPr>
          <w:rFonts w:ascii="Georgia" w:hAnsi="Georgia"/>
          <w:i/>
          <w:iCs/>
          <w:sz w:val="22"/>
          <w:szCs w:val="22"/>
        </w:rPr>
        <w:t>31</w:t>
      </w:r>
      <w:r w:rsidRPr="003F2F63">
        <w:rPr>
          <w:rFonts w:ascii="Georgia" w:hAnsi="Georgia"/>
          <w:sz w:val="22"/>
          <w:szCs w:val="22"/>
        </w:rPr>
        <w:t>(3), 437-447. doi:</w:t>
      </w:r>
      <w:hyperlink r:id="rId16" w:history="1">
        <w:r w:rsidRPr="003F2F63">
          <w:rPr>
            <w:rStyle w:val="Hyperlink"/>
            <w:rFonts w:ascii="Georgia" w:hAnsi="Georgia"/>
            <w:sz w:val="22"/>
            <w:szCs w:val="22"/>
          </w:rPr>
          <w:t>10.1002/jts.22290</w:t>
        </w:r>
      </w:hyperlink>
    </w:p>
    <w:p w14:paraId="078EEBED" w14:textId="56E6F606" w:rsidR="003F2F63" w:rsidRPr="003F2F63" w:rsidRDefault="003F2F63" w:rsidP="00082E2A">
      <w:pPr>
        <w:autoSpaceDE w:val="0"/>
        <w:autoSpaceDN w:val="0"/>
        <w:ind w:left="360" w:hanging="360"/>
        <w:rPr>
          <w:rFonts w:ascii="Georgia" w:hAnsi="Georgia"/>
          <w:sz w:val="22"/>
          <w:szCs w:val="22"/>
        </w:rPr>
      </w:pPr>
      <w:r w:rsidRPr="003F2F63">
        <w:rPr>
          <w:rFonts w:ascii="Georgia" w:hAnsi="Georgia"/>
          <w:sz w:val="22"/>
          <w:szCs w:val="22"/>
        </w:rPr>
        <w:t xml:space="preserve">Casey, B. J., </w:t>
      </w:r>
      <w:proofErr w:type="spellStart"/>
      <w:r w:rsidRPr="003F2F63">
        <w:rPr>
          <w:rFonts w:ascii="Georgia" w:hAnsi="Georgia"/>
          <w:sz w:val="22"/>
          <w:szCs w:val="22"/>
        </w:rPr>
        <w:t>Cannonier</w:t>
      </w:r>
      <w:proofErr w:type="spellEnd"/>
      <w:r w:rsidRPr="003F2F63">
        <w:rPr>
          <w:rFonts w:ascii="Georgia" w:hAnsi="Georgia"/>
          <w:sz w:val="22"/>
          <w:szCs w:val="22"/>
        </w:rPr>
        <w:t xml:space="preserve">, T., Conley, M. I., Cohen, A. O., </w:t>
      </w:r>
      <w:proofErr w:type="spellStart"/>
      <w:r w:rsidRPr="003F2F63">
        <w:rPr>
          <w:rFonts w:ascii="Georgia" w:hAnsi="Georgia"/>
          <w:sz w:val="22"/>
          <w:szCs w:val="22"/>
        </w:rPr>
        <w:t>Barch</w:t>
      </w:r>
      <w:proofErr w:type="spellEnd"/>
      <w:r w:rsidRPr="003F2F63">
        <w:rPr>
          <w:rFonts w:ascii="Georgia" w:hAnsi="Georgia"/>
          <w:sz w:val="22"/>
          <w:szCs w:val="22"/>
        </w:rPr>
        <w:t xml:space="preserve">, D. M., </w:t>
      </w:r>
      <w:proofErr w:type="spellStart"/>
      <w:r w:rsidRPr="003F2F63">
        <w:rPr>
          <w:rFonts w:ascii="Georgia" w:hAnsi="Georgia"/>
          <w:sz w:val="22"/>
          <w:szCs w:val="22"/>
        </w:rPr>
        <w:t>Heitzeg</w:t>
      </w:r>
      <w:proofErr w:type="spellEnd"/>
      <w:r w:rsidRPr="003F2F63">
        <w:rPr>
          <w:rFonts w:ascii="Georgia" w:hAnsi="Georgia"/>
          <w:sz w:val="22"/>
          <w:szCs w:val="22"/>
        </w:rPr>
        <w:t xml:space="preserve">, M. </w:t>
      </w:r>
      <w:proofErr w:type="gramStart"/>
      <w:r w:rsidRPr="003F2F63">
        <w:rPr>
          <w:rFonts w:ascii="Georgia" w:hAnsi="Georgia"/>
          <w:sz w:val="22"/>
          <w:szCs w:val="22"/>
        </w:rPr>
        <w:t>M., ..</w:t>
      </w:r>
      <w:proofErr w:type="gramEnd"/>
      <w:r w:rsidRPr="003F2F63">
        <w:rPr>
          <w:rFonts w:ascii="Georgia" w:hAnsi="Georgia"/>
          <w:b/>
          <w:sz w:val="22"/>
          <w:szCs w:val="22"/>
        </w:rPr>
        <w:t xml:space="preserve"> Banich, M.T.</w:t>
      </w:r>
      <w:proofErr w:type="gramStart"/>
      <w:r w:rsidRPr="003F2F63">
        <w:rPr>
          <w:rFonts w:ascii="Georgia" w:hAnsi="Georgia"/>
          <w:b/>
          <w:sz w:val="22"/>
          <w:szCs w:val="22"/>
        </w:rPr>
        <w:t xml:space="preserve">. </w:t>
      </w:r>
      <w:r w:rsidRPr="003F2F63">
        <w:rPr>
          <w:rFonts w:ascii="Georgia" w:hAnsi="Georgia"/>
          <w:sz w:val="22"/>
          <w:szCs w:val="22"/>
        </w:rPr>
        <w:t>.</w:t>
      </w:r>
      <w:proofErr w:type="gramEnd"/>
      <w:r w:rsidRPr="003F2F63">
        <w:rPr>
          <w:rFonts w:ascii="Georgia" w:hAnsi="Georgia"/>
          <w:sz w:val="22"/>
          <w:szCs w:val="22"/>
        </w:rPr>
        <w:t xml:space="preserve"> Dale, A. M. (2018). The Adolescent Brain Cognitive Development (ABCD) study: Imaging acquisition across 21 sites. </w:t>
      </w:r>
      <w:r w:rsidRPr="003F2F63">
        <w:rPr>
          <w:rFonts w:ascii="Georgia" w:hAnsi="Georgia"/>
          <w:i/>
          <w:iCs/>
          <w:sz w:val="22"/>
          <w:szCs w:val="22"/>
        </w:rPr>
        <w:t>Developmental Cognitive Neuroscience</w:t>
      </w:r>
      <w:r w:rsidRPr="003F2F63">
        <w:rPr>
          <w:rFonts w:ascii="Georgia" w:hAnsi="Georgia"/>
          <w:sz w:val="22"/>
          <w:szCs w:val="22"/>
        </w:rPr>
        <w:t xml:space="preserve">, </w:t>
      </w:r>
      <w:r w:rsidRPr="003F2F63">
        <w:rPr>
          <w:rFonts w:ascii="Georgia" w:hAnsi="Georgia"/>
          <w:i/>
          <w:iCs/>
          <w:sz w:val="22"/>
          <w:szCs w:val="22"/>
        </w:rPr>
        <w:t>32</w:t>
      </w:r>
      <w:r w:rsidRPr="003F2F63">
        <w:rPr>
          <w:rFonts w:ascii="Georgia" w:hAnsi="Georgia"/>
          <w:sz w:val="22"/>
          <w:szCs w:val="22"/>
        </w:rPr>
        <w:t>, 43-54. doi:</w:t>
      </w:r>
      <w:hyperlink r:id="rId17" w:history="1">
        <w:r w:rsidRPr="003F2F63">
          <w:rPr>
            <w:rStyle w:val="Hyperlink"/>
            <w:rFonts w:ascii="Georgia" w:hAnsi="Georgia"/>
            <w:sz w:val="22"/>
            <w:szCs w:val="22"/>
          </w:rPr>
          <w:t>10.1016/j.dcn.2018.03.001</w:t>
        </w:r>
      </w:hyperlink>
    </w:p>
    <w:p w14:paraId="29410BBD" w14:textId="3578C4AF" w:rsidR="008A0610" w:rsidRDefault="008A0610" w:rsidP="00082E2A">
      <w:pPr>
        <w:autoSpaceDE w:val="0"/>
        <w:autoSpaceDN w:val="0"/>
        <w:ind w:left="360" w:hanging="360"/>
        <w:rPr>
          <w:rFonts w:ascii="Georgia" w:hAnsi="Georgia"/>
          <w:sz w:val="22"/>
          <w:szCs w:val="22"/>
        </w:rPr>
      </w:pPr>
      <w:r w:rsidRPr="008A0610">
        <w:rPr>
          <w:rFonts w:ascii="Georgia" w:hAnsi="Georgia"/>
          <w:b/>
          <w:sz w:val="22"/>
          <w:szCs w:val="22"/>
        </w:rPr>
        <w:t>Banich, M. T.</w:t>
      </w:r>
      <w:r w:rsidRPr="008A0610">
        <w:rPr>
          <w:rFonts w:ascii="Georgia" w:hAnsi="Georgia"/>
          <w:sz w:val="22"/>
          <w:szCs w:val="22"/>
        </w:rPr>
        <w:t xml:space="preserve"> (2018). Emerging themes in cognitive control: Commentary on the special issue of </w:t>
      </w:r>
      <w:proofErr w:type="gramStart"/>
      <w:r w:rsidRPr="008A0610">
        <w:rPr>
          <w:rFonts w:ascii="Georgia" w:hAnsi="Georgia"/>
          <w:sz w:val="22"/>
          <w:szCs w:val="22"/>
        </w:rPr>
        <w:t>Psychophysiology  entitled</w:t>
      </w:r>
      <w:proofErr w:type="gramEnd"/>
      <w:r w:rsidRPr="008A0610">
        <w:rPr>
          <w:rFonts w:ascii="Georgia" w:hAnsi="Georgia"/>
          <w:sz w:val="22"/>
          <w:szCs w:val="22"/>
        </w:rPr>
        <w:t xml:space="preserve"> “Dynamics of Cognitive Control: A View Across Methodologies”. </w:t>
      </w:r>
      <w:r w:rsidRPr="008A0610">
        <w:rPr>
          <w:rFonts w:ascii="Georgia" w:hAnsi="Georgia"/>
          <w:i/>
          <w:iCs/>
          <w:sz w:val="22"/>
          <w:szCs w:val="22"/>
        </w:rPr>
        <w:t>Psychophysiology</w:t>
      </w:r>
      <w:r w:rsidRPr="008A0610">
        <w:rPr>
          <w:rFonts w:ascii="Georgia" w:hAnsi="Georgia"/>
          <w:sz w:val="22"/>
          <w:szCs w:val="22"/>
        </w:rPr>
        <w:t xml:space="preserve">, </w:t>
      </w:r>
      <w:r w:rsidRPr="008A0610">
        <w:rPr>
          <w:rFonts w:ascii="Georgia" w:hAnsi="Georgia"/>
          <w:i/>
          <w:iCs/>
          <w:sz w:val="22"/>
          <w:szCs w:val="22"/>
        </w:rPr>
        <w:t>55</w:t>
      </w:r>
      <w:r w:rsidRPr="008A0610">
        <w:rPr>
          <w:rFonts w:ascii="Georgia" w:hAnsi="Georgia"/>
          <w:sz w:val="22"/>
          <w:szCs w:val="22"/>
        </w:rPr>
        <w:t>(3), e13060. doi:</w:t>
      </w:r>
      <w:hyperlink r:id="rId18" w:history="1">
        <w:r w:rsidRPr="008A0610">
          <w:rPr>
            <w:rStyle w:val="Hyperlink"/>
            <w:rFonts w:ascii="Georgia" w:hAnsi="Georgia"/>
            <w:sz w:val="22"/>
            <w:szCs w:val="22"/>
          </w:rPr>
          <w:t>10.1111/psyp.13060</w:t>
        </w:r>
      </w:hyperlink>
    </w:p>
    <w:p w14:paraId="1FFBE01B" w14:textId="63190222" w:rsidR="008B4A2B" w:rsidRDefault="008B4A2B" w:rsidP="00082E2A">
      <w:pPr>
        <w:autoSpaceDE w:val="0"/>
        <w:autoSpaceDN w:val="0"/>
        <w:ind w:left="360" w:hanging="360"/>
        <w:rPr>
          <w:rFonts w:ascii="Georgia" w:hAnsi="Georgia"/>
          <w:sz w:val="22"/>
          <w:szCs w:val="22"/>
        </w:rPr>
      </w:pPr>
      <w:r w:rsidRPr="008B4A2B">
        <w:rPr>
          <w:rFonts w:ascii="Georgia" w:hAnsi="Georgia"/>
          <w:sz w:val="22"/>
          <w:szCs w:val="22"/>
        </w:rPr>
        <w:t>Gould, J. R., *</w:t>
      </w:r>
      <w:proofErr w:type="spellStart"/>
      <w:r w:rsidRPr="008B4A2B">
        <w:rPr>
          <w:rFonts w:ascii="Georgia" w:hAnsi="Georgia"/>
          <w:sz w:val="22"/>
          <w:szCs w:val="22"/>
        </w:rPr>
        <w:t>Reineberg</w:t>
      </w:r>
      <w:proofErr w:type="spellEnd"/>
      <w:r w:rsidRPr="008B4A2B">
        <w:rPr>
          <w:rFonts w:ascii="Georgia" w:hAnsi="Georgia"/>
          <w:sz w:val="22"/>
          <w:szCs w:val="22"/>
        </w:rPr>
        <w:t xml:space="preserve">, A. E., Cleland, B. T., Knoblauch, K. E., Clinton, G. K., </w:t>
      </w:r>
      <w:r w:rsidRPr="008B4A2B">
        <w:rPr>
          <w:rFonts w:ascii="Georgia" w:hAnsi="Georgia"/>
          <w:b/>
          <w:sz w:val="22"/>
          <w:szCs w:val="22"/>
        </w:rPr>
        <w:t>Banich, M. T.</w:t>
      </w:r>
      <w:r w:rsidRPr="008B4A2B">
        <w:rPr>
          <w:rFonts w:ascii="Georgia" w:hAnsi="Georgia"/>
          <w:sz w:val="22"/>
          <w:szCs w:val="22"/>
        </w:rPr>
        <w:t xml:space="preserve">, . . . </w:t>
      </w:r>
      <w:proofErr w:type="spellStart"/>
      <w:r w:rsidRPr="008B4A2B">
        <w:rPr>
          <w:rFonts w:ascii="Georgia" w:hAnsi="Georgia"/>
          <w:sz w:val="22"/>
          <w:szCs w:val="22"/>
        </w:rPr>
        <w:t>Enoka</w:t>
      </w:r>
      <w:proofErr w:type="spellEnd"/>
      <w:r w:rsidRPr="008B4A2B">
        <w:rPr>
          <w:rFonts w:ascii="Georgia" w:hAnsi="Georgia"/>
          <w:sz w:val="22"/>
          <w:szCs w:val="22"/>
        </w:rPr>
        <w:t xml:space="preserve">, R. M. (2018). Adjustments in Torque Steadiness During Fatiguing Contractions Are Inversely Correlated </w:t>
      </w:r>
      <w:proofErr w:type="gramStart"/>
      <w:r w:rsidRPr="008B4A2B">
        <w:rPr>
          <w:rFonts w:ascii="Georgia" w:hAnsi="Georgia"/>
          <w:sz w:val="22"/>
          <w:szCs w:val="22"/>
        </w:rPr>
        <w:t>With</w:t>
      </w:r>
      <w:proofErr w:type="gramEnd"/>
      <w:r w:rsidRPr="008B4A2B">
        <w:rPr>
          <w:rFonts w:ascii="Georgia" w:hAnsi="Georgia"/>
          <w:sz w:val="22"/>
          <w:szCs w:val="22"/>
        </w:rPr>
        <w:t xml:space="preserve"> IQ in Persons With Multiple Sclerosis. </w:t>
      </w:r>
      <w:r w:rsidRPr="008B4A2B">
        <w:rPr>
          <w:rFonts w:ascii="Georgia" w:hAnsi="Georgia"/>
          <w:i/>
          <w:iCs/>
          <w:sz w:val="22"/>
          <w:szCs w:val="22"/>
        </w:rPr>
        <w:t>Frontiers in Physiology</w:t>
      </w:r>
      <w:r w:rsidRPr="008B4A2B">
        <w:rPr>
          <w:rFonts w:ascii="Georgia" w:hAnsi="Georgia"/>
          <w:sz w:val="22"/>
          <w:szCs w:val="22"/>
        </w:rPr>
        <w:t xml:space="preserve">, </w:t>
      </w:r>
      <w:r w:rsidRPr="008B4A2B">
        <w:rPr>
          <w:rFonts w:ascii="Georgia" w:hAnsi="Georgia"/>
          <w:i/>
          <w:iCs/>
          <w:sz w:val="22"/>
          <w:szCs w:val="22"/>
        </w:rPr>
        <w:t>9</w:t>
      </w:r>
      <w:r w:rsidRPr="008B4A2B">
        <w:rPr>
          <w:rFonts w:ascii="Georgia" w:hAnsi="Georgia"/>
          <w:sz w:val="22"/>
          <w:szCs w:val="22"/>
        </w:rPr>
        <w:t>, doi:</w:t>
      </w:r>
      <w:hyperlink r:id="rId19" w:history="1">
        <w:r w:rsidRPr="008B4A2B">
          <w:rPr>
            <w:rStyle w:val="Hyperlink"/>
            <w:rFonts w:ascii="Georgia" w:hAnsi="Georgia"/>
            <w:sz w:val="22"/>
            <w:szCs w:val="22"/>
          </w:rPr>
          <w:t>10.3389/fphys.2018.01404</w:t>
        </w:r>
      </w:hyperlink>
    </w:p>
    <w:p w14:paraId="72F36696" w14:textId="77777777" w:rsidR="008B4A2B" w:rsidRDefault="008B4A2B" w:rsidP="00082E2A">
      <w:pPr>
        <w:autoSpaceDE w:val="0"/>
        <w:autoSpaceDN w:val="0"/>
        <w:ind w:left="360" w:hanging="360"/>
        <w:rPr>
          <w:rFonts w:ascii="Georgia" w:hAnsi="Georgia"/>
          <w:sz w:val="22"/>
          <w:szCs w:val="22"/>
        </w:rPr>
      </w:pPr>
      <w:proofErr w:type="spellStart"/>
      <w:r w:rsidRPr="008B4A2B">
        <w:rPr>
          <w:rFonts w:ascii="Georgia" w:hAnsi="Georgia"/>
          <w:sz w:val="22"/>
          <w:szCs w:val="22"/>
        </w:rPr>
        <w:t>Iacono</w:t>
      </w:r>
      <w:proofErr w:type="spellEnd"/>
      <w:r w:rsidRPr="008B4A2B">
        <w:rPr>
          <w:rFonts w:ascii="Georgia" w:hAnsi="Georgia"/>
          <w:sz w:val="22"/>
          <w:szCs w:val="22"/>
        </w:rPr>
        <w:t xml:space="preserve">, W. G., Heath, A. C., Hewitt, J. K., Neale, M. C., </w:t>
      </w:r>
      <w:r w:rsidRPr="008B4A2B">
        <w:rPr>
          <w:rFonts w:ascii="Georgia" w:hAnsi="Georgia"/>
          <w:b/>
          <w:sz w:val="22"/>
          <w:szCs w:val="22"/>
        </w:rPr>
        <w:t>Banich, M. T.</w:t>
      </w:r>
      <w:r w:rsidRPr="008B4A2B">
        <w:rPr>
          <w:rFonts w:ascii="Georgia" w:hAnsi="Georgia"/>
          <w:sz w:val="22"/>
          <w:szCs w:val="22"/>
        </w:rPr>
        <w:t xml:space="preserve">, Luciana, M. M., . . . Bjork, J. M. (2018). The utility of twins in developmental cognitive neuroscience research: How twins strengthen the ABCD research design. </w:t>
      </w:r>
      <w:r w:rsidRPr="008B4A2B">
        <w:rPr>
          <w:rFonts w:ascii="Georgia" w:hAnsi="Georgia"/>
          <w:i/>
          <w:iCs/>
          <w:sz w:val="22"/>
          <w:szCs w:val="22"/>
        </w:rPr>
        <w:t>Developmental Cognitive Neuroscience</w:t>
      </w:r>
      <w:r w:rsidRPr="008B4A2B">
        <w:rPr>
          <w:rFonts w:ascii="Georgia" w:hAnsi="Georgia"/>
          <w:sz w:val="22"/>
          <w:szCs w:val="22"/>
        </w:rPr>
        <w:t xml:space="preserve"> </w:t>
      </w:r>
      <w:r w:rsidRPr="008B4A2B">
        <w:rPr>
          <w:rFonts w:ascii="Georgia" w:hAnsi="Georgia"/>
          <w:i/>
          <w:iCs/>
          <w:sz w:val="22"/>
          <w:szCs w:val="22"/>
        </w:rPr>
        <w:t>32</w:t>
      </w:r>
      <w:r w:rsidRPr="008B4A2B">
        <w:rPr>
          <w:rFonts w:ascii="Georgia" w:hAnsi="Georgia"/>
          <w:sz w:val="22"/>
          <w:szCs w:val="22"/>
        </w:rPr>
        <w:t>, 30-42. doi:</w:t>
      </w:r>
      <w:hyperlink r:id="rId20" w:history="1">
        <w:r w:rsidRPr="008B4A2B">
          <w:rPr>
            <w:rStyle w:val="Hyperlink"/>
            <w:rFonts w:ascii="Georgia" w:hAnsi="Georgia"/>
            <w:sz w:val="22"/>
            <w:szCs w:val="22"/>
          </w:rPr>
          <w:t>10.1016/j.dcn.2017.09.001</w:t>
        </w:r>
      </w:hyperlink>
    </w:p>
    <w:p w14:paraId="78D75355" w14:textId="400647D1" w:rsidR="008B4A2B" w:rsidRDefault="008B4A2B" w:rsidP="00082E2A">
      <w:pPr>
        <w:autoSpaceDE w:val="0"/>
        <w:autoSpaceDN w:val="0"/>
        <w:ind w:left="360" w:hanging="360"/>
        <w:rPr>
          <w:rFonts w:ascii="Georgia" w:hAnsi="Georgia"/>
          <w:sz w:val="22"/>
          <w:szCs w:val="22"/>
        </w:rPr>
      </w:pPr>
      <w:r w:rsidRPr="008B4A2B">
        <w:rPr>
          <w:rFonts w:ascii="Georgia" w:hAnsi="Georgia"/>
          <w:sz w:val="22"/>
          <w:szCs w:val="22"/>
        </w:rPr>
        <w:t xml:space="preserve">*de la Vega, A., </w:t>
      </w:r>
      <w:proofErr w:type="spellStart"/>
      <w:r w:rsidRPr="008B4A2B">
        <w:rPr>
          <w:rFonts w:ascii="Georgia" w:hAnsi="Georgia"/>
          <w:sz w:val="22"/>
          <w:szCs w:val="22"/>
        </w:rPr>
        <w:t>Yarkoni</w:t>
      </w:r>
      <w:proofErr w:type="spellEnd"/>
      <w:r w:rsidRPr="008B4A2B">
        <w:rPr>
          <w:rFonts w:ascii="Georgia" w:hAnsi="Georgia"/>
          <w:sz w:val="22"/>
          <w:szCs w:val="22"/>
        </w:rPr>
        <w:t xml:space="preserve">, T., Wager, T. D., &amp; </w:t>
      </w:r>
      <w:r w:rsidRPr="008B4A2B">
        <w:rPr>
          <w:rFonts w:ascii="Georgia" w:hAnsi="Georgia"/>
          <w:b/>
          <w:sz w:val="22"/>
          <w:szCs w:val="22"/>
        </w:rPr>
        <w:t>Banich, M. T.</w:t>
      </w:r>
      <w:r w:rsidRPr="008B4A2B">
        <w:rPr>
          <w:rFonts w:ascii="Georgia" w:hAnsi="Georgia"/>
          <w:sz w:val="22"/>
          <w:szCs w:val="22"/>
        </w:rPr>
        <w:t xml:space="preserve"> (2018). Large-scale Meta-</w:t>
      </w:r>
      <w:proofErr w:type="gramStart"/>
      <w:r w:rsidRPr="008B4A2B">
        <w:rPr>
          <w:rFonts w:ascii="Georgia" w:hAnsi="Georgia"/>
          <w:sz w:val="22"/>
          <w:szCs w:val="22"/>
        </w:rPr>
        <w:t>analysis</w:t>
      </w:r>
      <w:proofErr w:type="gramEnd"/>
      <w:r w:rsidRPr="008B4A2B">
        <w:rPr>
          <w:rFonts w:ascii="Georgia" w:hAnsi="Georgia"/>
          <w:sz w:val="22"/>
          <w:szCs w:val="22"/>
        </w:rPr>
        <w:t xml:space="preserve"> Suggests Low Regional Modularity in Lateral Frontal Cortex. </w:t>
      </w:r>
      <w:r w:rsidRPr="008B4A2B">
        <w:rPr>
          <w:rFonts w:ascii="Georgia" w:hAnsi="Georgia"/>
          <w:i/>
          <w:iCs/>
          <w:sz w:val="22"/>
          <w:szCs w:val="22"/>
        </w:rPr>
        <w:t>Cerebral Cortex</w:t>
      </w:r>
      <w:r w:rsidRPr="008B4A2B">
        <w:rPr>
          <w:rFonts w:ascii="Georgia" w:hAnsi="Georgia"/>
          <w:sz w:val="22"/>
          <w:szCs w:val="22"/>
        </w:rPr>
        <w:t xml:space="preserve">, </w:t>
      </w:r>
      <w:r w:rsidRPr="008B4A2B">
        <w:rPr>
          <w:rFonts w:ascii="Georgia" w:hAnsi="Georgia"/>
          <w:i/>
          <w:iCs/>
          <w:sz w:val="22"/>
          <w:szCs w:val="22"/>
        </w:rPr>
        <w:t>28</w:t>
      </w:r>
      <w:r w:rsidRPr="008B4A2B">
        <w:rPr>
          <w:rFonts w:ascii="Georgia" w:hAnsi="Georgia"/>
          <w:sz w:val="22"/>
          <w:szCs w:val="22"/>
        </w:rPr>
        <w:t>(10), 3414-3428. doi:</w:t>
      </w:r>
      <w:hyperlink r:id="rId21" w:history="1">
        <w:r w:rsidRPr="008B4A2B">
          <w:rPr>
            <w:rStyle w:val="Hyperlink"/>
            <w:rFonts w:ascii="Georgia" w:hAnsi="Georgia"/>
            <w:sz w:val="22"/>
            <w:szCs w:val="22"/>
          </w:rPr>
          <w:t>10.1093/</w:t>
        </w:r>
        <w:proofErr w:type="spellStart"/>
        <w:r w:rsidRPr="008B4A2B">
          <w:rPr>
            <w:rStyle w:val="Hyperlink"/>
            <w:rFonts w:ascii="Georgia" w:hAnsi="Georgia"/>
            <w:sz w:val="22"/>
            <w:szCs w:val="22"/>
          </w:rPr>
          <w:t>cercor</w:t>
        </w:r>
        <w:proofErr w:type="spellEnd"/>
        <w:r w:rsidRPr="008B4A2B">
          <w:rPr>
            <w:rStyle w:val="Hyperlink"/>
            <w:rFonts w:ascii="Georgia" w:hAnsi="Georgia"/>
            <w:sz w:val="22"/>
            <w:szCs w:val="22"/>
          </w:rPr>
          <w:t>/bhx204</w:t>
        </w:r>
      </w:hyperlink>
    </w:p>
    <w:p w14:paraId="5E05F64E" w14:textId="5D45D90C" w:rsidR="00FE545B" w:rsidRDefault="00FE545B" w:rsidP="00082E2A">
      <w:pPr>
        <w:autoSpaceDE w:val="0"/>
        <w:autoSpaceDN w:val="0"/>
        <w:ind w:left="360" w:hanging="360"/>
        <w:rPr>
          <w:rFonts w:ascii="Georgia" w:hAnsi="Georgia"/>
          <w:sz w:val="22"/>
          <w:szCs w:val="22"/>
        </w:rPr>
      </w:pPr>
      <w:r w:rsidRPr="00FE545B">
        <w:rPr>
          <w:rFonts w:ascii="Georgia" w:hAnsi="Georgia"/>
          <w:sz w:val="22"/>
          <w:szCs w:val="22"/>
        </w:rPr>
        <w:t>Yamamoto</w:t>
      </w:r>
      <w:r>
        <w:rPr>
          <w:rFonts w:ascii="Georgia" w:hAnsi="Georgia"/>
          <w:sz w:val="22"/>
          <w:szCs w:val="22"/>
        </w:rPr>
        <w:t>,</w:t>
      </w:r>
      <w:r w:rsidRPr="00FE545B">
        <w:rPr>
          <w:rFonts w:ascii="Georgia" w:hAnsi="Georgia"/>
          <w:sz w:val="22"/>
          <w:szCs w:val="22"/>
        </w:rPr>
        <w:t xml:space="preserve"> D</w:t>
      </w:r>
      <w:r>
        <w:rPr>
          <w:rFonts w:ascii="Georgia" w:hAnsi="Georgia"/>
          <w:sz w:val="22"/>
          <w:szCs w:val="22"/>
        </w:rPr>
        <w:t>.</w:t>
      </w:r>
      <w:r w:rsidRPr="00FE545B">
        <w:rPr>
          <w:rFonts w:ascii="Georgia" w:hAnsi="Georgia"/>
          <w:sz w:val="22"/>
          <w:szCs w:val="22"/>
        </w:rPr>
        <w:t>J</w:t>
      </w:r>
      <w:r>
        <w:rPr>
          <w:rFonts w:ascii="Georgia" w:hAnsi="Georgia"/>
          <w:sz w:val="22"/>
          <w:szCs w:val="22"/>
        </w:rPr>
        <w:t>.</w:t>
      </w:r>
      <w:r w:rsidRPr="00FE545B">
        <w:rPr>
          <w:rFonts w:ascii="Georgia" w:hAnsi="Georgia"/>
          <w:sz w:val="22"/>
          <w:szCs w:val="22"/>
        </w:rPr>
        <w:t xml:space="preserve">, </w:t>
      </w:r>
      <w:r w:rsidRPr="00082E2A">
        <w:rPr>
          <w:rFonts w:ascii="Georgia" w:hAnsi="Georgia"/>
          <w:b/>
          <w:sz w:val="22"/>
          <w:szCs w:val="22"/>
        </w:rPr>
        <w:t>Banich, M.T.</w:t>
      </w:r>
      <w:r w:rsidRPr="00FE545B">
        <w:rPr>
          <w:rFonts w:ascii="Georgia" w:hAnsi="Georgia"/>
          <w:sz w:val="22"/>
          <w:szCs w:val="22"/>
        </w:rPr>
        <w:t xml:space="preserve">, </w:t>
      </w:r>
      <w:proofErr w:type="spellStart"/>
      <w:r w:rsidRPr="00FE545B">
        <w:rPr>
          <w:rFonts w:ascii="Georgia" w:hAnsi="Georgia"/>
          <w:sz w:val="22"/>
          <w:szCs w:val="22"/>
        </w:rPr>
        <w:t>Regner</w:t>
      </w:r>
      <w:proofErr w:type="spellEnd"/>
      <w:r>
        <w:rPr>
          <w:rFonts w:ascii="Georgia" w:hAnsi="Georgia"/>
          <w:sz w:val="22"/>
          <w:szCs w:val="22"/>
        </w:rPr>
        <w:t>,</w:t>
      </w:r>
      <w:r w:rsidRPr="00FE545B">
        <w:rPr>
          <w:rFonts w:ascii="Georgia" w:hAnsi="Georgia"/>
          <w:sz w:val="22"/>
          <w:szCs w:val="22"/>
        </w:rPr>
        <w:t xml:space="preserve"> M</w:t>
      </w:r>
      <w:r>
        <w:rPr>
          <w:rFonts w:ascii="Georgia" w:hAnsi="Georgia"/>
          <w:sz w:val="22"/>
          <w:szCs w:val="22"/>
        </w:rPr>
        <w:t>.</w:t>
      </w:r>
      <w:r w:rsidRPr="00FE545B">
        <w:rPr>
          <w:rFonts w:ascii="Georgia" w:hAnsi="Georgia"/>
          <w:sz w:val="22"/>
          <w:szCs w:val="22"/>
        </w:rPr>
        <w:t>F</w:t>
      </w:r>
      <w:r>
        <w:rPr>
          <w:rFonts w:ascii="Georgia" w:hAnsi="Georgia"/>
          <w:sz w:val="22"/>
          <w:szCs w:val="22"/>
        </w:rPr>
        <w:t>.</w:t>
      </w:r>
      <w:r w:rsidRPr="00FE545B">
        <w:rPr>
          <w:rFonts w:ascii="Georgia" w:hAnsi="Georgia"/>
          <w:sz w:val="22"/>
          <w:szCs w:val="22"/>
        </w:rPr>
        <w:t>, Sakai</w:t>
      </w:r>
      <w:r w:rsidR="00082E2A">
        <w:rPr>
          <w:rFonts w:ascii="Georgia" w:hAnsi="Georgia"/>
          <w:sz w:val="22"/>
          <w:szCs w:val="22"/>
        </w:rPr>
        <w:t>,</w:t>
      </w:r>
      <w:r w:rsidRPr="00FE545B">
        <w:rPr>
          <w:rFonts w:ascii="Georgia" w:hAnsi="Georgia"/>
          <w:sz w:val="22"/>
          <w:szCs w:val="22"/>
        </w:rPr>
        <w:t xml:space="preserve"> J</w:t>
      </w:r>
      <w:r w:rsidR="00082E2A">
        <w:rPr>
          <w:rFonts w:ascii="Georgia" w:hAnsi="Georgia"/>
          <w:sz w:val="22"/>
          <w:szCs w:val="22"/>
        </w:rPr>
        <w:t>.</w:t>
      </w:r>
      <w:r w:rsidRPr="00FE545B">
        <w:rPr>
          <w:rFonts w:ascii="Georgia" w:hAnsi="Georgia"/>
          <w:sz w:val="22"/>
          <w:szCs w:val="22"/>
        </w:rPr>
        <w:t>T</w:t>
      </w:r>
      <w:r w:rsidR="00082E2A">
        <w:rPr>
          <w:rFonts w:ascii="Georgia" w:hAnsi="Georgia"/>
          <w:sz w:val="22"/>
          <w:szCs w:val="22"/>
        </w:rPr>
        <w:t>. &amp;</w:t>
      </w:r>
      <w:r w:rsidRPr="00FE545B">
        <w:rPr>
          <w:rFonts w:ascii="Georgia" w:hAnsi="Georgia"/>
          <w:sz w:val="22"/>
          <w:szCs w:val="22"/>
        </w:rPr>
        <w:t xml:space="preserve"> Tanabe</w:t>
      </w:r>
      <w:r w:rsidR="00082E2A">
        <w:rPr>
          <w:rFonts w:ascii="Georgia" w:hAnsi="Georgia"/>
          <w:sz w:val="22"/>
          <w:szCs w:val="22"/>
        </w:rPr>
        <w:t>,</w:t>
      </w:r>
      <w:r w:rsidRPr="00FE545B">
        <w:rPr>
          <w:rFonts w:ascii="Georgia" w:hAnsi="Georgia"/>
          <w:sz w:val="22"/>
          <w:szCs w:val="22"/>
        </w:rPr>
        <w:t xml:space="preserve"> J</w:t>
      </w:r>
      <w:r w:rsidR="00082E2A">
        <w:rPr>
          <w:rFonts w:ascii="Georgia" w:hAnsi="Georgia"/>
          <w:sz w:val="22"/>
          <w:szCs w:val="22"/>
        </w:rPr>
        <w:t xml:space="preserve">. (2017). </w:t>
      </w:r>
      <w:r w:rsidR="00082E2A" w:rsidRPr="00082E2A">
        <w:rPr>
          <w:rFonts w:ascii="Georgia" w:hAnsi="Georgia"/>
          <w:sz w:val="22"/>
          <w:szCs w:val="22"/>
        </w:rPr>
        <w:t>Behavioral approach and orbitofrontal cortical activity during decision-making in substance dependence.</w:t>
      </w:r>
      <w:r w:rsidR="00082E2A">
        <w:rPr>
          <w:rFonts w:ascii="Georgia" w:hAnsi="Georgia"/>
          <w:sz w:val="22"/>
          <w:szCs w:val="22"/>
        </w:rPr>
        <w:t xml:space="preserve"> </w:t>
      </w:r>
      <w:r w:rsidR="00082E2A" w:rsidRPr="00082E2A">
        <w:rPr>
          <w:rFonts w:ascii="Georgia" w:hAnsi="Georgia"/>
          <w:i/>
          <w:sz w:val="22"/>
          <w:szCs w:val="22"/>
        </w:rPr>
        <w:t>Drug and Alcohol Dependence, 180,</w:t>
      </w:r>
      <w:r w:rsidR="00082E2A">
        <w:rPr>
          <w:rFonts w:ascii="Georgia" w:hAnsi="Georgia"/>
          <w:sz w:val="22"/>
          <w:szCs w:val="22"/>
        </w:rPr>
        <w:t xml:space="preserve"> </w:t>
      </w:r>
      <w:r w:rsidR="00082E2A" w:rsidRPr="00082E2A">
        <w:rPr>
          <w:rFonts w:ascii="Georgia" w:hAnsi="Georgia"/>
          <w:sz w:val="22"/>
          <w:szCs w:val="22"/>
        </w:rPr>
        <w:t xml:space="preserve">234-240. </w:t>
      </w:r>
      <w:proofErr w:type="spellStart"/>
      <w:r w:rsidR="00082E2A" w:rsidRPr="00082E2A">
        <w:rPr>
          <w:rFonts w:ascii="Georgia" w:hAnsi="Georgia"/>
          <w:sz w:val="22"/>
          <w:szCs w:val="22"/>
        </w:rPr>
        <w:t>doi</w:t>
      </w:r>
      <w:proofErr w:type="spellEnd"/>
      <w:r w:rsidR="00082E2A" w:rsidRPr="00082E2A">
        <w:rPr>
          <w:rFonts w:ascii="Georgia" w:hAnsi="Georgia"/>
          <w:sz w:val="22"/>
          <w:szCs w:val="22"/>
        </w:rPr>
        <w:t>: 10.1016/j.drugalcdep.</w:t>
      </w:r>
      <w:r w:rsidR="00082E2A" w:rsidRPr="00082E2A">
        <w:rPr>
          <w:rFonts w:ascii="Georgia" w:hAnsi="Georgia"/>
          <w:b/>
          <w:bCs/>
          <w:sz w:val="22"/>
          <w:szCs w:val="22"/>
        </w:rPr>
        <w:t>2017</w:t>
      </w:r>
      <w:r w:rsidR="00082E2A" w:rsidRPr="00082E2A">
        <w:rPr>
          <w:rFonts w:ascii="Georgia" w:hAnsi="Georgia"/>
          <w:sz w:val="22"/>
          <w:szCs w:val="22"/>
        </w:rPr>
        <w:t>.08.024</w:t>
      </w:r>
    </w:p>
    <w:p w14:paraId="62EB1A97" w14:textId="09E76511" w:rsidR="00C72F71" w:rsidRDefault="00C72F71" w:rsidP="001C13EB">
      <w:pPr>
        <w:ind w:left="360" w:hanging="360"/>
        <w:rPr>
          <w:rFonts w:ascii="Georgia" w:hAnsi="Georgia"/>
          <w:sz w:val="22"/>
          <w:szCs w:val="22"/>
        </w:rPr>
      </w:pPr>
      <w:r>
        <w:rPr>
          <w:rFonts w:ascii="Georgia" w:hAnsi="Georgia"/>
          <w:sz w:val="22"/>
          <w:szCs w:val="22"/>
        </w:rPr>
        <w:t>*</w:t>
      </w:r>
      <w:proofErr w:type="spellStart"/>
      <w:r w:rsidRPr="00C72F71">
        <w:rPr>
          <w:rFonts w:ascii="Georgia" w:hAnsi="Georgia"/>
          <w:sz w:val="22"/>
          <w:szCs w:val="22"/>
        </w:rPr>
        <w:t>Mackiewicz</w:t>
      </w:r>
      <w:proofErr w:type="spellEnd"/>
      <w:r w:rsidRPr="00C72F71">
        <w:rPr>
          <w:rFonts w:ascii="Georgia" w:hAnsi="Georgia"/>
          <w:sz w:val="22"/>
          <w:szCs w:val="22"/>
        </w:rPr>
        <w:t xml:space="preserve"> </w:t>
      </w:r>
      <w:proofErr w:type="spellStart"/>
      <w:r w:rsidRPr="00C72F71">
        <w:rPr>
          <w:rFonts w:ascii="Georgia" w:hAnsi="Georgia"/>
          <w:sz w:val="22"/>
          <w:szCs w:val="22"/>
        </w:rPr>
        <w:t>Seghete</w:t>
      </w:r>
      <w:proofErr w:type="spellEnd"/>
      <w:r>
        <w:rPr>
          <w:rFonts w:ascii="Georgia" w:hAnsi="Georgia"/>
          <w:sz w:val="22"/>
          <w:szCs w:val="22"/>
        </w:rPr>
        <w:t>,</w:t>
      </w:r>
      <w:r w:rsidRPr="00C72F71">
        <w:rPr>
          <w:rFonts w:ascii="Georgia" w:hAnsi="Georgia"/>
          <w:sz w:val="22"/>
          <w:szCs w:val="22"/>
        </w:rPr>
        <w:t xml:space="preserve"> K</w:t>
      </w:r>
      <w:r>
        <w:rPr>
          <w:rFonts w:ascii="Georgia" w:hAnsi="Georgia"/>
          <w:sz w:val="22"/>
          <w:szCs w:val="22"/>
        </w:rPr>
        <w:t>.</w:t>
      </w:r>
      <w:r w:rsidRPr="00C72F71">
        <w:rPr>
          <w:rFonts w:ascii="Georgia" w:hAnsi="Georgia"/>
          <w:sz w:val="22"/>
          <w:szCs w:val="22"/>
        </w:rPr>
        <w:t>L</w:t>
      </w:r>
      <w:r>
        <w:rPr>
          <w:rFonts w:ascii="Georgia" w:hAnsi="Georgia"/>
          <w:sz w:val="22"/>
          <w:szCs w:val="22"/>
        </w:rPr>
        <w:t>.</w:t>
      </w:r>
      <w:r w:rsidRPr="00C72F71">
        <w:rPr>
          <w:rFonts w:ascii="Georgia" w:hAnsi="Georgia"/>
          <w:sz w:val="22"/>
          <w:szCs w:val="22"/>
        </w:rPr>
        <w:t xml:space="preserve">, </w:t>
      </w:r>
      <w:r>
        <w:rPr>
          <w:rFonts w:ascii="Georgia" w:hAnsi="Georgia"/>
          <w:sz w:val="22"/>
          <w:szCs w:val="22"/>
        </w:rPr>
        <w:t>*</w:t>
      </w:r>
      <w:r w:rsidRPr="00C72F71">
        <w:rPr>
          <w:rFonts w:ascii="Georgia" w:hAnsi="Georgia"/>
          <w:sz w:val="22"/>
          <w:szCs w:val="22"/>
        </w:rPr>
        <w:t>Kaiser</w:t>
      </w:r>
      <w:r>
        <w:rPr>
          <w:rFonts w:ascii="Georgia" w:hAnsi="Georgia"/>
          <w:sz w:val="22"/>
          <w:szCs w:val="22"/>
        </w:rPr>
        <w:t>,</w:t>
      </w:r>
      <w:r w:rsidRPr="00C72F71">
        <w:rPr>
          <w:rFonts w:ascii="Georgia" w:hAnsi="Georgia"/>
          <w:sz w:val="22"/>
          <w:szCs w:val="22"/>
        </w:rPr>
        <w:t xml:space="preserve"> R</w:t>
      </w:r>
      <w:r>
        <w:rPr>
          <w:rFonts w:ascii="Georgia" w:hAnsi="Georgia"/>
          <w:sz w:val="22"/>
          <w:szCs w:val="22"/>
        </w:rPr>
        <w:t>.</w:t>
      </w:r>
      <w:r w:rsidRPr="00C72F71">
        <w:rPr>
          <w:rFonts w:ascii="Georgia" w:hAnsi="Georgia"/>
          <w:sz w:val="22"/>
          <w:szCs w:val="22"/>
        </w:rPr>
        <w:t>H</w:t>
      </w:r>
      <w:r>
        <w:rPr>
          <w:rFonts w:ascii="Georgia" w:hAnsi="Georgia"/>
          <w:sz w:val="22"/>
          <w:szCs w:val="22"/>
        </w:rPr>
        <w:t>.</w:t>
      </w:r>
      <w:r w:rsidRPr="00C72F71">
        <w:rPr>
          <w:rFonts w:ascii="Georgia" w:hAnsi="Georgia"/>
          <w:sz w:val="22"/>
          <w:szCs w:val="22"/>
        </w:rPr>
        <w:t xml:space="preserve">, </w:t>
      </w:r>
      <w:proofErr w:type="spellStart"/>
      <w:r w:rsidRPr="00C72F71">
        <w:rPr>
          <w:rFonts w:ascii="Georgia" w:hAnsi="Georgia"/>
          <w:sz w:val="22"/>
          <w:szCs w:val="22"/>
        </w:rPr>
        <w:t>DePrince</w:t>
      </w:r>
      <w:proofErr w:type="spellEnd"/>
      <w:r w:rsidRPr="00C72F71">
        <w:rPr>
          <w:rFonts w:ascii="Georgia" w:hAnsi="Georgia"/>
          <w:sz w:val="22"/>
          <w:szCs w:val="22"/>
        </w:rPr>
        <w:t xml:space="preserve"> A</w:t>
      </w:r>
      <w:r>
        <w:rPr>
          <w:rFonts w:ascii="Georgia" w:hAnsi="Georgia"/>
          <w:sz w:val="22"/>
          <w:szCs w:val="22"/>
        </w:rPr>
        <w:t>.</w:t>
      </w:r>
      <w:r w:rsidRPr="00C72F71">
        <w:rPr>
          <w:rFonts w:ascii="Georgia" w:hAnsi="Georgia"/>
          <w:sz w:val="22"/>
          <w:szCs w:val="22"/>
        </w:rPr>
        <w:t>P</w:t>
      </w:r>
      <w:r>
        <w:rPr>
          <w:rFonts w:ascii="Georgia" w:hAnsi="Georgia"/>
          <w:sz w:val="22"/>
          <w:szCs w:val="22"/>
        </w:rPr>
        <w:t>. &amp;</w:t>
      </w:r>
      <w:r w:rsidRPr="00C72F71">
        <w:rPr>
          <w:rFonts w:ascii="Georgia" w:hAnsi="Georgia"/>
          <w:sz w:val="22"/>
          <w:szCs w:val="22"/>
        </w:rPr>
        <w:t xml:space="preserve"> </w:t>
      </w:r>
      <w:r w:rsidRPr="00C72F71">
        <w:rPr>
          <w:rFonts w:ascii="Georgia" w:hAnsi="Georgia"/>
          <w:b/>
          <w:sz w:val="22"/>
          <w:szCs w:val="22"/>
        </w:rPr>
        <w:t>Banich, M.T.</w:t>
      </w:r>
      <w:r>
        <w:rPr>
          <w:rFonts w:ascii="Georgia" w:hAnsi="Georgia"/>
          <w:b/>
          <w:sz w:val="22"/>
          <w:szCs w:val="22"/>
        </w:rPr>
        <w:t xml:space="preserve"> </w:t>
      </w:r>
      <w:r>
        <w:rPr>
          <w:rFonts w:ascii="Georgia" w:hAnsi="Georgia"/>
          <w:sz w:val="22"/>
          <w:szCs w:val="22"/>
        </w:rPr>
        <w:t xml:space="preserve">(2017).  </w:t>
      </w:r>
      <w:r w:rsidRPr="00C72F71">
        <w:rPr>
          <w:rFonts w:ascii="Georgia" w:hAnsi="Georgia"/>
          <w:sz w:val="22"/>
          <w:szCs w:val="22"/>
        </w:rPr>
        <w:t>General and emotion-specific alterations to cognitive control in women with a history of childhood abuse.</w:t>
      </w:r>
      <w:r>
        <w:rPr>
          <w:rFonts w:ascii="Georgia" w:hAnsi="Georgia"/>
          <w:sz w:val="22"/>
          <w:szCs w:val="22"/>
        </w:rPr>
        <w:t xml:space="preserve"> </w:t>
      </w:r>
      <w:proofErr w:type="spellStart"/>
      <w:r w:rsidRPr="00C72F71">
        <w:rPr>
          <w:rFonts w:ascii="Georgia" w:hAnsi="Georgia"/>
          <w:i/>
          <w:sz w:val="22"/>
          <w:szCs w:val="22"/>
        </w:rPr>
        <w:t>Neuroimage</w:t>
      </w:r>
      <w:proofErr w:type="spellEnd"/>
      <w:r w:rsidRPr="00C72F71">
        <w:rPr>
          <w:rFonts w:ascii="Georgia" w:hAnsi="Georgia"/>
          <w:i/>
          <w:sz w:val="22"/>
          <w:szCs w:val="22"/>
        </w:rPr>
        <w:t>: Clinical, 16,</w:t>
      </w:r>
      <w:r>
        <w:rPr>
          <w:rFonts w:ascii="Georgia" w:hAnsi="Georgia"/>
          <w:sz w:val="22"/>
          <w:szCs w:val="22"/>
        </w:rPr>
        <w:t xml:space="preserve"> </w:t>
      </w:r>
      <w:r w:rsidRPr="00C72F71">
        <w:rPr>
          <w:rFonts w:ascii="Georgia" w:hAnsi="Georgia"/>
          <w:sz w:val="22"/>
          <w:szCs w:val="22"/>
        </w:rPr>
        <w:t xml:space="preserve">151-164. </w:t>
      </w:r>
      <w:proofErr w:type="spellStart"/>
      <w:r w:rsidRPr="00C72F71">
        <w:rPr>
          <w:rFonts w:ascii="Georgia" w:hAnsi="Georgia"/>
          <w:sz w:val="22"/>
          <w:szCs w:val="22"/>
        </w:rPr>
        <w:t>doi</w:t>
      </w:r>
      <w:proofErr w:type="spellEnd"/>
      <w:r w:rsidRPr="00C72F71">
        <w:rPr>
          <w:rFonts w:ascii="Georgia" w:hAnsi="Georgia"/>
          <w:sz w:val="22"/>
          <w:szCs w:val="22"/>
        </w:rPr>
        <w:t>: 10.1016/j.nicl.</w:t>
      </w:r>
      <w:r w:rsidRPr="00C72F71">
        <w:rPr>
          <w:rFonts w:ascii="Georgia" w:hAnsi="Georgia"/>
          <w:b/>
          <w:bCs/>
          <w:sz w:val="22"/>
          <w:szCs w:val="22"/>
        </w:rPr>
        <w:t>2017</w:t>
      </w:r>
      <w:r w:rsidRPr="00C72F71">
        <w:rPr>
          <w:rFonts w:ascii="Georgia" w:hAnsi="Georgia"/>
          <w:sz w:val="22"/>
          <w:szCs w:val="22"/>
        </w:rPr>
        <w:t>.06.030</w:t>
      </w:r>
    </w:p>
    <w:p w14:paraId="41FEC507" w14:textId="65D9785B" w:rsidR="00C72F71" w:rsidRDefault="002A377E" w:rsidP="001C13EB">
      <w:pPr>
        <w:ind w:left="360" w:hanging="360"/>
        <w:rPr>
          <w:rFonts w:ascii="Georgia" w:hAnsi="Georgia"/>
          <w:sz w:val="22"/>
          <w:szCs w:val="22"/>
        </w:rPr>
      </w:pPr>
      <w:proofErr w:type="spellStart"/>
      <w:r w:rsidRPr="002A377E">
        <w:rPr>
          <w:rFonts w:ascii="Georgia" w:hAnsi="Georgia"/>
          <w:sz w:val="22"/>
          <w:szCs w:val="22"/>
        </w:rPr>
        <w:t>Fogleman</w:t>
      </w:r>
      <w:proofErr w:type="spellEnd"/>
      <w:r>
        <w:rPr>
          <w:rFonts w:ascii="Georgia" w:hAnsi="Georgia"/>
          <w:sz w:val="22"/>
          <w:szCs w:val="22"/>
        </w:rPr>
        <w:t>,</w:t>
      </w:r>
      <w:r w:rsidRPr="002A377E">
        <w:rPr>
          <w:rFonts w:ascii="Georgia" w:hAnsi="Georgia"/>
          <w:sz w:val="22"/>
          <w:szCs w:val="22"/>
        </w:rPr>
        <w:t xml:space="preserve"> N</w:t>
      </w:r>
      <w:r>
        <w:rPr>
          <w:rFonts w:ascii="Georgia" w:hAnsi="Georgia"/>
          <w:sz w:val="22"/>
          <w:szCs w:val="22"/>
        </w:rPr>
        <w:t>.</w:t>
      </w:r>
      <w:r w:rsidRPr="002A377E">
        <w:rPr>
          <w:rFonts w:ascii="Georgia" w:hAnsi="Georgia"/>
          <w:sz w:val="22"/>
          <w:szCs w:val="22"/>
        </w:rPr>
        <w:t>D</w:t>
      </w:r>
      <w:r>
        <w:rPr>
          <w:rFonts w:ascii="Georgia" w:hAnsi="Georgia"/>
          <w:sz w:val="22"/>
          <w:szCs w:val="22"/>
        </w:rPr>
        <w:t>.</w:t>
      </w:r>
      <w:r w:rsidRPr="002A377E">
        <w:rPr>
          <w:rFonts w:ascii="Georgia" w:hAnsi="Georgia"/>
          <w:sz w:val="22"/>
          <w:szCs w:val="22"/>
        </w:rPr>
        <w:t xml:space="preserve">, </w:t>
      </w:r>
      <w:proofErr w:type="spellStart"/>
      <w:r w:rsidRPr="002A377E">
        <w:rPr>
          <w:rFonts w:ascii="Georgia" w:hAnsi="Georgia"/>
          <w:sz w:val="22"/>
          <w:szCs w:val="22"/>
        </w:rPr>
        <w:t>Naaz</w:t>
      </w:r>
      <w:proofErr w:type="spellEnd"/>
      <w:r>
        <w:rPr>
          <w:rFonts w:ascii="Georgia" w:hAnsi="Georgia"/>
          <w:sz w:val="22"/>
          <w:szCs w:val="22"/>
        </w:rPr>
        <w:t>,</w:t>
      </w:r>
      <w:r w:rsidRPr="002A377E">
        <w:rPr>
          <w:rFonts w:ascii="Georgia" w:hAnsi="Georgia"/>
          <w:sz w:val="22"/>
          <w:szCs w:val="22"/>
        </w:rPr>
        <w:t xml:space="preserve"> F</w:t>
      </w:r>
      <w:r>
        <w:rPr>
          <w:rFonts w:ascii="Georgia" w:hAnsi="Georgia"/>
          <w:sz w:val="22"/>
          <w:szCs w:val="22"/>
        </w:rPr>
        <w:t>.</w:t>
      </w:r>
      <w:r w:rsidRPr="002A377E">
        <w:rPr>
          <w:rFonts w:ascii="Georgia" w:hAnsi="Georgia"/>
          <w:sz w:val="22"/>
          <w:szCs w:val="22"/>
        </w:rPr>
        <w:t>, Knight</w:t>
      </w:r>
      <w:r>
        <w:rPr>
          <w:rFonts w:ascii="Georgia" w:hAnsi="Georgia"/>
          <w:sz w:val="22"/>
          <w:szCs w:val="22"/>
        </w:rPr>
        <w:t>,</w:t>
      </w:r>
      <w:r w:rsidRPr="002A377E">
        <w:rPr>
          <w:rFonts w:ascii="Georgia" w:hAnsi="Georgia"/>
          <w:sz w:val="22"/>
          <w:szCs w:val="22"/>
        </w:rPr>
        <w:t xml:space="preserve"> L</w:t>
      </w:r>
      <w:r>
        <w:rPr>
          <w:rFonts w:ascii="Georgia" w:hAnsi="Georgia"/>
          <w:sz w:val="22"/>
          <w:szCs w:val="22"/>
        </w:rPr>
        <w:t>.</w:t>
      </w:r>
      <w:r w:rsidRPr="002A377E">
        <w:rPr>
          <w:rFonts w:ascii="Georgia" w:hAnsi="Georgia"/>
          <w:sz w:val="22"/>
          <w:szCs w:val="22"/>
        </w:rPr>
        <w:t>K</w:t>
      </w:r>
      <w:r>
        <w:rPr>
          <w:rFonts w:ascii="Georgia" w:hAnsi="Georgia"/>
          <w:sz w:val="22"/>
          <w:szCs w:val="22"/>
        </w:rPr>
        <w:t>.</w:t>
      </w:r>
      <w:r w:rsidRPr="002A377E">
        <w:rPr>
          <w:rFonts w:ascii="Georgia" w:hAnsi="Georgia"/>
          <w:sz w:val="22"/>
          <w:szCs w:val="22"/>
        </w:rPr>
        <w:t xml:space="preserve">, </w:t>
      </w:r>
      <w:proofErr w:type="spellStart"/>
      <w:r w:rsidRPr="002A377E">
        <w:rPr>
          <w:rFonts w:ascii="Georgia" w:hAnsi="Georgia"/>
          <w:sz w:val="22"/>
          <w:szCs w:val="22"/>
        </w:rPr>
        <w:t>Stoica</w:t>
      </w:r>
      <w:proofErr w:type="spellEnd"/>
      <w:r>
        <w:rPr>
          <w:rFonts w:ascii="Georgia" w:hAnsi="Georgia"/>
          <w:sz w:val="22"/>
          <w:szCs w:val="22"/>
        </w:rPr>
        <w:t>,</w:t>
      </w:r>
      <w:r w:rsidRPr="002A377E">
        <w:rPr>
          <w:rFonts w:ascii="Georgia" w:hAnsi="Georgia"/>
          <w:sz w:val="22"/>
          <w:szCs w:val="22"/>
        </w:rPr>
        <w:t xml:space="preserve"> T</w:t>
      </w:r>
      <w:r>
        <w:rPr>
          <w:rFonts w:ascii="Georgia" w:hAnsi="Georgia"/>
          <w:sz w:val="22"/>
          <w:szCs w:val="22"/>
        </w:rPr>
        <w:t>.</w:t>
      </w:r>
      <w:r w:rsidRPr="002A377E">
        <w:rPr>
          <w:rFonts w:ascii="Georgia" w:hAnsi="Georgia"/>
          <w:sz w:val="22"/>
          <w:szCs w:val="22"/>
        </w:rPr>
        <w:t>, Patton</w:t>
      </w:r>
      <w:r>
        <w:rPr>
          <w:rFonts w:ascii="Georgia" w:hAnsi="Georgia"/>
          <w:sz w:val="22"/>
          <w:szCs w:val="22"/>
        </w:rPr>
        <w:t>,</w:t>
      </w:r>
      <w:r w:rsidRPr="002A377E">
        <w:rPr>
          <w:rFonts w:ascii="Georgia" w:hAnsi="Georgia"/>
          <w:sz w:val="22"/>
          <w:szCs w:val="22"/>
        </w:rPr>
        <w:t xml:space="preserve"> S</w:t>
      </w:r>
      <w:r>
        <w:rPr>
          <w:rFonts w:ascii="Georgia" w:hAnsi="Georgia"/>
          <w:sz w:val="22"/>
          <w:szCs w:val="22"/>
        </w:rPr>
        <w:t>.</w:t>
      </w:r>
      <w:r w:rsidRPr="002A377E">
        <w:rPr>
          <w:rFonts w:ascii="Georgia" w:hAnsi="Georgia"/>
          <w:sz w:val="22"/>
          <w:szCs w:val="22"/>
        </w:rPr>
        <w:t>C</w:t>
      </w:r>
      <w:r>
        <w:rPr>
          <w:rFonts w:ascii="Georgia" w:hAnsi="Georgia"/>
          <w:sz w:val="22"/>
          <w:szCs w:val="22"/>
        </w:rPr>
        <w:t>.</w:t>
      </w:r>
      <w:r w:rsidRPr="002A377E">
        <w:rPr>
          <w:rFonts w:ascii="Georgia" w:hAnsi="Georgia"/>
          <w:sz w:val="22"/>
          <w:szCs w:val="22"/>
        </w:rPr>
        <w:t>, Olson-Madden</w:t>
      </w:r>
      <w:r>
        <w:rPr>
          <w:rFonts w:ascii="Georgia" w:hAnsi="Georgia"/>
          <w:sz w:val="22"/>
          <w:szCs w:val="22"/>
        </w:rPr>
        <w:t>,</w:t>
      </w:r>
      <w:r w:rsidRPr="002A377E">
        <w:rPr>
          <w:rFonts w:ascii="Georgia" w:hAnsi="Georgia"/>
          <w:sz w:val="22"/>
          <w:szCs w:val="22"/>
        </w:rPr>
        <w:t xml:space="preserve"> J</w:t>
      </w:r>
      <w:r>
        <w:rPr>
          <w:rFonts w:ascii="Georgia" w:hAnsi="Georgia"/>
          <w:sz w:val="22"/>
          <w:szCs w:val="22"/>
        </w:rPr>
        <w:t>.</w:t>
      </w:r>
      <w:r w:rsidRPr="002A377E">
        <w:rPr>
          <w:rFonts w:ascii="Georgia" w:hAnsi="Georgia"/>
          <w:sz w:val="22"/>
          <w:szCs w:val="22"/>
        </w:rPr>
        <w:t>H</w:t>
      </w:r>
      <w:r>
        <w:rPr>
          <w:rFonts w:ascii="Georgia" w:hAnsi="Georgia"/>
          <w:sz w:val="22"/>
          <w:szCs w:val="22"/>
        </w:rPr>
        <w:t>.</w:t>
      </w:r>
      <w:r w:rsidRPr="002A377E">
        <w:rPr>
          <w:rFonts w:ascii="Georgia" w:hAnsi="Georgia"/>
          <w:sz w:val="22"/>
          <w:szCs w:val="22"/>
        </w:rPr>
        <w:t>, Barnhart</w:t>
      </w:r>
      <w:r>
        <w:rPr>
          <w:rFonts w:ascii="Georgia" w:hAnsi="Georgia"/>
          <w:sz w:val="22"/>
          <w:szCs w:val="22"/>
        </w:rPr>
        <w:t>,</w:t>
      </w:r>
      <w:r w:rsidRPr="002A377E">
        <w:rPr>
          <w:rFonts w:ascii="Georgia" w:hAnsi="Georgia"/>
          <w:sz w:val="22"/>
          <w:szCs w:val="22"/>
        </w:rPr>
        <w:t xml:space="preserve"> M</w:t>
      </w:r>
      <w:r>
        <w:rPr>
          <w:rFonts w:ascii="Georgia" w:hAnsi="Georgia"/>
          <w:sz w:val="22"/>
          <w:szCs w:val="22"/>
        </w:rPr>
        <w:t>.</w:t>
      </w:r>
      <w:r w:rsidRPr="002A377E">
        <w:rPr>
          <w:rFonts w:ascii="Georgia" w:hAnsi="Georgia"/>
          <w:sz w:val="22"/>
          <w:szCs w:val="22"/>
        </w:rPr>
        <w:t>C</w:t>
      </w:r>
      <w:r>
        <w:rPr>
          <w:rFonts w:ascii="Georgia" w:hAnsi="Georgia"/>
          <w:sz w:val="22"/>
          <w:szCs w:val="22"/>
        </w:rPr>
        <w:t>.</w:t>
      </w:r>
      <w:r w:rsidRPr="002A377E">
        <w:rPr>
          <w:rFonts w:ascii="Georgia" w:hAnsi="Georgia"/>
          <w:sz w:val="22"/>
          <w:szCs w:val="22"/>
        </w:rPr>
        <w:t xml:space="preserve">, </w:t>
      </w:r>
      <w:proofErr w:type="spellStart"/>
      <w:r w:rsidRPr="002A377E">
        <w:rPr>
          <w:rFonts w:ascii="Georgia" w:hAnsi="Georgia"/>
          <w:sz w:val="22"/>
          <w:szCs w:val="22"/>
        </w:rPr>
        <w:t>Hostetter</w:t>
      </w:r>
      <w:proofErr w:type="spellEnd"/>
      <w:r>
        <w:rPr>
          <w:rFonts w:ascii="Georgia" w:hAnsi="Georgia"/>
          <w:sz w:val="22"/>
          <w:szCs w:val="22"/>
        </w:rPr>
        <w:t>,</w:t>
      </w:r>
      <w:r w:rsidRPr="002A377E">
        <w:rPr>
          <w:rFonts w:ascii="Georgia" w:hAnsi="Georgia"/>
          <w:sz w:val="22"/>
          <w:szCs w:val="22"/>
        </w:rPr>
        <w:t xml:space="preserve"> T</w:t>
      </w:r>
      <w:r>
        <w:rPr>
          <w:rFonts w:ascii="Georgia" w:hAnsi="Georgia"/>
          <w:sz w:val="22"/>
          <w:szCs w:val="22"/>
        </w:rPr>
        <w:t>.</w:t>
      </w:r>
      <w:r w:rsidRPr="002A377E">
        <w:rPr>
          <w:rFonts w:ascii="Georgia" w:hAnsi="Georgia"/>
          <w:sz w:val="22"/>
          <w:szCs w:val="22"/>
        </w:rPr>
        <w:t>A</w:t>
      </w:r>
      <w:r>
        <w:rPr>
          <w:rFonts w:ascii="Georgia" w:hAnsi="Georgia"/>
          <w:sz w:val="22"/>
          <w:szCs w:val="22"/>
        </w:rPr>
        <w:t>.</w:t>
      </w:r>
      <w:r w:rsidRPr="002A377E">
        <w:rPr>
          <w:rFonts w:ascii="Georgia" w:hAnsi="Georgia"/>
          <w:sz w:val="22"/>
          <w:szCs w:val="22"/>
        </w:rPr>
        <w:t>, Forster</w:t>
      </w:r>
      <w:r>
        <w:rPr>
          <w:rFonts w:ascii="Georgia" w:hAnsi="Georgia"/>
          <w:sz w:val="22"/>
          <w:szCs w:val="22"/>
        </w:rPr>
        <w:t>,</w:t>
      </w:r>
      <w:r w:rsidRPr="002A377E">
        <w:rPr>
          <w:rFonts w:ascii="Georgia" w:hAnsi="Georgia"/>
          <w:sz w:val="22"/>
          <w:szCs w:val="22"/>
        </w:rPr>
        <w:t xml:space="preserve"> J</w:t>
      </w:r>
      <w:r>
        <w:rPr>
          <w:rFonts w:ascii="Georgia" w:hAnsi="Georgia"/>
          <w:sz w:val="22"/>
          <w:szCs w:val="22"/>
        </w:rPr>
        <w:t>.</w:t>
      </w:r>
      <w:r w:rsidRPr="002A377E">
        <w:rPr>
          <w:rFonts w:ascii="Georgia" w:hAnsi="Georgia"/>
          <w:sz w:val="22"/>
          <w:szCs w:val="22"/>
        </w:rPr>
        <w:t>, Brenner</w:t>
      </w:r>
      <w:r>
        <w:rPr>
          <w:rFonts w:ascii="Georgia" w:hAnsi="Georgia"/>
          <w:sz w:val="22"/>
          <w:szCs w:val="22"/>
        </w:rPr>
        <w:t>,</w:t>
      </w:r>
      <w:r w:rsidRPr="002A377E">
        <w:rPr>
          <w:rFonts w:ascii="Georgia" w:hAnsi="Georgia"/>
          <w:sz w:val="22"/>
          <w:szCs w:val="22"/>
        </w:rPr>
        <w:t xml:space="preserve"> L</w:t>
      </w:r>
      <w:r>
        <w:rPr>
          <w:rFonts w:ascii="Georgia" w:hAnsi="Georgia"/>
          <w:sz w:val="22"/>
          <w:szCs w:val="22"/>
        </w:rPr>
        <w:t>.</w:t>
      </w:r>
      <w:r w:rsidRPr="002A377E">
        <w:rPr>
          <w:rFonts w:ascii="Georgia" w:hAnsi="Georgia"/>
          <w:sz w:val="22"/>
          <w:szCs w:val="22"/>
        </w:rPr>
        <w:t>A</w:t>
      </w:r>
      <w:r>
        <w:rPr>
          <w:rFonts w:ascii="Georgia" w:hAnsi="Georgia"/>
          <w:sz w:val="22"/>
          <w:szCs w:val="22"/>
        </w:rPr>
        <w:t>.</w:t>
      </w:r>
      <w:r w:rsidRPr="002A377E">
        <w:rPr>
          <w:rFonts w:ascii="Georgia" w:hAnsi="Georgia"/>
          <w:sz w:val="22"/>
          <w:szCs w:val="22"/>
        </w:rPr>
        <w:t xml:space="preserve">, </w:t>
      </w:r>
      <w:r w:rsidRPr="002A377E">
        <w:rPr>
          <w:rFonts w:ascii="Georgia" w:hAnsi="Georgia"/>
          <w:b/>
          <w:sz w:val="22"/>
          <w:szCs w:val="22"/>
        </w:rPr>
        <w:t>Banich, M.T</w:t>
      </w:r>
      <w:r>
        <w:rPr>
          <w:rFonts w:ascii="Georgia" w:hAnsi="Georgia"/>
          <w:sz w:val="22"/>
          <w:szCs w:val="22"/>
        </w:rPr>
        <w:t>.</w:t>
      </w:r>
      <w:r w:rsidRPr="002A377E">
        <w:rPr>
          <w:rFonts w:ascii="Georgia" w:hAnsi="Georgia"/>
          <w:sz w:val="22"/>
          <w:szCs w:val="22"/>
        </w:rPr>
        <w:t xml:space="preserve">, </w:t>
      </w:r>
      <w:r>
        <w:rPr>
          <w:rFonts w:ascii="Georgia" w:hAnsi="Georgia"/>
          <w:sz w:val="22"/>
          <w:szCs w:val="22"/>
        </w:rPr>
        <w:t>*</w:t>
      </w:r>
      <w:proofErr w:type="spellStart"/>
      <w:r w:rsidRPr="002A377E">
        <w:rPr>
          <w:rFonts w:ascii="Georgia" w:hAnsi="Georgia"/>
          <w:sz w:val="22"/>
          <w:szCs w:val="22"/>
        </w:rPr>
        <w:t>Depue</w:t>
      </w:r>
      <w:proofErr w:type="spellEnd"/>
      <w:r>
        <w:rPr>
          <w:rFonts w:ascii="Georgia" w:hAnsi="Georgia"/>
          <w:sz w:val="22"/>
          <w:szCs w:val="22"/>
        </w:rPr>
        <w:t>,</w:t>
      </w:r>
      <w:r w:rsidRPr="002A377E">
        <w:rPr>
          <w:rFonts w:ascii="Georgia" w:hAnsi="Georgia"/>
          <w:sz w:val="22"/>
          <w:szCs w:val="22"/>
        </w:rPr>
        <w:t xml:space="preserve"> B</w:t>
      </w:r>
      <w:r>
        <w:rPr>
          <w:rFonts w:ascii="Georgia" w:hAnsi="Georgia"/>
          <w:sz w:val="22"/>
          <w:szCs w:val="22"/>
        </w:rPr>
        <w:t>.</w:t>
      </w:r>
      <w:r w:rsidRPr="002A377E">
        <w:rPr>
          <w:rFonts w:ascii="Georgia" w:hAnsi="Georgia"/>
          <w:sz w:val="22"/>
          <w:szCs w:val="22"/>
        </w:rPr>
        <w:t>E.</w:t>
      </w:r>
      <w:r>
        <w:rPr>
          <w:rFonts w:ascii="Georgia" w:hAnsi="Georgia"/>
          <w:sz w:val="22"/>
          <w:szCs w:val="22"/>
        </w:rPr>
        <w:t xml:space="preserve"> (2017). </w:t>
      </w:r>
      <w:r w:rsidR="00C72F71" w:rsidRPr="00C72F71">
        <w:rPr>
          <w:rFonts w:ascii="Georgia" w:hAnsi="Georgia"/>
          <w:sz w:val="22"/>
          <w:szCs w:val="22"/>
        </w:rPr>
        <w:t>Reduced lateral prefrontal cortical volume is associated with performance on the modified Iowa Gambling Task: A surface based morphometric analysis of previously deployed veterans.</w:t>
      </w:r>
      <w:r w:rsidR="00C72F71">
        <w:rPr>
          <w:rFonts w:ascii="Georgia" w:hAnsi="Georgia"/>
          <w:sz w:val="22"/>
          <w:szCs w:val="22"/>
        </w:rPr>
        <w:t xml:space="preserve"> </w:t>
      </w:r>
      <w:r w:rsidR="00C72F71" w:rsidRPr="00C72F71">
        <w:rPr>
          <w:rFonts w:ascii="Georgia" w:hAnsi="Georgia"/>
          <w:sz w:val="22"/>
          <w:szCs w:val="22"/>
        </w:rPr>
        <w:t>Psychiatry Res</w:t>
      </w:r>
      <w:r w:rsidR="00C72F71">
        <w:rPr>
          <w:rFonts w:ascii="Georgia" w:hAnsi="Georgia"/>
          <w:sz w:val="22"/>
          <w:szCs w:val="22"/>
        </w:rPr>
        <w:t xml:space="preserve">earch, </w:t>
      </w:r>
      <w:r w:rsidR="00C72F71" w:rsidRPr="00C72F71">
        <w:rPr>
          <w:rFonts w:ascii="Georgia" w:hAnsi="Georgia"/>
          <w:i/>
          <w:sz w:val="22"/>
          <w:szCs w:val="22"/>
        </w:rPr>
        <w:t>267</w:t>
      </w:r>
      <w:r w:rsidR="00C72F71">
        <w:rPr>
          <w:rFonts w:ascii="Georgia" w:hAnsi="Georgia"/>
          <w:i/>
          <w:sz w:val="22"/>
          <w:szCs w:val="22"/>
        </w:rPr>
        <w:t xml:space="preserve">, </w:t>
      </w:r>
      <w:r w:rsidR="00C72F71" w:rsidRPr="00C72F71">
        <w:rPr>
          <w:rFonts w:ascii="Georgia" w:hAnsi="Georgia"/>
          <w:sz w:val="22"/>
          <w:szCs w:val="22"/>
        </w:rPr>
        <w:t xml:space="preserve">1-8. </w:t>
      </w:r>
      <w:proofErr w:type="spellStart"/>
      <w:r w:rsidR="00C72F71" w:rsidRPr="00C72F71">
        <w:rPr>
          <w:rFonts w:ascii="Georgia" w:hAnsi="Georgia"/>
          <w:sz w:val="22"/>
          <w:szCs w:val="22"/>
        </w:rPr>
        <w:t>doi</w:t>
      </w:r>
      <w:proofErr w:type="spellEnd"/>
      <w:r w:rsidR="00C72F71" w:rsidRPr="00C72F71">
        <w:rPr>
          <w:rFonts w:ascii="Georgia" w:hAnsi="Georgia"/>
          <w:sz w:val="22"/>
          <w:szCs w:val="22"/>
        </w:rPr>
        <w:t>: 10.1016/j.pscychresns.</w:t>
      </w:r>
      <w:r w:rsidR="00C72F71" w:rsidRPr="00C72F71">
        <w:rPr>
          <w:rFonts w:ascii="Georgia" w:hAnsi="Georgia"/>
          <w:bCs/>
          <w:sz w:val="22"/>
          <w:szCs w:val="22"/>
        </w:rPr>
        <w:t>2017</w:t>
      </w:r>
      <w:r w:rsidR="00C72F71" w:rsidRPr="00C72F71">
        <w:rPr>
          <w:rFonts w:ascii="Georgia" w:hAnsi="Georgia"/>
          <w:sz w:val="22"/>
          <w:szCs w:val="22"/>
        </w:rPr>
        <w:t>.06.014</w:t>
      </w:r>
    </w:p>
    <w:p w14:paraId="7C5F9011" w14:textId="0C092291" w:rsidR="006E3232" w:rsidRDefault="006E3232" w:rsidP="001C13EB">
      <w:pPr>
        <w:ind w:left="360" w:hanging="360"/>
        <w:rPr>
          <w:rFonts w:ascii="Georgia" w:hAnsi="Georgia"/>
          <w:sz w:val="22"/>
          <w:szCs w:val="22"/>
        </w:rPr>
      </w:pPr>
      <w:r w:rsidRPr="006E3232">
        <w:rPr>
          <w:rFonts w:ascii="Georgia" w:hAnsi="Georgia"/>
          <w:sz w:val="22"/>
          <w:szCs w:val="22"/>
        </w:rPr>
        <w:t>Crowley</w:t>
      </w:r>
      <w:r>
        <w:rPr>
          <w:rFonts w:ascii="Georgia" w:hAnsi="Georgia"/>
          <w:sz w:val="22"/>
          <w:szCs w:val="22"/>
        </w:rPr>
        <w:t>,</w:t>
      </w:r>
      <w:r w:rsidRPr="006E3232">
        <w:rPr>
          <w:rFonts w:ascii="Georgia" w:hAnsi="Georgia"/>
          <w:sz w:val="22"/>
          <w:szCs w:val="22"/>
        </w:rPr>
        <w:t xml:space="preserve"> T</w:t>
      </w:r>
      <w:r>
        <w:rPr>
          <w:rFonts w:ascii="Georgia" w:hAnsi="Georgia"/>
          <w:sz w:val="22"/>
          <w:szCs w:val="22"/>
        </w:rPr>
        <w:t>.</w:t>
      </w:r>
      <w:r w:rsidRPr="006E3232">
        <w:rPr>
          <w:rFonts w:ascii="Georgia" w:hAnsi="Georgia"/>
          <w:sz w:val="22"/>
          <w:szCs w:val="22"/>
        </w:rPr>
        <w:t>J</w:t>
      </w:r>
      <w:r>
        <w:rPr>
          <w:rFonts w:ascii="Georgia" w:hAnsi="Georgia"/>
          <w:sz w:val="22"/>
          <w:szCs w:val="22"/>
        </w:rPr>
        <w:t>.</w:t>
      </w:r>
      <w:r w:rsidRPr="006E3232">
        <w:rPr>
          <w:rFonts w:ascii="Georgia" w:hAnsi="Georgia"/>
          <w:sz w:val="22"/>
          <w:szCs w:val="22"/>
        </w:rPr>
        <w:t xml:space="preserve">, </w:t>
      </w:r>
      <w:proofErr w:type="spellStart"/>
      <w:r w:rsidRPr="006E3232">
        <w:rPr>
          <w:rFonts w:ascii="Georgia" w:hAnsi="Georgia"/>
          <w:sz w:val="22"/>
          <w:szCs w:val="22"/>
        </w:rPr>
        <w:t>Dalwani</w:t>
      </w:r>
      <w:proofErr w:type="spellEnd"/>
      <w:r>
        <w:rPr>
          <w:rFonts w:ascii="Georgia" w:hAnsi="Georgia"/>
          <w:sz w:val="22"/>
          <w:szCs w:val="22"/>
        </w:rPr>
        <w:t>,</w:t>
      </w:r>
      <w:r w:rsidRPr="006E3232">
        <w:rPr>
          <w:rFonts w:ascii="Georgia" w:hAnsi="Georgia"/>
          <w:sz w:val="22"/>
          <w:szCs w:val="22"/>
        </w:rPr>
        <w:t xml:space="preserve"> M</w:t>
      </w:r>
      <w:r>
        <w:rPr>
          <w:rFonts w:ascii="Georgia" w:hAnsi="Georgia"/>
          <w:sz w:val="22"/>
          <w:szCs w:val="22"/>
        </w:rPr>
        <w:t>.</w:t>
      </w:r>
      <w:r w:rsidRPr="006E3232">
        <w:rPr>
          <w:rFonts w:ascii="Georgia" w:hAnsi="Georgia"/>
          <w:sz w:val="22"/>
          <w:szCs w:val="22"/>
        </w:rPr>
        <w:t>S</w:t>
      </w:r>
      <w:r>
        <w:rPr>
          <w:rFonts w:ascii="Georgia" w:hAnsi="Georgia"/>
          <w:sz w:val="22"/>
          <w:szCs w:val="22"/>
        </w:rPr>
        <w:t>.</w:t>
      </w:r>
      <w:r w:rsidRPr="006E3232">
        <w:rPr>
          <w:rFonts w:ascii="Georgia" w:hAnsi="Georgia"/>
          <w:sz w:val="22"/>
          <w:szCs w:val="22"/>
        </w:rPr>
        <w:t>, Sakai</w:t>
      </w:r>
      <w:r>
        <w:rPr>
          <w:rFonts w:ascii="Georgia" w:hAnsi="Georgia"/>
          <w:sz w:val="22"/>
          <w:szCs w:val="22"/>
        </w:rPr>
        <w:t>,</w:t>
      </w:r>
      <w:r w:rsidRPr="006E3232">
        <w:rPr>
          <w:rFonts w:ascii="Georgia" w:hAnsi="Georgia"/>
          <w:sz w:val="22"/>
          <w:szCs w:val="22"/>
        </w:rPr>
        <w:t xml:space="preserve"> J</w:t>
      </w:r>
      <w:r>
        <w:rPr>
          <w:rFonts w:ascii="Georgia" w:hAnsi="Georgia"/>
          <w:sz w:val="22"/>
          <w:szCs w:val="22"/>
        </w:rPr>
        <w:t>.</w:t>
      </w:r>
      <w:r w:rsidRPr="006E3232">
        <w:rPr>
          <w:rFonts w:ascii="Georgia" w:hAnsi="Georgia"/>
          <w:sz w:val="22"/>
          <w:szCs w:val="22"/>
        </w:rPr>
        <w:t>T</w:t>
      </w:r>
      <w:r>
        <w:rPr>
          <w:rFonts w:ascii="Georgia" w:hAnsi="Georgia"/>
          <w:sz w:val="22"/>
          <w:szCs w:val="22"/>
        </w:rPr>
        <w:t>.</w:t>
      </w:r>
      <w:r w:rsidRPr="006E3232">
        <w:rPr>
          <w:rFonts w:ascii="Georgia" w:hAnsi="Georgia"/>
          <w:sz w:val="22"/>
          <w:szCs w:val="22"/>
        </w:rPr>
        <w:t>, Raymond</w:t>
      </w:r>
      <w:r>
        <w:rPr>
          <w:rFonts w:ascii="Georgia" w:hAnsi="Georgia"/>
          <w:sz w:val="22"/>
          <w:szCs w:val="22"/>
        </w:rPr>
        <w:t>,</w:t>
      </w:r>
      <w:r w:rsidRPr="006E3232">
        <w:rPr>
          <w:rFonts w:ascii="Georgia" w:hAnsi="Georgia"/>
          <w:sz w:val="22"/>
          <w:szCs w:val="22"/>
        </w:rPr>
        <w:t xml:space="preserve"> K</w:t>
      </w:r>
      <w:r>
        <w:rPr>
          <w:rFonts w:ascii="Georgia" w:hAnsi="Georgia"/>
          <w:sz w:val="22"/>
          <w:szCs w:val="22"/>
        </w:rPr>
        <w:t>.</w:t>
      </w:r>
      <w:r w:rsidRPr="006E3232">
        <w:rPr>
          <w:rFonts w:ascii="Georgia" w:hAnsi="Georgia"/>
          <w:sz w:val="22"/>
          <w:szCs w:val="22"/>
        </w:rPr>
        <w:t>M</w:t>
      </w:r>
      <w:r>
        <w:rPr>
          <w:rFonts w:ascii="Georgia" w:hAnsi="Georgia"/>
          <w:sz w:val="22"/>
          <w:szCs w:val="22"/>
        </w:rPr>
        <w:t>.</w:t>
      </w:r>
      <w:r w:rsidRPr="006E3232">
        <w:rPr>
          <w:rFonts w:ascii="Georgia" w:hAnsi="Georgia"/>
          <w:sz w:val="22"/>
          <w:szCs w:val="22"/>
        </w:rPr>
        <w:t>, McWilliams</w:t>
      </w:r>
      <w:r>
        <w:rPr>
          <w:rFonts w:ascii="Georgia" w:hAnsi="Georgia"/>
          <w:sz w:val="22"/>
          <w:szCs w:val="22"/>
        </w:rPr>
        <w:t>,</w:t>
      </w:r>
      <w:r w:rsidRPr="006E3232">
        <w:rPr>
          <w:rFonts w:ascii="Georgia" w:hAnsi="Georgia"/>
          <w:sz w:val="22"/>
          <w:szCs w:val="22"/>
        </w:rPr>
        <w:t xml:space="preserve"> S</w:t>
      </w:r>
      <w:r>
        <w:rPr>
          <w:rFonts w:ascii="Georgia" w:hAnsi="Georgia"/>
          <w:sz w:val="22"/>
          <w:szCs w:val="22"/>
        </w:rPr>
        <w:t>.</w:t>
      </w:r>
      <w:r w:rsidRPr="006E3232">
        <w:rPr>
          <w:rFonts w:ascii="Georgia" w:hAnsi="Georgia"/>
          <w:sz w:val="22"/>
          <w:szCs w:val="22"/>
        </w:rPr>
        <w:t>K</w:t>
      </w:r>
      <w:r>
        <w:rPr>
          <w:rFonts w:ascii="Georgia" w:hAnsi="Georgia"/>
          <w:sz w:val="22"/>
          <w:szCs w:val="22"/>
        </w:rPr>
        <w:t>.</w:t>
      </w:r>
      <w:r w:rsidRPr="006E3232">
        <w:rPr>
          <w:rFonts w:ascii="Georgia" w:hAnsi="Georgia"/>
          <w:sz w:val="22"/>
          <w:szCs w:val="22"/>
        </w:rPr>
        <w:t xml:space="preserve">, </w:t>
      </w:r>
      <w:r w:rsidRPr="006E3232">
        <w:rPr>
          <w:rFonts w:ascii="Georgia" w:hAnsi="Georgia"/>
          <w:b/>
          <w:sz w:val="22"/>
          <w:szCs w:val="22"/>
        </w:rPr>
        <w:t>Banich, M.T.</w:t>
      </w:r>
      <w:r w:rsidRPr="006E3232">
        <w:rPr>
          <w:rFonts w:ascii="Georgia" w:hAnsi="Georgia"/>
          <w:sz w:val="22"/>
          <w:szCs w:val="22"/>
        </w:rPr>
        <w:t xml:space="preserve">, </w:t>
      </w:r>
      <w:proofErr w:type="spellStart"/>
      <w:r w:rsidRPr="006E3232">
        <w:rPr>
          <w:rFonts w:ascii="Georgia" w:hAnsi="Georgia"/>
          <w:sz w:val="22"/>
          <w:szCs w:val="22"/>
        </w:rPr>
        <w:t>Mikulich</w:t>
      </w:r>
      <w:proofErr w:type="spellEnd"/>
      <w:r w:rsidRPr="006E3232">
        <w:rPr>
          <w:rFonts w:ascii="Georgia" w:hAnsi="Georgia"/>
          <w:sz w:val="22"/>
          <w:szCs w:val="22"/>
        </w:rPr>
        <w:t>-Gilbertson</w:t>
      </w:r>
      <w:r>
        <w:rPr>
          <w:rFonts w:ascii="Georgia" w:hAnsi="Georgia"/>
          <w:sz w:val="22"/>
          <w:szCs w:val="22"/>
        </w:rPr>
        <w:t>,</w:t>
      </w:r>
      <w:r w:rsidRPr="006E3232">
        <w:rPr>
          <w:rFonts w:ascii="Georgia" w:hAnsi="Georgia"/>
          <w:sz w:val="22"/>
          <w:szCs w:val="22"/>
        </w:rPr>
        <w:t xml:space="preserve"> S</w:t>
      </w:r>
      <w:r>
        <w:rPr>
          <w:rFonts w:ascii="Georgia" w:hAnsi="Georgia"/>
          <w:sz w:val="22"/>
          <w:szCs w:val="22"/>
        </w:rPr>
        <w:t>.</w:t>
      </w:r>
      <w:r w:rsidRPr="006E3232">
        <w:rPr>
          <w:rFonts w:ascii="Georgia" w:hAnsi="Georgia"/>
          <w:sz w:val="22"/>
          <w:szCs w:val="22"/>
        </w:rPr>
        <w:t>K.</w:t>
      </w:r>
      <w:r w:rsidR="00F82AEE">
        <w:rPr>
          <w:rFonts w:ascii="Georgia" w:hAnsi="Georgia"/>
          <w:sz w:val="22"/>
          <w:szCs w:val="22"/>
        </w:rPr>
        <w:t xml:space="preserve"> (2017). </w:t>
      </w:r>
      <w:r w:rsidR="00F82AEE" w:rsidRPr="00F82AEE">
        <w:rPr>
          <w:rFonts w:ascii="Georgia" w:hAnsi="Georgia"/>
          <w:sz w:val="22"/>
          <w:szCs w:val="22"/>
        </w:rPr>
        <w:t>Children's brain activation during risky decision-making: A contributor to substance problems?</w:t>
      </w:r>
      <w:r w:rsidR="00F82AEE">
        <w:rPr>
          <w:rFonts w:ascii="Georgia" w:hAnsi="Georgia"/>
          <w:sz w:val="22"/>
          <w:szCs w:val="22"/>
        </w:rPr>
        <w:t xml:space="preserve"> </w:t>
      </w:r>
      <w:r w:rsidR="009D793D" w:rsidRPr="009D793D">
        <w:rPr>
          <w:rFonts w:ascii="Georgia" w:hAnsi="Georgia"/>
          <w:i/>
          <w:sz w:val="22"/>
          <w:szCs w:val="22"/>
        </w:rPr>
        <w:t xml:space="preserve">Drug </w:t>
      </w:r>
      <w:r w:rsidR="009D793D">
        <w:rPr>
          <w:rFonts w:ascii="Georgia" w:hAnsi="Georgia"/>
          <w:i/>
          <w:sz w:val="22"/>
          <w:szCs w:val="22"/>
        </w:rPr>
        <w:t xml:space="preserve">and </w:t>
      </w:r>
      <w:r w:rsidR="009D793D" w:rsidRPr="009D793D">
        <w:rPr>
          <w:rFonts w:ascii="Georgia" w:hAnsi="Georgia"/>
          <w:i/>
          <w:sz w:val="22"/>
          <w:szCs w:val="22"/>
        </w:rPr>
        <w:t>Alcohol Depend</w:t>
      </w:r>
      <w:r w:rsidR="009D793D">
        <w:rPr>
          <w:rFonts w:ascii="Georgia" w:hAnsi="Georgia"/>
          <w:i/>
          <w:sz w:val="22"/>
          <w:szCs w:val="22"/>
        </w:rPr>
        <w:t>ence,</w:t>
      </w:r>
      <w:r w:rsidR="009D793D" w:rsidRPr="009D793D">
        <w:rPr>
          <w:rFonts w:ascii="Georgia" w:hAnsi="Georgia"/>
          <w:i/>
          <w:sz w:val="22"/>
          <w:szCs w:val="22"/>
        </w:rPr>
        <w:t> 178</w:t>
      </w:r>
      <w:r w:rsidR="009D793D">
        <w:rPr>
          <w:rFonts w:ascii="Georgia" w:hAnsi="Georgia"/>
          <w:sz w:val="22"/>
          <w:szCs w:val="22"/>
        </w:rPr>
        <w:t xml:space="preserve">, </w:t>
      </w:r>
      <w:r w:rsidR="009D793D" w:rsidRPr="009D793D">
        <w:rPr>
          <w:rFonts w:ascii="Georgia" w:hAnsi="Georgia"/>
          <w:sz w:val="22"/>
          <w:szCs w:val="22"/>
        </w:rPr>
        <w:t xml:space="preserve">57-65. </w:t>
      </w:r>
      <w:proofErr w:type="spellStart"/>
      <w:r w:rsidR="009D793D" w:rsidRPr="009D793D">
        <w:rPr>
          <w:rFonts w:ascii="Georgia" w:hAnsi="Georgia"/>
          <w:sz w:val="22"/>
          <w:szCs w:val="22"/>
        </w:rPr>
        <w:t>doi</w:t>
      </w:r>
      <w:proofErr w:type="spellEnd"/>
      <w:r w:rsidR="009D793D" w:rsidRPr="009D793D">
        <w:rPr>
          <w:rFonts w:ascii="Georgia" w:hAnsi="Georgia"/>
          <w:sz w:val="22"/>
          <w:szCs w:val="22"/>
        </w:rPr>
        <w:t>: 10.1016/j.drugalcdep.</w:t>
      </w:r>
      <w:r w:rsidR="009D793D" w:rsidRPr="009D793D">
        <w:rPr>
          <w:rFonts w:ascii="Georgia" w:hAnsi="Georgia"/>
          <w:b/>
          <w:bCs/>
          <w:sz w:val="22"/>
          <w:szCs w:val="22"/>
        </w:rPr>
        <w:t>2017</w:t>
      </w:r>
      <w:r w:rsidR="009D793D" w:rsidRPr="009D793D">
        <w:rPr>
          <w:rFonts w:ascii="Georgia" w:hAnsi="Georgia"/>
          <w:sz w:val="22"/>
          <w:szCs w:val="22"/>
        </w:rPr>
        <w:t>.02.028</w:t>
      </w:r>
    </w:p>
    <w:p w14:paraId="3874997E" w14:textId="5EEAC6D1" w:rsidR="002A1E6F" w:rsidRDefault="001C13EB" w:rsidP="00F76D00">
      <w:pPr>
        <w:ind w:left="360" w:hanging="360"/>
        <w:rPr>
          <w:rFonts w:ascii="Georgia" w:hAnsi="Georgia"/>
          <w:sz w:val="22"/>
          <w:szCs w:val="22"/>
        </w:rPr>
      </w:pPr>
      <w:r w:rsidRPr="001C13EB">
        <w:rPr>
          <w:rFonts w:ascii="Georgia" w:hAnsi="Georgia"/>
          <w:sz w:val="22"/>
          <w:szCs w:val="22"/>
        </w:rPr>
        <w:t>Sakai</w:t>
      </w:r>
      <w:r>
        <w:rPr>
          <w:rFonts w:ascii="Georgia" w:hAnsi="Georgia"/>
          <w:sz w:val="22"/>
          <w:szCs w:val="22"/>
        </w:rPr>
        <w:t>,</w:t>
      </w:r>
      <w:r w:rsidRPr="001C13EB">
        <w:rPr>
          <w:rFonts w:ascii="Georgia" w:hAnsi="Georgia"/>
          <w:sz w:val="22"/>
          <w:szCs w:val="22"/>
        </w:rPr>
        <w:t xml:space="preserve"> J</w:t>
      </w:r>
      <w:r>
        <w:rPr>
          <w:rFonts w:ascii="Georgia" w:hAnsi="Georgia"/>
          <w:sz w:val="22"/>
          <w:szCs w:val="22"/>
        </w:rPr>
        <w:t>.</w:t>
      </w:r>
      <w:r w:rsidRPr="001C13EB">
        <w:rPr>
          <w:rFonts w:ascii="Georgia" w:hAnsi="Georgia"/>
          <w:sz w:val="22"/>
          <w:szCs w:val="22"/>
        </w:rPr>
        <w:t>T</w:t>
      </w:r>
      <w:r>
        <w:rPr>
          <w:rFonts w:ascii="Georgia" w:hAnsi="Georgia"/>
          <w:sz w:val="22"/>
          <w:szCs w:val="22"/>
        </w:rPr>
        <w:t>.</w:t>
      </w:r>
      <w:r w:rsidRPr="001C13EB">
        <w:rPr>
          <w:rFonts w:ascii="Georgia" w:hAnsi="Georgia"/>
          <w:sz w:val="22"/>
          <w:szCs w:val="22"/>
        </w:rPr>
        <w:t xml:space="preserve">, </w:t>
      </w:r>
      <w:proofErr w:type="spellStart"/>
      <w:r w:rsidRPr="001C13EB">
        <w:rPr>
          <w:rFonts w:ascii="Georgia" w:hAnsi="Georgia"/>
          <w:sz w:val="22"/>
          <w:szCs w:val="22"/>
        </w:rPr>
        <w:t>Dalwani</w:t>
      </w:r>
      <w:proofErr w:type="spellEnd"/>
      <w:r>
        <w:rPr>
          <w:rFonts w:ascii="Georgia" w:hAnsi="Georgia"/>
          <w:sz w:val="22"/>
          <w:szCs w:val="22"/>
        </w:rPr>
        <w:t>,</w:t>
      </w:r>
      <w:r w:rsidRPr="001C13EB">
        <w:rPr>
          <w:rFonts w:ascii="Georgia" w:hAnsi="Georgia"/>
          <w:sz w:val="22"/>
          <w:szCs w:val="22"/>
        </w:rPr>
        <w:t xml:space="preserve"> M</w:t>
      </w:r>
      <w:r>
        <w:rPr>
          <w:rFonts w:ascii="Georgia" w:hAnsi="Georgia"/>
          <w:sz w:val="22"/>
          <w:szCs w:val="22"/>
        </w:rPr>
        <w:t>.</w:t>
      </w:r>
      <w:r w:rsidRPr="001C13EB">
        <w:rPr>
          <w:rFonts w:ascii="Georgia" w:hAnsi="Georgia"/>
          <w:sz w:val="22"/>
          <w:szCs w:val="22"/>
        </w:rPr>
        <w:t>S</w:t>
      </w:r>
      <w:r>
        <w:rPr>
          <w:rFonts w:ascii="Georgia" w:hAnsi="Georgia"/>
          <w:sz w:val="22"/>
          <w:szCs w:val="22"/>
        </w:rPr>
        <w:t>.</w:t>
      </w:r>
      <w:r w:rsidRPr="001C13EB">
        <w:rPr>
          <w:rFonts w:ascii="Georgia" w:hAnsi="Georgia"/>
          <w:sz w:val="22"/>
          <w:szCs w:val="22"/>
        </w:rPr>
        <w:t xml:space="preserve">, </w:t>
      </w:r>
      <w:proofErr w:type="spellStart"/>
      <w:r w:rsidRPr="001C13EB">
        <w:rPr>
          <w:rFonts w:ascii="Georgia" w:hAnsi="Georgia"/>
          <w:sz w:val="22"/>
          <w:szCs w:val="22"/>
        </w:rPr>
        <w:t>Mikulich</w:t>
      </w:r>
      <w:proofErr w:type="spellEnd"/>
      <w:r w:rsidRPr="001C13EB">
        <w:rPr>
          <w:rFonts w:ascii="Georgia" w:hAnsi="Georgia"/>
          <w:sz w:val="22"/>
          <w:szCs w:val="22"/>
        </w:rPr>
        <w:t>-Gilbertson</w:t>
      </w:r>
      <w:r>
        <w:rPr>
          <w:rFonts w:ascii="Georgia" w:hAnsi="Georgia"/>
          <w:sz w:val="22"/>
          <w:szCs w:val="22"/>
        </w:rPr>
        <w:t>,</w:t>
      </w:r>
      <w:r w:rsidRPr="001C13EB">
        <w:rPr>
          <w:rFonts w:ascii="Georgia" w:hAnsi="Georgia"/>
          <w:sz w:val="22"/>
          <w:szCs w:val="22"/>
        </w:rPr>
        <w:t xml:space="preserve"> S</w:t>
      </w:r>
      <w:r>
        <w:rPr>
          <w:rFonts w:ascii="Georgia" w:hAnsi="Georgia"/>
          <w:sz w:val="22"/>
          <w:szCs w:val="22"/>
        </w:rPr>
        <w:t>.</w:t>
      </w:r>
      <w:r w:rsidRPr="001C13EB">
        <w:rPr>
          <w:rFonts w:ascii="Georgia" w:hAnsi="Georgia"/>
          <w:sz w:val="22"/>
          <w:szCs w:val="22"/>
        </w:rPr>
        <w:t>K</w:t>
      </w:r>
      <w:r>
        <w:rPr>
          <w:rFonts w:ascii="Georgia" w:hAnsi="Georgia"/>
          <w:sz w:val="22"/>
          <w:szCs w:val="22"/>
        </w:rPr>
        <w:t>.</w:t>
      </w:r>
      <w:r w:rsidRPr="001C13EB">
        <w:rPr>
          <w:rFonts w:ascii="Georgia" w:hAnsi="Georgia"/>
          <w:sz w:val="22"/>
          <w:szCs w:val="22"/>
        </w:rPr>
        <w:t>, Raymond</w:t>
      </w:r>
      <w:r>
        <w:rPr>
          <w:rFonts w:ascii="Georgia" w:hAnsi="Georgia"/>
          <w:sz w:val="22"/>
          <w:szCs w:val="22"/>
        </w:rPr>
        <w:t>,</w:t>
      </w:r>
      <w:r w:rsidRPr="001C13EB">
        <w:rPr>
          <w:rFonts w:ascii="Georgia" w:hAnsi="Georgia"/>
          <w:sz w:val="22"/>
          <w:szCs w:val="22"/>
        </w:rPr>
        <w:t xml:space="preserve"> K</w:t>
      </w:r>
      <w:r>
        <w:rPr>
          <w:rFonts w:ascii="Georgia" w:hAnsi="Georgia"/>
          <w:sz w:val="22"/>
          <w:szCs w:val="22"/>
        </w:rPr>
        <w:t>.</w:t>
      </w:r>
      <w:r w:rsidRPr="001C13EB">
        <w:rPr>
          <w:rFonts w:ascii="Georgia" w:hAnsi="Georgia"/>
          <w:sz w:val="22"/>
          <w:szCs w:val="22"/>
        </w:rPr>
        <w:t>, McWilliams</w:t>
      </w:r>
      <w:r>
        <w:rPr>
          <w:rFonts w:ascii="Georgia" w:hAnsi="Georgia"/>
          <w:sz w:val="22"/>
          <w:szCs w:val="22"/>
        </w:rPr>
        <w:t>,</w:t>
      </w:r>
      <w:r w:rsidRPr="001C13EB">
        <w:rPr>
          <w:rFonts w:ascii="Georgia" w:hAnsi="Georgia"/>
          <w:sz w:val="22"/>
          <w:szCs w:val="22"/>
        </w:rPr>
        <w:t xml:space="preserve"> S</w:t>
      </w:r>
      <w:r>
        <w:rPr>
          <w:rFonts w:ascii="Georgia" w:hAnsi="Georgia"/>
          <w:sz w:val="22"/>
          <w:szCs w:val="22"/>
        </w:rPr>
        <w:t>.</w:t>
      </w:r>
      <w:r w:rsidRPr="001C13EB">
        <w:rPr>
          <w:rFonts w:ascii="Georgia" w:hAnsi="Georgia"/>
          <w:sz w:val="22"/>
          <w:szCs w:val="22"/>
        </w:rPr>
        <w:t>, Tanabe</w:t>
      </w:r>
      <w:r>
        <w:rPr>
          <w:rFonts w:ascii="Georgia" w:hAnsi="Georgia"/>
          <w:sz w:val="22"/>
          <w:szCs w:val="22"/>
        </w:rPr>
        <w:t>,</w:t>
      </w:r>
      <w:r w:rsidRPr="001C13EB">
        <w:rPr>
          <w:rFonts w:ascii="Georgia" w:hAnsi="Georgia"/>
          <w:sz w:val="22"/>
          <w:szCs w:val="22"/>
        </w:rPr>
        <w:t xml:space="preserve"> J</w:t>
      </w:r>
      <w:r>
        <w:rPr>
          <w:rFonts w:ascii="Georgia" w:hAnsi="Georgia"/>
          <w:sz w:val="22"/>
          <w:szCs w:val="22"/>
        </w:rPr>
        <w:t>.</w:t>
      </w:r>
      <w:r w:rsidRPr="001C13EB">
        <w:rPr>
          <w:rFonts w:ascii="Georgia" w:hAnsi="Georgia"/>
          <w:sz w:val="22"/>
          <w:szCs w:val="22"/>
        </w:rPr>
        <w:t>, Rojas</w:t>
      </w:r>
      <w:r>
        <w:rPr>
          <w:rFonts w:ascii="Georgia" w:hAnsi="Georgia"/>
          <w:sz w:val="22"/>
          <w:szCs w:val="22"/>
        </w:rPr>
        <w:t>,</w:t>
      </w:r>
      <w:r w:rsidRPr="001C13EB">
        <w:rPr>
          <w:rFonts w:ascii="Georgia" w:hAnsi="Georgia"/>
          <w:sz w:val="22"/>
          <w:szCs w:val="22"/>
        </w:rPr>
        <w:t xml:space="preserve"> D</w:t>
      </w:r>
      <w:r>
        <w:rPr>
          <w:rFonts w:ascii="Georgia" w:hAnsi="Georgia"/>
          <w:sz w:val="22"/>
          <w:szCs w:val="22"/>
        </w:rPr>
        <w:t>.</w:t>
      </w:r>
      <w:r w:rsidRPr="001C13EB">
        <w:rPr>
          <w:rFonts w:ascii="Georgia" w:hAnsi="Georgia"/>
          <w:sz w:val="22"/>
          <w:szCs w:val="22"/>
        </w:rPr>
        <w:t xml:space="preserve">, </w:t>
      </w:r>
      <w:proofErr w:type="spellStart"/>
      <w:r w:rsidRPr="001C13EB">
        <w:rPr>
          <w:rFonts w:ascii="Georgia" w:hAnsi="Georgia"/>
          <w:sz w:val="22"/>
          <w:szCs w:val="22"/>
        </w:rPr>
        <w:t>Regner</w:t>
      </w:r>
      <w:proofErr w:type="spellEnd"/>
      <w:r>
        <w:rPr>
          <w:rFonts w:ascii="Georgia" w:hAnsi="Georgia"/>
          <w:sz w:val="22"/>
          <w:szCs w:val="22"/>
        </w:rPr>
        <w:t>,</w:t>
      </w:r>
      <w:r w:rsidRPr="001C13EB">
        <w:rPr>
          <w:rFonts w:ascii="Georgia" w:hAnsi="Georgia"/>
          <w:sz w:val="22"/>
          <w:szCs w:val="22"/>
        </w:rPr>
        <w:t xml:space="preserve"> M</w:t>
      </w:r>
      <w:r>
        <w:rPr>
          <w:rFonts w:ascii="Georgia" w:hAnsi="Georgia"/>
          <w:sz w:val="22"/>
          <w:szCs w:val="22"/>
        </w:rPr>
        <w:t>.</w:t>
      </w:r>
      <w:r w:rsidRPr="001C13EB">
        <w:rPr>
          <w:rFonts w:ascii="Georgia" w:hAnsi="Georgia"/>
          <w:sz w:val="22"/>
          <w:szCs w:val="22"/>
        </w:rPr>
        <w:t xml:space="preserve">, </w:t>
      </w:r>
      <w:r w:rsidRPr="001C13EB">
        <w:rPr>
          <w:rFonts w:ascii="Georgia" w:hAnsi="Georgia"/>
          <w:b/>
          <w:sz w:val="22"/>
          <w:szCs w:val="22"/>
        </w:rPr>
        <w:t>Banich, M.T.</w:t>
      </w:r>
      <w:r w:rsidRPr="001C13EB">
        <w:rPr>
          <w:rFonts w:ascii="Georgia" w:hAnsi="Georgia"/>
          <w:sz w:val="22"/>
          <w:szCs w:val="22"/>
        </w:rPr>
        <w:t xml:space="preserve">, </w:t>
      </w:r>
      <w:r>
        <w:rPr>
          <w:rFonts w:ascii="Georgia" w:hAnsi="Georgia"/>
          <w:sz w:val="22"/>
          <w:szCs w:val="22"/>
        </w:rPr>
        <w:t xml:space="preserve">&amp; </w:t>
      </w:r>
      <w:r w:rsidRPr="001C13EB">
        <w:rPr>
          <w:rFonts w:ascii="Georgia" w:hAnsi="Georgia"/>
          <w:sz w:val="22"/>
          <w:szCs w:val="22"/>
        </w:rPr>
        <w:t>Crowley T</w:t>
      </w:r>
      <w:r>
        <w:rPr>
          <w:rFonts w:ascii="Georgia" w:hAnsi="Georgia"/>
          <w:sz w:val="22"/>
          <w:szCs w:val="22"/>
        </w:rPr>
        <w:t>.</w:t>
      </w:r>
      <w:r w:rsidRPr="001C13EB">
        <w:rPr>
          <w:rFonts w:ascii="Georgia" w:hAnsi="Georgia"/>
          <w:sz w:val="22"/>
          <w:szCs w:val="22"/>
        </w:rPr>
        <w:t>J.</w:t>
      </w:r>
      <w:r>
        <w:rPr>
          <w:rFonts w:ascii="Georgia" w:hAnsi="Georgia"/>
          <w:sz w:val="22"/>
          <w:szCs w:val="22"/>
        </w:rPr>
        <w:t xml:space="preserve"> (2017). </w:t>
      </w:r>
      <w:r w:rsidRPr="001C13EB">
        <w:rPr>
          <w:rFonts w:ascii="Georgia" w:hAnsi="Georgia"/>
          <w:sz w:val="22"/>
          <w:szCs w:val="22"/>
        </w:rPr>
        <w:t>Imaging decision about whether to benefit self by harming others: Adolescents with conduct and substance problems, with or without callous-</w:t>
      </w:r>
      <w:proofErr w:type="spellStart"/>
      <w:r w:rsidRPr="001C13EB">
        <w:rPr>
          <w:rFonts w:ascii="Georgia" w:hAnsi="Georgia"/>
          <w:sz w:val="22"/>
          <w:szCs w:val="22"/>
        </w:rPr>
        <w:t>unemotionality</w:t>
      </w:r>
      <w:proofErr w:type="spellEnd"/>
      <w:r w:rsidRPr="001C13EB">
        <w:rPr>
          <w:rFonts w:ascii="Georgia" w:hAnsi="Georgia"/>
          <w:sz w:val="22"/>
          <w:szCs w:val="22"/>
        </w:rPr>
        <w:t>, or developing typically.</w:t>
      </w:r>
      <w:r>
        <w:rPr>
          <w:rFonts w:ascii="Georgia" w:hAnsi="Georgia"/>
          <w:sz w:val="22"/>
          <w:szCs w:val="22"/>
        </w:rPr>
        <w:t xml:space="preserve"> </w:t>
      </w:r>
      <w:r w:rsidRPr="001C13EB">
        <w:rPr>
          <w:rFonts w:ascii="Georgia" w:hAnsi="Georgia"/>
          <w:i/>
          <w:sz w:val="22"/>
          <w:szCs w:val="22"/>
        </w:rPr>
        <w:t>Psychiatry Research, 263,</w:t>
      </w:r>
      <w:r>
        <w:rPr>
          <w:rFonts w:ascii="Georgia" w:hAnsi="Georgia"/>
          <w:sz w:val="22"/>
          <w:szCs w:val="22"/>
        </w:rPr>
        <w:t xml:space="preserve"> </w:t>
      </w:r>
      <w:r w:rsidRPr="001C13EB">
        <w:rPr>
          <w:rFonts w:ascii="Georgia" w:hAnsi="Georgia"/>
          <w:sz w:val="22"/>
          <w:szCs w:val="22"/>
        </w:rPr>
        <w:t xml:space="preserve">103-112. </w:t>
      </w:r>
      <w:proofErr w:type="spellStart"/>
      <w:r w:rsidRPr="001C13EB">
        <w:rPr>
          <w:rFonts w:ascii="Georgia" w:hAnsi="Georgia"/>
          <w:sz w:val="22"/>
          <w:szCs w:val="22"/>
        </w:rPr>
        <w:t>doi</w:t>
      </w:r>
      <w:proofErr w:type="spellEnd"/>
      <w:r w:rsidRPr="001C13EB">
        <w:rPr>
          <w:rFonts w:ascii="Georgia" w:hAnsi="Georgia"/>
          <w:sz w:val="22"/>
          <w:szCs w:val="22"/>
        </w:rPr>
        <w:t>: 10.1016/j.pscychresns.</w:t>
      </w:r>
      <w:r w:rsidRPr="001C13EB">
        <w:rPr>
          <w:rFonts w:ascii="Georgia" w:hAnsi="Georgia"/>
          <w:b/>
          <w:bCs/>
          <w:sz w:val="22"/>
          <w:szCs w:val="22"/>
        </w:rPr>
        <w:t>2017</w:t>
      </w:r>
      <w:r w:rsidRPr="001C13EB">
        <w:rPr>
          <w:rFonts w:ascii="Georgia" w:hAnsi="Georgia"/>
          <w:sz w:val="22"/>
          <w:szCs w:val="22"/>
        </w:rPr>
        <w:t>.03.004</w:t>
      </w:r>
    </w:p>
    <w:p w14:paraId="02C27338" w14:textId="77777777" w:rsidR="00943BEE" w:rsidRDefault="00943BEE" w:rsidP="00F76D00">
      <w:pPr>
        <w:ind w:left="360" w:hanging="360"/>
        <w:rPr>
          <w:rFonts w:ascii="Georgia" w:hAnsi="Georgia"/>
          <w:sz w:val="22"/>
          <w:szCs w:val="22"/>
        </w:rPr>
      </w:pPr>
      <w:r>
        <w:rPr>
          <w:rFonts w:ascii="Georgia" w:hAnsi="Georgia"/>
          <w:sz w:val="22"/>
          <w:szCs w:val="22"/>
        </w:rPr>
        <w:t>*</w:t>
      </w:r>
      <w:r w:rsidRPr="00943BEE">
        <w:rPr>
          <w:rFonts w:ascii="Georgia" w:hAnsi="Georgia"/>
          <w:sz w:val="22"/>
          <w:szCs w:val="22"/>
        </w:rPr>
        <w:t>Godinez</w:t>
      </w:r>
      <w:r>
        <w:rPr>
          <w:rFonts w:ascii="Georgia" w:hAnsi="Georgia"/>
          <w:sz w:val="22"/>
          <w:szCs w:val="22"/>
        </w:rPr>
        <w:t>,</w:t>
      </w:r>
      <w:r w:rsidRPr="00943BEE">
        <w:rPr>
          <w:rFonts w:ascii="Georgia" w:hAnsi="Georgia"/>
          <w:sz w:val="22"/>
          <w:szCs w:val="22"/>
        </w:rPr>
        <w:t xml:space="preserve"> D</w:t>
      </w:r>
      <w:r>
        <w:rPr>
          <w:rFonts w:ascii="Georgia" w:hAnsi="Georgia"/>
          <w:sz w:val="22"/>
          <w:szCs w:val="22"/>
        </w:rPr>
        <w:t>.</w:t>
      </w:r>
      <w:r w:rsidRPr="00943BEE">
        <w:rPr>
          <w:rFonts w:ascii="Georgia" w:hAnsi="Georgia"/>
          <w:sz w:val="22"/>
          <w:szCs w:val="22"/>
        </w:rPr>
        <w:t>A</w:t>
      </w:r>
      <w:r>
        <w:rPr>
          <w:rFonts w:ascii="Georgia" w:hAnsi="Georgia"/>
          <w:sz w:val="22"/>
          <w:szCs w:val="22"/>
        </w:rPr>
        <w:t>.</w:t>
      </w:r>
      <w:r w:rsidRPr="00943BEE">
        <w:rPr>
          <w:rFonts w:ascii="Georgia" w:hAnsi="Georgia"/>
          <w:sz w:val="22"/>
          <w:szCs w:val="22"/>
        </w:rPr>
        <w:t>, McRae</w:t>
      </w:r>
      <w:r>
        <w:rPr>
          <w:rFonts w:ascii="Georgia" w:hAnsi="Georgia"/>
          <w:sz w:val="22"/>
          <w:szCs w:val="22"/>
        </w:rPr>
        <w:t>,</w:t>
      </w:r>
      <w:r w:rsidRPr="00943BEE">
        <w:rPr>
          <w:rFonts w:ascii="Georgia" w:hAnsi="Georgia"/>
          <w:sz w:val="22"/>
          <w:szCs w:val="22"/>
        </w:rPr>
        <w:t xml:space="preserve"> K</w:t>
      </w:r>
      <w:r>
        <w:rPr>
          <w:rFonts w:ascii="Georgia" w:hAnsi="Georgia"/>
          <w:sz w:val="22"/>
          <w:szCs w:val="22"/>
        </w:rPr>
        <w:t>.</w:t>
      </w:r>
      <w:r w:rsidRPr="00943BEE">
        <w:rPr>
          <w:rFonts w:ascii="Georgia" w:hAnsi="Georgia"/>
          <w:sz w:val="22"/>
          <w:szCs w:val="22"/>
        </w:rPr>
        <w:t>, Andrews-Hanna</w:t>
      </w:r>
      <w:r>
        <w:rPr>
          <w:rFonts w:ascii="Georgia" w:hAnsi="Georgia"/>
          <w:sz w:val="22"/>
          <w:szCs w:val="22"/>
        </w:rPr>
        <w:t>,</w:t>
      </w:r>
      <w:r w:rsidRPr="00943BEE">
        <w:rPr>
          <w:rFonts w:ascii="Georgia" w:hAnsi="Georgia"/>
          <w:sz w:val="22"/>
          <w:szCs w:val="22"/>
        </w:rPr>
        <w:t xml:space="preserve"> J</w:t>
      </w:r>
      <w:r>
        <w:rPr>
          <w:rFonts w:ascii="Georgia" w:hAnsi="Georgia"/>
          <w:sz w:val="22"/>
          <w:szCs w:val="22"/>
        </w:rPr>
        <w:t>.</w:t>
      </w:r>
      <w:r w:rsidRPr="00943BEE">
        <w:rPr>
          <w:rFonts w:ascii="Georgia" w:hAnsi="Georgia"/>
          <w:sz w:val="22"/>
          <w:szCs w:val="22"/>
        </w:rPr>
        <w:t>R</w:t>
      </w:r>
      <w:r>
        <w:rPr>
          <w:rFonts w:ascii="Georgia" w:hAnsi="Georgia"/>
          <w:sz w:val="22"/>
          <w:szCs w:val="22"/>
        </w:rPr>
        <w:t>.</w:t>
      </w:r>
      <w:r w:rsidRPr="00943BEE">
        <w:rPr>
          <w:rFonts w:ascii="Georgia" w:hAnsi="Georgia"/>
          <w:sz w:val="22"/>
          <w:szCs w:val="22"/>
        </w:rPr>
        <w:t xml:space="preserve">, </w:t>
      </w:r>
      <w:r>
        <w:rPr>
          <w:rFonts w:ascii="Georgia" w:hAnsi="Georgia"/>
          <w:sz w:val="22"/>
          <w:szCs w:val="22"/>
        </w:rPr>
        <w:t>*</w:t>
      </w:r>
      <w:proofErr w:type="spellStart"/>
      <w:r w:rsidRPr="00943BEE">
        <w:rPr>
          <w:rFonts w:ascii="Georgia" w:hAnsi="Georgia"/>
          <w:sz w:val="22"/>
          <w:szCs w:val="22"/>
        </w:rPr>
        <w:t>Smolker</w:t>
      </w:r>
      <w:proofErr w:type="spellEnd"/>
      <w:r>
        <w:rPr>
          <w:rFonts w:ascii="Georgia" w:hAnsi="Georgia"/>
          <w:sz w:val="22"/>
          <w:szCs w:val="22"/>
        </w:rPr>
        <w:t>,</w:t>
      </w:r>
      <w:r w:rsidRPr="00943BEE">
        <w:rPr>
          <w:rFonts w:ascii="Georgia" w:hAnsi="Georgia"/>
          <w:sz w:val="22"/>
          <w:szCs w:val="22"/>
        </w:rPr>
        <w:t xml:space="preserve"> H</w:t>
      </w:r>
      <w:r>
        <w:rPr>
          <w:rFonts w:ascii="Georgia" w:hAnsi="Georgia"/>
          <w:sz w:val="22"/>
          <w:szCs w:val="22"/>
        </w:rPr>
        <w:t>.</w:t>
      </w:r>
      <w:r w:rsidRPr="00943BEE">
        <w:rPr>
          <w:rFonts w:ascii="Georgia" w:hAnsi="Georgia"/>
          <w:sz w:val="22"/>
          <w:szCs w:val="22"/>
        </w:rPr>
        <w:t xml:space="preserve">, </w:t>
      </w:r>
      <w:r>
        <w:rPr>
          <w:rFonts w:ascii="Georgia" w:hAnsi="Georgia"/>
          <w:sz w:val="22"/>
          <w:szCs w:val="22"/>
        </w:rPr>
        <w:t xml:space="preserve">&amp; </w:t>
      </w:r>
      <w:r w:rsidRPr="00943BEE">
        <w:rPr>
          <w:rFonts w:ascii="Georgia" w:hAnsi="Georgia"/>
          <w:b/>
          <w:sz w:val="22"/>
          <w:szCs w:val="22"/>
        </w:rPr>
        <w:t>Banich, M.T.</w:t>
      </w:r>
      <w:r>
        <w:rPr>
          <w:rFonts w:ascii="Georgia" w:hAnsi="Georgia"/>
          <w:b/>
          <w:sz w:val="22"/>
          <w:szCs w:val="22"/>
        </w:rPr>
        <w:t xml:space="preserve"> </w:t>
      </w:r>
      <w:r>
        <w:rPr>
          <w:rFonts w:ascii="Georgia" w:hAnsi="Georgia"/>
          <w:sz w:val="22"/>
          <w:szCs w:val="22"/>
        </w:rPr>
        <w:t xml:space="preserve">(2016). </w:t>
      </w:r>
      <w:r w:rsidRPr="00943BEE">
        <w:rPr>
          <w:rFonts w:ascii="Georgia" w:hAnsi="Georgia"/>
          <w:sz w:val="22"/>
          <w:szCs w:val="22"/>
        </w:rPr>
        <w:t>Differences in frontal and limbic brain activation in a small sample of monozygotic twin pairs discordant for severe stressful life events.</w:t>
      </w:r>
      <w:r>
        <w:rPr>
          <w:rFonts w:ascii="Georgia" w:hAnsi="Georgia"/>
          <w:sz w:val="22"/>
          <w:szCs w:val="22"/>
        </w:rPr>
        <w:t xml:space="preserve"> </w:t>
      </w:r>
      <w:r w:rsidRPr="00943BEE">
        <w:rPr>
          <w:rFonts w:ascii="Georgia" w:hAnsi="Georgia"/>
          <w:i/>
          <w:sz w:val="22"/>
          <w:szCs w:val="22"/>
        </w:rPr>
        <w:t>Neurobiology of Stress, 28,</w:t>
      </w:r>
      <w:r>
        <w:rPr>
          <w:rFonts w:ascii="Georgia" w:hAnsi="Georgia"/>
          <w:sz w:val="22"/>
          <w:szCs w:val="22"/>
        </w:rPr>
        <w:t xml:space="preserve"> </w:t>
      </w:r>
      <w:r w:rsidRPr="00943BEE">
        <w:rPr>
          <w:rFonts w:ascii="Georgia" w:hAnsi="Georgia"/>
          <w:sz w:val="22"/>
          <w:szCs w:val="22"/>
        </w:rPr>
        <w:t>26-36.</w:t>
      </w:r>
    </w:p>
    <w:p w14:paraId="78CAE509" w14:textId="77777777" w:rsidR="00F76D00" w:rsidRPr="009B5E7D" w:rsidRDefault="00F76D00" w:rsidP="00F76D00">
      <w:pPr>
        <w:ind w:left="360" w:hanging="360"/>
        <w:rPr>
          <w:rFonts w:ascii="Georgia" w:hAnsi="Georgia"/>
          <w:sz w:val="22"/>
          <w:szCs w:val="22"/>
        </w:rPr>
      </w:pPr>
      <w:r w:rsidRPr="009B5E7D">
        <w:rPr>
          <w:rFonts w:ascii="Georgia" w:hAnsi="Georgia"/>
          <w:sz w:val="22"/>
          <w:szCs w:val="22"/>
        </w:rPr>
        <w:t>*Orr, J.M., *</w:t>
      </w:r>
      <w:proofErr w:type="spellStart"/>
      <w:r w:rsidRPr="009B5E7D">
        <w:rPr>
          <w:rFonts w:ascii="Georgia" w:hAnsi="Georgia"/>
          <w:sz w:val="22"/>
          <w:szCs w:val="22"/>
        </w:rPr>
        <w:t>Paschall</w:t>
      </w:r>
      <w:proofErr w:type="spellEnd"/>
      <w:r w:rsidRPr="009B5E7D">
        <w:rPr>
          <w:rFonts w:ascii="Georgia" w:hAnsi="Georgia"/>
          <w:sz w:val="22"/>
          <w:szCs w:val="22"/>
        </w:rPr>
        <w:t xml:space="preserve">, C.J., &amp; </w:t>
      </w:r>
      <w:r w:rsidRPr="009B5E7D">
        <w:rPr>
          <w:rFonts w:ascii="Georgia" w:hAnsi="Georgia"/>
          <w:b/>
          <w:sz w:val="22"/>
          <w:szCs w:val="22"/>
        </w:rPr>
        <w:t>Banich, M.T.</w:t>
      </w:r>
      <w:r w:rsidRPr="009B5E7D">
        <w:rPr>
          <w:rFonts w:ascii="Georgia" w:hAnsi="Georgia"/>
          <w:sz w:val="22"/>
          <w:szCs w:val="22"/>
        </w:rPr>
        <w:t xml:space="preserve"> (2016). Recreational marijuana use impacts white matter integrity and subcortical (but not cortical) morphometry. </w:t>
      </w:r>
      <w:proofErr w:type="spellStart"/>
      <w:r w:rsidRPr="009B5E7D">
        <w:rPr>
          <w:rFonts w:ascii="Georgia" w:hAnsi="Georgia"/>
          <w:i/>
          <w:sz w:val="22"/>
          <w:szCs w:val="22"/>
        </w:rPr>
        <w:t>Neuroimage</w:t>
      </w:r>
      <w:proofErr w:type="spellEnd"/>
      <w:r w:rsidRPr="009B5E7D">
        <w:rPr>
          <w:rFonts w:ascii="Georgia" w:hAnsi="Georgia"/>
          <w:i/>
          <w:sz w:val="22"/>
          <w:szCs w:val="22"/>
        </w:rPr>
        <w:t>: Clinical, 12,</w:t>
      </w:r>
      <w:r w:rsidRPr="009B5E7D">
        <w:rPr>
          <w:rFonts w:ascii="Georgia" w:hAnsi="Georgia"/>
          <w:sz w:val="22"/>
          <w:szCs w:val="22"/>
        </w:rPr>
        <w:t xml:space="preserve"> 47-56.</w:t>
      </w:r>
    </w:p>
    <w:p w14:paraId="1AC1853B" w14:textId="77777777" w:rsidR="00F76D00" w:rsidRPr="009B5E7D" w:rsidRDefault="00F76D00" w:rsidP="00F76D00">
      <w:pPr>
        <w:ind w:left="360" w:hanging="360"/>
        <w:rPr>
          <w:rFonts w:ascii="Georgia" w:hAnsi="Georgia"/>
          <w:sz w:val="22"/>
          <w:szCs w:val="22"/>
        </w:rPr>
      </w:pPr>
      <w:proofErr w:type="spellStart"/>
      <w:r w:rsidRPr="009B5E7D">
        <w:rPr>
          <w:rFonts w:ascii="Georgia" w:hAnsi="Georgia"/>
          <w:sz w:val="22"/>
          <w:szCs w:val="22"/>
        </w:rPr>
        <w:t>Burdwood</w:t>
      </w:r>
      <w:proofErr w:type="spellEnd"/>
      <w:r w:rsidRPr="009B5E7D">
        <w:rPr>
          <w:rFonts w:ascii="Georgia" w:hAnsi="Georgia"/>
          <w:sz w:val="22"/>
          <w:szCs w:val="22"/>
        </w:rPr>
        <w:t xml:space="preserve">, E.N., </w:t>
      </w:r>
      <w:proofErr w:type="spellStart"/>
      <w:r w:rsidRPr="009B5E7D">
        <w:rPr>
          <w:rFonts w:ascii="Georgia" w:hAnsi="Georgia"/>
          <w:sz w:val="22"/>
          <w:szCs w:val="22"/>
        </w:rPr>
        <w:t>Infantolino</w:t>
      </w:r>
      <w:proofErr w:type="spellEnd"/>
      <w:r w:rsidRPr="009B5E7D">
        <w:rPr>
          <w:rFonts w:ascii="Georgia" w:hAnsi="Georgia"/>
          <w:sz w:val="22"/>
          <w:szCs w:val="22"/>
        </w:rPr>
        <w:t xml:space="preserve">, Z.P., Crocker, L.D. Spielberg, J.M., </w:t>
      </w:r>
      <w:r w:rsidRPr="009B5E7D">
        <w:rPr>
          <w:rFonts w:ascii="Georgia" w:hAnsi="Georgia"/>
          <w:b/>
          <w:sz w:val="22"/>
          <w:szCs w:val="22"/>
        </w:rPr>
        <w:t>Banich, M.T</w:t>
      </w:r>
      <w:r w:rsidRPr="009B5E7D">
        <w:rPr>
          <w:rFonts w:ascii="Georgia" w:hAnsi="Georgia"/>
          <w:sz w:val="22"/>
          <w:szCs w:val="22"/>
        </w:rPr>
        <w:t xml:space="preserve">., Miller, G.A., &amp; Heller, W. (2016). Resting-state functional connectivity differentiates anxious apprehension and anxious arousal. </w:t>
      </w:r>
      <w:r w:rsidRPr="009B5E7D">
        <w:rPr>
          <w:rFonts w:ascii="Georgia" w:hAnsi="Georgia"/>
          <w:i/>
          <w:sz w:val="22"/>
          <w:szCs w:val="22"/>
        </w:rPr>
        <w:t>Psychophysiology, 53,</w:t>
      </w:r>
      <w:r w:rsidRPr="009B5E7D">
        <w:rPr>
          <w:rFonts w:ascii="Georgia" w:hAnsi="Georgia"/>
          <w:sz w:val="22"/>
          <w:szCs w:val="22"/>
        </w:rPr>
        <w:t xml:space="preserve"> 1451-1459. </w:t>
      </w:r>
      <w:proofErr w:type="spellStart"/>
      <w:r w:rsidRPr="009B5E7D">
        <w:rPr>
          <w:rFonts w:ascii="Georgia" w:hAnsi="Georgia"/>
          <w:sz w:val="22"/>
          <w:szCs w:val="22"/>
        </w:rPr>
        <w:t>doi</w:t>
      </w:r>
      <w:proofErr w:type="spellEnd"/>
      <w:r w:rsidRPr="009B5E7D">
        <w:rPr>
          <w:rFonts w:ascii="Georgia" w:hAnsi="Georgia"/>
          <w:sz w:val="22"/>
          <w:szCs w:val="22"/>
        </w:rPr>
        <w:t>: 10.1111/psyp.12696</w:t>
      </w:r>
    </w:p>
    <w:p w14:paraId="0D20F5B0" w14:textId="77777777" w:rsidR="00F76D00" w:rsidRPr="009B5E7D" w:rsidRDefault="00F76D00" w:rsidP="00F76D00">
      <w:pPr>
        <w:widowControl w:val="0"/>
        <w:ind w:left="360" w:hanging="360"/>
        <w:rPr>
          <w:rFonts w:ascii="Georgia" w:hAnsi="Georgia"/>
          <w:sz w:val="22"/>
          <w:szCs w:val="22"/>
        </w:rPr>
      </w:pPr>
      <w:r w:rsidRPr="009B5E7D">
        <w:rPr>
          <w:rFonts w:ascii="Georgia" w:hAnsi="Georgia"/>
          <w:sz w:val="22"/>
          <w:szCs w:val="22"/>
        </w:rPr>
        <w:t xml:space="preserve">*de la Vega, A., Chang, L.J., </w:t>
      </w:r>
      <w:r w:rsidRPr="009B5E7D">
        <w:rPr>
          <w:rFonts w:ascii="Georgia" w:hAnsi="Georgia"/>
          <w:b/>
          <w:sz w:val="22"/>
          <w:szCs w:val="22"/>
        </w:rPr>
        <w:t>Banich, M.T.,</w:t>
      </w:r>
      <w:r w:rsidRPr="009B5E7D">
        <w:rPr>
          <w:rFonts w:ascii="Georgia" w:hAnsi="Georgia"/>
          <w:sz w:val="22"/>
          <w:szCs w:val="22"/>
        </w:rPr>
        <w:t xml:space="preserve"> Wager, T.D., &amp; </w:t>
      </w:r>
      <w:proofErr w:type="spellStart"/>
      <w:r w:rsidRPr="009B5E7D">
        <w:rPr>
          <w:rFonts w:ascii="Georgia" w:hAnsi="Georgia"/>
          <w:sz w:val="22"/>
          <w:szCs w:val="22"/>
        </w:rPr>
        <w:t>Yarkoni</w:t>
      </w:r>
      <w:proofErr w:type="spellEnd"/>
      <w:r w:rsidRPr="009B5E7D">
        <w:rPr>
          <w:rFonts w:ascii="Georgia" w:hAnsi="Georgia"/>
          <w:sz w:val="22"/>
          <w:szCs w:val="22"/>
        </w:rPr>
        <w:t xml:space="preserve">, T. (2016). Large-Scale Meta-Analysis of Human Medial Frontal Cortex Reveals Tripartite Functional Organization. </w:t>
      </w:r>
      <w:r w:rsidRPr="009B5E7D">
        <w:rPr>
          <w:rFonts w:ascii="Georgia" w:hAnsi="Georgia"/>
          <w:i/>
          <w:sz w:val="22"/>
          <w:szCs w:val="22"/>
        </w:rPr>
        <w:t>Journal of Neuroscience, 36,</w:t>
      </w:r>
      <w:r w:rsidRPr="009B5E7D">
        <w:rPr>
          <w:rFonts w:ascii="Georgia" w:hAnsi="Georgia"/>
          <w:sz w:val="22"/>
          <w:szCs w:val="22"/>
        </w:rPr>
        <w:t xml:space="preserve"> 6553-6562. </w:t>
      </w:r>
      <w:proofErr w:type="spellStart"/>
      <w:r w:rsidRPr="009B5E7D">
        <w:rPr>
          <w:rFonts w:ascii="Georgia" w:hAnsi="Georgia"/>
          <w:sz w:val="22"/>
          <w:szCs w:val="22"/>
        </w:rPr>
        <w:t>doi</w:t>
      </w:r>
      <w:proofErr w:type="spellEnd"/>
      <w:r w:rsidRPr="009B5E7D">
        <w:rPr>
          <w:rFonts w:ascii="Georgia" w:hAnsi="Georgia"/>
          <w:sz w:val="22"/>
          <w:szCs w:val="22"/>
        </w:rPr>
        <w:t>: 10.1523/JNEUROSCI.4402-15.2016.</w:t>
      </w:r>
    </w:p>
    <w:p w14:paraId="447E1ED4" w14:textId="77777777" w:rsidR="00F76D00" w:rsidRPr="009B5E7D" w:rsidRDefault="00F76D00" w:rsidP="00F76D00">
      <w:pPr>
        <w:ind w:left="360" w:hanging="360"/>
        <w:rPr>
          <w:rFonts w:ascii="Georgia" w:hAnsi="Georgia"/>
          <w:sz w:val="22"/>
          <w:szCs w:val="22"/>
        </w:rPr>
      </w:pPr>
      <w:r w:rsidRPr="009B5E7D">
        <w:rPr>
          <w:rFonts w:ascii="Georgia" w:hAnsi="Georgia"/>
          <w:sz w:val="22"/>
          <w:szCs w:val="22"/>
        </w:rPr>
        <w:lastRenderedPageBreak/>
        <w:t>*</w:t>
      </w:r>
      <w:proofErr w:type="spellStart"/>
      <w:r w:rsidRPr="009B5E7D">
        <w:rPr>
          <w:rFonts w:ascii="Georgia" w:hAnsi="Georgia"/>
          <w:sz w:val="22"/>
          <w:szCs w:val="22"/>
        </w:rPr>
        <w:t>Reineberg</w:t>
      </w:r>
      <w:proofErr w:type="spellEnd"/>
      <w:r w:rsidRPr="009B5E7D">
        <w:rPr>
          <w:rFonts w:ascii="Georgia" w:hAnsi="Georgia"/>
          <w:sz w:val="22"/>
          <w:szCs w:val="22"/>
        </w:rPr>
        <w:t xml:space="preserve">, A.E., &amp; </w:t>
      </w:r>
      <w:r w:rsidRPr="009B5E7D">
        <w:rPr>
          <w:rFonts w:ascii="Georgia" w:hAnsi="Georgia"/>
          <w:b/>
          <w:sz w:val="22"/>
          <w:szCs w:val="22"/>
        </w:rPr>
        <w:t xml:space="preserve">Banich, M.T. </w:t>
      </w:r>
      <w:r w:rsidRPr="009B5E7D">
        <w:rPr>
          <w:rFonts w:ascii="Georgia" w:hAnsi="Georgia"/>
          <w:sz w:val="22"/>
          <w:szCs w:val="22"/>
        </w:rPr>
        <w:t xml:space="preserve">(2016). Functional connectivity at rest is sensitive to individual differences in executive function: A network analysis. </w:t>
      </w:r>
      <w:r w:rsidRPr="009B5E7D">
        <w:rPr>
          <w:rFonts w:ascii="Georgia" w:hAnsi="Georgia"/>
          <w:i/>
          <w:sz w:val="22"/>
          <w:szCs w:val="22"/>
        </w:rPr>
        <w:t>Human Brain Mapping, 37,</w:t>
      </w:r>
      <w:r w:rsidRPr="009B5E7D">
        <w:rPr>
          <w:rFonts w:ascii="Georgia" w:hAnsi="Georgia"/>
          <w:sz w:val="22"/>
          <w:szCs w:val="22"/>
        </w:rPr>
        <w:t xml:space="preserve"> 2959-75. </w:t>
      </w:r>
      <w:proofErr w:type="spellStart"/>
      <w:r w:rsidRPr="009B5E7D">
        <w:rPr>
          <w:rFonts w:ascii="Georgia" w:hAnsi="Georgia"/>
          <w:sz w:val="22"/>
          <w:szCs w:val="22"/>
        </w:rPr>
        <w:t>doi</w:t>
      </w:r>
      <w:proofErr w:type="spellEnd"/>
      <w:r w:rsidRPr="009B5E7D">
        <w:rPr>
          <w:rFonts w:ascii="Georgia" w:hAnsi="Georgia"/>
          <w:sz w:val="22"/>
          <w:szCs w:val="22"/>
        </w:rPr>
        <w:t xml:space="preserve">: 10.1002/hbm.23219. </w:t>
      </w:r>
    </w:p>
    <w:p w14:paraId="35718634" w14:textId="77777777" w:rsidR="00F76D00" w:rsidRPr="009B5E7D" w:rsidRDefault="00F76D00" w:rsidP="00F76D00">
      <w:pPr>
        <w:ind w:left="360" w:hanging="360"/>
        <w:rPr>
          <w:rFonts w:ascii="Georgia" w:hAnsi="Georgia"/>
          <w:sz w:val="22"/>
          <w:szCs w:val="22"/>
        </w:rPr>
      </w:pPr>
      <w:proofErr w:type="spellStart"/>
      <w:r w:rsidRPr="009B5E7D">
        <w:rPr>
          <w:rFonts w:ascii="Georgia" w:hAnsi="Georgia"/>
          <w:sz w:val="22"/>
          <w:szCs w:val="22"/>
        </w:rPr>
        <w:t>Boulos</w:t>
      </w:r>
      <w:proofErr w:type="spellEnd"/>
      <w:r w:rsidRPr="009B5E7D">
        <w:rPr>
          <w:rFonts w:ascii="Georgia" w:hAnsi="Georgia"/>
          <w:sz w:val="22"/>
          <w:szCs w:val="22"/>
        </w:rPr>
        <w:t xml:space="preserve">, P.K., </w:t>
      </w:r>
      <w:proofErr w:type="spellStart"/>
      <w:r w:rsidRPr="009B5E7D">
        <w:rPr>
          <w:rFonts w:ascii="Georgia" w:hAnsi="Georgia"/>
          <w:sz w:val="22"/>
          <w:szCs w:val="22"/>
        </w:rPr>
        <w:t>Dalwani</w:t>
      </w:r>
      <w:proofErr w:type="spellEnd"/>
      <w:r w:rsidRPr="009B5E7D">
        <w:rPr>
          <w:rFonts w:ascii="Georgia" w:hAnsi="Georgia"/>
          <w:sz w:val="22"/>
          <w:szCs w:val="22"/>
        </w:rPr>
        <w:t xml:space="preserve">, M.S., Tanabe, J., </w:t>
      </w:r>
      <w:proofErr w:type="spellStart"/>
      <w:r w:rsidRPr="009B5E7D">
        <w:rPr>
          <w:rFonts w:ascii="Georgia" w:hAnsi="Georgia"/>
          <w:sz w:val="22"/>
          <w:szCs w:val="22"/>
        </w:rPr>
        <w:t>Mikulich</w:t>
      </w:r>
      <w:proofErr w:type="spellEnd"/>
      <w:r w:rsidRPr="009B5E7D">
        <w:rPr>
          <w:rFonts w:ascii="Georgia" w:hAnsi="Georgia"/>
          <w:sz w:val="22"/>
          <w:szCs w:val="22"/>
        </w:rPr>
        <w:t xml:space="preserve">-Gilbertson, S.K., </w:t>
      </w:r>
      <w:r w:rsidRPr="009B5E7D">
        <w:rPr>
          <w:rFonts w:ascii="Georgia" w:hAnsi="Georgia"/>
          <w:b/>
          <w:sz w:val="22"/>
          <w:szCs w:val="22"/>
        </w:rPr>
        <w:t>Banich, M.T.,</w:t>
      </w:r>
      <w:r w:rsidRPr="009B5E7D">
        <w:rPr>
          <w:rFonts w:ascii="Georgia" w:hAnsi="Georgia"/>
          <w:sz w:val="22"/>
          <w:szCs w:val="22"/>
        </w:rPr>
        <w:t xml:space="preserve"> Crowley, T.J., Sakai, J.T. (2016). Brain Cortical Thickness Differences in Adolescent Females with Substance Use Disorders. </w:t>
      </w:r>
      <w:proofErr w:type="spellStart"/>
      <w:r w:rsidRPr="009B5E7D">
        <w:rPr>
          <w:rFonts w:ascii="Georgia" w:hAnsi="Georgia"/>
          <w:i/>
          <w:sz w:val="22"/>
          <w:szCs w:val="22"/>
        </w:rPr>
        <w:t>PLoS</w:t>
      </w:r>
      <w:proofErr w:type="spellEnd"/>
      <w:r w:rsidRPr="009B5E7D">
        <w:rPr>
          <w:rFonts w:ascii="Georgia" w:hAnsi="Georgia"/>
          <w:i/>
          <w:sz w:val="22"/>
          <w:szCs w:val="22"/>
        </w:rPr>
        <w:t xml:space="preserve"> One, </w:t>
      </w:r>
      <w:r w:rsidRPr="009B5E7D">
        <w:rPr>
          <w:rFonts w:ascii="Georgia" w:hAnsi="Georgia"/>
          <w:sz w:val="22"/>
          <w:szCs w:val="22"/>
        </w:rPr>
        <w:t>11(4</w:t>
      </w:r>
      <w:proofErr w:type="gramStart"/>
      <w:r w:rsidRPr="009B5E7D">
        <w:rPr>
          <w:rFonts w:ascii="Georgia" w:hAnsi="Georgia"/>
          <w:sz w:val="22"/>
          <w:szCs w:val="22"/>
        </w:rPr>
        <w:t>):e</w:t>
      </w:r>
      <w:proofErr w:type="gramEnd"/>
      <w:r w:rsidRPr="009B5E7D">
        <w:rPr>
          <w:rFonts w:ascii="Georgia" w:hAnsi="Georgia"/>
          <w:sz w:val="22"/>
          <w:szCs w:val="22"/>
        </w:rPr>
        <w:t xml:space="preserve">0152983. </w:t>
      </w:r>
      <w:proofErr w:type="spellStart"/>
      <w:r w:rsidRPr="009B5E7D">
        <w:rPr>
          <w:rFonts w:ascii="Georgia" w:hAnsi="Georgia"/>
          <w:sz w:val="22"/>
          <w:szCs w:val="22"/>
        </w:rPr>
        <w:t>doi</w:t>
      </w:r>
      <w:proofErr w:type="spellEnd"/>
      <w:r w:rsidRPr="009B5E7D">
        <w:rPr>
          <w:rFonts w:ascii="Georgia" w:hAnsi="Georgia"/>
          <w:sz w:val="22"/>
          <w:szCs w:val="22"/>
        </w:rPr>
        <w:t xml:space="preserve">: 10.1371/journal.pone.0152983. </w:t>
      </w:r>
    </w:p>
    <w:p w14:paraId="5F3654E7" w14:textId="77777777" w:rsidR="00F76D00" w:rsidRPr="009B5E7D" w:rsidRDefault="00F76D00" w:rsidP="00F76D00">
      <w:pPr>
        <w:ind w:left="360" w:hanging="360"/>
        <w:rPr>
          <w:rFonts w:ascii="Georgia" w:hAnsi="Georgia"/>
          <w:sz w:val="22"/>
          <w:szCs w:val="22"/>
        </w:rPr>
      </w:pPr>
      <w:proofErr w:type="spellStart"/>
      <w:r w:rsidRPr="009B5E7D">
        <w:rPr>
          <w:rFonts w:ascii="Georgia" w:hAnsi="Georgia"/>
          <w:sz w:val="22"/>
          <w:szCs w:val="22"/>
        </w:rPr>
        <w:t>Panta</w:t>
      </w:r>
      <w:proofErr w:type="spellEnd"/>
      <w:r w:rsidRPr="009B5E7D">
        <w:rPr>
          <w:rFonts w:ascii="Georgia" w:hAnsi="Georgia"/>
          <w:sz w:val="22"/>
          <w:szCs w:val="22"/>
        </w:rPr>
        <w:t xml:space="preserve">, S.R., Wang, R., Fries, J., </w:t>
      </w:r>
      <w:proofErr w:type="spellStart"/>
      <w:r w:rsidRPr="009B5E7D">
        <w:rPr>
          <w:rFonts w:ascii="Georgia" w:hAnsi="Georgia"/>
          <w:sz w:val="22"/>
          <w:szCs w:val="22"/>
        </w:rPr>
        <w:t>Kalyanam</w:t>
      </w:r>
      <w:proofErr w:type="spellEnd"/>
      <w:r w:rsidRPr="009B5E7D">
        <w:rPr>
          <w:rFonts w:ascii="Georgia" w:hAnsi="Georgia"/>
          <w:sz w:val="22"/>
          <w:szCs w:val="22"/>
        </w:rPr>
        <w:t xml:space="preserve">, R., Speer, N., </w:t>
      </w:r>
      <w:r w:rsidRPr="009B5E7D">
        <w:rPr>
          <w:rFonts w:ascii="Georgia" w:hAnsi="Georgia"/>
          <w:b/>
          <w:sz w:val="22"/>
          <w:szCs w:val="22"/>
        </w:rPr>
        <w:t>Banich, M.,</w:t>
      </w:r>
      <w:r w:rsidRPr="009B5E7D">
        <w:rPr>
          <w:rFonts w:ascii="Georgia" w:hAnsi="Georgia"/>
          <w:sz w:val="22"/>
          <w:szCs w:val="22"/>
        </w:rPr>
        <w:t xml:space="preserve"> </w:t>
      </w:r>
      <w:proofErr w:type="spellStart"/>
      <w:r w:rsidRPr="009B5E7D">
        <w:rPr>
          <w:rFonts w:ascii="Georgia" w:hAnsi="Georgia"/>
          <w:sz w:val="22"/>
          <w:szCs w:val="22"/>
        </w:rPr>
        <w:t>Kiehl</w:t>
      </w:r>
      <w:proofErr w:type="spellEnd"/>
      <w:r w:rsidRPr="009B5E7D">
        <w:rPr>
          <w:rFonts w:ascii="Georgia" w:hAnsi="Georgia"/>
          <w:sz w:val="22"/>
          <w:szCs w:val="22"/>
        </w:rPr>
        <w:t xml:space="preserve">, K., King, M., </w:t>
      </w:r>
      <w:proofErr w:type="spellStart"/>
      <w:r w:rsidRPr="009B5E7D">
        <w:rPr>
          <w:rFonts w:ascii="Georgia" w:hAnsi="Georgia"/>
          <w:sz w:val="22"/>
          <w:szCs w:val="22"/>
        </w:rPr>
        <w:t>Milham</w:t>
      </w:r>
      <w:proofErr w:type="spellEnd"/>
      <w:r w:rsidRPr="009B5E7D">
        <w:rPr>
          <w:rFonts w:ascii="Georgia" w:hAnsi="Georgia"/>
          <w:sz w:val="22"/>
          <w:szCs w:val="22"/>
        </w:rPr>
        <w:t xml:space="preserve">, M., Wager, T.D., Turner, J.A., </w:t>
      </w:r>
      <w:proofErr w:type="spellStart"/>
      <w:r w:rsidRPr="009B5E7D">
        <w:rPr>
          <w:rFonts w:ascii="Georgia" w:hAnsi="Georgia"/>
          <w:sz w:val="22"/>
          <w:szCs w:val="22"/>
        </w:rPr>
        <w:t>Plis</w:t>
      </w:r>
      <w:proofErr w:type="spellEnd"/>
      <w:r w:rsidRPr="009B5E7D">
        <w:rPr>
          <w:rFonts w:ascii="Georgia" w:hAnsi="Georgia"/>
          <w:sz w:val="22"/>
          <w:szCs w:val="22"/>
        </w:rPr>
        <w:t xml:space="preserve">, S.M., Calhoun, V.D. (2016). A Tool for Interactive Data Visualization: Application to Over 10,000 Brain Imaging and Phantom MRI Data Sets. Frontiers in </w:t>
      </w:r>
      <w:proofErr w:type="spellStart"/>
      <w:r w:rsidRPr="009B5E7D">
        <w:rPr>
          <w:rFonts w:ascii="Georgia" w:hAnsi="Georgia"/>
          <w:sz w:val="22"/>
          <w:szCs w:val="22"/>
        </w:rPr>
        <w:t>Neuroinformatcis</w:t>
      </w:r>
      <w:proofErr w:type="spellEnd"/>
      <w:r w:rsidRPr="009B5E7D">
        <w:rPr>
          <w:rFonts w:ascii="Georgia" w:hAnsi="Georgia"/>
          <w:sz w:val="22"/>
          <w:szCs w:val="22"/>
        </w:rPr>
        <w:t xml:space="preserve">, 2016 Mar 15;10:9. </w:t>
      </w:r>
      <w:proofErr w:type="spellStart"/>
      <w:r w:rsidRPr="009B5E7D">
        <w:rPr>
          <w:rFonts w:ascii="Georgia" w:hAnsi="Georgia"/>
          <w:sz w:val="22"/>
          <w:szCs w:val="22"/>
        </w:rPr>
        <w:t>doi</w:t>
      </w:r>
      <w:proofErr w:type="spellEnd"/>
      <w:r w:rsidRPr="009B5E7D">
        <w:rPr>
          <w:rFonts w:ascii="Georgia" w:hAnsi="Georgia"/>
          <w:sz w:val="22"/>
          <w:szCs w:val="22"/>
        </w:rPr>
        <w:t>: 10.3389/fninf.2016.00009.</w:t>
      </w:r>
    </w:p>
    <w:p w14:paraId="4263FDDB" w14:textId="77777777" w:rsidR="00F76D00" w:rsidRPr="009B5E7D" w:rsidRDefault="00F76D00" w:rsidP="00F76D00">
      <w:pPr>
        <w:ind w:left="360" w:hanging="360"/>
        <w:rPr>
          <w:rFonts w:ascii="Georgia" w:hAnsi="Georgia"/>
          <w:sz w:val="22"/>
          <w:szCs w:val="22"/>
        </w:rPr>
      </w:pPr>
      <w:r w:rsidRPr="009B5E7D">
        <w:rPr>
          <w:rFonts w:ascii="Georgia" w:hAnsi="Georgia"/>
          <w:b/>
          <w:sz w:val="22"/>
          <w:szCs w:val="22"/>
        </w:rPr>
        <w:t xml:space="preserve">Banich, M.T. </w:t>
      </w:r>
      <w:r w:rsidRPr="009B5E7D">
        <w:rPr>
          <w:rFonts w:ascii="Georgia" w:hAnsi="Georgia"/>
          <w:sz w:val="22"/>
          <w:szCs w:val="22"/>
        </w:rPr>
        <w:t xml:space="preserve">(2016). The future of CABN--A conceptual triad: Psychological theory, neurobiological approaches, computational methods. </w:t>
      </w:r>
      <w:r w:rsidRPr="009B5E7D">
        <w:rPr>
          <w:rFonts w:ascii="Georgia" w:hAnsi="Georgia"/>
          <w:i/>
          <w:sz w:val="22"/>
          <w:szCs w:val="22"/>
        </w:rPr>
        <w:t>Cognitive Affective and Behavioral Neuroscience, 16,</w:t>
      </w:r>
      <w:r w:rsidRPr="009B5E7D">
        <w:rPr>
          <w:rFonts w:ascii="Georgia" w:hAnsi="Georgia"/>
          <w:sz w:val="22"/>
          <w:szCs w:val="22"/>
        </w:rPr>
        <w:t xml:space="preserve"> 1-2. </w:t>
      </w:r>
      <w:proofErr w:type="spellStart"/>
      <w:r w:rsidRPr="009B5E7D">
        <w:rPr>
          <w:rFonts w:ascii="Georgia" w:hAnsi="Georgia"/>
          <w:sz w:val="22"/>
          <w:szCs w:val="22"/>
        </w:rPr>
        <w:t>doi</w:t>
      </w:r>
      <w:proofErr w:type="spellEnd"/>
      <w:r w:rsidRPr="009B5E7D">
        <w:rPr>
          <w:rFonts w:ascii="Georgia" w:hAnsi="Georgia"/>
          <w:sz w:val="22"/>
          <w:szCs w:val="22"/>
        </w:rPr>
        <w:t>: 10.3758/s13415-016-0401-z.</w:t>
      </w:r>
    </w:p>
    <w:p w14:paraId="110E8F88" w14:textId="77777777" w:rsidR="00F76D00" w:rsidRPr="009B5E7D" w:rsidRDefault="00F76D00" w:rsidP="00F76D00">
      <w:pPr>
        <w:pStyle w:val="BodyText3"/>
        <w:spacing w:after="0"/>
        <w:ind w:left="360" w:hanging="360"/>
        <w:rPr>
          <w:rFonts w:ascii="Georgia" w:hAnsi="Georgia" w:cs="Euphemia UCAS"/>
          <w:iCs/>
          <w:sz w:val="22"/>
          <w:szCs w:val="22"/>
        </w:rPr>
      </w:pPr>
      <w:r w:rsidRPr="009B5E7D">
        <w:rPr>
          <w:rFonts w:ascii="Georgia" w:hAnsi="Georgia" w:cs="Euphemia UCAS"/>
          <w:sz w:val="22"/>
          <w:szCs w:val="22"/>
        </w:rPr>
        <w:t>*</w:t>
      </w:r>
      <w:proofErr w:type="spellStart"/>
      <w:r w:rsidRPr="009B5E7D">
        <w:rPr>
          <w:rFonts w:ascii="Georgia" w:hAnsi="Georgia" w:cs="Euphemia UCAS"/>
          <w:sz w:val="22"/>
          <w:szCs w:val="22"/>
        </w:rPr>
        <w:t>Depue</w:t>
      </w:r>
      <w:proofErr w:type="spellEnd"/>
      <w:r w:rsidRPr="009B5E7D">
        <w:rPr>
          <w:rFonts w:ascii="Georgia" w:hAnsi="Georgia" w:cs="Euphemia UCAS"/>
          <w:sz w:val="22"/>
          <w:szCs w:val="22"/>
        </w:rPr>
        <w:t>, B. E., *Orr, J. M., *</w:t>
      </w:r>
      <w:proofErr w:type="spellStart"/>
      <w:r w:rsidRPr="009B5E7D">
        <w:rPr>
          <w:rFonts w:ascii="Georgia" w:hAnsi="Georgia" w:cs="Euphemia UCAS"/>
          <w:sz w:val="22"/>
          <w:szCs w:val="22"/>
        </w:rPr>
        <w:t>Smolker</w:t>
      </w:r>
      <w:proofErr w:type="spellEnd"/>
      <w:r w:rsidRPr="009B5E7D">
        <w:rPr>
          <w:rFonts w:ascii="Georgia" w:hAnsi="Georgia" w:cs="Euphemia UCAS"/>
          <w:sz w:val="22"/>
          <w:szCs w:val="22"/>
        </w:rPr>
        <w:t xml:space="preserve">, H. R., </w:t>
      </w:r>
      <w:proofErr w:type="spellStart"/>
      <w:r w:rsidRPr="009B5E7D">
        <w:rPr>
          <w:rFonts w:ascii="Georgia" w:hAnsi="Georgia" w:cs="Euphemia UCAS"/>
          <w:sz w:val="22"/>
          <w:szCs w:val="22"/>
        </w:rPr>
        <w:t>Naaz</w:t>
      </w:r>
      <w:proofErr w:type="spellEnd"/>
      <w:r w:rsidRPr="009B5E7D">
        <w:rPr>
          <w:rFonts w:ascii="Georgia" w:hAnsi="Georgia" w:cs="Euphemia UCAS"/>
          <w:sz w:val="22"/>
          <w:szCs w:val="22"/>
        </w:rPr>
        <w:t xml:space="preserve">, F., &amp; </w:t>
      </w:r>
      <w:r w:rsidRPr="009B5E7D">
        <w:rPr>
          <w:rFonts w:ascii="Georgia" w:hAnsi="Georgia" w:cs="Euphemia UCAS"/>
          <w:b/>
          <w:sz w:val="22"/>
          <w:szCs w:val="22"/>
        </w:rPr>
        <w:t xml:space="preserve">Banich, M. T. </w:t>
      </w:r>
      <w:r w:rsidRPr="009B5E7D">
        <w:rPr>
          <w:rFonts w:ascii="Georgia" w:hAnsi="Georgia" w:cs="Euphemia UCAS"/>
          <w:sz w:val="22"/>
          <w:szCs w:val="22"/>
        </w:rPr>
        <w:t xml:space="preserve">(2016). The Organization of Right Prefrontal Networks Reveals Common Mechanisms of Inhibitory Regulation Across Cognitive, Emotional, and Motor Processes. </w:t>
      </w:r>
      <w:r w:rsidRPr="009B5E7D">
        <w:rPr>
          <w:rFonts w:ascii="Georgia" w:hAnsi="Georgia" w:cs="Euphemia UCAS"/>
          <w:i/>
          <w:iCs/>
          <w:sz w:val="22"/>
          <w:szCs w:val="22"/>
        </w:rPr>
        <w:t xml:space="preserve">Cerebral Cortex, 26, </w:t>
      </w:r>
      <w:r w:rsidRPr="009B5E7D">
        <w:rPr>
          <w:rFonts w:ascii="Georgia" w:hAnsi="Georgia" w:cs="Euphemia UCAS"/>
          <w:iCs/>
          <w:sz w:val="22"/>
          <w:szCs w:val="22"/>
        </w:rPr>
        <w:t>1634-1646.</w:t>
      </w:r>
    </w:p>
    <w:p w14:paraId="76A50721" w14:textId="77777777" w:rsidR="00F76D00" w:rsidRDefault="00F76D00" w:rsidP="00F76D00">
      <w:pPr>
        <w:pStyle w:val="BodyText3"/>
        <w:spacing w:after="0"/>
        <w:ind w:left="360" w:hanging="360"/>
        <w:rPr>
          <w:rFonts w:ascii="Georgia" w:hAnsi="Georgia" w:cs="Euphemia UCAS"/>
          <w:sz w:val="22"/>
          <w:szCs w:val="22"/>
        </w:rPr>
      </w:pPr>
      <w:proofErr w:type="spellStart"/>
      <w:r w:rsidRPr="009B5E7D">
        <w:rPr>
          <w:rFonts w:ascii="Georgia" w:hAnsi="Georgia" w:cs="Euphemia UCAS"/>
          <w:sz w:val="22"/>
          <w:szCs w:val="22"/>
        </w:rPr>
        <w:t>Chumachenko</w:t>
      </w:r>
      <w:proofErr w:type="spellEnd"/>
      <w:r w:rsidRPr="009B5E7D">
        <w:rPr>
          <w:rFonts w:ascii="Georgia" w:hAnsi="Georgia" w:cs="Euphemia UCAS"/>
          <w:sz w:val="22"/>
          <w:szCs w:val="22"/>
        </w:rPr>
        <w:t xml:space="preserve">, S.Y., Sakai, J.T., </w:t>
      </w:r>
      <w:proofErr w:type="spellStart"/>
      <w:r w:rsidRPr="009B5E7D">
        <w:rPr>
          <w:rFonts w:ascii="Georgia" w:hAnsi="Georgia" w:cs="Euphemia UCAS"/>
          <w:sz w:val="22"/>
          <w:szCs w:val="22"/>
        </w:rPr>
        <w:t>Dalwani</w:t>
      </w:r>
      <w:proofErr w:type="spellEnd"/>
      <w:r w:rsidRPr="009B5E7D">
        <w:rPr>
          <w:rFonts w:ascii="Georgia" w:hAnsi="Georgia" w:cs="Euphemia UCAS"/>
          <w:sz w:val="22"/>
          <w:szCs w:val="22"/>
        </w:rPr>
        <w:t xml:space="preserve">, M.S., </w:t>
      </w:r>
      <w:proofErr w:type="spellStart"/>
      <w:r w:rsidRPr="009B5E7D">
        <w:rPr>
          <w:rFonts w:ascii="Georgia" w:hAnsi="Georgia" w:cs="Euphemia UCAS"/>
          <w:sz w:val="22"/>
          <w:szCs w:val="22"/>
        </w:rPr>
        <w:t>Mikulich</w:t>
      </w:r>
      <w:proofErr w:type="spellEnd"/>
      <w:r w:rsidRPr="009B5E7D">
        <w:rPr>
          <w:rFonts w:ascii="Georgia" w:hAnsi="Georgia" w:cs="Euphemia UCAS"/>
          <w:sz w:val="22"/>
          <w:szCs w:val="22"/>
        </w:rPr>
        <w:t xml:space="preserve">-Gilbertson, S.K., Dunn, R., Tanabe, J., Young, S., McWilliams, S.K., </w:t>
      </w:r>
      <w:r w:rsidRPr="009B5E7D">
        <w:rPr>
          <w:rFonts w:ascii="Georgia" w:hAnsi="Georgia" w:cs="Euphemia UCAS"/>
          <w:b/>
          <w:sz w:val="22"/>
          <w:szCs w:val="22"/>
        </w:rPr>
        <w:t>Banich, M.T.,</w:t>
      </w:r>
      <w:r w:rsidRPr="009B5E7D">
        <w:rPr>
          <w:rFonts w:ascii="Georgia" w:hAnsi="Georgia" w:cs="Euphemia UCAS"/>
          <w:sz w:val="22"/>
          <w:szCs w:val="22"/>
        </w:rPr>
        <w:t xml:space="preserve"> &amp; Crowley, T.J. (2015). Brain cortical thickness in male adolescents with serious substance use and conduct problems. </w:t>
      </w:r>
      <w:r w:rsidRPr="009B5E7D">
        <w:rPr>
          <w:rFonts w:ascii="Georgia" w:hAnsi="Georgia" w:cs="Euphemia UCAS"/>
          <w:i/>
          <w:sz w:val="22"/>
          <w:szCs w:val="22"/>
        </w:rPr>
        <w:t>American Journal of Drug and Alcohol Abuse, 41,</w:t>
      </w:r>
      <w:r w:rsidRPr="009B5E7D">
        <w:rPr>
          <w:rFonts w:ascii="Georgia" w:hAnsi="Georgia" w:cs="Euphemia UCAS"/>
          <w:sz w:val="22"/>
          <w:szCs w:val="22"/>
        </w:rPr>
        <w:t xml:space="preserve"> 414-424. </w:t>
      </w:r>
      <w:proofErr w:type="spellStart"/>
      <w:r w:rsidRPr="009B5E7D">
        <w:rPr>
          <w:rFonts w:ascii="Georgia" w:hAnsi="Georgia" w:cs="Euphemia UCAS"/>
          <w:sz w:val="22"/>
          <w:szCs w:val="22"/>
        </w:rPr>
        <w:t>doi</w:t>
      </w:r>
      <w:proofErr w:type="spellEnd"/>
      <w:r w:rsidRPr="009B5E7D">
        <w:rPr>
          <w:rFonts w:ascii="Georgia" w:hAnsi="Georgia" w:cs="Euphemia UCAS"/>
          <w:sz w:val="22"/>
          <w:szCs w:val="22"/>
        </w:rPr>
        <w:t>: 10.3109/00952990.2015.1058389.</w:t>
      </w:r>
    </w:p>
    <w:p w14:paraId="340F7C11" w14:textId="77777777" w:rsidR="00240D4A" w:rsidRPr="008F49B9" w:rsidRDefault="00240D4A" w:rsidP="00240D4A">
      <w:pPr>
        <w:pStyle w:val="BodyText3"/>
        <w:spacing w:after="0"/>
        <w:ind w:left="720" w:hanging="720"/>
        <w:rPr>
          <w:rFonts w:ascii="Georgia" w:hAnsi="Georgia" w:cs="Euphemia UCAS"/>
          <w:sz w:val="22"/>
          <w:szCs w:val="22"/>
        </w:rPr>
      </w:pPr>
      <w:proofErr w:type="spellStart"/>
      <w:r w:rsidRPr="008F49B9">
        <w:rPr>
          <w:rFonts w:ascii="Georgia" w:hAnsi="Georgia" w:cs="Euphemia UCAS"/>
          <w:sz w:val="22"/>
          <w:szCs w:val="22"/>
        </w:rPr>
        <w:t>Senholzi</w:t>
      </w:r>
      <w:proofErr w:type="spellEnd"/>
      <w:r>
        <w:rPr>
          <w:rFonts w:ascii="Georgia" w:hAnsi="Georgia" w:cs="Euphemia UCAS"/>
          <w:sz w:val="22"/>
          <w:szCs w:val="22"/>
        </w:rPr>
        <w:t>,</w:t>
      </w:r>
      <w:r w:rsidRPr="008F49B9">
        <w:rPr>
          <w:rFonts w:ascii="Georgia" w:hAnsi="Georgia" w:cs="Euphemia UCAS"/>
          <w:sz w:val="22"/>
          <w:szCs w:val="22"/>
        </w:rPr>
        <w:t xml:space="preserve"> K</w:t>
      </w:r>
      <w:r>
        <w:rPr>
          <w:rFonts w:ascii="Georgia" w:hAnsi="Georgia" w:cs="Euphemia UCAS"/>
          <w:sz w:val="22"/>
          <w:szCs w:val="22"/>
        </w:rPr>
        <w:t>.</w:t>
      </w:r>
      <w:r w:rsidRPr="008F49B9">
        <w:rPr>
          <w:rFonts w:ascii="Georgia" w:hAnsi="Georgia" w:cs="Euphemia UCAS"/>
          <w:sz w:val="22"/>
          <w:szCs w:val="22"/>
        </w:rPr>
        <w:t>B</w:t>
      </w:r>
      <w:r>
        <w:rPr>
          <w:rFonts w:ascii="Georgia" w:hAnsi="Georgia" w:cs="Euphemia UCAS"/>
          <w:sz w:val="22"/>
          <w:szCs w:val="22"/>
        </w:rPr>
        <w:t>.</w:t>
      </w:r>
      <w:r w:rsidRPr="008F49B9">
        <w:rPr>
          <w:rFonts w:ascii="Georgia" w:hAnsi="Georgia" w:cs="Euphemia UCAS"/>
          <w:sz w:val="22"/>
          <w:szCs w:val="22"/>
        </w:rPr>
        <w:t xml:space="preserve">, </w:t>
      </w:r>
      <w:r>
        <w:rPr>
          <w:rFonts w:ascii="Georgia" w:hAnsi="Georgia" w:cs="Euphemia UCAS"/>
          <w:sz w:val="22"/>
          <w:szCs w:val="22"/>
        </w:rPr>
        <w:t>*</w:t>
      </w:r>
      <w:proofErr w:type="spellStart"/>
      <w:r w:rsidRPr="008F49B9">
        <w:rPr>
          <w:rFonts w:ascii="Georgia" w:hAnsi="Georgia" w:cs="Euphemia UCAS"/>
          <w:sz w:val="22"/>
          <w:szCs w:val="22"/>
        </w:rPr>
        <w:t>Depue</w:t>
      </w:r>
      <w:proofErr w:type="spellEnd"/>
      <w:r>
        <w:rPr>
          <w:rFonts w:ascii="Georgia" w:hAnsi="Georgia" w:cs="Euphemia UCAS"/>
          <w:sz w:val="22"/>
          <w:szCs w:val="22"/>
        </w:rPr>
        <w:t>,</w:t>
      </w:r>
      <w:r w:rsidRPr="008F49B9">
        <w:rPr>
          <w:rFonts w:ascii="Georgia" w:hAnsi="Georgia" w:cs="Euphemia UCAS"/>
          <w:sz w:val="22"/>
          <w:szCs w:val="22"/>
        </w:rPr>
        <w:t xml:space="preserve"> B</w:t>
      </w:r>
      <w:r>
        <w:rPr>
          <w:rFonts w:ascii="Georgia" w:hAnsi="Georgia" w:cs="Euphemia UCAS"/>
          <w:sz w:val="22"/>
          <w:szCs w:val="22"/>
        </w:rPr>
        <w:t>.</w:t>
      </w:r>
      <w:r w:rsidRPr="008F49B9">
        <w:rPr>
          <w:rFonts w:ascii="Georgia" w:hAnsi="Georgia" w:cs="Euphemia UCAS"/>
          <w:sz w:val="22"/>
          <w:szCs w:val="22"/>
        </w:rPr>
        <w:t>E</w:t>
      </w:r>
      <w:r>
        <w:rPr>
          <w:rFonts w:ascii="Georgia" w:hAnsi="Georgia" w:cs="Euphemia UCAS"/>
          <w:sz w:val="22"/>
          <w:szCs w:val="22"/>
        </w:rPr>
        <w:t>.</w:t>
      </w:r>
      <w:r w:rsidRPr="008F49B9">
        <w:rPr>
          <w:rFonts w:ascii="Georgia" w:hAnsi="Georgia" w:cs="Euphemia UCAS"/>
          <w:sz w:val="22"/>
          <w:szCs w:val="22"/>
        </w:rPr>
        <w:t xml:space="preserve">, </w:t>
      </w:r>
      <w:proofErr w:type="spellStart"/>
      <w:r w:rsidRPr="008F49B9">
        <w:rPr>
          <w:rFonts w:ascii="Georgia" w:hAnsi="Georgia" w:cs="Euphemia UCAS"/>
          <w:sz w:val="22"/>
          <w:szCs w:val="22"/>
        </w:rPr>
        <w:t>Correll</w:t>
      </w:r>
      <w:proofErr w:type="spellEnd"/>
      <w:r>
        <w:rPr>
          <w:rFonts w:ascii="Georgia" w:hAnsi="Georgia" w:cs="Euphemia UCAS"/>
          <w:sz w:val="22"/>
          <w:szCs w:val="22"/>
        </w:rPr>
        <w:t>,</w:t>
      </w:r>
      <w:r w:rsidRPr="008F49B9">
        <w:rPr>
          <w:rFonts w:ascii="Georgia" w:hAnsi="Georgia" w:cs="Euphemia UCAS"/>
          <w:sz w:val="22"/>
          <w:szCs w:val="22"/>
        </w:rPr>
        <w:t xml:space="preserve"> J</w:t>
      </w:r>
      <w:r>
        <w:rPr>
          <w:rFonts w:ascii="Georgia" w:hAnsi="Georgia" w:cs="Euphemia UCAS"/>
          <w:sz w:val="22"/>
          <w:szCs w:val="22"/>
        </w:rPr>
        <w:t>.</w:t>
      </w:r>
      <w:r w:rsidRPr="008F49B9">
        <w:rPr>
          <w:rFonts w:ascii="Georgia" w:hAnsi="Georgia" w:cs="Euphemia UCAS"/>
          <w:sz w:val="22"/>
          <w:szCs w:val="22"/>
        </w:rPr>
        <w:t xml:space="preserve">, </w:t>
      </w:r>
      <w:r w:rsidRPr="00F76D00">
        <w:rPr>
          <w:rFonts w:ascii="Georgia" w:hAnsi="Georgia" w:cs="Euphemia UCAS"/>
          <w:b/>
          <w:sz w:val="22"/>
          <w:szCs w:val="22"/>
        </w:rPr>
        <w:t>Banich, M.T.,</w:t>
      </w:r>
      <w:r w:rsidRPr="008F49B9">
        <w:rPr>
          <w:rFonts w:ascii="Georgia" w:hAnsi="Georgia" w:cs="Euphemia UCAS"/>
          <w:sz w:val="22"/>
          <w:szCs w:val="22"/>
        </w:rPr>
        <w:t xml:space="preserve"> </w:t>
      </w:r>
      <w:r>
        <w:rPr>
          <w:rFonts w:ascii="Georgia" w:hAnsi="Georgia" w:cs="Euphemia UCAS"/>
          <w:sz w:val="22"/>
          <w:szCs w:val="22"/>
        </w:rPr>
        <w:t xml:space="preserve">&amp; </w:t>
      </w:r>
      <w:r w:rsidRPr="008F49B9">
        <w:rPr>
          <w:rFonts w:ascii="Georgia" w:hAnsi="Georgia" w:cs="Euphemia UCAS"/>
          <w:sz w:val="22"/>
          <w:szCs w:val="22"/>
        </w:rPr>
        <w:t>Ito</w:t>
      </w:r>
      <w:r>
        <w:rPr>
          <w:rFonts w:ascii="Georgia" w:hAnsi="Georgia" w:cs="Euphemia UCAS"/>
          <w:sz w:val="22"/>
          <w:szCs w:val="22"/>
        </w:rPr>
        <w:t>,</w:t>
      </w:r>
      <w:r w:rsidRPr="008F49B9">
        <w:rPr>
          <w:rFonts w:ascii="Georgia" w:hAnsi="Georgia" w:cs="Euphemia UCAS"/>
          <w:sz w:val="22"/>
          <w:szCs w:val="22"/>
        </w:rPr>
        <w:t xml:space="preserve"> T</w:t>
      </w:r>
      <w:r>
        <w:rPr>
          <w:rFonts w:ascii="Georgia" w:hAnsi="Georgia" w:cs="Euphemia UCAS"/>
          <w:sz w:val="22"/>
          <w:szCs w:val="22"/>
        </w:rPr>
        <w:t>.</w:t>
      </w:r>
      <w:r w:rsidRPr="008F49B9">
        <w:rPr>
          <w:rFonts w:ascii="Georgia" w:hAnsi="Georgia" w:cs="Euphemia UCAS"/>
          <w:sz w:val="22"/>
          <w:szCs w:val="22"/>
        </w:rPr>
        <w:t>A.</w:t>
      </w:r>
      <w:r>
        <w:rPr>
          <w:rFonts w:ascii="Georgia" w:hAnsi="Georgia" w:cs="Euphemia UCAS"/>
          <w:sz w:val="22"/>
          <w:szCs w:val="22"/>
        </w:rPr>
        <w:t xml:space="preserve"> (2015) Brain activation underlying threat detection to targets of different races.  </w:t>
      </w:r>
      <w:r>
        <w:rPr>
          <w:rFonts w:ascii="Georgia" w:hAnsi="Georgia" w:cs="Euphemia UCAS"/>
          <w:i/>
          <w:sz w:val="22"/>
          <w:szCs w:val="22"/>
        </w:rPr>
        <w:t xml:space="preserve">Social Neuroscience, 10, </w:t>
      </w:r>
      <w:r>
        <w:rPr>
          <w:rFonts w:ascii="Georgia" w:hAnsi="Georgia" w:cs="Euphemia UCAS"/>
          <w:sz w:val="22"/>
          <w:szCs w:val="22"/>
        </w:rPr>
        <w:t>651-662.</w:t>
      </w:r>
    </w:p>
    <w:p w14:paraId="51177469" w14:textId="77777777" w:rsidR="00240D4A" w:rsidRPr="008F49B9" w:rsidRDefault="00240D4A" w:rsidP="00240D4A">
      <w:pPr>
        <w:pStyle w:val="BodyText3"/>
        <w:spacing w:after="0"/>
        <w:ind w:left="720" w:hanging="720"/>
        <w:rPr>
          <w:rFonts w:ascii="Georgia" w:hAnsi="Georgia" w:cs="Euphemia UCAS"/>
          <w:sz w:val="22"/>
          <w:szCs w:val="22"/>
        </w:rPr>
      </w:pPr>
      <w:r>
        <w:rPr>
          <w:rFonts w:ascii="Georgia" w:hAnsi="Georgia" w:cs="Euphemia UCAS"/>
          <w:sz w:val="22"/>
          <w:szCs w:val="22"/>
        </w:rPr>
        <w:t xml:space="preserve">*Godinez, D. A., </w:t>
      </w:r>
      <w:proofErr w:type="spellStart"/>
      <w:r>
        <w:rPr>
          <w:rFonts w:ascii="Georgia" w:hAnsi="Georgia" w:cs="Euphemia UCAS"/>
          <w:sz w:val="22"/>
          <w:szCs w:val="22"/>
        </w:rPr>
        <w:t>Willcutt</w:t>
      </w:r>
      <w:proofErr w:type="spellEnd"/>
      <w:r>
        <w:rPr>
          <w:rFonts w:ascii="Georgia" w:hAnsi="Georgia" w:cs="Euphemia UCAS"/>
          <w:sz w:val="22"/>
          <w:szCs w:val="22"/>
        </w:rPr>
        <w:t>, E.G., *Burgess, G.C., *</w:t>
      </w:r>
      <w:proofErr w:type="spellStart"/>
      <w:r>
        <w:rPr>
          <w:rFonts w:ascii="Georgia" w:hAnsi="Georgia" w:cs="Euphemia UCAS"/>
          <w:sz w:val="22"/>
          <w:szCs w:val="22"/>
        </w:rPr>
        <w:t>Depue</w:t>
      </w:r>
      <w:proofErr w:type="spellEnd"/>
      <w:r>
        <w:rPr>
          <w:rFonts w:ascii="Georgia" w:hAnsi="Georgia" w:cs="Euphemia UCAS"/>
          <w:sz w:val="22"/>
          <w:szCs w:val="22"/>
        </w:rPr>
        <w:t xml:space="preserve">, B.E., *Andrews-Hanna, J.R., &amp; </w:t>
      </w:r>
      <w:r w:rsidRPr="004E43C2">
        <w:rPr>
          <w:rFonts w:ascii="Georgia" w:hAnsi="Georgia" w:cs="Euphemia UCAS"/>
          <w:b/>
          <w:sz w:val="22"/>
          <w:szCs w:val="22"/>
        </w:rPr>
        <w:t>Banich, M.T.</w:t>
      </w:r>
      <w:r>
        <w:rPr>
          <w:rFonts w:ascii="Georgia" w:hAnsi="Georgia" w:cs="Euphemia UCAS"/>
          <w:sz w:val="22"/>
          <w:szCs w:val="22"/>
        </w:rPr>
        <w:t xml:space="preserve"> (2015).  Familial risk and ADHD-specific neural activity revealed by case-control, discordant twin design.  </w:t>
      </w:r>
      <w:r>
        <w:rPr>
          <w:rFonts w:ascii="Georgia" w:hAnsi="Georgia" w:cs="Euphemia UCAS"/>
          <w:i/>
          <w:sz w:val="22"/>
          <w:szCs w:val="22"/>
        </w:rPr>
        <w:t>Psychiatry Research: Neuroimaging. 223</w:t>
      </w:r>
      <w:r w:rsidRPr="008F49B9">
        <w:rPr>
          <w:rFonts w:ascii="Georgia" w:hAnsi="Georgia" w:cs="Euphemia UCAS"/>
          <w:sz w:val="22"/>
          <w:szCs w:val="22"/>
        </w:rPr>
        <w:t>, 458-465</w:t>
      </w:r>
      <w:r>
        <w:rPr>
          <w:rFonts w:ascii="Georgia" w:hAnsi="Georgia" w:cs="Euphemia UCAS"/>
          <w:sz w:val="22"/>
          <w:szCs w:val="22"/>
        </w:rPr>
        <w:t>.</w:t>
      </w:r>
    </w:p>
    <w:p w14:paraId="0BD9D0FD" w14:textId="77777777" w:rsidR="00240D4A" w:rsidRPr="00A74A82" w:rsidRDefault="00240D4A" w:rsidP="00240D4A">
      <w:pPr>
        <w:pStyle w:val="BodyText3"/>
        <w:spacing w:after="0"/>
        <w:ind w:left="720" w:hanging="720"/>
        <w:rPr>
          <w:rFonts w:ascii="Georgia" w:hAnsi="Georgia" w:cs="Euphemia UCAS"/>
          <w:sz w:val="22"/>
          <w:szCs w:val="22"/>
        </w:rPr>
      </w:pPr>
      <w:r w:rsidRPr="00A74A82">
        <w:rPr>
          <w:rFonts w:ascii="Georgia" w:hAnsi="Georgia" w:cs="Euphemia UCAS"/>
          <w:sz w:val="22"/>
          <w:szCs w:val="22"/>
        </w:rPr>
        <w:t xml:space="preserve">Spielberg, J. M., Miller, G. A., Heller, W., &amp; </w:t>
      </w:r>
      <w:r w:rsidRPr="00A74A82">
        <w:rPr>
          <w:rFonts w:ascii="Georgia" w:hAnsi="Georgia" w:cs="Euphemia UCAS"/>
          <w:b/>
          <w:sz w:val="22"/>
          <w:szCs w:val="22"/>
        </w:rPr>
        <w:t>Banich, M. T.</w:t>
      </w:r>
      <w:r w:rsidRPr="00A74A82">
        <w:rPr>
          <w:rFonts w:ascii="Georgia" w:hAnsi="Georgia" w:cs="Euphemia UCAS"/>
          <w:sz w:val="22"/>
          <w:szCs w:val="22"/>
        </w:rPr>
        <w:t xml:space="preserve"> (2015). Flexible brain network reconfiguration supporting inhibitory control. </w:t>
      </w:r>
      <w:r w:rsidRPr="00A74A82">
        <w:rPr>
          <w:rFonts w:ascii="Georgia" w:hAnsi="Georgia" w:cs="Euphemia UCAS"/>
          <w:i/>
          <w:iCs/>
          <w:sz w:val="22"/>
          <w:szCs w:val="22"/>
        </w:rPr>
        <w:t>Proceedings of the National Academy of Sciences of the United States of America</w:t>
      </w:r>
      <w:r w:rsidRPr="00A74A82">
        <w:rPr>
          <w:rFonts w:ascii="Georgia" w:hAnsi="Georgia" w:cs="Euphemia UCAS"/>
          <w:sz w:val="22"/>
          <w:szCs w:val="22"/>
        </w:rPr>
        <w:t>. doi:10.1073/pnas.1500048112</w:t>
      </w:r>
    </w:p>
    <w:p w14:paraId="3E334284" w14:textId="77777777" w:rsidR="00240D4A" w:rsidRPr="00A74A82" w:rsidRDefault="00240D4A" w:rsidP="00240D4A">
      <w:pPr>
        <w:pStyle w:val="BodyText3"/>
        <w:spacing w:after="0"/>
        <w:ind w:left="720" w:hanging="720"/>
        <w:rPr>
          <w:rFonts w:ascii="Georgia" w:hAnsi="Georgia" w:cs="Euphemia UCAS"/>
          <w:sz w:val="22"/>
          <w:szCs w:val="22"/>
        </w:rPr>
      </w:pPr>
      <w:proofErr w:type="spellStart"/>
      <w:r w:rsidRPr="00A74A82">
        <w:rPr>
          <w:rFonts w:ascii="Georgia" w:hAnsi="Georgia" w:cs="Euphemia UCAS"/>
          <w:sz w:val="22"/>
          <w:szCs w:val="22"/>
        </w:rPr>
        <w:t>Krmpotich</w:t>
      </w:r>
      <w:proofErr w:type="spellEnd"/>
      <w:r w:rsidRPr="00A74A82">
        <w:rPr>
          <w:rFonts w:ascii="Georgia" w:hAnsi="Georgia" w:cs="Euphemia UCAS"/>
          <w:sz w:val="22"/>
          <w:szCs w:val="22"/>
        </w:rPr>
        <w:t xml:space="preserve">, T., </w:t>
      </w:r>
      <w:proofErr w:type="spellStart"/>
      <w:r w:rsidRPr="00A74A82">
        <w:rPr>
          <w:rFonts w:ascii="Georgia" w:hAnsi="Georgia" w:cs="Euphemia UCAS"/>
          <w:sz w:val="22"/>
          <w:szCs w:val="22"/>
        </w:rPr>
        <w:t>Mikulich</w:t>
      </w:r>
      <w:proofErr w:type="spellEnd"/>
      <w:r w:rsidRPr="00A74A82">
        <w:rPr>
          <w:rFonts w:ascii="Georgia" w:hAnsi="Georgia" w:cs="Euphemia UCAS"/>
          <w:sz w:val="22"/>
          <w:szCs w:val="22"/>
        </w:rPr>
        <w:t xml:space="preserve">-Gilbertson, S., Sakai, J., Thompson, L., </w:t>
      </w:r>
      <w:r w:rsidRPr="00A74A82">
        <w:rPr>
          <w:rFonts w:ascii="Georgia" w:hAnsi="Georgia" w:cs="Euphemia UCAS"/>
          <w:b/>
          <w:sz w:val="22"/>
          <w:szCs w:val="22"/>
        </w:rPr>
        <w:t>Banich, M. T.</w:t>
      </w:r>
      <w:r w:rsidRPr="00A74A82">
        <w:rPr>
          <w:rFonts w:ascii="Georgia" w:hAnsi="Georgia" w:cs="Euphemia UCAS"/>
          <w:sz w:val="22"/>
          <w:szCs w:val="22"/>
        </w:rPr>
        <w:t xml:space="preserve">, &amp; Tanabe, J. (2015). Impaired Decision-Making, Higher Impulsivity, and Drug Severity in Substance Dependence and Pathological Gambling. </w:t>
      </w:r>
      <w:r w:rsidRPr="00A74A82">
        <w:rPr>
          <w:rFonts w:ascii="Georgia" w:hAnsi="Georgia" w:cs="Euphemia UCAS"/>
          <w:i/>
          <w:iCs/>
          <w:sz w:val="22"/>
          <w:szCs w:val="22"/>
        </w:rPr>
        <w:t>Journal of Addiction Medicine</w:t>
      </w:r>
      <w:r w:rsidRPr="00A74A82">
        <w:rPr>
          <w:rFonts w:ascii="Georgia" w:hAnsi="Georgia" w:cs="Euphemia UCAS"/>
          <w:sz w:val="22"/>
          <w:szCs w:val="22"/>
        </w:rPr>
        <w:t>. doi:10.1097/ADM.0000000000000129</w:t>
      </w:r>
    </w:p>
    <w:p w14:paraId="4F8B9C2B" w14:textId="77777777" w:rsidR="00240D4A" w:rsidRPr="00A74A82" w:rsidRDefault="00240D4A" w:rsidP="00240D4A">
      <w:pPr>
        <w:pStyle w:val="BodyText3"/>
        <w:spacing w:after="0"/>
        <w:ind w:left="720" w:hanging="720"/>
        <w:rPr>
          <w:rFonts w:ascii="Georgia" w:hAnsi="Georgia" w:cs="Euphemia UCAS"/>
          <w:sz w:val="22"/>
          <w:szCs w:val="22"/>
        </w:rPr>
      </w:pPr>
      <w:r w:rsidRPr="00A74A82">
        <w:rPr>
          <w:rFonts w:ascii="Georgia" w:hAnsi="Georgia" w:cs="Euphemia UCAS"/>
          <w:b/>
          <w:sz w:val="22"/>
          <w:szCs w:val="22"/>
        </w:rPr>
        <w:t>Banich, M. T.</w:t>
      </w:r>
      <w:r w:rsidRPr="00A74A82">
        <w:rPr>
          <w:rFonts w:ascii="Georgia" w:hAnsi="Georgia" w:cs="Euphemia UCAS"/>
          <w:sz w:val="22"/>
          <w:szCs w:val="22"/>
        </w:rPr>
        <w:t>, *</w:t>
      </w:r>
      <w:proofErr w:type="spellStart"/>
      <w:r w:rsidRPr="00A74A82">
        <w:rPr>
          <w:rFonts w:ascii="Georgia" w:hAnsi="Georgia" w:cs="Euphemia UCAS"/>
          <w:sz w:val="22"/>
          <w:szCs w:val="22"/>
        </w:rPr>
        <w:t>Mackiewicz</w:t>
      </w:r>
      <w:proofErr w:type="spellEnd"/>
      <w:r w:rsidRPr="00A74A82">
        <w:rPr>
          <w:rFonts w:ascii="Georgia" w:hAnsi="Georgia" w:cs="Euphemia UCAS"/>
          <w:sz w:val="22"/>
          <w:szCs w:val="22"/>
        </w:rPr>
        <w:t xml:space="preserve"> </w:t>
      </w:r>
      <w:proofErr w:type="spellStart"/>
      <w:r w:rsidRPr="00A74A82">
        <w:rPr>
          <w:rFonts w:ascii="Georgia" w:hAnsi="Georgia" w:cs="Euphemia UCAS"/>
          <w:sz w:val="22"/>
          <w:szCs w:val="22"/>
        </w:rPr>
        <w:t>Seghete</w:t>
      </w:r>
      <w:proofErr w:type="spellEnd"/>
      <w:r w:rsidRPr="00A74A82">
        <w:rPr>
          <w:rFonts w:ascii="Georgia" w:hAnsi="Georgia" w:cs="Euphemia UCAS"/>
          <w:sz w:val="22"/>
          <w:szCs w:val="22"/>
        </w:rPr>
        <w:t>, K. L., *</w:t>
      </w:r>
      <w:proofErr w:type="spellStart"/>
      <w:r w:rsidRPr="00A74A82">
        <w:rPr>
          <w:rFonts w:ascii="Georgia" w:hAnsi="Georgia" w:cs="Euphemia UCAS"/>
          <w:sz w:val="22"/>
          <w:szCs w:val="22"/>
        </w:rPr>
        <w:t>Depue</w:t>
      </w:r>
      <w:proofErr w:type="spellEnd"/>
      <w:r w:rsidRPr="00A74A82">
        <w:rPr>
          <w:rFonts w:ascii="Georgia" w:hAnsi="Georgia" w:cs="Euphemia UCAS"/>
          <w:sz w:val="22"/>
          <w:szCs w:val="22"/>
        </w:rPr>
        <w:t xml:space="preserve">, B. E., &amp; *Burgess, G. C. (2015). Multiple modes of clearing one's mind of current thoughts: overlapping and distinct neural systems. </w:t>
      </w:r>
      <w:proofErr w:type="spellStart"/>
      <w:r w:rsidRPr="00A74A82">
        <w:rPr>
          <w:rFonts w:ascii="Georgia" w:hAnsi="Georgia" w:cs="Euphemia UCAS"/>
          <w:i/>
          <w:iCs/>
          <w:sz w:val="22"/>
          <w:szCs w:val="22"/>
        </w:rPr>
        <w:t>Neuropsychologia</w:t>
      </w:r>
      <w:proofErr w:type="spellEnd"/>
      <w:r w:rsidRPr="00A74A82">
        <w:rPr>
          <w:rFonts w:ascii="Georgia" w:hAnsi="Georgia" w:cs="Euphemia UCAS"/>
          <w:sz w:val="22"/>
          <w:szCs w:val="22"/>
        </w:rPr>
        <w:t xml:space="preserve">, </w:t>
      </w:r>
      <w:r w:rsidRPr="00A74A82">
        <w:rPr>
          <w:rFonts w:ascii="Georgia" w:hAnsi="Georgia" w:cs="Euphemia UCAS"/>
          <w:i/>
          <w:iCs/>
          <w:sz w:val="22"/>
          <w:szCs w:val="22"/>
        </w:rPr>
        <w:t>69</w:t>
      </w:r>
      <w:r w:rsidRPr="00A74A82">
        <w:rPr>
          <w:rFonts w:ascii="Georgia" w:hAnsi="Georgia" w:cs="Euphemia UCAS"/>
          <w:sz w:val="22"/>
          <w:szCs w:val="22"/>
        </w:rPr>
        <w:t xml:space="preserve">, 105–117. </w:t>
      </w:r>
      <w:proofErr w:type="gramStart"/>
      <w:r w:rsidRPr="00A74A82">
        <w:rPr>
          <w:rFonts w:ascii="Georgia" w:hAnsi="Georgia" w:cs="Euphemia UCAS"/>
          <w:sz w:val="22"/>
          <w:szCs w:val="22"/>
        </w:rPr>
        <w:t>doi:10.1016/j.neuropsychologia</w:t>
      </w:r>
      <w:proofErr w:type="gramEnd"/>
      <w:r w:rsidRPr="00A74A82">
        <w:rPr>
          <w:rFonts w:ascii="Georgia" w:hAnsi="Georgia" w:cs="Euphemia UCAS"/>
          <w:sz w:val="22"/>
          <w:szCs w:val="22"/>
        </w:rPr>
        <w:t>.2015.01.039</w:t>
      </w:r>
    </w:p>
    <w:p w14:paraId="39F2EBC6" w14:textId="77777777" w:rsidR="00240D4A" w:rsidRPr="00A74A82" w:rsidRDefault="00240D4A" w:rsidP="00240D4A">
      <w:pPr>
        <w:pStyle w:val="BodyText3"/>
        <w:spacing w:after="0"/>
        <w:ind w:left="720" w:hanging="720"/>
        <w:rPr>
          <w:rFonts w:ascii="Georgia" w:hAnsi="Georgia" w:cs="Euphemia UCAS"/>
          <w:sz w:val="22"/>
          <w:szCs w:val="22"/>
        </w:rPr>
      </w:pPr>
      <w:r w:rsidRPr="00A74A82">
        <w:rPr>
          <w:rFonts w:ascii="Georgia" w:hAnsi="Georgia" w:cs="Euphemia UCAS"/>
          <w:b/>
          <w:sz w:val="22"/>
          <w:szCs w:val="22"/>
        </w:rPr>
        <w:t>Banich, M. T.,</w:t>
      </w:r>
      <w:r w:rsidRPr="00A74A82">
        <w:rPr>
          <w:rFonts w:ascii="Georgia" w:hAnsi="Georgia" w:cs="Euphemia UCAS"/>
          <w:sz w:val="22"/>
          <w:szCs w:val="22"/>
        </w:rPr>
        <w:t xml:space="preserve"> &amp; *</w:t>
      </w:r>
      <w:proofErr w:type="spellStart"/>
      <w:r w:rsidRPr="00A74A82">
        <w:rPr>
          <w:rFonts w:ascii="Georgia" w:hAnsi="Georgia" w:cs="Euphemia UCAS"/>
          <w:sz w:val="22"/>
          <w:szCs w:val="22"/>
        </w:rPr>
        <w:t>Depue</w:t>
      </w:r>
      <w:proofErr w:type="spellEnd"/>
      <w:r w:rsidRPr="00A74A82">
        <w:rPr>
          <w:rFonts w:ascii="Georgia" w:hAnsi="Georgia" w:cs="Euphemia UCAS"/>
          <w:sz w:val="22"/>
          <w:szCs w:val="22"/>
        </w:rPr>
        <w:t xml:space="preserve">, B. E. (2015). Recent advances in understanding neural systems that support inhibitory control. </w:t>
      </w:r>
      <w:r w:rsidRPr="00A74A82">
        <w:rPr>
          <w:rFonts w:ascii="Georgia" w:hAnsi="Georgia" w:cs="Euphemia UCAS"/>
          <w:i/>
          <w:iCs/>
          <w:sz w:val="22"/>
          <w:szCs w:val="22"/>
        </w:rPr>
        <w:t>Current Opinion in Behavioral Sciences</w:t>
      </w:r>
      <w:r w:rsidRPr="00A74A82">
        <w:rPr>
          <w:rFonts w:ascii="Georgia" w:hAnsi="Georgia" w:cs="Euphemia UCAS"/>
          <w:sz w:val="22"/>
          <w:szCs w:val="22"/>
        </w:rPr>
        <w:t xml:space="preserve">, </w:t>
      </w:r>
      <w:r w:rsidRPr="00A74A82">
        <w:rPr>
          <w:rFonts w:ascii="Georgia" w:hAnsi="Georgia" w:cs="Euphemia UCAS"/>
          <w:i/>
          <w:iCs/>
          <w:sz w:val="22"/>
          <w:szCs w:val="22"/>
        </w:rPr>
        <w:t>1</w:t>
      </w:r>
      <w:r w:rsidRPr="00A74A82">
        <w:rPr>
          <w:rFonts w:ascii="Georgia" w:hAnsi="Georgia" w:cs="Euphemia UCAS"/>
          <w:sz w:val="22"/>
          <w:szCs w:val="22"/>
        </w:rPr>
        <w:t xml:space="preserve">, 17–22. </w:t>
      </w:r>
      <w:proofErr w:type="gramStart"/>
      <w:r w:rsidRPr="00A74A82">
        <w:rPr>
          <w:rFonts w:ascii="Georgia" w:hAnsi="Georgia" w:cs="Euphemia UCAS"/>
          <w:sz w:val="22"/>
          <w:szCs w:val="22"/>
        </w:rPr>
        <w:t>doi:10.1016/j.cobeha</w:t>
      </w:r>
      <w:proofErr w:type="gramEnd"/>
      <w:r w:rsidRPr="00A74A82">
        <w:rPr>
          <w:rFonts w:ascii="Georgia" w:hAnsi="Georgia" w:cs="Euphemia UCAS"/>
          <w:sz w:val="22"/>
          <w:szCs w:val="22"/>
        </w:rPr>
        <w:t>.2014.07.006</w:t>
      </w:r>
    </w:p>
    <w:p w14:paraId="726C6F93" w14:textId="77777777" w:rsidR="00240D4A" w:rsidRPr="00A74A82" w:rsidRDefault="00240D4A" w:rsidP="00240D4A">
      <w:pPr>
        <w:pStyle w:val="BodyText3"/>
        <w:spacing w:after="0"/>
        <w:ind w:left="720" w:hanging="720"/>
        <w:rPr>
          <w:rFonts w:ascii="Georgia" w:hAnsi="Georgia" w:cs="Euphemia UCAS"/>
          <w:sz w:val="22"/>
          <w:szCs w:val="22"/>
        </w:rPr>
      </w:pPr>
      <w:r w:rsidRPr="00A74A82">
        <w:rPr>
          <w:rFonts w:ascii="Georgia" w:hAnsi="Georgia" w:cs="Euphemia UCAS"/>
          <w:sz w:val="22"/>
          <w:szCs w:val="22"/>
        </w:rPr>
        <w:t xml:space="preserve">Crowley, T. J., </w:t>
      </w:r>
      <w:proofErr w:type="spellStart"/>
      <w:r w:rsidRPr="00A74A82">
        <w:rPr>
          <w:rFonts w:ascii="Georgia" w:hAnsi="Georgia" w:cs="Euphemia UCAS"/>
          <w:sz w:val="22"/>
          <w:szCs w:val="22"/>
        </w:rPr>
        <w:t>Dalwani</w:t>
      </w:r>
      <w:proofErr w:type="spellEnd"/>
      <w:r w:rsidRPr="00A74A82">
        <w:rPr>
          <w:rFonts w:ascii="Georgia" w:hAnsi="Georgia" w:cs="Euphemia UCAS"/>
          <w:sz w:val="22"/>
          <w:szCs w:val="22"/>
        </w:rPr>
        <w:t xml:space="preserve">, M. S., </w:t>
      </w:r>
      <w:proofErr w:type="spellStart"/>
      <w:r w:rsidRPr="00A74A82">
        <w:rPr>
          <w:rFonts w:ascii="Georgia" w:hAnsi="Georgia" w:cs="Euphemia UCAS"/>
          <w:sz w:val="22"/>
          <w:szCs w:val="22"/>
        </w:rPr>
        <w:t>Mikulich</w:t>
      </w:r>
      <w:proofErr w:type="spellEnd"/>
      <w:r w:rsidRPr="00A74A82">
        <w:rPr>
          <w:rFonts w:ascii="Georgia" w:hAnsi="Georgia" w:cs="Euphemia UCAS"/>
          <w:sz w:val="22"/>
          <w:szCs w:val="22"/>
        </w:rPr>
        <w:t xml:space="preserve">-Gilbertson, S. K., Young, S. E., Sakai, J. T., Raymond, K. M., </w:t>
      </w:r>
      <w:proofErr w:type="spellStart"/>
      <w:r w:rsidRPr="00A74A82">
        <w:rPr>
          <w:rFonts w:ascii="Georgia" w:hAnsi="Georgia" w:cs="Euphemia UCAS"/>
          <w:sz w:val="22"/>
          <w:szCs w:val="22"/>
        </w:rPr>
        <w:t>McWillians</w:t>
      </w:r>
      <w:proofErr w:type="spellEnd"/>
      <w:r w:rsidRPr="00A74A82">
        <w:rPr>
          <w:rFonts w:ascii="Georgia" w:hAnsi="Georgia" w:cs="Euphemia UCAS"/>
          <w:sz w:val="22"/>
          <w:szCs w:val="22"/>
        </w:rPr>
        <w:t xml:space="preserve">, S.K., Roark, M.J., &amp; </w:t>
      </w:r>
      <w:r w:rsidRPr="00A74A82">
        <w:rPr>
          <w:rFonts w:ascii="Georgia" w:hAnsi="Georgia" w:cs="Euphemia UCAS"/>
          <w:b/>
          <w:sz w:val="22"/>
          <w:szCs w:val="22"/>
        </w:rPr>
        <w:t>Banich, M.T.</w:t>
      </w:r>
      <w:r w:rsidRPr="00A74A82">
        <w:rPr>
          <w:rFonts w:ascii="Georgia" w:hAnsi="Georgia" w:cs="Euphemia UCAS"/>
          <w:sz w:val="22"/>
          <w:szCs w:val="22"/>
        </w:rPr>
        <w:t xml:space="preserve"> (2015). Adolescents' Neural Processing of Risky Decisions: Effects of Sex and Behavioral Disinhibition. </w:t>
      </w:r>
      <w:proofErr w:type="spellStart"/>
      <w:r w:rsidRPr="00A74A82">
        <w:rPr>
          <w:rFonts w:ascii="Georgia" w:hAnsi="Georgia" w:cs="Euphemia UCAS"/>
          <w:i/>
          <w:iCs/>
          <w:sz w:val="22"/>
          <w:szCs w:val="22"/>
        </w:rPr>
        <w:t>PLoS</w:t>
      </w:r>
      <w:proofErr w:type="spellEnd"/>
      <w:r w:rsidRPr="00A74A82">
        <w:rPr>
          <w:rFonts w:ascii="Georgia" w:hAnsi="Georgia" w:cs="Euphemia UCAS"/>
          <w:i/>
          <w:iCs/>
          <w:sz w:val="22"/>
          <w:szCs w:val="22"/>
        </w:rPr>
        <w:t xml:space="preserve"> ONE</w:t>
      </w:r>
      <w:r w:rsidRPr="00A74A82">
        <w:rPr>
          <w:rFonts w:ascii="Georgia" w:hAnsi="Georgia" w:cs="Euphemia UCAS"/>
          <w:sz w:val="22"/>
          <w:szCs w:val="22"/>
        </w:rPr>
        <w:t xml:space="preserve">, </w:t>
      </w:r>
      <w:r w:rsidRPr="00A74A82">
        <w:rPr>
          <w:rFonts w:ascii="Georgia" w:hAnsi="Georgia" w:cs="Euphemia UCAS"/>
          <w:i/>
          <w:iCs/>
          <w:sz w:val="22"/>
          <w:szCs w:val="22"/>
        </w:rPr>
        <w:t>10</w:t>
      </w:r>
      <w:r w:rsidRPr="00A74A82">
        <w:rPr>
          <w:rFonts w:ascii="Georgia" w:hAnsi="Georgia" w:cs="Euphemia UCAS"/>
          <w:sz w:val="22"/>
          <w:szCs w:val="22"/>
        </w:rPr>
        <w:t xml:space="preserve">(7), e0132322. </w:t>
      </w:r>
      <w:proofErr w:type="gramStart"/>
      <w:r w:rsidRPr="00A74A82">
        <w:rPr>
          <w:rFonts w:ascii="Georgia" w:hAnsi="Georgia" w:cs="Euphemia UCAS"/>
          <w:sz w:val="22"/>
          <w:szCs w:val="22"/>
        </w:rPr>
        <w:t>doi:10.1371/journal.pone</w:t>
      </w:r>
      <w:proofErr w:type="gramEnd"/>
      <w:r w:rsidRPr="00A74A82">
        <w:rPr>
          <w:rFonts w:ascii="Georgia" w:hAnsi="Georgia" w:cs="Euphemia UCAS"/>
          <w:sz w:val="22"/>
          <w:szCs w:val="22"/>
        </w:rPr>
        <w:t>.0132322</w:t>
      </w:r>
    </w:p>
    <w:p w14:paraId="45016146" w14:textId="77777777" w:rsidR="00240D4A" w:rsidRPr="00A74A82" w:rsidRDefault="00240D4A" w:rsidP="00240D4A">
      <w:pPr>
        <w:pStyle w:val="BodyText3"/>
        <w:spacing w:after="0"/>
        <w:ind w:left="720" w:hanging="720"/>
        <w:rPr>
          <w:rFonts w:ascii="Georgia" w:hAnsi="Georgia" w:cs="Euphemia UCAS"/>
          <w:sz w:val="22"/>
          <w:szCs w:val="22"/>
        </w:rPr>
      </w:pPr>
      <w:proofErr w:type="spellStart"/>
      <w:r w:rsidRPr="00A74A82">
        <w:rPr>
          <w:rFonts w:ascii="Georgia" w:hAnsi="Georgia" w:cs="Euphemia UCAS"/>
          <w:sz w:val="22"/>
          <w:szCs w:val="22"/>
        </w:rPr>
        <w:t>Dalwani</w:t>
      </w:r>
      <w:proofErr w:type="spellEnd"/>
      <w:r w:rsidRPr="00A74A82">
        <w:rPr>
          <w:rFonts w:ascii="Georgia" w:hAnsi="Georgia" w:cs="Euphemia UCAS"/>
          <w:sz w:val="22"/>
          <w:szCs w:val="22"/>
        </w:rPr>
        <w:t xml:space="preserve">, M. S., McMahon, M. A., </w:t>
      </w:r>
      <w:proofErr w:type="spellStart"/>
      <w:r w:rsidRPr="00A74A82">
        <w:rPr>
          <w:rFonts w:ascii="Georgia" w:hAnsi="Georgia" w:cs="Euphemia UCAS"/>
          <w:sz w:val="22"/>
          <w:szCs w:val="22"/>
        </w:rPr>
        <w:t>Mikulich</w:t>
      </w:r>
      <w:proofErr w:type="spellEnd"/>
      <w:r w:rsidRPr="00A74A82">
        <w:rPr>
          <w:rFonts w:ascii="Georgia" w:hAnsi="Georgia" w:cs="Euphemia UCAS"/>
          <w:sz w:val="22"/>
          <w:szCs w:val="22"/>
        </w:rPr>
        <w:t xml:space="preserve">-Gilbertson, S. K., Young, S. E., </w:t>
      </w:r>
      <w:proofErr w:type="spellStart"/>
      <w:r w:rsidRPr="00A74A82">
        <w:rPr>
          <w:rFonts w:ascii="Georgia" w:hAnsi="Georgia" w:cs="Euphemia UCAS"/>
          <w:sz w:val="22"/>
          <w:szCs w:val="22"/>
        </w:rPr>
        <w:t>Regner</w:t>
      </w:r>
      <w:proofErr w:type="spellEnd"/>
      <w:r w:rsidRPr="00A74A82">
        <w:rPr>
          <w:rFonts w:ascii="Georgia" w:hAnsi="Georgia" w:cs="Euphemia UCAS"/>
          <w:sz w:val="22"/>
          <w:szCs w:val="22"/>
        </w:rPr>
        <w:t xml:space="preserve">, M. F., Raymond, K. M., </w:t>
      </w:r>
      <w:proofErr w:type="spellStart"/>
      <w:r w:rsidRPr="00A74A82">
        <w:rPr>
          <w:rFonts w:ascii="Georgia" w:hAnsi="Georgia" w:cs="Euphemia UCAS"/>
          <w:sz w:val="22"/>
          <w:szCs w:val="22"/>
        </w:rPr>
        <w:t>McWiliiams</w:t>
      </w:r>
      <w:proofErr w:type="spellEnd"/>
      <w:r w:rsidRPr="00A74A82">
        <w:rPr>
          <w:rFonts w:ascii="Georgia" w:hAnsi="Georgia" w:cs="Euphemia UCAS"/>
          <w:sz w:val="22"/>
          <w:szCs w:val="22"/>
        </w:rPr>
        <w:t xml:space="preserve">, S.K., </w:t>
      </w:r>
      <w:r w:rsidRPr="00A74A82">
        <w:rPr>
          <w:rFonts w:ascii="Georgia" w:hAnsi="Georgia" w:cs="Euphemia UCAS"/>
          <w:b/>
          <w:sz w:val="22"/>
          <w:szCs w:val="22"/>
        </w:rPr>
        <w:t>Banich, M.T.,</w:t>
      </w:r>
      <w:r w:rsidRPr="00A74A82">
        <w:rPr>
          <w:rFonts w:ascii="Georgia" w:hAnsi="Georgia" w:cs="Euphemia UCAS"/>
          <w:sz w:val="22"/>
          <w:szCs w:val="22"/>
        </w:rPr>
        <w:t xml:space="preserve"> Tanabe, J.L., Crowley, T.J.</w:t>
      </w:r>
      <w:proofErr w:type="gramStart"/>
      <w:r w:rsidRPr="00A74A82">
        <w:rPr>
          <w:rFonts w:ascii="Georgia" w:hAnsi="Georgia" w:cs="Euphemia UCAS"/>
          <w:sz w:val="22"/>
          <w:szCs w:val="22"/>
        </w:rPr>
        <w:t>,  &amp;</w:t>
      </w:r>
      <w:proofErr w:type="gramEnd"/>
      <w:r w:rsidRPr="00A74A82">
        <w:rPr>
          <w:rFonts w:ascii="Georgia" w:hAnsi="Georgia" w:cs="Euphemia UCAS"/>
          <w:sz w:val="22"/>
          <w:szCs w:val="22"/>
        </w:rPr>
        <w:t xml:space="preserve"> Sakai, J.T. (2015). Female adolescents with severe substance and conduct problems have substantially less brain gray matter volume. </w:t>
      </w:r>
      <w:proofErr w:type="spellStart"/>
      <w:r w:rsidRPr="00A74A82">
        <w:rPr>
          <w:rFonts w:ascii="Georgia" w:hAnsi="Georgia" w:cs="Euphemia UCAS"/>
          <w:i/>
          <w:iCs/>
          <w:sz w:val="22"/>
          <w:szCs w:val="22"/>
        </w:rPr>
        <w:t>PLoS</w:t>
      </w:r>
      <w:proofErr w:type="spellEnd"/>
      <w:r w:rsidRPr="00A74A82">
        <w:rPr>
          <w:rFonts w:ascii="Georgia" w:hAnsi="Georgia" w:cs="Euphemia UCAS"/>
          <w:i/>
          <w:iCs/>
          <w:sz w:val="22"/>
          <w:szCs w:val="22"/>
        </w:rPr>
        <w:t xml:space="preserve"> ONE</w:t>
      </w:r>
      <w:r w:rsidRPr="00A74A82">
        <w:rPr>
          <w:rFonts w:ascii="Georgia" w:hAnsi="Georgia" w:cs="Euphemia UCAS"/>
          <w:sz w:val="22"/>
          <w:szCs w:val="22"/>
        </w:rPr>
        <w:t xml:space="preserve">, </w:t>
      </w:r>
      <w:r w:rsidRPr="00A74A82">
        <w:rPr>
          <w:rFonts w:ascii="Georgia" w:hAnsi="Georgia" w:cs="Euphemia UCAS"/>
          <w:i/>
          <w:iCs/>
          <w:sz w:val="22"/>
          <w:szCs w:val="22"/>
        </w:rPr>
        <w:t>10</w:t>
      </w:r>
      <w:r w:rsidRPr="00A74A82">
        <w:rPr>
          <w:rFonts w:ascii="Georgia" w:hAnsi="Georgia" w:cs="Euphemia UCAS"/>
          <w:sz w:val="22"/>
          <w:szCs w:val="22"/>
        </w:rPr>
        <w:t xml:space="preserve">(5), e0126368. </w:t>
      </w:r>
      <w:proofErr w:type="gramStart"/>
      <w:r w:rsidRPr="00A74A82">
        <w:rPr>
          <w:rFonts w:ascii="Georgia" w:hAnsi="Georgia" w:cs="Euphemia UCAS"/>
          <w:sz w:val="22"/>
          <w:szCs w:val="22"/>
        </w:rPr>
        <w:t>doi:10.1371/journal.pone</w:t>
      </w:r>
      <w:proofErr w:type="gramEnd"/>
      <w:r w:rsidRPr="00A74A82">
        <w:rPr>
          <w:rFonts w:ascii="Georgia" w:hAnsi="Georgia" w:cs="Euphemia UCAS"/>
          <w:sz w:val="22"/>
          <w:szCs w:val="22"/>
        </w:rPr>
        <w:t>.0126368</w:t>
      </w:r>
    </w:p>
    <w:p w14:paraId="60FD9278" w14:textId="77777777" w:rsidR="00240D4A" w:rsidRPr="00A74A82" w:rsidRDefault="00240D4A" w:rsidP="00240D4A">
      <w:pPr>
        <w:pStyle w:val="BodyText3"/>
        <w:spacing w:after="0"/>
        <w:ind w:left="720" w:hanging="720"/>
        <w:rPr>
          <w:rFonts w:ascii="Georgia" w:hAnsi="Georgia" w:cs="Euphemia UCAS"/>
          <w:sz w:val="22"/>
          <w:szCs w:val="22"/>
        </w:rPr>
      </w:pPr>
      <w:r w:rsidRPr="00A74A82">
        <w:rPr>
          <w:rFonts w:ascii="Georgia" w:hAnsi="Georgia" w:cs="Euphemia UCAS"/>
          <w:sz w:val="22"/>
          <w:szCs w:val="22"/>
        </w:rPr>
        <w:t>*Orr, J. M., *</w:t>
      </w:r>
      <w:proofErr w:type="spellStart"/>
      <w:r w:rsidRPr="00A74A82">
        <w:rPr>
          <w:rFonts w:ascii="Georgia" w:hAnsi="Georgia" w:cs="Euphemia UCAS"/>
          <w:sz w:val="22"/>
          <w:szCs w:val="22"/>
        </w:rPr>
        <w:t>Smolker</w:t>
      </w:r>
      <w:proofErr w:type="spellEnd"/>
      <w:r w:rsidRPr="00A74A82">
        <w:rPr>
          <w:rFonts w:ascii="Georgia" w:hAnsi="Georgia" w:cs="Euphemia UCAS"/>
          <w:sz w:val="22"/>
          <w:szCs w:val="22"/>
        </w:rPr>
        <w:t xml:space="preserve">, H. R., &amp; </w:t>
      </w:r>
      <w:r w:rsidRPr="00A74A82">
        <w:rPr>
          <w:rFonts w:ascii="Georgia" w:hAnsi="Georgia" w:cs="Euphemia UCAS"/>
          <w:b/>
          <w:sz w:val="22"/>
          <w:szCs w:val="22"/>
        </w:rPr>
        <w:t>Banich, M. T.</w:t>
      </w:r>
      <w:r w:rsidRPr="00A74A82">
        <w:rPr>
          <w:rFonts w:ascii="Georgia" w:hAnsi="Georgia" w:cs="Euphemia UCAS"/>
          <w:sz w:val="22"/>
          <w:szCs w:val="22"/>
        </w:rPr>
        <w:t xml:space="preserve"> (2015). Organization of the Human Frontal Pole Revealed by Large-Scale DTI-Based Connectivity: Implications for Control of Behavior. </w:t>
      </w:r>
      <w:proofErr w:type="spellStart"/>
      <w:r w:rsidRPr="00A74A82">
        <w:rPr>
          <w:rFonts w:ascii="Georgia" w:hAnsi="Georgia" w:cs="Euphemia UCAS"/>
          <w:i/>
          <w:iCs/>
          <w:sz w:val="22"/>
          <w:szCs w:val="22"/>
        </w:rPr>
        <w:t>PLoS</w:t>
      </w:r>
      <w:proofErr w:type="spellEnd"/>
      <w:r w:rsidRPr="00A74A82">
        <w:rPr>
          <w:rFonts w:ascii="Georgia" w:hAnsi="Georgia" w:cs="Euphemia UCAS"/>
          <w:i/>
          <w:iCs/>
          <w:sz w:val="22"/>
          <w:szCs w:val="22"/>
        </w:rPr>
        <w:t xml:space="preserve"> ONE</w:t>
      </w:r>
      <w:r w:rsidRPr="00A74A82">
        <w:rPr>
          <w:rFonts w:ascii="Georgia" w:hAnsi="Georgia" w:cs="Euphemia UCAS"/>
          <w:sz w:val="22"/>
          <w:szCs w:val="22"/>
        </w:rPr>
        <w:t xml:space="preserve">, </w:t>
      </w:r>
      <w:r w:rsidRPr="00A74A82">
        <w:rPr>
          <w:rFonts w:ascii="Georgia" w:hAnsi="Georgia" w:cs="Euphemia UCAS"/>
          <w:i/>
          <w:iCs/>
          <w:sz w:val="22"/>
          <w:szCs w:val="22"/>
        </w:rPr>
        <w:t>10</w:t>
      </w:r>
      <w:r w:rsidRPr="00A74A82">
        <w:rPr>
          <w:rFonts w:ascii="Georgia" w:hAnsi="Georgia" w:cs="Euphemia UCAS"/>
          <w:sz w:val="22"/>
          <w:szCs w:val="22"/>
        </w:rPr>
        <w:t xml:space="preserve">(5), e0124797. </w:t>
      </w:r>
      <w:proofErr w:type="gramStart"/>
      <w:r w:rsidRPr="00A74A82">
        <w:rPr>
          <w:rFonts w:ascii="Georgia" w:hAnsi="Georgia" w:cs="Euphemia UCAS"/>
          <w:sz w:val="22"/>
          <w:szCs w:val="22"/>
        </w:rPr>
        <w:t>doi:10.1371/journal.pone</w:t>
      </w:r>
      <w:proofErr w:type="gramEnd"/>
      <w:r w:rsidRPr="00A74A82">
        <w:rPr>
          <w:rFonts w:ascii="Georgia" w:hAnsi="Georgia" w:cs="Euphemia UCAS"/>
          <w:sz w:val="22"/>
          <w:szCs w:val="22"/>
        </w:rPr>
        <w:t>.0124797</w:t>
      </w:r>
    </w:p>
    <w:p w14:paraId="7AE8EFD7" w14:textId="77777777" w:rsidR="00240D4A" w:rsidRPr="00A74A82" w:rsidRDefault="00240D4A" w:rsidP="00240D4A">
      <w:pPr>
        <w:pStyle w:val="BodyText3"/>
        <w:spacing w:after="0"/>
        <w:ind w:left="720" w:hanging="720"/>
        <w:rPr>
          <w:rFonts w:ascii="Georgia" w:hAnsi="Georgia" w:cs="Apple Symbols"/>
          <w:sz w:val="22"/>
          <w:szCs w:val="22"/>
        </w:rPr>
      </w:pPr>
      <w:r w:rsidRPr="00A74A82">
        <w:rPr>
          <w:rFonts w:ascii="Georgia" w:hAnsi="Georgia" w:cs="Apple Symbols"/>
          <w:sz w:val="22"/>
          <w:szCs w:val="22"/>
        </w:rPr>
        <w:t>*</w:t>
      </w:r>
      <w:proofErr w:type="spellStart"/>
      <w:r w:rsidRPr="00A74A82">
        <w:rPr>
          <w:rFonts w:ascii="Georgia" w:hAnsi="Georgia" w:cs="Apple Symbols"/>
          <w:sz w:val="22"/>
          <w:szCs w:val="22"/>
        </w:rPr>
        <w:t>Smolker</w:t>
      </w:r>
      <w:proofErr w:type="spellEnd"/>
      <w:r w:rsidRPr="00A74A82">
        <w:rPr>
          <w:rFonts w:ascii="Georgia" w:hAnsi="Georgia" w:cs="Apple Symbols"/>
          <w:sz w:val="22"/>
          <w:szCs w:val="22"/>
        </w:rPr>
        <w:t>, H. R., *</w:t>
      </w:r>
      <w:proofErr w:type="spellStart"/>
      <w:r w:rsidRPr="00A74A82">
        <w:rPr>
          <w:rFonts w:ascii="Georgia" w:hAnsi="Georgia" w:cs="Apple Symbols"/>
          <w:sz w:val="22"/>
          <w:szCs w:val="22"/>
        </w:rPr>
        <w:t>Depue</w:t>
      </w:r>
      <w:proofErr w:type="spellEnd"/>
      <w:r w:rsidRPr="00A74A82">
        <w:rPr>
          <w:rFonts w:ascii="Georgia" w:hAnsi="Georgia" w:cs="Apple Symbols"/>
          <w:sz w:val="22"/>
          <w:szCs w:val="22"/>
        </w:rPr>
        <w:t>, B. E., *</w:t>
      </w:r>
      <w:proofErr w:type="spellStart"/>
      <w:r w:rsidRPr="00A74A82">
        <w:rPr>
          <w:rFonts w:ascii="Georgia" w:hAnsi="Georgia" w:cs="Apple Symbols"/>
          <w:sz w:val="22"/>
          <w:szCs w:val="22"/>
        </w:rPr>
        <w:t>Reineberg</w:t>
      </w:r>
      <w:proofErr w:type="spellEnd"/>
      <w:r w:rsidRPr="00A74A82">
        <w:rPr>
          <w:rFonts w:ascii="Georgia" w:hAnsi="Georgia" w:cs="Apple Symbols"/>
          <w:sz w:val="22"/>
          <w:szCs w:val="22"/>
        </w:rPr>
        <w:t xml:space="preserve">, A. E., *Orr, J. M., &amp; </w:t>
      </w:r>
      <w:r w:rsidRPr="00A74A82">
        <w:rPr>
          <w:rFonts w:ascii="Georgia" w:hAnsi="Georgia" w:cs="Apple Symbols"/>
          <w:b/>
          <w:sz w:val="22"/>
          <w:szCs w:val="22"/>
        </w:rPr>
        <w:t xml:space="preserve">Banich, M. T. </w:t>
      </w:r>
      <w:r w:rsidRPr="00A74A82">
        <w:rPr>
          <w:rFonts w:ascii="Georgia" w:hAnsi="Georgia" w:cs="Apple Symbols"/>
          <w:sz w:val="22"/>
          <w:szCs w:val="22"/>
        </w:rPr>
        <w:t xml:space="preserve">(2015). Individual differences in regional prefrontal gray matter morphometry and fractional anisotropy are associated with different constructs of executive function. </w:t>
      </w:r>
      <w:r w:rsidRPr="00A74A82">
        <w:rPr>
          <w:rFonts w:ascii="Georgia" w:hAnsi="Georgia" w:cs="Apple Symbols"/>
          <w:i/>
          <w:iCs/>
          <w:sz w:val="22"/>
          <w:szCs w:val="22"/>
        </w:rPr>
        <w:t>Brain Structure &amp; Function</w:t>
      </w:r>
      <w:r w:rsidRPr="00A74A82">
        <w:rPr>
          <w:rFonts w:ascii="Georgia" w:hAnsi="Georgia" w:cs="Apple Symbols"/>
          <w:sz w:val="22"/>
          <w:szCs w:val="22"/>
        </w:rPr>
        <w:t xml:space="preserve">, </w:t>
      </w:r>
      <w:r w:rsidRPr="00A74A82">
        <w:rPr>
          <w:rFonts w:ascii="Georgia" w:hAnsi="Georgia" w:cs="Apple Symbols"/>
          <w:i/>
          <w:iCs/>
          <w:sz w:val="22"/>
          <w:szCs w:val="22"/>
        </w:rPr>
        <w:t>220</w:t>
      </w:r>
      <w:r w:rsidRPr="00A74A82">
        <w:rPr>
          <w:rFonts w:ascii="Georgia" w:hAnsi="Georgia" w:cs="Apple Symbols"/>
          <w:sz w:val="22"/>
          <w:szCs w:val="22"/>
        </w:rPr>
        <w:t>(3), 1291–1306. doi:10.1007/s00429-014-0723-y</w:t>
      </w:r>
    </w:p>
    <w:p w14:paraId="5545FAAC" w14:textId="77777777" w:rsidR="00240D4A" w:rsidRPr="00A74A82" w:rsidRDefault="00240D4A" w:rsidP="00240D4A">
      <w:pPr>
        <w:pStyle w:val="BodyText3"/>
        <w:spacing w:after="0"/>
        <w:ind w:left="720" w:hanging="720"/>
        <w:rPr>
          <w:rFonts w:ascii="Georgia" w:hAnsi="Georgia" w:cs="Apple Symbols"/>
          <w:sz w:val="22"/>
          <w:szCs w:val="22"/>
        </w:rPr>
      </w:pPr>
      <w:r w:rsidRPr="00A74A82">
        <w:rPr>
          <w:rFonts w:ascii="Georgia" w:hAnsi="Georgia" w:cs="Apple Symbols"/>
          <w:sz w:val="22"/>
          <w:szCs w:val="22"/>
        </w:rPr>
        <w:t xml:space="preserve">*Kaiser, R. H., *Andrews-Hanna, J. R., Spielberg, J. M., Warren, S. L., Sutton, B. P., Miller, G. A., Heller, W., &amp; </w:t>
      </w:r>
      <w:r w:rsidRPr="00A74A82">
        <w:rPr>
          <w:rFonts w:ascii="Georgia" w:hAnsi="Georgia" w:cs="Apple Symbols"/>
          <w:b/>
          <w:sz w:val="22"/>
          <w:szCs w:val="22"/>
        </w:rPr>
        <w:t xml:space="preserve">Banich, M.T. </w:t>
      </w:r>
      <w:r w:rsidRPr="00A74A82">
        <w:rPr>
          <w:rFonts w:ascii="Georgia" w:hAnsi="Georgia" w:cs="Apple Symbols"/>
          <w:sz w:val="22"/>
          <w:szCs w:val="22"/>
        </w:rPr>
        <w:t xml:space="preserve">(2015). Distracted and down: neural mechanisms of affective interference in subclinical depression. </w:t>
      </w:r>
      <w:r w:rsidRPr="00A74A82">
        <w:rPr>
          <w:rFonts w:ascii="Georgia" w:hAnsi="Georgia" w:cs="Apple Symbols"/>
          <w:i/>
          <w:iCs/>
          <w:sz w:val="22"/>
          <w:szCs w:val="22"/>
        </w:rPr>
        <w:t>Social Cognitive and Affective Neuroscience</w:t>
      </w:r>
      <w:r w:rsidRPr="00A74A82">
        <w:rPr>
          <w:rFonts w:ascii="Georgia" w:hAnsi="Georgia" w:cs="Apple Symbols"/>
          <w:sz w:val="22"/>
          <w:szCs w:val="22"/>
        </w:rPr>
        <w:t xml:space="preserve">, </w:t>
      </w:r>
      <w:r w:rsidRPr="00A74A82">
        <w:rPr>
          <w:rFonts w:ascii="Georgia" w:hAnsi="Georgia" w:cs="Apple Symbols"/>
          <w:i/>
          <w:iCs/>
          <w:sz w:val="22"/>
          <w:szCs w:val="22"/>
        </w:rPr>
        <w:t>10</w:t>
      </w:r>
      <w:r w:rsidRPr="00A74A82">
        <w:rPr>
          <w:rFonts w:ascii="Georgia" w:hAnsi="Georgia" w:cs="Apple Symbols"/>
          <w:sz w:val="22"/>
          <w:szCs w:val="22"/>
        </w:rPr>
        <w:t>(5), 654–663. doi:10.1093/scan/nsu100</w:t>
      </w:r>
    </w:p>
    <w:p w14:paraId="78AE8427" w14:textId="77777777" w:rsidR="00240D4A" w:rsidRPr="00A74A82" w:rsidRDefault="00240D4A" w:rsidP="00240D4A">
      <w:pPr>
        <w:widowControl w:val="0"/>
        <w:ind w:left="720" w:hanging="720"/>
        <w:rPr>
          <w:rFonts w:ascii="Georgia" w:hAnsi="Georgia" w:cs="Arial"/>
          <w:sz w:val="22"/>
          <w:szCs w:val="22"/>
        </w:rPr>
      </w:pPr>
      <w:r w:rsidRPr="00A74A82">
        <w:rPr>
          <w:rFonts w:ascii="Georgia" w:hAnsi="Georgia" w:cs="Arial"/>
          <w:sz w:val="22"/>
          <w:szCs w:val="22"/>
        </w:rPr>
        <w:t>*</w:t>
      </w:r>
      <w:proofErr w:type="spellStart"/>
      <w:r w:rsidRPr="00A74A82">
        <w:rPr>
          <w:rFonts w:ascii="Georgia" w:hAnsi="Georgia" w:cs="Arial"/>
          <w:sz w:val="22"/>
          <w:szCs w:val="22"/>
        </w:rPr>
        <w:t>Reineberg</w:t>
      </w:r>
      <w:proofErr w:type="spellEnd"/>
      <w:r w:rsidRPr="00A74A82">
        <w:rPr>
          <w:rFonts w:ascii="Georgia" w:hAnsi="Georgia" w:cs="Arial"/>
          <w:sz w:val="22"/>
          <w:szCs w:val="22"/>
        </w:rPr>
        <w:t>, A.E., *Andrews-Hanna, J.R., *</w:t>
      </w:r>
      <w:proofErr w:type="spellStart"/>
      <w:r w:rsidRPr="00A74A82">
        <w:rPr>
          <w:rFonts w:ascii="Georgia" w:hAnsi="Georgia" w:cs="Arial"/>
          <w:sz w:val="22"/>
          <w:szCs w:val="22"/>
        </w:rPr>
        <w:t>Depue</w:t>
      </w:r>
      <w:proofErr w:type="spellEnd"/>
      <w:r w:rsidRPr="00A74A82">
        <w:rPr>
          <w:rFonts w:ascii="Georgia" w:hAnsi="Georgia" w:cs="Arial"/>
          <w:sz w:val="22"/>
          <w:szCs w:val="22"/>
        </w:rPr>
        <w:t xml:space="preserve">, B.E., Friedman, N.P., &amp; </w:t>
      </w:r>
      <w:r w:rsidRPr="00A74A82">
        <w:rPr>
          <w:rFonts w:ascii="Georgia" w:hAnsi="Georgia" w:cs="Arial"/>
          <w:b/>
          <w:sz w:val="22"/>
          <w:szCs w:val="22"/>
        </w:rPr>
        <w:t xml:space="preserve">Banich MT. </w:t>
      </w:r>
      <w:r w:rsidRPr="00A74A82">
        <w:rPr>
          <w:rFonts w:ascii="Georgia" w:hAnsi="Georgia" w:cs="Arial"/>
          <w:sz w:val="22"/>
          <w:szCs w:val="22"/>
        </w:rPr>
        <w:t xml:space="preserve">(2015). Resting-state networks predict individual differences in common and specific aspects of executive function. </w:t>
      </w:r>
      <w:proofErr w:type="spellStart"/>
      <w:r w:rsidRPr="00A74A82">
        <w:rPr>
          <w:rFonts w:ascii="Georgia" w:hAnsi="Georgia" w:cs="Arial"/>
          <w:i/>
          <w:sz w:val="22"/>
          <w:szCs w:val="22"/>
        </w:rPr>
        <w:lastRenderedPageBreak/>
        <w:t>Neuroimage</w:t>
      </w:r>
      <w:proofErr w:type="spellEnd"/>
      <w:r w:rsidRPr="00A74A82">
        <w:rPr>
          <w:rFonts w:ascii="Georgia" w:hAnsi="Georgia" w:cs="Arial"/>
          <w:sz w:val="22"/>
          <w:szCs w:val="22"/>
        </w:rPr>
        <w:t xml:space="preserve">, </w:t>
      </w:r>
      <w:r w:rsidRPr="00A74A82">
        <w:rPr>
          <w:rFonts w:ascii="Georgia" w:hAnsi="Georgia" w:cs="Arial"/>
          <w:i/>
          <w:sz w:val="22"/>
          <w:szCs w:val="22"/>
        </w:rPr>
        <w:t>104,</w:t>
      </w:r>
      <w:r w:rsidRPr="00A74A82">
        <w:rPr>
          <w:rFonts w:ascii="Georgia" w:hAnsi="Georgia" w:cs="Arial"/>
          <w:sz w:val="22"/>
          <w:szCs w:val="22"/>
        </w:rPr>
        <w:t xml:space="preserve"> 69-78. </w:t>
      </w:r>
      <w:proofErr w:type="spellStart"/>
      <w:r w:rsidRPr="00A74A82">
        <w:rPr>
          <w:rFonts w:ascii="Georgia" w:hAnsi="Georgia" w:cs="Arial"/>
          <w:sz w:val="22"/>
          <w:szCs w:val="22"/>
        </w:rPr>
        <w:t>doi</w:t>
      </w:r>
      <w:proofErr w:type="spellEnd"/>
      <w:r w:rsidRPr="00A74A82">
        <w:rPr>
          <w:rFonts w:ascii="Georgia" w:hAnsi="Georgia" w:cs="Arial"/>
          <w:sz w:val="22"/>
          <w:szCs w:val="22"/>
        </w:rPr>
        <w:t>: 10.1016/j.neuroimage.2014.09.045. PMCID: PMC4262251</w:t>
      </w:r>
    </w:p>
    <w:p w14:paraId="5A10CD0B" w14:textId="77777777" w:rsidR="00240D4A" w:rsidRPr="00A74A82" w:rsidRDefault="00240D4A" w:rsidP="00240D4A">
      <w:pPr>
        <w:widowControl w:val="0"/>
        <w:ind w:left="720" w:hanging="720"/>
        <w:rPr>
          <w:rFonts w:ascii="Georgia" w:hAnsi="Georgia" w:cs="Arial"/>
          <w:sz w:val="22"/>
          <w:szCs w:val="22"/>
        </w:rPr>
      </w:pPr>
      <w:r w:rsidRPr="00A74A82">
        <w:rPr>
          <w:rFonts w:ascii="Georgia" w:hAnsi="Georgia" w:cs="Arial"/>
          <w:sz w:val="22"/>
          <w:szCs w:val="22"/>
        </w:rPr>
        <w:t xml:space="preserve">Woo, C.-W., Koban, L., </w:t>
      </w:r>
      <w:proofErr w:type="spellStart"/>
      <w:r w:rsidRPr="00A74A82">
        <w:rPr>
          <w:rFonts w:ascii="Georgia" w:hAnsi="Georgia" w:cs="Arial"/>
          <w:sz w:val="22"/>
          <w:szCs w:val="22"/>
        </w:rPr>
        <w:t>Kross</w:t>
      </w:r>
      <w:proofErr w:type="spellEnd"/>
      <w:r w:rsidRPr="00A74A82">
        <w:rPr>
          <w:rFonts w:ascii="Georgia" w:hAnsi="Georgia" w:cs="Arial"/>
          <w:sz w:val="22"/>
          <w:szCs w:val="22"/>
        </w:rPr>
        <w:t xml:space="preserve">, E., Lindquist, M. A., </w:t>
      </w:r>
      <w:r w:rsidRPr="00A74A82">
        <w:rPr>
          <w:rFonts w:ascii="Georgia" w:hAnsi="Georgia" w:cs="Arial"/>
          <w:b/>
          <w:sz w:val="22"/>
          <w:szCs w:val="22"/>
        </w:rPr>
        <w:t>Banich, M. T.,</w:t>
      </w:r>
      <w:r w:rsidRPr="00A74A82">
        <w:rPr>
          <w:rFonts w:ascii="Georgia" w:hAnsi="Georgia" w:cs="Arial"/>
          <w:sz w:val="22"/>
          <w:szCs w:val="22"/>
        </w:rPr>
        <w:t xml:space="preserve"> </w:t>
      </w:r>
      <w:proofErr w:type="spellStart"/>
      <w:r w:rsidRPr="00A74A82">
        <w:rPr>
          <w:rFonts w:ascii="Georgia" w:hAnsi="Georgia" w:cs="Arial"/>
          <w:sz w:val="22"/>
          <w:szCs w:val="22"/>
        </w:rPr>
        <w:t>Ruzic</w:t>
      </w:r>
      <w:proofErr w:type="spellEnd"/>
      <w:r w:rsidRPr="00A74A82">
        <w:rPr>
          <w:rFonts w:ascii="Georgia" w:hAnsi="Georgia" w:cs="Arial"/>
          <w:sz w:val="22"/>
          <w:szCs w:val="22"/>
        </w:rPr>
        <w:t xml:space="preserve">, L., *Andrews-Hanna, J.R., &amp; Wager, T.D. (2014). Separate neural representations for physical pain and social rejection. </w:t>
      </w:r>
      <w:r w:rsidRPr="00A74A82">
        <w:rPr>
          <w:rFonts w:ascii="Georgia" w:hAnsi="Georgia" w:cs="Arial"/>
          <w:i/>
          <w:iCs/>
          <w:sz w:val="22"/>
          <w:szCs w:val="22"/>
        </w:rPr>
        <w:t>Nature Communications</w:t>
      </w:r>
      <w:r w:rsidRPr="00A74A82">
        <w:rPr>
          <w:rFonts w:ascii="Georgia" w:hAnsi="Georgia" w:cs="Arial"/>
          <w:sz w:val="22"/>
          <w:szCs w:val="22"/>
        </w:rPr>
        <w:t xml:space="preserve">, </w:t>
      </w:r>
      <w:r w:rsidRPr="00A74A82">
        <w:rPr>
          <w:rFonts w:ascii="Georgia" w:hAnsi="Georgia" w:cs="Arial"/>
          <w:i/>
          <w:iCs/>
          <w:sz w:val="22"/>
          <w:szCs w:val="22"/>
        </w:rPr>
        <w:t>5</w:t>
      </w:r>
      <w:r w:rsidRPr="00A74A82">
        <w:rPr>
          <w:rFonts w:ascii="Georgia" w:hAnsi="Georgia" w:cs="Arial"/>
          <w:sz w:val="22"/>
          <w:szCs w:val="22"/>
        </w:rPr>
        <w:t>, 5380. doi:10.1038/ncomms6380</w:t>
      </w:r>
    </w:p>
    <w:p w14:paraId="51970905" w14:textId="77777777" w:rsidR="00A104FF" w:rsidRPr="00A104FF" w:rsidRDefault="00A104FF" w:rsidP="00A104FF">
      <w:pPr>
        <w:pStyle w:val="BodyText3"/>
        <w:spacing w:after="0"/>
        <w:ind w:left="720" w:hanging="720"/>
        <w:rPr>
          <w:rFonts w:ascii="Georgia" w:hAnsi="Georgia" w:cs="Euphemia UCAS"/>
          <w:sz w:val="22"/>
          <w:szCs w:val="22"/>
        </w:rPr>
      </w:pPr>
      <w:r w:rsidRPr="00A104FF">
        <w:rPr>
          <w:rFonts w:ascii="Georgia" w:hAnsi="Georgia" w:cs="Euphemia UCAS"/>
          <w:b/>
          <w:sz w:val="22"/>
          <w:szCs w:val="22"/>
        </w:rPr>
        <w:t xml:space="preserve">Banich, M.T. </w:t>
      </w:r>
      <w:r w:rsidRPr="00A104FF">
        <w:rPr>
          <w:rFonts w:ascii="Georgia" w:hAnsi="Georgia" w:cs="Euphemia UCAS"/>
          <w:sz w:val="22"/>
          <w:szCs w:val="22"/>
        </w:rPr>
        <w:t xml:space="preserve">&amp; </w:t>
      </w:r>
      <w:proofErr w:type="spellStart"/>
      <w:r w:rsidRPr="00A104FF">
        <w:rPr>
          <w:rFonts w:ascii="Georgia" w:hAnsi="Georgia" w:cs="Euphemia UCAS"/>
          <w:sz w:val="22"/>
          <w:szCs w:val="22"/>
        </w:rPr>
        <w:t>Munakata</w:t>
      </w:r>
      <w:proofErr w:type="spellEnd"/>
      <w:r w:rsidRPr="00A104FF">
        <w:rPr>
          <w:rFonts w:ascii="Georgia" w:hAnsi="Georgia" w:cs="Euphemia UCAS"/>
          <w:sz w:val="22"/>
          <w:szCs w:val="22"/>
        </w:rPr>
        <w:t xml:space="preserve">, Y. (2014). Modes of executive function and their coordination: introduction to the special section. </w:t>
      </w:r>
      <w:proofErr w:type="spellStart"/>
      <w:r w:rsidRPr="00A104FF">
        <w:rPr>
          <w:rFonts w:ascii="Georgia" w:hAnsi="Georgia" w:cs="Euphemia UCAS"/>
          <w:i/>
          <w:sz w:val="22"/>
          <w:szCs w:val="22"/>
        </w:rPr>
        <w:t>Neuropsychologia</w:t>
      </w:r>
      <w:proofErr w:type="spellEnd"/>
      <w:r w:rsidRPr="00A104FF">
        <w:rPr>
          <w:rFonts w:ascii="Georgia" w:hAnsi="Georgia" w:cs="Euphemia UCAS"/>
          <w:i/>
          <w:sz w:val="22"/>
          <w:szCs w:val="22"/>
        </w:rPr>
        <w:t xml:space="preserve">, 62, </w:t>
      </w:r>
      <w:r w:rsidRPr="00A104FF">
        <w:rPr>
          <w:rFonts w:ascii="Georgia" w:hAnsi="Georgia" w:cs="Euphemia UCAS"/>
          <w:sz w:val="22"/>
          <w:szCs w:val="22"/>
        </w:rPr>
        <w:t xml:space="preserve">319-320. </w:t>
      </w:r>
    </w:p>
    <w:p w14:paraId="2A41DF7B" w14:textId="77777777" w:rsidR="00A104FF" w:rsidRPr="00A104FF" w:rsidRDefault="00A104FF" w:rsidP="00A104FF">
      <w:pPr>
        <w:pStyle w:val="BodyText3"/>
        <w:spacing w:after="0"/>
        <w:ind w:left="720" w:hanging="720"/>
        <w:rPr>
          <w:rFonts w:ascii="Georgia" w:hAnsi="Georgia" w:cs="Euphemia UCAS"/>
          <w:sz w:val="22"/>
          <w:szCs w:val="22"/>
        </w:rPr>
      </w:pPr>
      <w:r w:rsidRPr="00A104FF">
        <w:rPr>
          <w:rFonts w:ascii="Georgia" w:hAnsi="Georgia" w:cs="Euphemia UCAS"/>
          <w:sz w:val="22"/>
          <w:szCs w:val="22"/>
        </w:rPr>
        <w:t xml:space="preserve">Spielberg, J.M., Miller, G.A., Warren, S.L., Sutton, B.P., </w:t>
      </w:r>
      <w:r w:rsidRPr="00A104FF">
        <w:rPr>
          <w:rFonts w:ascii="Georgia" w:hAnsi="Georgia" w:cs="Euphemia UCAS"/>
          <w:b/>
          <w:sz w:val="22"/>
          <w:szCs w:val="22"/>
        </w:rPr>
        <w:t>Banich, M.,</w:t>
      </w:r>
      <w:r w:rsidRPr="00A104FF">
        <w:rPr>
          <w:rFonts w:ascii="Georgia" w:hAnsi="Georgia" w:cs="Euphemia UCAS"/>
          <w:sz w:val="22"/>
          <w:szCs w:val="22"/>
        </w:rPr>
        <w:t xml:space="preserve"> &amp; Heller, W.</w:t>
      </w:r>
      <w:r>
        <w:rPr>
          <w:rFonts w:ascii="Georgia" w:hAnsi="Georgia" w:cs="Euphemia UCAS"/>
          <w:sz w:val="22"/>
          <w:szCs w:val="22"/>
        </w:rPr>
        <w:t xml:space="preserve"> </w:t>
      </w:r>
      <w:r w:rsidRPr="00A104FF">
        <w:rPr>
          <w:rFonts w:ascii="Georgia" w:hAnsi="Georgia" w:cs="Euphemia UCAS"/>
          <w:sz w:val="22"/>
          <w:szCs w:val="22"/>
        </w:rPr>
        <w:t xml:space="preserve">(2014). </w:t>
      </w:r>
      <w:proofErr w:type="spellStart"/>
      <w:r w:rsidRPr="00A104FF">
        <w:rPr>
          <w:rFonts w:ascii="Georgia" w:hAnsi="Georgia" w:cs="Euphemia UCAS"/>
          <w:sz w:val="22"/>
          <w:szCs w:val="22"/>
        </w:rPr>
        <w:t>Transdiagnostic</w:t>
      </w:r>
      <w:proofErr w:type="spellEnd"/>
      <w:r w:rsidRPr="00A104FF">
        <w:rPr>
          <w:rFonts w:ascii="Georgia" w:hAnsi="Georgia" w:cs="Euphemia UCAS"/>
          <w:sz w:val="22"/>
          <w:szCs w:val="22"/>
        </w:rPr>
        <w:t xml:space="preserve"> dimensions of anxiety and depression moderate motivation-related brain networks during goal maintenance. </w:t>
      </w:r>
      <w:r w:rsidRPr="00A104FF">
        <w:rPr>
          <w:rFonts w:ascii="Georgia" w:hAnsi="Georgia" w:cs="Euphemia UCAS"/>
          <w:i/>
          <w:sz w:val="22"/>
          <w:szCs w:val="22"/>
        </w:rPr>
        <w:t>Depression &amp; Anxiety,</w:t>
      </w:r>
      <w:r w:rsidRPr="00A104FF">
        <w:rPr>
          <w:rFonts w:ascii="Georgia" w:hAnsi="Georgia" w:cs="Euphemia UCAS"/>
          <w:sz w:val="22"/>
          <w:szCs w:val="22"/>
        </w:rPr>
        <w:t xml:space="preserve"> </w:t>
      </w:r>
      <w:r w:rsidRPr="00A104FF">
        <w:rPr>
          <w:rFonts w:ascii="Georgia" w:hAnsi="Georgia" w:cs="Euphemia UCAS"/>
          <w:i/>
          <w:sz w:val="22"/>
          <w:szCs w:val="22"/>
        </w:rPr>
        <w:t>31,</w:t>
      </w:r>
      <w:r w:rsidRPr="00A104FF">
        <w:rPr>
          <w:rFonts w:ascii="Georgia" w:hAnsi="Georgia" w:cs="Euphemia UCAS"/>
          <w:sz w:val="22"/>
          <w:szCs w:val="22"/>
        </w:rPr>
        <w:t xml:space="preserve"> 805-813.</w:t>
      </w:r>
    </w:p>
    <w:p w14:paraId="3C274348" w14:textId="77777777" w:rsidR="00A104FF" w:rsidRPr="00A104FF" w:rsidRDefault="00A104FF" w:rsidP="00A104FF">
      <w:pPr>
        <w:pStyle w:val="BodyText3"/>
        <w:spacing w:after="0"/>
        <w:ind w:left="720" w:hanging="720"/>
        <w:rPr>
          <w:rFonts w:ascii="Georgia" w:hAnsi="Georgia" w:cs="Euphemia UCAS"/>
          <w:sz w:val="22"/>
          <w:szCs w:val="22"/>
        </w:rPr>
      </w:pPr>
      <w:r>
        <w:rPr>
          <w:rFonts w:ascii="Georgia" w:hAnsi="Georgia" w:cs="Euphemia UCAS"/>
          <w:sz w:val="22"/>
          <w:szCs w:val="22"/>
        </w:rPr>
        <w:t>*</w:t>
      </w:r>
      <w:r w:rsidRPr="00A104FF">
        <w:rPr>
          <w:rFonts w:ascii="Georgia" w:hAnsi="Georgia" w:cs="Euphemia UCAS"/>
          <w:sz w:val="22"/>
          <w:szCs w:val="22"/>
        </w:rPr>
        <w:t xml:space="preserve">de la Vega, A., Brown, M.S., </w:t>
      </w:r>
      <w:r>
        <w:rPr>
          <w:rFonts w:ascii="Georgia" w:hAnsi="Georgia" w:cs="Euphemia UCAS"/>
          <w:sz w:val="22"/>
          <w:szCs w:val="22"/>
        </w:rPr>
        <w:t>*</w:t>
      </w:r>
      <w:r w:rsidRPr="00A104FF">
        <w:rPr>
          <w:rFonts w:ascii="Georgia" w:hAnsi="Georgia" w:cs="Euphemia UCAS"/>
          <w:sz w:val="22"/>
          <w:szCs w:val="22"/>
        </w:rPr>
        <w:t xml:space="preserve">Snyder, H.R., </w:t>
      </w:r>
      <w:proofErr w:type="spellStart"/>
      <w:r w:rsidRPr="00A104FF">
        <w:rPr>
          <w:rFonts w:ascii="Georgia" w:hAnsi="Georgia" w:cs="Euphemia UCAS"/>
          <w:sz w:val="22"/>
          <w:szCs w:val="22"/>
        </w:rPr>
        <w:t>Singel</w:t>
      </w:r>
      <w:proofErr w:type="spellEnd"/>
      <w:r w:rsidRPr="00A104FF">
        <w:rPr>
          <w:rFonts w:ascii="Georgia" w:hAnsi="Georgia" w:cs="Euphemia UCAS"/>
          <w:sz w:val="22"/>
          <w:szCs w:val="22"/>
        </w:rPr>
        <w:t xml:space="preserve">, D., </w:t>
      </w:r>
      <w:proofErr w:type="spellStart"/>
      <w:r w:rsidRPr="00A104FF">
        <w:rPr>
          <w:rFonts w:ascii="Georgia" w:hAnsi="Georgia" w:cs="Euphemia UCAS"/>
          <w:sz w:val="22"/>
          <w:szCs w:val="22"/>
        </w:rPr>
        <w:t>Munakata</w:t>
      </w:r>
      <w:proofErr w:type="spellEnd"/>
      <w:r w:rsidRPr="00A104FF">
        <w:rPr>
          <w:rFonts w:ascii="Georgia" w:hAnsi="Georgia" w:cs="Euphemia UCAS"/>
          <w:sz w:val="22"/>
          <w:szCs w:val="22"/>
        </w:rPr>
        <w:t xml:space="preserve">, Y., &amp; </w:t>
      </w:r>
      <w:r w:rsidRPr="00A104FF">
        <w:rPr>
          <w:rFonts w:ascii="Georgia" w:hAnsi="Georgia" w:cs="Euphemia UCAS"/>
          <w:b/>
          <w:sz w:val="22"/>
          <w:szCs w:val="22"/>
        </w:rPr>
        <w:t>Banich, M.T.</w:t>
      </w:r>
      <w:r w:rsidRPr="00A104FF">
        <w:rPr>
          <w:rFonts w:ascii="Georgia" w:hAnsi="Georgia" w:cs="Euphemia UCAS"/>
          <w:sz w:val="22"/>
          <w:szCs w:val="22"/>
        </w:rPr>
        <w:t xml:space="preserve"> (2014). Individual differences in the balance of GABA to glutamate in </w:t>
      </w:r>
      <w:proofErr w:type="spellStart"/>
      <w:r w:rsidRPr="00A104FF">
        <w:rPr>
          <w:rFonts w:ascii="Georgia" w:hAnsi="Georgia" w:cs="Euphemia UCAS"/>
          <w:sz w:val="22"/>
          <w:szCs w:val="22"/>
        </w:rPr>
        <w:t>pFC</w:t>
      </w:r>
      <w:proofErr w:type="spellEnd"/>
      <w:r w:rsidRPr="00A104FF">
        <w:rPr>
          <w:rFonts w:ascii="Georgia" w:hAnsi="Georgia" w:cs="Euphemia UCAS"/>
          <w:sz w:val="22"/>
          <w:szCs w:val="22"/>
        </w:rPr>
        <w:t xml:space="preserve"> predict the ability to select among competing options. </w:t>
      </w:r>
      <w:r w:rsidRPr="00A104FF">
        <w:rPr>
          <w:rFonts w:ascii="Georgia" w:hAnsi="Georgia" w:cs="Euphemia UCAS"/>
          <w:i/>
          <w:sz w:val="22"/>
          <w:szCs w:val="22"/>
        </w:rPr>
        <w:t>Journal of Cognitive Neuroscience, 26,</w:t>
      </w:r>
      <w:r w:rsidRPr="00A104FF">
        <w:rPr>
          <w:rFonts w:ascii="Georgia" w:hAnsi="Georgia" w:cs="Euphemia UCAS"/>
          <w:sz w:val="22"/>
          <w:szCs w:val="22"/>
        </w:rPr>
        <w:t xml:space="preserve"> 2490-2502. </w:t>
      </w:r>
    </w:p>
    <w:p w14:paraId="494CF394" w14:textId="77777777" w:rsidR="00A104FF" w:rsidRPr="00A104FF" w:rsidRDefault="00A104FF" w:rsidP="00A104FF">
      <w:pPr>
        <w:pStyle w:val="BodyText3"/>
        <w:spacing w:after="0"/>
        <w:ind w:left="720" w:hanging="720"/>
        <w:rPr>
          <w:rFonts w:ascii="Georgia" w:hAnsi="Georgia" w:cs="Euphemia UCAS"/>
          <w:sz w:val="22"/>
          <w:szCs w:val="22"/>
        </w:rPr>
      </w:pPr>
      <w:r>
        <w:rPr>
          <w:rFonts w:ascii="Georgia" w:hAnsi="Georgia" w:cs="Euphemia UCAS"/>
          <w:sz w:val="22"/>
          <w:szCs w:val="22"/>
        </w:rPr>
        <w:t>*</w:t>
      </w:r>
      <w:r w:rsidRPr="00A104FF">
        <w:rPr>
          <w:rFonts w:ascii="Georgia" w:hAnsi="Georgia" w:cs="Euphemia UCAS"/>
          <w:sz w:val="22"/>
          <w:szCs w:val="22"/>
        </w:rPr>
        <w:t xml:space="preserve">Snyder, H.R., </w:t>
      </w:r>
      <w:r w:rsidRPr="00A104FF">
        <w:rPr>
          <w:rFonts w:ascii="Georgia" w:hAnsi="Georgia" w:cs="Euphemia UCAS"/>
          <w:b/>
          <w:sz w:val="22"/>
          <w:szCs w:val="22"/>
        </w:rPr>
        <w:t xml:space="preserve">Banich, M.T., </w:t>
      </w:r>
      <w:r w:rsidRPr="00A104FF">
        <w:rPr>
          <w:rFonts w:ascii="Georgia" w:hAnsi="Georgia" w:cs="Euphemia UCAS"/>
          <w:sz w:val="22"/>
          <w:szCs w:val="22"/>
        </w:rPr>
        <w:t xml:space="preserve">&amp; </w:t>
      </w:r>
      <w:proofErr w:type="spellStart"/>
      <w:r w:rsidRPr="00A104FF">
        <w:rPr>
          <w:rFonts w:ascii="Georgia" w:hAnsi="Georgia" w:cs="Euphemia UCAS"/>
          <w:sz w:val="22"/>
          <w:szCs w:val="22"/>
        </w:rPr>
        <w:t>Munakata</w:t>
      </w:r>
      <w:proofErr w:type="spellEnd"/>
      <w:r w:rsidRPr="00A104FF">
        <w:rPr>
          <w:rFonts w:ascii="Georgia" w:hAnsi="Georgia" w:cs="Euphemia UCAS"/>
          <w:sz w:val="22"/>
          <w:szCs w:val="22"/>
        </w:rPr>
        <w:t xml:space="preserve"> Y. (2014). All competition is not alike: neural mechanisms for resolving underdetermined and </w:t>
      </w:r>
      <w:proofErr w:type="spellStart"/>
      <w:r w:rsidRPr="00A104FF">
        <w:rPr>
          <w:rFonts w:ascii="Georgia" w:hAnsi="Georgia" w:cs="Euphemia UCAS"/>
          <w:sz w:val="22"/>
          <w:szCs w:val="22"/>
        </w:rPr>
        <w:t>prepotent</w:t>
      </w:r>
      <w:proofErr w:type="spellEnd"/>
      <w:r w:rsidRPr="00A104FF">
        <w:rPr>
          <w:rFonts w:ascii="Georgia" w:hAnsi="Georgia" w:cs="Euphemia UCAS"/>
          <w:sz w:val="22"/>
          <w:szCs w:val="22"/>
        </w:rPr>
        <w:t xml:space="preserve"> competition. </w:t>
      </w:r>
      <w:r w:rsidRPr="00A104FF">
        <w:rPr>
          <w:rFonts w:ascii="Georgia" w:hAnsi="Georgia" w:cs="Euphemia UCAS"/>
          <w:i/>
          <w:sz w:val="22"/>
          <w:szCs w:val="22"/>
        </w:rPr>
        <w:t>Journal of Cognitive Neuroscience, 26,</w:t>
      </w:r>
      <w:r w:rsidRPr="00A104FF">
        <w:rPr>
          <w:rFonts w:ascii="Georgia" w:hAnsi="Georgia" w:cs="Euphemia UCAS"/>
          <w:sz w:val="22"/>
          <w:szCs w:val="22"/>
        </w:rPr>
        <w:t xml:space="preserve"> 2608-2623.</w:t>
      </w:r>
    </w:p>
    <w:p w14:paraId="2829471D" w14:textId="77777777" w:rsidR="001446B2" w:rsidRPr="001446B2" w:rsidRDefault="001446B2" w:rsidP="00126FDC">
      <w:pPr>
        <w:pStyle w:val="BodyText3"/>
        <w:spacing w:after="0"/>
        <w:ind w:left="720" w:hanging="720"/>
        <w:rPr>
          <w:rFonts w:ascii="Georgia" w:hAnsi="Georgia" w:cs="Euphemia UCAS"/>
          <w:i/>
          <w:sz w:val="22"/>
          <w:szCs w:val="22"/>
        </w:rPr>
      </w:pPr>
      <w:r>
        <w:rPr>
          <w:rFonts w:ascii="Georgia" w:hAnsi="Georgia" w:cs="Euphemia UCAS"/>
          <w:sz w:val="22"/>
          <w:szCs w:val="22"/>
        </w:rPr>
        <w:t>*</w:t>
      </w:r>
      <w:proofErr w:type="spellStart"/>
      <w:r>
        <w:rPr>
          <w:rFonts w:ascii="Georgia" w:hAnsi="Georgia" w:cs="Euphemia UCAS"/>
          <w:sz w:val="22"/>
          <w:szCs w:val="22"/>
        </w:rPr>
        <w:t>Smolker</w:t>
      </w:r>
      <w:proofErr w:type="spellEnd"/>
      <w:r>
        <w:rPr>
          <w:rFonts w:ascii="Georgia" w:hAnsi="Georgia" w:cs="Euphemia UCAS"/>
          <w:sz w:val="22"/>
          <w:szCs w:val="22"/>
        </w:rPr>
        <w:t>, H.R., *</w:t>
      </w:r>
      <w:proofErr w:type="spellStart"/>
      <w:r>
        <w:rPr>
          <w:rFonts w:ascii="Georgia" w:hAnsi="Georgia" w:cs="Euphemia UCAS"/>
          <w:sz w:val="22"/>
          <w:szCs w:val="22"/>
        </w:rPr>
        <w:t>Depue</w:t>
      </w:r>
      <w:proofErr w:type="spellEnd"/>
      <w:r>
        <w:rPr>
          <w:rFonts w:ascii="Georgia" w:hAnsi="Georgia" w:cs="Euphemia UCAS"/>
          <w:sz w:val="22"/>
          <w:szCs w:val="22"/>
        </w:rPr>
        <w:t>, B.E., *</w:t>
      </w:r>
      <w:proofErr w:type="spellStart"/>
      <w:r>
        <w:rPr>
          <w:rFonts w:ascii="Georgia" w:hAnsi="Georgia" w:cs="Euphemia UCAS"/>
          <w:sz w:val="22"/>
          <w:szCs w:val="22"/>
        </w:rPr>
        <w:t>Reineberg</w:t>
      </w:r>
      <w:proofErr w:type="spellEnd"/>
      <w:r>
        <w:rPr>
          <w:rFonts w:ascii="Georgia" w:hAnsi="Georgia" w:cs="Euphemia UCAS"/>
          <w:sz w:val="22"/>
          <w:szCs w:val="22"/>
        </w:rPr>
        <w:t xml:space="preserve">, A.E., *Orr. J.M., &amp; </w:t>
      </w:r>
      <w:r w:rsidRPr="001446B2">
        <w:rPr>
          <w:rFonts w:ascii="Georgia" w:hAnsi="Georgia" w:cs="Euphemia UCAS"/>
          <w:b/>
          <w:sz w:val="22"/>
          <w:szCs w:val="22"/>
        </w:rPr>
        <w:t>Banich, M.T.</w:t>
      </w:r>
      <w:r>
        <w:rPr>
          <w:rFonts w:ascii="Georgia" w:hAnsi="Georgia" w:cs="Euphemia UCAS"/>
          <w:sz w:val="22"/>
          <w:szCs w:val="22"/>
        </w:rPr>
        <w:t xml:space="preserve"> (</w:t>
      </w:r>
      <w:r w:rsidR="007914E2">
        <w:rPr>
          <w:rFonts w:ascii="Georgia" w:hAnsi="Georgia" w:cs="Euphemia UCAS"/>
          <w:sz w:val="22"/>
          <w:szCs w:val="22"/>
        </w:rPr>
        <w:t>in press</w:t>
      </w:r>
      <w:r>
        <w:rPr>
          <w:rFonts w:ascii="Georgia" w:hAnsi="Georgia" w:cs="Euphemia UCAS"/>
          <w:sz w:val="22"/>
          <w:szCs w:val="22"/>
        </w:rPr>
        <w:t xml:space="preserve">).  Individual differences in regional prefrontal grey matter </w:t>
      </w:r>
      <w:proofErr w:type="spellStart"/>
      <w:r>
        <w:rPr>
          <w:rFonts w:ascii="Georgia" w:hAnsi="Georgia" w:cs="Euphemia UCAS"/>
          <w:sz w:val="22"/>
          <w:szCs w:val="22"/>
        </w:rPr>
        <w:t>morphmetry</w:t>
      </w:r>
      <w:proofErr w:type="spellEnd"/>
      <w:r>
        <w:rPr>
          <w:rFonts w:ascii="Georgia" w:hAnsi="Georgia" w:cs="Euphemia UCAS"/>
          <w:sz w:val="22"/>
          <w:szCs w:val="22"/>
        </w:rPr>
        <w:t xml:space="preserve"> and fractional anisotropy are associated with different constructs of executive function.  </w:t>
      </w:r>
      <w:r>
        <w:rPr>
          <w:rFonts w:ascii="Georgia" w:hAnsi="Georgia" w:cs="Euphemia UCAS"/>
          <w:i/>
          <w:sz w:val="22"/>
          <w:szCs w:val="22"/>
        </w:rPr>
        <w:t>Brain Structure and Function</w:t>
      </w:r>
    </w:p>
    <w:p w14:paraId="5299EEEA" w14:textId="77777777" w:rsidR="00A104FF" w:rsidRPr="00A104FF" w:rsidRDefault="00A104FF" w:rsidP="00A104FF">
      <w:pPr>
        <w:pStyle w:val="BodyText3"/>
        <w:spacing w:after="0"/>
        <w:ind w:left="720" w:hanging="720"/>
        <w:rPr>
          <w:rFonts w:ascii="Georgia" w:hAnsi="Georgia" w:cs="Euphemia UCAS"/>
          <w:sz w:val="22"/>
          <w:szCs w:val="22"/>
        </w:rPr>
      </w:pPr>
      <w:r>
        <w:rPr>
          <w:rFonts w:ascii="Georgia" w:hAnsi="Georgia" w:cs="Euphemia UCAS"/>
          <w:sz w:val="22"/>
          <w:szCs w:val="22"/>
        </w:rPr>
        <w:t>*</w:t>
      </w:r>
      <w:proofErr w:type="spellStart"/>
      <w:r w:rsidRPr="00A104FF">
        <w:rPr>
          <w:rFonts w:ascii="Georgia" w:hAnsi="Georgia" w:cs="Euphemia UCAS"/>
          <w:sz w:val="22"/>
          <w:szCs w:val="22"/>
        </w:rPr>
        <w:t>Depue</w:t>
      </w:r>
      <w:proofErr w:type="spellEnd"/>
      <w:r w:rsidRPr="00A104FF">
        <w:rPr>
          <w:rFonts w:ascii="Georgia" w:hAnsi="Georgia" w:cs="Euphemia UCAS"/>
          <w:sz w:val="22"/>
          <w:szCs w:val="22"/>
        </w:rPr>
        <w:t xml:space="preserve">, B.E., Olson-Madden, J., </w:t>
      </w:r>
      <w:proofErr w:type="spellStart"/>
      <w:r w:rsidRPr="00A104FF">
        <w:rPr>
          <w:rFonts w:ascii="Georgia" w:hAnsi="Georgia" w:cs="Euphemia UCAS"/>
          <w:sz w:val="22"/>
          <w:szCs w:val="22"/>
        </w:rPr>
        <w:t>Smolker</w:t>
      </w:r>
      <w:proofErr w:type="spellEnd"/>
      <w:r w:rsidRPr="00A104FF">
        <w:rPr>
          <w:rFonts w:ascii="Georgia" w:hAnsi="Georgia" w:cs="Euphemia UCAS"/>
          <w:sz w:val="22"/>
          <w:szCs w:val="22"/>
        </w:rPr>
        <w:t xml:space="preserve">, H.R., </w:t>
      </w:r>
      <w:proofErr w:type="spellStart"/>
      <w:r w:rsidRPr="00A104FF">
        <w:rPr>
          <w:rFonts w:ascii="Georgia" w:hAnsi="Georgia" w:cs="Euphemia UCAS"/>
          <w:sz w:val="22"/>
          <w:szCs w:val="22"/>
        </w:rPr>
        <w:t>Rajamani</w:t>
      </w:r>
      <w:proofErr w:type="spellEnd"/>
      <w:r w:rsidRPr="00A104FF">
        <w:rPr>
          <w:rFonts w:ascii="Georgia" w:hAnsi="Georgia" w:cs="Euphemia UCAS"/>
          <w:sz w:val="22"/>
          <w:szCs w:val="22"/>
        </w:rPr>
        <w:t xml:space="preserve">, M., Brenner, L.A., &amp; </w:t>
      </w:r>
      <w:r w:rsidRPr="00A104FF">
        <w:rPr>
          <w:rFonts w:ascii="Georgia" w:hAnsi="Georgia" w:cs="Euphemia UCAS"/>
          <w:b/>
          <w:sz w:val="22"/>
          <w:szCs w:val="22"/>
        </w:rPr>
        <w:t xml:space="preserve">Banich, M.T. </w:t>
      </w:r>
      <w:r w:rsidRPr="00A104FF">
        <w:rPr>
          <w:rFonts w:ascii="Georgia" w:hAnsi="Georgia" w:cs="Euphemia UCAS"/>
          <w:sz w:val="22"/>
          <w:szCs w:val="22"/>
        </w:rPr>
        <w:t>(2014) Reduced amygdala volume is associated with deficits in inhibitory control: A voxel and surface-based morphometric analysis of comorbid PTSD/</w:t>
      </w:r>
      <w:proofErr w:type="spellStart"/>
      <w:r w:rsidRPr="00A104FF">
        <w:rPr>
          <w:rFonts w:ascii="Georgia" w:hAnsi="Georgia" w:cs="Euphemia UCAS"/>
          <w:sz w:val="22"/>
          <w:szCs w:val="22"/>
        </w:rPr>
        <w:t>mTBI</w:t>
      </w:r>
      <w:proofErr w:type="spellEnd"/>
      <w:r w:rsidRPr="00A104FF">
        <w:rPr>
          <w:rFonts w:ascii="Georgia" w:hAnsi="Georgia" w:cs="Euphemia UCAS"/>
          <w:sz w:val="22"/>
          <w:szCs w:val="22"/>
        </w:rPr>
        <w:t xml:space="preserve">.  </w:t>
      </w:r>
      <w:r w:rsidRPr="00A104FF">
        <w:rPr>
          <w:rFonts w:ascii="Georgia" w:hAnsi="Georgia" w:cs="Euphemia UCAS"/>
          <w:i/>
          <w:sz w:val="22"/>
          <w:szCs w:val="22"/>
        </w:rPr>
        <w:t>Biomed Research International</w:t>
      </w:r>
      <w:r w:rsidRPr="00A104FF">
        <w:rPr>
          <w:rFonts w:ascii="Georgia" w:hAnsi="Georgia" w:cs="Euphemia UCAS"/>
          <w:sz w:val="22"/>
          <w:szCs w:val="22"/>
        </w:rPr>
        <w:t xml:space="preserve">, 2014:691505. </w:t>
      </w:r>
      <w:proofErr w:type="spellStart"/>
      <w:r w:rsidRPr="00A104FF">
        <w:rPr>
          <w:rFonts w:ascii="Georgia" w:hAnsi="Georgia" w:cs="Euphemia UCAS"/>
          <w:sz w:val="22"/>
          <w:szCs w:val="22"/>
        </w:rPr>
        <w:t>doi</w:t>
      </w:r>
      <w:proofErr w:type="spellEnd"/>
      <w:r w:rsidRPr="00A104FF">
        <w:rPr>
          <w:rFonts w:ascii="Georgia" w:hAnsi="Georgia" w:cs="Euphemia UCAS"/>
          <w:sz w:val="22"/>
          <w:szCs w:val="22"/>
        </w:rPr>
        <w:t>: 10.1155/2014/691505.</w:t>
      </w:r>
    </w:p>
    <w:p w14:paraId="766F5681" w14:textId="77777777" w:rsidR="00695B36" w:rsidRPr="007914E2" w:rsidRDefault="00695B36" w:rsidP="00126FDC">
      <w:pPr>
        <w:pStyle w:val="BodyText3"/>
        <w:spacing w:after="0"/>
        <w:ind w:left="720" w:hanging="720"/>
        <w:rPr>
          <w:rFonts w:ascii="Georgia" w:hAnsi="Georgia" w:cs="Euphemia UCAS"/>
          <w:i/>
          <w:sz w:val="22"/>
          <w:szCs w:val="22"/>
        </w:rPr>
      </w:pPr>
      <w:r w:rsidRPr="00126FDC">
        <w:rPr>
          <w:rFonts w:ascii="Georgia" w:hAnsi="Georgia" w:cs="Euphemia UCAS"/>
          <w:sz w:val="22"/>
          <w:szCs w:val="22"/>
        </w:rPr>
        <w:t>Yamamoto</w:t>
      </w:r>
      <w:r w:rsidR="00126FDC" w:rsidRPr="00126FDC">
        <w:rPr>
          <w:rFonts w:ascii="Georgia" w:hAnsi="Georgia" w:cs="Euphemia UCAS"/>
          <w:sz w:val="22"/>
          <w:szCs w:val="22"/>
        </w:rPr>
        <w:t>,</w:t>
      </w:r>
      <w:r w:rsidRPr="00126FDC">
        <w:rPr>
          <w:rFonts w:ascii="Georgia" w:hAnsi="Georgia" w:cs="Euphemia UCAS"/>
          <w:sz w:val="22"/>
          <w:szCs w:val="22"/>
        </w:rPr>
        <w:t xml:space="preserve"> D</w:t>
      </w:r>
      <w:r w:rsidR="00126FDC" w:rsidRPr="00126FDC">
        <w:rPr>
          <w:rFonts w:ascii="Georgia" w:hAnsi="Georgia" w:cs="Euphemia UCAS"/>
          <w:sz w:val="22"/>
          <w:szCs w:val="22"/>
        </w:rPr>
        <w:t>.</w:t>
      </w:r>
      <w:r w:rsidRPr="00126FDC">
        <w:rPr>
          <w:rFonts w:ascii="Georgia" w:hAnsi="Georgia" w:cs="Euphemia UCAS"/>
          <w:sz w:val="22"/>
          <w:szCs w:val="22"/>
        </w:rPr>
        <w:t>J</w:t>
      </w:r>
      <w:r w:rsidR="00126FDC" w:rsidRPr="00126FDC">
        <w:rPr>
          <w:rFonts w:ascii="Georgia" w:hAnsi="Georgia" w:cs="Euphemia UCAS"/>
          <w:sz w:val="22"/>
          <w:szCs w:val="22"/>
        </w:rPr>
        <w:t>.</w:t>
      </w:r>
      <w:r w:rsidRPr="00126FDC">
        <w:rPr>
          <w:rFonts w:ascii="Georgia" w:hAnsi="Georgia" w:cs="Euphemia UCAS"/>
          <w:sz w:val="22"/>
          <w:szCs w:val="22"/>
        </w:rPr>
        <w:t>, Reynolds</w:t>
      </w:r>
      <w:r w:rsidR="00126FDC" w:rsidRPr="00126FDC">
        <w:rPr>
          <w:rFonts w:ascii="Georgia" w:hAnsi="Georgia" w:cs="Euphemia UCAS"/>
          <w:sz w:val="22"/>
          <w:szCs w:val="22"/>
        </w:rPr>
        <w:t>,</w:t>
      </w:r>
      <w:r w:rsidRPr="00126FDC">
        <w:rPr>
          <w:rFonts w:ascii="Georgia" w:hAnsi="Georgia" w:cs="Euphemia UCAS"/>
          <w:sz w:val="22"/>
          <w:szCs w:val="22"/>
        </w:rPr>
        <w:t xml:space="preserve"> J</w:t>
      </w:r>
      <w:r w:rsidR="00126FDC" w:rsidRPr="00126FDC">
        <w:rPr>
          <w:rFonts w:ascii="Georgia" w:hAnsi="Georgia" w:cs="Euphemia UCAS"/>
          <w:sz w:val="22"/>
          <w:szCs w:val="22"/>
        </w:rPr>
        <w:t>.</w:t>
      </w:r>
      <w:r w:rsidRPr="00126FDC">
        <w:rPr>
          <w:rFonts w:ascii="Georgia" w:hAnsi="Georgia" w:cs="Euphemia UCAS"/>
          <w:sz w:val="22"/>
          <w:szCs w:val="22"/>
        </w:rPr>
        <w:t xml:space="preserve">, </w:t>
      </w:r>
      <w:proofErr w:type="spellStart"/>
      <w:r w:rsidRPr="00126FDC">
        <w:rPr>
          <w:rFonts w:ascii="Georgia" w:hAnsi="Georgia" w:cs="Euphemia UCAS"/>
          <w:sz w:val="22"/>
          <w:szCs w:val="22"/>
        </w:rPr>
        <w:t>Krmpotich</w:t>
      </w:r>
      <w:proofErr w:type="spellEnd"/>
      <w:r w:rsidR="00126FDC" w:rsidRPr="00126FDC">
        <w:rPr>
          <w:rFonts w:ascii="Georgia" w:hAnsi="Georgia" w:cs="Euphemia UCAS"/>
          <w:sz w:val="22"/>
          <w:szCs w:val="22"/>
        </w:rPr>
        <w:t>,</w:t>
      </w:r>
      <w:r w:rsidRPr="00126FDC">
        <w:rPr>
          <w:rFonts w:ascii="Georgia" w:hAnsi="Georgia" w:cs="Euphemia UCAS"/>
          <w:sz w:val="22"/>
          <w:szCs w:val="22"/>
        </w:rPr>
        <w:t xml:space="preserve"> T</w:t>
      </w:r>
      <w:r w:rsidR="00126FDC" w:rsidRPr="00126FDC">
        <w:rPr>
          <w:rFonts w:ascii="Georgia" w:hAnsi="Georgia" w:cs="Euphemia UCAS"/>
          <w:sz w:val="22"/>
          <w:szCs w:val="22"/>
        </w:rPr>
        <w:t>.</w:t>
      </w:r>
      <w:r w:rsidRPr="00126FDC">
        <w:rPr>
          <w:rFonts w:ascii="Georgia" w:hAnsi="Georgia" w:cs="Euphemia UCAS"/>
          <w:sz w:val="22"/>
          <w:szCs w:val="22"/>
        </w:rPr>
        <w:t xml:space="preserve">, </w:t>
      </w:r>
      <w:r w:rsidRPr="00126FDC">
        <w:rPr>
          <w:rFonts w:ascii="Georgia" w:hAnsi="Georgia" w:cs="Euphemia UCAS"/>
          <w:b/>
          <w:sz w:val="22"/>
          <w:szCs w:val="22"/>
        </w:rPr>
        <w:t>Banich</w:t>
      </w:r>
      <w:r w:rsidR="00126FDC" w:rsidRPr="00126FDC">
        <w:rPr>
          <w:rFonts w:ascii="Georgia" w:hAnsi="Georgia" w:cs="Euphemia UCAS"/>
          <w:b/>
          <w:sz w:val="22"/>
          <w:szCs w:val="22"/>
        </w:rPr>
        <w:t>,</w:t>
      </w:r>
      <w:r w:rsidRPr="00126FDC">
        <w:rPr>
          <w:rFonts w:ascii="Georgia" w:hAnsi="Georgia" w:cs="Euphemia UCAS"/>
          <w:b/>
          <w:sz w:val="22"/>
          <w:szCs w:val="22"/>
        </w:rPr>
        <w:t xml:space="preserve"> M</w:t>
      </w:r>
      <w:r w:rsidR="00126FDC" w:rsidRPr="00126FDC">
        <w:rPr>
          <w:rFonts w:ascii="Georgia" w:hAnsi="Georgia" w:cs="Euphemia UCAS"/>
          <w:b/>
          <w:sz w:val="22"/>
          <w:szCs w:val="22"/>
        </w:rPr>
        <w:t>.</w:t>
      </w:r>
      <w:r w:rsidRPr="00126FDC">
        <w:rPr>
          <w:rFonts w:ascii="Georgia" w:hAnsi="Georgia" w:cs="Euphemia UCAS"/>
          <w:b/>
          <w:sz w:val="22"/>
          <w:szCs w:val="22"/>
        </w:rPr>
        <w:t>T</w:t>
      </w:r>
      <w:r w:rsidR="00126FDC" w:rsidRPr="00126FDC">
        <w:rPr>
          <w:rFonts w:ascii="Georgia" w:hAnsi="Georgia" w:cs="Euphemia UCAS"/>
          <w:b/>
          <w:sz w:val="22"/>
          <w:szCs w:val="22"/>
        </w:rPr>
        <w:t>.,</w:t>
      </w:r>
      <w:r w:rsidR="00126FDC" w:rsidRPr="00126FDC">
        <w:rPr>
          <w:rFonts w:ascii="Georgia" w:hAnsi="Georgia" w:cs="Euphemia UCAS"/>
          <w:sz w:val="22"/>
          <w:szCs w:val="22"/>
        </w:rPr>
        <w:t xml:space="preserve"> Thompson, </w:t>
      </w:r>
      <w:r w:rsidRPr="00126FDC">
        <w:rPr>
          <w:rFonts w:ascii="Georgia" w:hAnsi="Georgia" w:cs="Euphemia UCAS"/>
          <w:sz w:val="22"/>
          <w:szCs w:val="22"/>
        </w:rPr>
        <w:t>L</w:t>
      </w:r>
      <w:r w:rsidR="00126FDC" w:rsidRPr="00126FDC">
        <w:rPr>
          <w:rFonts w:ascii="Georgia" w:hAnsi="Georgia" w:cs="Euphemia UCAS"/>
          <w:sz w:val="22"/>
          <w:szCs w:val="22"/>
        </w:rPr>
        <w:t xml:space="preserve">. </w:t>
      </w:r>
      <w:r w:rsidRPr="00126FDC">
        <w:rPr>
          <w:rFonts w:ascii="Georgia" w:hAnsi="Georgia" w:cs="Euphemia UCAS"/>
          <w:sz w:val="22"/>
          <w:szCs w:val="22"/>
        </w:rPr>
        <w:t xml:space="preserve"> </w:t>
      </w:r>
      <w:r w:rsidR="00126FDC" w:rsidRPr="00126FDC">
        <w:rPr>
          <w:rFonts w:ascii="Georgia" w:hAnsi="Georgia" w:cs="Euphemia UCAS"/>
          <w:sz w:val="22"/>
          <w:szCs w:val="22"/>
        </w:rPr>
        <w:t xml:space="preserve">&amp; </w:t>
      </w:r>
      <w:r w:rsidRPr="00126FDC">
        <w:rPr>
          <w:rFonts w:ascii="Georgia" w:hAnsi="Georgia" w:cs="Euphemia UCAS"/>
          <w:sz w:val="22"/>
          <w:szCs w:val="22"/>
        </w:rPr>
        <w:t>Tanabe</w:t>
      </w:r>
      <w:r w:rsidR="00126FDC" w:rsidRPr="00126FDC">
        <w:rPr>
          <w:rFonts w:ascii="Georgia" w:hAnsi="Georgia" w:cs="Euphemia UCAS"/>
          <w:sz w:val="22"/>
          <w:szCs w:val="22"/>
        </w:rPr>
        <w:t>,</w:t>
      </w:r>
      <w:r w:rsidRPr="00126FDC">
        <w:rPr>
          <w:rFonts w:ascii="Georgia" w:hAnsi="Georgia" w:cs="Euphemia UCAS"/>
          <w:sz w:val="22"/>
          <w:szCs w:val="22"/>
        </w:rPr>
        <w:t xml:space="preserve"> J.</w:t>
      </w:r>
      <w:r w:rsidR="00126FDC" w:rsidRPr="00126FDC">
        <w:rPr>
          <w:rFonts w:ascii="Georgia" w:hAnsi="Georgia" w:cs="Euphemia UCAS"/>
          <w:sz w:val="22"/>
          <w:szCs w:val="22"/>
        </w:rPr>
        <w:t xml:space="preserve"> (</w:t>
      </w:r>
      <w:r w:rsidR="007914E2">
        <w:rPr>
          <w:rFonts w:ascii="Georgia" w:hAnsi="Georgia" w:cs="Euphemia UCAS"/>
          <w:sz w:val="22"/>
          <w:szCs w:val="22"/>
        </w:rPr>
        <w:t>2014</w:t>
      </w:r>
      <w:r w:rsidR="00126FDC" w:rsidRPr="00126FDC">
        <w:rPr>
          <w:rFonts w:ascii="Georgia" w:hAnsi="Georgia" w:cs="Euphemia UCAS"/>
          <w:sz w:val="22"/>
          <w:szCs w:val="22"/>
        </w:rPr>
        <w:t xml:space="preserve">) Temporal profile of </w:t>
      </w:r>
      <w:proofErr w:type="spellStart"/>
      <w:r w:rsidR="00126FDC" w:rsidRPr="00126FDC">
        <w:rPr>
          <w:rFonts w:ascii="Georgia" w:hAnsi="Georgia" w:cs="Euphemia UCAS"/>
          <w:sz w:val="22"/>
          <w:szCs w:val="22"/>
        </w:rPr>
        <w:t>fronto</w:t>
      </w:r>
      <w:proofErr w:type="spellEnd"/>
      <w:r w:rsidR="00126FDC" w:rsidRPr="00126FDC">
        <w:rPr>
          <w:rFonts w:ascii="Georgia" w:hAnsi="Georgia" w:cs="Euphemia UCAS"/>
          <w:sz w:val="22"/>
          <w:szCs w:val="22"/>
        </w:rPr>
        <w:t xml:space="preserve">-striatal-limbic activity during implicit decisions in drug dependence. </w:t>
      </w:r>
      <w:r w:rsidRPr="007914E2">
        <w:rPr>
          <w:rFonts w:ascii="Georgia" w:hAnsi="Georgia" w:cs="Euphemia UCAS"/>
          <w:i/>
          <w:sz w:val="22"/>
          <w:szCs w:val="22"/>
        </w:rPr>
        <w:t xml:space="preserve">Drug </w:t>
      </w:r>
      <w:r w:rsidR="00126FDC" w:rsidRPr="007914E2">
        <w:rPr>
          <w:rFonts w:ascii="Georgia" w:hAnsi="Georgia" w:cs="Euphemia UCAS"/>
          <w:i/>
          <w:sz w:val="22"/>
          <w:szCs w:val="22"/>
        </w:rPr>
        <w:t xml:space="preserve">and </w:t>
      </w:r>
      <w:r w:rsidRPr="007914E2">
        <w:rPr>
          <w:rFonts w:ascii="Georgia" w:hAnsi="Georgia" w:cs="Euphemia UCAS"/>
          <w:i/>
          <w:sz w:val="22"/>
          <w:szCs w:val="22"/>
        </w:rPr>
        <w:t>Alcohol Depend</w:t>
      </w:r>
      <w:r w:rsidR="00126FDC" w:rsidRPr="007914E2">
        <w:rPr>
          <w:rFonts w:ascii="Georgia" w:hAnsi="Georgia" w:cs="Euphemia UCAS"/>
          <w:i/>
          <w:sz w:val="22"/>
          <w:szCs w:val="22"/>
        </w:rPr>
        <w:t>ence</w:t>
      </w:r>
      <w:r w:rsidR="007914E2">
        <w:rPr>
          <w:rFonts w:ascii="Georgia" w:hAnsi="Georgia" w:cs="Euphemia UCAS"/>
          <w:i/>
          <w:sz w:val="22"/>
          <w:szCs w:val="22"/>
        </w:rPr>
        <w:t xml:space="preserve">, 136, </w:t>
      </w:r>
      <w:r w:rsidR="007914E2">
        <w:rPr>
          <w:rFonts w:ascii="Georgia" w:hAnsi="Georgia" w:cs="Euphemia UCAS"/>
          <w:sz w:val="22"/>
          <w:szCs w:val="22"/>
        </w:rPr>
        <w:t>108-114.</w:t>
      </w:r>
      <w:r w:rsidRPr="007914E2">
        <w:rPr>
          <w:rFonts w:ascii="Georgia" w:hAnsi="Georgia" w:cs="Euphemia UCAS"/>
          <w:i/>
          <w:sz w:val="22"/>
          <w:szCs w:val="22"/>
        </w:rPr>
        <w:t xml:space="preserve"> </w:t>
      </w:r>
    </w:p>
    <w:p w14:paraId="2856885A" w14:textId="77777777" w:rsidR="00695B36" w:rsidRPr="00126FDC" w:rsidRDefault="00695B36" w:rsidP="00126FDC">
      <w:pPr>
        <w:pStyle w:val="BodyText3"/>
        <w:spacing w:after="0"/>
        <w:ind w:left="720" w:hanging="720"/>
        <w:rPr>
          <w:rFonts w:ascii="Georgia" w:hAnsi="Georgia" w:cs="Euphemia UCAS"/>
          <w:sz w:val="22"/>
          <w:szCs w:val="22"/>
        </w:rPr>
      </w:pPr>
      <w:proofErr w:type="spellStart"/>
      <w:r w:rsidRPr="00126FDC">
        <w:rPr>
          <w:rFonts w:ascii="Georgia" w:hAnsi="Georgia" w:cs="Euphemia UCAS"/>
          <w:sz w:val="22"/>
          <w:szCs w:val="22"/>
        </w:rPr>
        <w:t>Dalwani</w:t>
      </w:r>
      <w:proofErr w:type="spellEnd"/>
      <w:r w:rsidRPr="00126FDC">
        <w:rPr>
          <w:rFonts w:ascii="Georgia" w:hAnsi="Georgia" w:cs="Euphemia UCAS"/>
          <w:sz w:val="22"/>
          <w:szCs w:val="22"/>
        </w:rPr>
        <w:t xml:space="preserve">, M.S., </w:t>
      </w:r>
      <w:proofErr w:type="spellStart"/>
      <w:r w:rsidRPr="00126FDC">
        <w:rPr>
          <w:rFonts w:ascii="Georgia" w:hAnsi="Georgia" w:cs="Euphemia UCAS"/>
          <w:sz w:val="22"/>
          <w:szCs w:val="22"/>
        </w:rPr>
        <w:t>Tregellas</w:t>
      </w:r>
      <w:proofErr w:type="spellEnd"/>
      <w:r w:rsidRPr="00126FDC">
        <w:rPr>
          <w:rFonts w:ascii="Georgia" w:hAnsi="Georgia" w:cs="Euphemia UCAS"/>
          <w:sz w:val="22"/>
          <w:szCs w:val="22"/>
        </w:rPr>
        <w:t xml:space="preserve">, J.R., </w:t>
      </w:r>
      <w:r w:rsidR="007914E2">
        <w:rPr>
          <w:rFonts w:ascii="Georgia" w:hAnsi="Georgia" w:cs="Euphemia UCAS"/>
          <w:sz w:val="22"/>
          <w:szCs w:val="22"/>
        </w:rPr>
        <w:t>*</w:t>
      </w:r>
      <w:r w:rsidRPr="00126FDC">
        <w:rPr>
          <w:rFonts w:ascii="Georgia" w:hAnsi="Georgia" w:cs="Euphemia UCAS"/>
          <w:sz w:val="22"/>
          <w:szCs w:val="22"/>
        </w:rPr>
        <w:t xml:space="preserve">Andrews-Hanna, J.R., </w:t>
      </w:r>
      <w:proofErr w:type="spellStart"/>
      <w:r w:rsidRPr="00126FDC">
        <w:rPr>
          <w:rFonts w:ascii="Georgia" w:hAnsi="Georgia" w:cs="Euphemia UCAS"/>
          <w:sz w:val="22"/>
          <w:szCs w:val="22"/>
        </w:rPr>
        <w:t>Mikulich</w:t>
      </w:r>
      <w:proofErr w:type="spellEnd"/>
      <w:r w:rsidRPr="00126FDC">
        <w:rPr>
          <w:rFonts w:ascii="Georgia" w:hAnsi="Georgia" w:cs="Euphemia UCAS"/>
          <w:sz w:val="22"/>
          <w:szCs w:val="22"/>
        </w:rPr>
        <w:t xml:space="preserve">-Gilbertson, S.K., Raymond, K.M., </w:t>
      </w:r>
      <w:r w:rsidRPr="00126FDC">
        <w:rPr>
          <w:rFonts w:ascii="Georgia" w:hAnsi="Georgia" w:cs="Euphemia UCAS"/>
          <w:b/>
          <w:sz w:val="22"/>
          <w:szCs w:val="22"/>
        </w:rPr>
        <w:t>Banich, M.T.,</w:t>
      </w:r>
      <w:r w:rsidRPr="00126FDC">
        <w:rPr>
          <w:rFonts w:ascii="Georgia" w:hAnsi="Georgia" w:cs="Euphemia UCAS"/>
          <w:sz w:val="22"/>
          <w:szCs w:val="22"/>
        </w:rPr>
        <w:t xml:space="preserve"> Crowley, T.J., &amp; Sakai, J.T. (2014). Default mode network activity in male adolescents with conduct and substance use disorder. </w:t>
      </w:r>
      <w:r w:rsidRPr="00126FDC">
        <w:rPr>
          <w:rFonts w:ascii="Georgia" w:hAnsi="Georgia" w:cs="Euphemia UCAS"/>
          <w:i/>
          <w:sz w:val="22"/>
          <w:szCs w:val="22"/>
        </w:rPr>
        <w:t xml:space="preserve">Drug and Alcohol Dependence, 134, </w:t>
      </w:r>
      <w:r w:rsidRPr="00126FDC">
        <w:rPr>
          <w:rFonts w:ascii="Georgia" w:hAnsi="Georgia" w:cs="Euphemia UCAS"/>
          <w:sz w:val="22"/>
          <w:szCs w:val="22"/>
        </w:rPr>
        <w:t>242-250.</w:t>
      </w:r>
    </w:p>
    <w:p w14:paraId="1AB9B758" w14:textId="77777777" w:rsidR="00695B36" w:rsidRPr="00126FDC" w:rsidRDefault="00695B36" w:rsidP="00695B36">
      <w:pPr>
        <w:widowControl w:val="0"/>
        <w:ind w:left="720" w:hanging="720"/>
        <w:rPr>
          <w:rFonts w:ascii="Georgia" w:hAnsi="Georgia" w:cs="Euphemia UCAS"/>
          <w:sz w:val="22"/>
          <w:szCs w:val="22"/>
        </w:rPr>
      </w:pPr>
      <w:r w:rsidRPr="00126FDC">
        <w:rPr>
          <w:rFonts w:ascii="Georgia" w:hAnsi="Georgia" w:cs="Euphemia UCAS"/>
          <w:sz w:val="22"/>
          <w:szCs w:val="22"/>
        </w:rPr>
        <w:t xml:space="preserve">*Orr, J.M., &amp; </w:t>
      </w:r>
      <w:r w:rsidRPr="00126FDC">
        <w:rPr>
          <w:rFonts w:ascii="Georgia" w:hAnsi="Georgia" w:cs="Euphemia UCAS"/>
          <w:b/>
          <w:sz w:val="22"/>
          <w:szCs w:val="22"/>
        </w:rPr>
        <w:t>Banich, M.T.</w:t>
      </w:r>
      <w:r w:rsidRPr="00126FDC">
        <w:rPr>
          <w:rFonts w:ascii="Georgia" w:hAnsi="Georgia" w:cs="Euphemia UCAS"/>
          <w:sz w:val="22"/>
          <w:szCs w:val="22"/>
        </w:rPr>
        <w:t xml:space="preserve"> (2014). The neural mechanisms underlying internally and externally guided task selection. </w:t>
      </w:r>
      <w:proofErr w:type="spellStart"/>
      <w:r w:rsidRPr="00126FDC">
        <w:rPr>
          <w:rFonts w:ascii="Georgia" w:hAnsi="Georgia" w:cs="Euphemia UCAS"/>
          <w:i/>
          <w:sz w:val="22"/>
          <w:szCs w:val="22"/>
        </w:rPr>
        <w:t>Neuroimage</w:t>
      </w:r>
      <w:proofErr w:type="spellEnd"/>
      <w:r w:rsidRPr="00126FDC">
        <w:rPr>
          <w:rFonts w:ascii="Georgia" w:hAnsi="Georgia" w:cs="Euphemia UCAS"/>
          <w:i/>
          <w:sz w:val="22"/>
          <w:szCs w:val="22"/>
        </w:rPr>
        <w:t xml:space="preserve">, 84, </w:t>
      </w:r>
      <w:r w:rsidRPr="00126FDC">
        <w:rPr>
          <w:rFonts w:ascii="Georgia" w:hAnsi="Georgia" w:cs="Euphemia UCAS"/>
          <w:sz w:val="22"/>
          <w:szCs w:val="22"/>
        </w:rPr>
        <w:t>191-205.</w:t>
      </w:r>
    </w:p>
    <w:p w14:paraId="61BB6BDB" w14:textId="77777777" w:rsidR="00695B36" w:rsidRPr="00126FDC" w:rsidRDefault="00695B36" w:rsidP="00695B36">
      <w:pPr>
        <w:widowControl w:val="0"/>
        <w:ind w:left="720" w:hanging="720"/>
        <w:rPr>
          <w:rFonts w:ascii="Georgia" w:hAnsi="Georgia" w:cs="Euphemia UCAS"/>
          <w:sz w:val="22"/>
          <w:szCs w:val="22"/>
        </w:rPr>
      </w:pPr>
      <w:r w:rsidRPr="00126FDC">
        <w:rPr>
          <w:rFonts w:ascii="Georgia" w:hAnsi="Georgia" w:cs="Euphemia UCAS"/>
          <w:sz w:val="22"/>
          <w:szCs w:val="22"/>
        </w:rPr>
        <w:t>*Andrews-Hanna, J.R., *Kaiser, R.H., Turner, A.E.J., *</w:t>
      </w:r>
      <w:proofErr w:type="spellStart"/>
      <w:r w:rsidRPr="00126FDC">
        <w:rPr>
          <w:rFonts w:ascii="Georgia" w:hAnsi="Georgia" w:cs="Euphemia UCAS"/>
          <w:sz w:val="22"/>
          <w:szCs w:val="22"/>
        </w:rPr>
        <w:t>Reineberg</w:t>
      </w:r>
      <w:proofErr w:type="spellEnd"/>
      <w:r w:rsidRPr="00126FDC">
        <w:rPr>
          <w:rFonts w:ascii="Georgia" w:hAnsi="Georgia" w:cs="Euphemia UCAS"/>
          <w:sz w:val="22"/>
          <w:szCs w:val="22"/>
        </w:rPr>
        <w:t xml:space="preserve">, A.E., *Godinez, D., </w:t>
      </w:r>
      <w:proofErr w:type="spellStart"/>
      <w:r w:rsidRPr="00126FDC">
        <w:rPr>
          <w:rFonts w:ascii="Georgia" w:hAnsi="Georgia" w:cs="Euphemia UCAS"/>
          <w:sz w:val="22"/>
          <w:szCs w:val="22"/>
        </w:rPr>
        <w:t>Dimidjian</w:t>
      </w:r>
      <w:proofErr w:type="spellEnd"/>
      <w:r w:rsidRPr="00126FDC">
        <w:rPr>
          <w:rFonts w:ascii="Georgia" w:hAnsi="Georgia" w:cs="Euphemia UCAS"/>
          <w:sz w:val="22"/>
          <w:szCs w:val="22"/>
        </w:rPr>
        <w:t xml:space="preserve">, S. &amp; </w:t>
      </w:r>
      <w:r w:rsidRPr="00126FDC">
        <w:rPr>
          <w:rFonts w:ascii="Georgia" w:hAnsi="Georgia" w:cs="Euphemia UCAS"/>
          <w:b/>
          <w:sz w:val="22"/>
          <w:szCs w:val="22"/>
        </w:rPr>
        <w:t>Banich, M.T.</w:t>
      </w:r>
      <w:r w:rsidRPr="00126FDC">
        <w:rPr>
          <w:rFonts w:ascii="Georgia" w:hAnsi="Georgia" w:cs="Euphemia UCAS"/>
          <w:sz w:val="22"/>
          <w:szCs w:val="22"/>
        </w:rPr>
        <w:t xml:space="preserve">  (2013). A penny for your thoughts: dimensions of self-generated thought content and relationships with individual differences in emotional wellbeing. </w:t>
      </w:r>
      <w:r w:rsidR="00126FDC" w:rsidRPr="00126FDC">
        <w:rPr>
          <w:rFonts w:ascii="Georgia" w:hAnsi="Georgia" w:cs="Euphemia UCAS"/>
          <w:i/>
          <w:sz w:val="22"/>
          <w:szCs w:val="22"/>
        </w:rPr>
        <w:t xml:space="preserve">Frontiers in </w:t>
      </w:r>
      <w:r w:rsidRPr="00126FDC">
        <w:rPr>
          <w:rFonts w:ascii="Georgia" w:hAnsi="Georgia" w:cs="Euphemia UCAS"/>
          <w:i/>
          <w:sz w:val="22"/>
          <w:szCs w:val="22"/>
        </w:rPr>
        <w:t>Psychology: Perception Science</w:t>
      </w:r>
      <w:r w:rsidRPr="00126FDC">
        <w:rPr>
          <w:rFonts w:ascii="Georgia" w:hAnsi="Georgia" w:cs="Euphemia UCAS"/>
          <w:sz w:val="22"/>
          <w:szCs w:val="22"/>
        </w:rPr>
        <w:t xml:space="preserve">, </w:t>
      </w:r>
      <w:proofErr w:type="spellStart"/>
      <w:r w:rsidRPr="00126FDC">
        <w:rPr>
          <w:rFonts w:ascii="Georgia" w:hAnsi="Georgia" w:cs="Euphemia UCAS"/>
          <w:sz w:val="22"/>
          <w:szCs w:val="22"/>
        </w:rPr>
        <w:t>doi</w:t>
      </w:r>
      <w:proofErr w:type="spellEnd"/>
      <w:r w:rsidRPr="00126FDC">
        <w:rPr>
          <w:rFonts w:ascii="Georgia" w:hAnsi="Georgia" w:cs="Euphemia UCAS"/>
          <w:sz w:val="22"/>
          <w:szCs w:val="22"/>
        </w:rPr>
        <w:t>: 10.3389/fpsyg.2013.00900</w:t>
      </w:r>
    </w:p>
    <w:p w14:paraId="6E2595EF" w14:textId="77777777" w:rsidR="00695B36" w:rsidRPr="00126FDC" w:rsidRDefault="00695B36" w:rsidP="00695B36">
      <w:pPr>
        <w:widowControl w:val="0"/>
        <w:ind w:left="720" w:hanging="720"/>
        <w:rPr>
          <w:rFonts w:ascii="Georgia" w:hAnsi="Georgia" w:cs="Euphemia UCAS"/>
          <w:sz w:val="22"/>
          <w:szCs w:val="22"/>
        </w:rPr>
      </w:pPr>
      <w:r w:rsidRPr="00126FDC">
        <w:rPr>
          <w:rFonts w:ascii="Georgia" w:hAnsi="Georgia" w:cs="Euphemia UCAS"/>
          <w:sz w:val="22"/>
          <w:szCs w:val="22"/>
        </w:rPr>
        <w:t>*</w:t>
      </w:r>
      <w:proofErr w:type="spellStart"/>
      <w:r w:rsidRPr="00126FDC">
        <w:rPr>
          <w:rFonts w:ascii="Georgia" w:hAnsi="Georgia" w:cs="Euphemia UCAS"/>
          <w:sz w:val="22"/>
          <w:szCs w:val="22"/>
        </w:rPr>
        <w:t>Depue</w:t>
      </w:r>
      <w:proofErr w:type="spellEnd"/>
      <w:r w:rsidRPr="00126FDC">
        <w:rPr>
          <w:rFonts w:ascii="Georgia" w:hAnsi="Georgia" w:cs="Euphemia UCAS"/>
          <w:sz w:val="22"/>
          <w:szCs w:val="22"/>
        </w:rPr>
        <w:t xml:space="preserve">, B.E., </w:t>
      </w:r>
      <w:proofErr w:type="spellStart"/>
      <w:r w:rsidRPr="00126FDC">
        <w:rPr>
          <w:rFonts w:ascii="Georgia" w:hAnsi="Georgia" w:cs="Euphemia UCAS"/>
          <w:sz w:val="22"/>
          <w:szCs w:val="22"/>
        </w:rPr>
        <w:t>Ketz</w:t>
      </w:r>
      <w:proofErr w:type="spellEnd"/>
      <w:r w:rsidRPr="00126FDC">
        <w:rPr>
          <w:rFonts w:ascii="Georgia" w:hAnsi="Georgia" w:cs="Euphemia UCAS"/>
          <w:sz w:val="22"/>
          <w:szCs w:val="22"/>
        </w:rPr>
        <w:t xml:space="preserve">, N., Mollison, M.V., </w:t>
      </w:r>
      <w:proofErr w:type="spellStart"/>
      <w:r w:rsidRPr="00126FDC">
        <w:rPr>
          <w:rFonts w:ascii="Georgia" w:hAnsi="Georgia" w:cs="Euphemia UCAS"/>
          <w:sz w:val="22"/>
          <w:szCs w:val="22"/>
        </w:rPr>
        <w:t>Nyhus</w:t>
      </w:r>
      <w:proofErr w:type="spellEnd"/>
      <w:r w:rsidRPr="00126FDC">
        <w:rPr>
          <w:rFonts w:ascii="Georgia" w:hAnsi="Georgia" w:cs="Euphemia UCAS"/>
          <w:sz w:val="22"/>
          <w:szCs w:val="22"/>
        </w:rPr>
        <w:t xml:space="preserve">, E., </w:t>
      </w:r>
      <w:r w:rsidRPr="00126FDC">
        <w:rPr>
          <w:rFonts w:ascii="Georgia" w:hAnsi="Georgia" w:cs="Euphemia UCAS"/>
          <w:b/>
          <w:sz w:val="22"/>
          <w:szCs w:val="22"/>
        </w:rPr>
        <w:t xml:space="preserve">Banich, M.T., </w:t>
      </w:r>
      <w:r w:rsidRPr="00126FDC">
        <w:rPr>
          <w:rFonts w:ascii="Georgia" w:hAnsi="Georgia" w:cs="Euphemia UCAS"/>
          <w:sz w:val="22"/>
          <w:szCs w:val="22"/>
        </w:rPr>
        <w:t>&amp;</w:t>
      </w:r>
      <w:r w:rsidRPr="00126FDC">
        <w:rPr>
          <w:rFonts w:ascii="Georgia" w:hAnsi="Georgia" w:cs="Euphemia UCAS"/>
          <w:b/>
          <w:sz w:val="22"/>
          <w:szCs w:val="22"/>
        </w:rPr>
        <w:t xml:space="preserve"> </w:t>
      </w:r>
      <w:r w:rsidRPr="00126FDC">
        <w:rPr>
          <w:rFonts w:ascii="Georgia" w:hAnsi="Georgia" w:cs="Euphemia UCAS"/>
          <w:sz w:val="22"/>
          <w:szCs w:val="22"/>
        </w:rPr>
        <w:t xml:space="preserve">Curran, T. (2013).  ERPs and neural oscillations during volitional suppression of memory retrieval. </w:t>
      </w:r>
      <w:r w:rsidRPr="00126FDC">
        <w:rPr>
          <w:rFonts w:ascii="Georgia" w:hAnsi="Georgia" w:cs="Euphemia UCAS"/>
          <w:i/>
          <w:sz w:val="22"/>
          <w:szCs w:val="22"/>
        </w:rPr>
        <w:t xml:space="preserve">Journal of Cognitive Neuroscience, 25, </w:t>
      </w:r>
      <w:r w:rsidRPr="00126FDC">
        <w:rPr>
          <w:rFonts w:ascii="Georgia" w:hAnsi="Georgia" w:cs="Euphemia UCAS"/>
          <w:sz w:val="22"/>
          <w:szCs w:val="22"/>
        </w:rPr>
        <w:t xml:space="preserve">1624-1633.  </w:t>
      </w:r>
    </w:p>
    <w:p w14:paraId="32F5E8D0" w14:textId="77777777" w:rsidR="00695B36" w:rsidRPr="00126FDC" w:rsidRDefault="00695B36" w:rsidP="00695B36">
      <w:pPr>
        <w:ind w:left="720" w:hanging="720"/>
        <w:rPr>
          <w:rFonts w:ascii="Georgia" w:hAnsi="Georgia" w:cs="Euphemia UCAS"/>
          <w:sz w:val="22"/>
          <w:szCs w:val="22"/>
        </w:rPr>
      </w:pPr>
      <w:r w:rsidRPr="00126FDC">
        <w:rPr>
          <w:rFonts w:ascii="Georgia" w:hAnsi="Georgia" w:cs="Euphemia UCAS"/>
          <w:sz w:val="22"/>
          <w:szCs w:val="22"/>
        </w:rPr>
        <w:t xml:space="preserve">Tanabe, J., Reynolds, J., </w:t>
      </w:r>
      <w:proofErr w:type="spellStart"/>
      <w:r w:rsidRPr="00126FDC">
        <w:rPr>
          <w:rFonts w:ascii="Georgia" w:hAnsi="Georgia" w:cs="Euphemia UCAS"/>
          <w:sz w:val="22"/>
          <w:szCs w:val="22"/>
        </w:rPr>
        <w:t>Krmpotich</w:t>
      </w:r>
      <w:proofErr w:type="spellEnd"/>
      <w:r w:rsidRPr="00126FDC">
        <w:rPr>
          <w:rFonts w:ascii="Georgia" w:hAnsi="Georgia" w:cs="Euphemia UCAS"/>
          <w:sz w:val="22"/>
          <w:szCs w:val="22"/>
        </w:rPr>
        <w:t xml:space="preserve">, T., Claus, E., Thompson, L.L., Du, Y.P, &amp; </w:t>
      </w:r>
      <w:r w:rsidRPr="00126FDC">
        <w:rPr>
          <w:rFonts w:ascii="Georgia" w:hAnsi="Georgia" w:cs="Euphemia UCAS"/>
          <w:b/>
          <w:sz w:val="22"/>
          <w:szCs w:val="22"/>
        </w:rPr>
        <w:t>Banich, M.T.</w:t>
      </w:r>
      <w:r w:rsidRPr="00126FDC">
        <w:rPr>
          <w:rFonts w:ascii="Georgia" w:hAnsi="Georgia" w:cs="Euphemia UCAS"/>
          <w:sz w:val="22"/>
          <w:szCs w:val="22"/>
        </w:rPr>
        <w:t xml:space="preserve"> (2013) Reduced neural tracking of prediction error in substance dependent individuals.  </w:t>
      </w:r>
      <w:r w:rsidRPr="00126FDC">
        <w:rPr>
          <w:rFonts w:ascii="Georgia" w:hAnsi="Georgia" w:cs="Euphemia UCAS"/>
          <w:i/>
          <w:sz w:val="22"/>
          <w:szCs w:val="22"/>
        </w:rPr>
        <w:t xml:space="preserve">American Journal of Psychiatry, 170, </w:t>
      </w:r>
      <w:r w:rsidRPr="00126FDC">
        <w:rPr>
          <w:rFonts w:ascii="Georgia" w:hAnsi="Georgia" w:cs="Euphemia UCAS"/>
          <w:sz w:val="22"/>
          <w:szCs w:val="22"/>
        </w:rPr>
        <w:t>1356-1363.</w:t>
      </w:r>
    </w:p>
    <w:p w14:paraId="1EF13820" w14:textId="77777777" w:rsidR="00695B36" w:rsidRPr="00126FDC" w:rsidRDefault="00695B36" w:rsidP="00695B36">
      <w:pPr>
        <w:ind w:left="720" w:hanging="720"/>
        <w:rPr>
          <w:rFonts w:ascii="Georgia" w:hAnsi="Georgia" w:cs="Euphemia UCAS"/>
          <w:sz w:val="22"/>
          <w:szCs w:val="22"/>
        </w:rPr>
      </w:pPr>
      <w:r w:rsidRPr="00126FDC">
        <w:rPr>
          <w:rFonts w:ascii="Georgia" w:hAnsi="Georgia" w:cs="Euphemia UCAS"/>
          <w:sz w:val="22"/>
          <w:szCs w:val="22"/>
        </w:rPr>
        <w:t xml:space="preserve">Tanabe, J., York, P., </w:t>
      </w:r>
      <w:proofErr w:type="spellStart"/>
      <w:r w:rsidRPr="00126FDC">
        <w:rPr>
          <w:rFonts w:ascii="Georgia" w:hAnsi="Georgia" w:cs="Euphemia UCAS"/>
          <w:sz w:val="22"/>
          <w:szCs w:val="22"/>
        </w:rPr>
        <w:t>Krmpotich</w:t>
      </w:r>
      <w:proofErr w:type="spellEnd"/>
      <w:r w:rsidRPr="00126FDC">
        <w:rPr>
          <w:rFonts w:ascii="Georgia" w:hAnsi="Georgia" w:cs="Euphemia UCAS"/>
          <w:sz w:val="22"/>
          <w:szCs w:val="22"/>
        </w:rPr>
        <w:t xml:space="preserve">, T., Miller, D., </w:t>
      </w:r>
      <w:proofErr w:type="spellStart"/>
      <w:r w:rsidRPr="00126FDC">
        <w:rPr>
          <w:rFonts w:ascii="Georgia" w:hAnsi="Georgia" w:cs="Euphemia UCAS"/>
          <w:sz w:val="22"/>
          <w:szCs w:val="22"/>
        </w:rPr>
        <w:t>Dalwani</w:t>
      </w:r>
      <w:proofErr w:type="spellEnd"/>
      <w:r w:rsidRPr="00126FDC">
        <w:rPr>
          <w:rFonts w:ascii="Georgia" w:hAnsi="Georgia" w:cs="Euphemia UCAS"/>
          <w:sz w:val="22"/>
          <w:szCs w:val="22"/>
        </w:rPr>
        <w:t xml:space="preserve">, M., Sakai, J.T., </w:t>
      </w:r>
      <w:proofErr w:type="spellStart"/>
      <w:r w:rsidRPr="00126FDC">
        <w:rPr>
          <w:rFonts w:ascii="Georgia" w:hAnsi="Georgia" w:cs="Euphemia UCAS"/>
          <w:sz w:val="22"/>
          <w:szCs w:val="22"/>
        </w:rPr>
        <w:t>Mikulich</w:t>
      </w:r>
      <w:proofErr w:type="spellEnd"/>
      <w:r w:rsidRPr="00126FDC">
        <w:rPr>
          <w:rFonts w:ascii="Georgia" w:hAnsi="Georgia" w:cs="Euphemia UCAS"/>
          <w:sz w:val="22"/>
          <w:szCs w:val="22"/>
        </w:rPr>
        <w:t xml:space="preserve">-Gilbertson, S.K., Thompson, L., Claus, E., </w:t>
      </w:r>
      <w:r w:rsidRPr="00126FDC">
        <w:rPr>
          <w:rFonts w:ascii="Georgia" w:hAnsi="Georgia" w:cs="Euphemia UCAS"/>
          <w:b/>
          <w:sz w:val="22"/>
          <w:szCs w:val="22"/>
        </w:rPr>
        <w:t>Banich, M.,</w:t>
      </w:r>
      <w:r w:rsidRPr="00126FDC">
        <w:rPr>
          <w:rFonts w:ascii="Georgia" w:hAnsi="Georgia" w:cs="Euphemia UCAS"/>
          <w:sz w:val="22"/>
          <w:szCs w:val="22"/>
        </w:rPr>
        <w:t xml:space="preserve"> &amp; Rojas, D.C. (2013) Insula and orbitofrontal cortical morphology in substance dependence is modulated by sex.</w:t>
      </w:r>
      <w:r w:rsidRPr="00126FDC">
        <w:rPr>
          <w:rFonts w:ascii="Georgia" w:hAnsi="Georgia" w:cs="Euphemia UCAS"/>
          <w:b/>
          <w:sz w:val="22"/>
          <w:szCs w:val="22"/>
        </w:rPr>
        <w:t xml:space="preserve"> </w:t>
      </w:r>
      <w:r w:rsidRPr="00126FDC">
        <w:rPr>
          <w:rFonts w:ascii="Georgia" w:hAnsi="Georgia" w:cs="Euphemia UCAS"/>
          <w:i/>
          <w:sz w:val="22"/>
          <w:szCs w:val="22"/>
        </w:rPr>
        <w:t xml:space="preserve">American Journal of Neuroradiology, 34, </w:t>
      </w:r>
      <w:r w:rsidRPr="00126FDC">
        <w:rPr>
          <w:rFonts w:ascii="Georgia" w:hAnsi="Georgia" w:cs="Euphemia UCAS"/>
          <w:sz w:val="22"/>
          <w:szCs w:val="22"/>
        </w:rPr>
        <w:t>1150-1156.</w:t>
      </w:r>
    </w:p>
    <w:p w14:paraId="2702DED2" w14:textId="77777777" w:rsidR="00695B36" w:rsidRPr="00126FDC" w:rsidRDefault="00695B36" w:rsidP="00695B36">
      <w:pPr>
        <w:ind w:left="720" w:hanging="720"/>
        <w:rPr>
          <w:rFonts w:ascii="Georgia" w:hAnsi="Georgia" w:cs="Euphemia UCAS"/>
          <w:sz w:val="22"/>
          <w:szCs w:val="22"/>
        </w:rPr>
      </w:pPr>
      <w:r w:rsidRPr="00126FDC">
        <w:rPr>
          <w:rFonts w:ascii="Georgia" w:hAnsi="Georgia" w:cs="Euphemia UCAS"/>
          <w:sz w:val="22"/>
          <w:szCs w:val="22"/>
        </w:rPr>
        <w:t xml:space="preserve">Perry, R.I., </w:t>
      </w:r>
      <w:proofErr w:type="spellStart"/>
      <w:r w:rsidRPr="00126FDC">
        <w:rPr>
          <w:rFonts w:ascii="Georgia" w:hAnsi="Georgia" w:cs="Euphemia UCAS"/>
          <w:sz w:val="22"/>
          <w:szCs w:val="22"/>
        </w:rPr>
        <w:t>Krmpotich</w:t>
      </w:r>
      <w:proofErr w:type="spellEnd"/>
      <w:r w:rsidRPr="00126FDC">
        <w:rPr>
          <w:rFonts w:ascii="Georgia" w:hAnsi="Georgia" w:cs="Euphemia UCAS"/>
          <w:sz w:val="22"/>
          <w:szCs w:val="22"/>
        </w:rPr>
        <w:t xml:space="preserve">, T., Thompson, L.L., </w:t>
      </w:r>
      <w:proofErr w:type="spellStart"/>
      <w:r w:rsidRPr="00126FDC">
        <w:rPr>
          <w:rFonts w:ascii="Georgia" w:hAnsi="Georgia" w:cs="Euphemia UCAS"/>
          <w:sz w:val="22"/>
          <w:szCs w:val="22"/>
        </w:rPr>
        <w:t>Mikulich</w:t>
      </w:r>
      <w:proofErr w:type="spellEnd"/>
      <w:r w:rsidRPr="00126FDC">
        <w:rPr>
          <w:rFonts w:ascii="Georgia" w:hAnsi="Georgia" w:cs="Euphemia UCAS"/>
          <w:sz w:val="22"/>
          <w:szCs w:val="22"/>
        </w:rPr>
        <w:t xml:space="preserve">-Gilbertson, S.K., </w:t>
      </w:r>
      <w:r w:rsidRPr="00126FDC">
        <w:rPr>
          <w:rFonts w:ascii="Georgia" w:hAnsi="Georgia" w:cs="Euphemia UCAS"/>
          <w:b/>
          <w:sz w:val="22"/>
          <w:szCs w:val="22"/>
        </w:rPr>
        <w:t xml:space="preserve">Banich, M.T., </w:t>
      </w:r>
      <w:r w:rsidRPr="00126FDC">
        <w:rPr>
          <w:rFonts w:ascii="Georgia" w:hAnsi="Georgia" w:cs="Euphemia UCAS"/>
          <w:sz w:val="22"/>
          <w:szCs w:val="22"/>
        </w:rPr>
        <w:t xml:space="preserve">&amp; Tanabe J. (2013). Sex modulates approach systems and impulsivity in substance dependence.  </w:t>
      </w:r>
      <w:r w:rsidRPr="00126FDC">
        <w:rPr>
          <w:rFonts w:ascii="Georgia" w:hAnsi="Georgia" w:cs="Euphemia UCAS"/>
          <w:i/>
          <w:sz w:val="22"/>
          <w:szCs w:val="22"/>
        </w:rPr>
        <w:t xml:space="preserve">Drug and Alcohol Dependence, 133, </w:t>
      </w:r>
      <w:r w:rsidRPr="00126FDC">
        <w:rPr>
          <w:rFonts w:ascii="Georgia" w:hAnsi="Georgia" w:cs="Euphemia UCAS"/>
          <w:sz w:val="22"/>
          <w:szCs w:val="22"/>
        </w:rPr>
        <w:t>222-227.</w:t>
      </w:r>
    </w:p>
    <w:p w14:paraId="342AE4CC" w14:textId="77777777" w:rsidR="00695B36" w:rsidRPr="00126FDC" w:rsidRDefault="00695B36" w:rsidP="00695B36">
      <w:pPr>
        <w:widowControl w:val="0"/>
        <w:ind w:left="720" w:hanging="720"/>
        <w:rPr>
          <w:rFonts w:ascii="Georgia" w:hAnsi="Georgia" w:cs="Euphemia UCAS"/>
          <w:sz w:val="22"/>
          <w:szCs w:val="22"/>
        </w:rPr>
      </w:pPr>
      <w:r w:rsidRPr="00126FDC">
        <w:rPr>
          <w:rFonts w:ascii="Georgia" w:hAnsi="Georgia" w:cs="Euphemia UCAS"/>
          <w:sz w:val="22"/>
          <w:szCs w:val="22"/>
        </w:rPr>
        <w:t xml:space="preserve">Warren, S.L., Crocker, L.D., Spielberg, J.M., Engels, A.S., </w:t>
      </w:r>
      <w:r w:rsidRPr="00126FDC">
        <w:rPr>
          <w:rFonts w:ascii="Georgia" w:hAnsi="Georgia" w:cs="Euphemia UCAS"/>
          <w:b/>
          <w:sz w:val="22"/>
          <w:szCs w:val="22"/>
        </w:rPr>
        <w:t>Banich, M.T.</w:t>
      </w:r>
      <w:r w:rsidRPr="00126FDC">
        <w:rPr>
          <w:rFonts w:ascii="Georgia" w:hAnsi="Georgia" w:cs="Euphemia UCAS"/>
          <w:sz w:val="22"/>
          <w:szCs w:val="22"/>
        </w:rPr>
        <w:t xml:space="preserve">, Sutton, B.P., Miller, G.A., &amp; Heller, W. (2013). Cortical organization of inhibition-related functions and modulation by psychopathology.  </w:t>
      </w:r>
      <w:r w:rsidRPr="00126FDC">
        <w:rPr>
          <w:rFonts w:ascii="Georgia" w:hAnsi="Georgia" w:cs="Euphemia UCAS"/>
          <w:i/>
          <w:sz w:val="22"/>
          <w:szCs w:val="22"/>
        </w:rPr>
        <w:t>Frontiers in Human Neuroscience,</w:t>
      </w:r>
      <w:r w:rsidRPr="00126FDC">
        <w:rPr>
          <w:rFonts w:ascii="Georgia" w:hAnsi="Georgia" w:cs="Euphemia UCAS"/>
          <w:sz w:val="22"/>
          <w:szCs w:val="22"/>
        </w:rPr>
        <w:t xml:space="preserve"> 2013 Jun 13;7:271. </w:t>
      </w:r>
      <w:proofErr w:type="spellStart"/>
      <w:r w:rsidRPr="00126FDC">
        <w:rPr>
          <w:rFonts w:ascii="Georgia" w:hAnsi="Georgia" w:cs="Euphemia UCAS"/>
          <w:sz w:val="22"/>
          <w:szCs w:val="22"/>
        </w:rPr>
        <w:t>doi</w:t>
      </w:r>
      <w:proofErr w:type="spellEnd"/>
      <w:r w:rsidRPr="00126FDC">
        <w:rPr>
          <w:rFonts w:ascii="Georgia" w:hAnsi="Georgia" w:cs="Euphemia UCAS"/>
          <w:sz w:val="22"/>
          <w:szCs w:val="22"/>
        </w:rPr>
        <w:t>: 10.3389/fnhum.2013.00271.</w:t>
      </w:r>
    </w:p>
    <w:p w14:paraId="6C983D06" w14:textId="77777777" w:rsidR="00695B36" w:rsidRPr="00126FDC" w:rsidRDefault="00695B36" w:rsidP="00695B36">
      <w:pPr>
        <w:widowControl w:val="0"/>
        <w:ind w:left="720" w:hanging="720"/>
        <w:rPr>
          <w:rFonts w:ascii="Georgia" w:hAnsi="Georgia" w:cs="Euphemia UCAS"/>
          <w:sz w:val="22"/>
          <w:szCs w:val="22"/>
        </w:rPr>
      </w:pPr>
      <w:r w:rsidRPr="00126FDC">
        <w:rPr>
          <w:rFonts w:ascii="Georgia" w:hAnsi="Georgia" w:cs="Euphemia UCAS"/>
          <w:sz w:val="22"/>
          <w:szCs w:val="22"/>
        </w:rPr>
        <w:t>*</w:t>
      </w:r>
      <w:proofErr w:type="spellStart"/>
      <w:r w:rsidRPr="00126FDC">
        <w:rPr>
          <w:rFonts w:ascii="Georgia" w:hAnsi="Georgia" w:cs="Euphemia UCAS"/>
          <w:sz w:val="22"/>
          <w:szCs w:val="22"/>
        </w:rPr>
        <w:t>Stollstorff</w:t>
      </w:r>
      <w:proofErr w:type="spellEnd"/>
      <w:r w:rsidRPr="00126FDC">
        <w:rPr>
          <w:rFonts w:ascii="Georgia" w:hAnsi="Georgia" w:cs="Euphemia UCAS"/>
          <w:sz w:val="22"/>
          <w:szCs w:val="22"/>
        </w:rPr>
        <w:t xml:space="preserve">, M., </w:t>
      </w:r>
      <w:proofErr w:type="spellStart"/>
      <w:r w:rsidRPr="00126FDC">
        <w:rPr>
          <w:rFonts w:ascii="Georgia" w:hAnsi="Georgia" w:cs="Euphemia UCAS"/>
          <w:sz w:val="22"/>
          <w:szCs w:val="22"/>
        </w:rPr>
        <w:t>Munakata</w:t>
      </w:r>
      <w:proofErr w:type="spellEnd"/>
      <w:r w:rsidRPr="00126FDC">
        <w:rPr>
          <w:rFonts w:ascii="Georgia" w:hAnsi="Georgia" w:cs="Euphemia UCAS"/>
          <w:sz w:val="22"/>
          <w:szCs w:val="22"/>
        </w:rPr>
        <w:t>, Y., Jensen, A.P., Guild, R.M., *</w:t>
      </w:r>
      <w:proofErr w:type="spellStart"/>
      <w:r w:rsidRPr="00126FDC">
        <w:rPr>
          <w:rFonts w:ascii="Georgia" w:hAnsi="Georgia" w:cs="Euphemia UCAS"/>
          <w:sz w:val="22"/>
          <w:szCs w:val="22"/>
        </w:rPr>
        <w:t>Smolker</w:t>
      </w:r>
      <w:proofErr w:type="spellEnd"/>
      <w:r w:rsidRPr="00126FDC">
        <w:rPr>
          <w:rFonts w:ascii="Georgia" w:hAnsi="Georgia" w:cs="Euphemia UCAS"/>
          <w:sz w:val="22"/>
          <w:szCs w:val="22"/>
        </w:rPr>
        <w:t>, H.R., Devaney, J.M.</w:t>
      </w:r>
      <w:proofErr w:type="gramStart"/>
      <w:r w:rsidRPr="00126FDC">
        <w:rPr>
          <w:rFonts w:ascii="Georgia" w:hAnsi="Georgia" w:cs="Euphemia UCAS"/>
          <w:sz w:val="22"/>
          <w:szCs w:val="22"/>
        </w:rPr>
        <w:t>,  &amp;</w:t>
      </w:r>
      <w:proofErr w:type="gramEnd"/>
      <w:r w:rsidRPr="00126FDC">
        <w:rPr>
          <w:rFonts w:ascii="Georgia" w:hAnsi="Georgia" w:cs="Euphemia UCAS"/>
          <w:b/>
          <w:sz w:val="22"/>
          <w:szCs w:val="22"/>
        </w:rPr>
        <w:t xml:space="preserve"> Banich, M.T. </w:t>
      </w:r>
      <w:r w:rsidRPr="00126FDC">
        <w:rPr>
          <w:rFonts w:ascii="Georgia" w:hAnsi="Georgia" w:cs="Euphemia UCAS"/>
          <w:sz w:val="22"/>
          <w:szCs w:val="22"/>
        </w:rPr>
        <w:t xml:space="preserve">(2013). Individual differences in emotion-cognition interactions: emotional valence interacts with serotonin transporter genotype to influence brain systems involved in emotional reactivity and cognitive control. </w:t>
      </w:r>
      <w:r w:rsidRPr="00126FDC">
        <w:rPr>
          <w:rFonts w:ascii="Georgia" w:hAnsi="Georgia" w:cs="Euphemia UCAS"/>
          <w:i/>
          <w:sz w:val="22"/>
          <w:szCs w:val="22"/>
        </w:rPr>
        <w:t xml:space="preserve">Frontiers in Human Neuroscience, </w:t>
      </w:r>
      <w:r w:rsidRPr="00126FDC">
        <w:rPr>
          <w:rFonts w:ascii="Georgia" w:hAnsi="Georgia" w:cs="Euphemia UCAS"/>
          <w:sz w:val="22"/>
          <w:szCs w:val="22"/>
        </w:rPr>
        <w:t xml:space="preserve">Jul 4;7:327. </w:t>
      </w:r>
      <w:proofErr w:type="spellStart"/>
      <w:r w:rsidRPr="00126FDC">
        <w:rPr>
          <w:rFonts w:ascii="Georgia" w:hAnsi="Georgia" w:cs="Euphemia UCAS"/>
          <w:sz w:val="22"/>
          <w:szCs w:val="22"/>
        </w:rPr>
        <w:t>doi</w:t>
      </w:r>
      <w:proofErr w:type="spellEnd"/>
      <w:r w:rsidRPr="00126FDC">
        <w:rPr>
          <w:rFonts w:ascii="Georgia" w:hAnsi="Georgia" w:cs="Euphemia UCAS"/>
          <w:sz w:val="22"/>
          <w:szCs w:val="22"/>
        </w:rPr>
        <w:t xml:space="preserve"> 10.3389/fnhum.2013.00327.</w:t>
      </w:r>
    </w:p>
    <w:p w14:paraId="276A03FF" w14:textId="77777777" w:rsidR="009030A3" w:rsidRPr="00126FDC" w:rsidRDefault="009030A3" w:rsidP="00695B36">
      <w:pPr>
        <w:widowControl w:val="0"/>
        <w:ind w:left="720" w:hanging="720"/>
        <w:rPr>
          <w:rFonts w:ascii="Georgia" w:hAnsi="Georgia"/>
          <w:sz w:val="22"/>
          <w:szCs w:val="22"/>
        </w:rPr>
      </w:pPr>
      <w:r w:rsidRPr="00126FDC">
        <w:rPr>
          <w:rFonts w:ascii="Georgia" w:hAnsi="Georgia"/>
          <w:b/>
          <w:sz w:val="22"/>
          <w:szCs w:val="22"/>
        </w:rPr>
        <w:t>Banich, M.T.,</w:t>
      </w:r>
      <w:r w:rsidRPr="00126FDC">
        <w:rPr>
          <w:rFonts w:ascii="Georgia" w:hAnsi="Georgia"/>
          <w:sz w:val="22"/>
          <w:szCs w:val="22"/>
        </w:rPr>
        <w:t xml:space="preserve"> *De La Vega, A., *Andrews-Hanna, J.R., * </w:t>
      </w:r>
      <w:proofErr w:type="spellStart"/>
      <w:r w:rsidRPr="00126FDC">
        <w:rPr>
          <w:rFonts w:ascii="Georgia" w:hAnsi="Georgia"/>
          <w:sz w:val="22"/>
          <w:szCs w:val="22"/>
        </w:rPr>
        <w:t>Mackiewicz-Seghete</w:t>
      </w:r>
      <w:proofErr w:type="spellEnd"/>
      <w:r w:rsidRPr="00126FDC">
        <w:rPr>
          <w:rFonts w:ascii="Georgia" w:hAnsi="Georgia"/>
          <w:sz w:val="22"/>
          <w:szCs w:val="22"/>
        </w:rPr>
        <w:t xml:space="preserve">, K., Du, Y., and Claus, E.D. (2013). Developmental trends and individual differences in brain systems involved in intertemporal </w:t>
      </w:r>
      <w:r w:rsidRPr="00126FDC">
        <w:rPr>
          <w:rFonts w:ascii="Georgia" w:hAnsi="Georgia"/>
          <w:sz w:val="22"/>
          <w:szCs w:val="22"/>
        </w:rPr>
        <w:lastRenderedPageBreak/>
        <w:t xml:space="preserve">choice during adolescence.  </w:t>
      </w:r>
      <w:r w:rsidRPr="00126FDC">
        <w:rPr>
          <w:rFonts w:ascii="Georgia" w:hAnsi="Georgia"/>
          <w:i/>
          <w:sz w:val="22"/>
          <w:szCs w:val="22"/>
        </w:rPr>
        <w:t xml:space="preserve">Psychology of Addictive Behaviors. 27, </w:t>
      </w:r>
      <w:r w:rsidRPr="00126FDC">
        <w:rPr>
          <w:rFonts w:ascii="Georgia" w:hAnsi="Georgia"/>
          <w:sz w:val="22"/>
          <w:szCs w:val="22"/>
        </w:rPr>
        <w:t>416-430.</w:t>
      </w:r>
    </w:p>
    <w:p w14:paraId="29280802" w14:textId="77777777" w:rsidR="00B40342" w:rsidRPr="00126FDC" w:rsidRDefault="00B40342" w:rsidP="00B40342">
      <w:pPr>
        <w:widowControl w:val="0"/>
        <w:adjustRightInd w:val="0"/>
        <w:ind w:left="720" w:hanging="720"/>
        <w:rPr>
          <w:rFonts w:ascii="Georgia" w:hAnsi="Georgia" w:cs="Cambria"/>
          <w:sz w:val="22"/>
          <w:szCs w:val="22"/>
        </w:rPr>
      </w:pPr>
      <w:proofErr w:type="spellStart"/>
      <w:r w:rsidRPr="00126FDC">
        <w:rPr>
          <w:rFonts w:ascii="Georgia" w:hAnsi="Georgia" w:cs="Cambria"/>
          <w:sz w:val="22"/>
          <w:szCs w:val="22"/>
        </w:rPr>
        <w:t>Krmpotich</w:t>
      </w:r>
      <w:proofErr w:type="spellEnd"/>
      <w:r w:rsidRPr="00126FDC">
        <w:rPr>
          <w:rFonts w:ascii="Georgia" w:hAnsi="Georgia" w:cs="Cambria"/>
          <w:sz w:val="22"/>
          <w:szCs w:val="22"/>
        </w:rPr>
        <w:t xml:space="preserve">, T.D., </w:t>
      </w:r>
      <w:proofErr w:type="spellStart"/>
      <w:r w:rsidRPr="00126FDC">
        <w:rPr>
          <w:rFonts w:ascii="Georgia" w:hAnsi="Georgia" w:cs="Cambria"/>
          <w:sz w:val="22"/>
          <w:szCs w:val="22"/>
        </w:rPr>
        <w:t>Tregellas</w:t>
      </w:r>
      <w:proofErr w:type="spellEnd"/>
      <w:r w:rsidRPr="00126FDC">
        <w:rPr>
          <w:rFonts w:ascii="Georgia" w:hAnsi="Georgia" w:cs="Cambria"/>
          <w:sz w:val="22"/>
          <w:szCs w:val="22"/>
        </w:rPr>
        <w:t xml:space="preserve">, J.R., Thompson, L.L., </w:t>
      </w:r>
      <w:r w:rsidRPr="00126FDC">
        <w:rPr>
          <w:rFonts w:ascii="Georgia" w:hAnsi="Georgia" w:cs="Cambria"/>
          <w:b/>
          <w:sz w:val="22"/>
          <w:szCs w:val="22"/>
        </w:rPr>
        <w:t>Banich, M.T.,</w:t>
      </w:r>
      <w:r w:rsidRPr="00126FDC">
        <w:rPr>
          <w:rFonts w:ascii="Georgia" w:hAnsi="Georgia" w:cs="Cambria"/>
          <w:sz w:val="22"/>
          <w:szCs w:val="22"/>
        </w:rPr>
        <w:t xml:space="preserve"> </w:t>
      </w:r>
      <w:proofErr w:type="spellStart"/>
      <w:r w:rsidRPr="00126FDC">
        <w:rPr>
          <w:rFonts w:ascii="Georgia" w:hAnsi="Georgia" w:cs="Cambria"/>
          <w:sz w:val="22"/>
          <w:szCs w:val="22"/>
        </w:rPr>
        <w:t>Klenk</w:t>
      </w:r>
      <w:proofErr w:type="spellEnd"/>
      <w:r w:rsidRPr="00126FDC">
        <w:rPr>
          <w:rFonts w:ascii="Georgia" w:hAnsi="Georgia" w:cs="Cambria"/>
          <w:sz w:val="22"/>
          <w:szCs w:val="22"/>
        </w:rPr>
        <w:t xml:space="preserve">, A.M., Tanabe, J.L. (2013). Resting-state activity in the left executive control network is associated with behavioral approach and is increased in substance dependence. </w:t>
      </w:r>
      <w:r w:rsidRPr="00126FDC">
        <w:rPr>
          <w:rFonts w:ascii="Georgia" w:hAnsi="Georgia" w:cs="Cambria"/>
          <w:i/>
          <w:sz w:val="22"/>
          <w:szCs w:val="22"/>
        </w:rPr>
        <w:t xml:space="preserve">Drug and Alcohol Dependence, 129, </w:t>
      </w:r>
      <w:r w:rsidRPr="00126FDC">
        <w:rPr>
          <w:rFonts w:ascii="Georgia" w:hAnsi="Georgia" w:cs="Cambria"/>
          <w:sz w:val="22"/>
          <w:szCs w:val="22"/>
        </w:rPr>
        <w:t>1-7.</w:t>
      </w:r>
    </w:p>
    <w:p w14:paraId="7FC7FB4E" w14:textId="77777777" w:rsidR="00B40342" w:rsidRPr="00126FDC" w:rsidRDefault="00B40342" w:rsidP="00B40342">
      <w:pPr>
        <w:widowControl w:val="0"/>
        <w:ind w:left="720" w:hanging="720"/>
        <w:rPr>
          <w:rFonts w:ascii="Georgia" w:hAnsi="Georgia"/>
          <w:sz w:val="22"/>
          <w:szCs w:val="22"/>
        </w:rPr>
      </w:pPr>
      <w:r w:rsidRPr="00126FDC">
        <w:rPr>
          <w:rFonts w:ascii="Georgia" w:hAnsi="Georgia"/>
          <w:sz w:val="22"/>
          <w:szCs w:val="22"/>
        </w:rPr>
        <w:t xml:space="preserve">Dal Molin, A., </w:t>
      </w:r>
      <w:proofErr w:type="spellStart"/>
      <w:r w:rsidRPr="00126FDC">
        <w:rPr>
          <w:rFonts w:ascii="Georgia" w:hAnsi="Georgia"/>
          <w:sz w:val="22"/>
          <w:szCs w:val="22"/>
        </w:rPr>
        <w:t>Marzi</w:t>
      </w:r>
      <w:proofErr w:type="spellEnd"/>
      <w:r w:rsidRPr="00126FDC">
        <w:rPr>
          <w:rFonts w:ascii="Georgia" w:hAnsi="Georgia"/>
          <w:sz w:val="22"/>
          <w:szCs w:val="22"/>
        </w:rPr>
        <w:t xml:space="preserve">, C.A., </w:t>
      </w:r>
      <w:r w:rsidRPr="00126FDC">
        <w:rPr>
          <w:rFonts w:ascii="Georgia" w:hAnsi="Georgia"/>
          <w:b/>
          <w:sz w:val="22"/>
          <w:szCs w:val="22"/>
        </w:rPr>
        <w:t>Banich, M.T.</w:t>
      </w:r>
      <w:r w:rsidRPr="00126FDC">
        <w:rPr>
          <w:rFonts w:ascii="Georgia" w:hAnsi="Georgia"/>
          <w:sz w:val="22"/>
          <w:szCs w:val="22"/>
        </w:rPr>
        <w:t xml:space="preserve">, &amp; </w:t>
      </w:r>
      <w:proofErr w:type="spellStart"/>
      <w:r w:rsidRPr="00126FDC">
        <w:rPr>
          <w:rFonts w:ascii="Georgia" w:hAnsi="Georgia"/>
          <w:sz w:val="22"/>
          <w:szCs w:val="22"/>
        </w:rPr>
        <w:t>Girelli</w:t>
      </w:r>
      <w:proofErr w:type="spellEnd"/>
      <w:r w:rsidRPr="00126FDC">
        <w:rPr>
          <w:rFonts w:ascii="Georgia" w:hAnsi="Georgia"/>
          <w:sz w:val="22"/>
          <w:szCs w:val="22"/>
        </w:rPr>
        <w:t xml:space="preserve">, M. (2013). Interhemispheric transfer of spatial and semantic information: Electrophysiological evidence.  </w:t>
      </w:r>
      <w:r w:rsidRPr="00126FDC">
        <w:rPr>
          <w:rFonts w:ascii="Georgia" w:hAnsi="Georgia"/>
          <w:i/>
          <w:sz w:val="22"/>
          <w:szCs w:val="22"/>
        </w:rPr>
        <w:t xml:space="preserve">Psychophysiology, 50, </w:t>
      </w:r>
      <w:r w:rsidRPr="00126FDC">
        <w:rPr>
          <w:rFonts w:ascii="Georgia" w:hAnsi="Georgia"/>
          <w:sz w:val="22"/>
          <w:szCs w:val="22"/>
        </w:rPr>
        <w:t>377-387.</w:t>
      </w:r>
    </w:p>
    <w:p w14:paraId="3600E396" w14:textId="77777777" w:rsidR="009030A3" w:rsidRPr="00126FDC" w:rsidRDefault="00B40342" w:rsidP="00695B36">
      <w:pPr>
        <w:widowControl w:val="0"/>
        <w:adjustRightInd w:val="0"/>
        <w:ind w:left="720" w:hanging="720"/>
        <w:rPr>
          <w:rFonts w:ascii="Georgia" w:hAnsi="Georgia" w:cs="Arial"/>
          <w:sz w:val="22"/>
          <w:szCs w:val="22"/>
        </w:rPr>
      </w:pPr>
      <w:r w:rsidRPr="00126FDC">
        <w:rPr>
          <w:rFonts w:ascii="Georgia" w:hAnsi="Georgia" w:cs="Arial"/>
          <w:sz w:val="22"/>
          <w:szCs w:val="22"/>
        </w:rPr>
        <w:t>*</w:t>
      </w:r>
      <w:proofErr w:type="spellStart"/>
      <w:r w:rsidRPr="00126FDC">
        <w:rPr>
          <w:rFonts w:ascii="Georgia" w:hAnsi="Georgia" w:cs="Arial"/>
          <w:sz w:val="22"/>
          <w:szCs w:val="22"/>
        </w:rPr>
        <w:t>Whitmer</w:t>
      </w:r>
      <w:proofErr w:type="spellEnd"/>
      <w:r w:rsidRPr="00126FDC">
        <w:rPr>
          <w:rFonts w:ascii="Georgia" w:hAnsi="Georgia" w:cs="Arial"/>
          <w:sz w:val="22"/>
          <w:szCs w:val="22"/>
        </w:rPr>
        <w:t xml:space="preserve">, A., &amp; </w:t>
      </w:r>
      <w:r w:rsidRPr="00126FDC">
        <w:rPr>
          <w:rFonts w:ascii="Georgia" w:hAnsi="Georgia" w:cs="Arial"/>
          <w:b/>
          <w:sz w:val="22"/>
          <w:szCs w:val="22"/>
        </w:rPr>
        <w:t xml:space="preserve">Banich, M.T. </w:t>
      </w:r>
      <w:r w:rsidRPr="00126FDC">
        <w:rPr>
          <w:rFonts w:ascii="Georgia" w:hAnsi="Georgia" w:cs="Arial"/>
          <w:sz w:val="22"/>
          <w:szCs w:val="22"/>
        </w:rPr>
        <w:t xml:space="preserve">(2012) Brain activity related to task set inhibition: an fMRI study. </w:t>
      </w:r>
      <w:r w:rsidRPr="00126FDC">
        <w:rPr>
          <w:rFonts w:ascii="Georgia" w:hAnsi="Georgia" w:cs="Arial"/>
          <w:i/>
          <w:sz w:val="22"/>
          <w:szCs w:val="22"/>
        </w:rPr>
        <w:t xml:space="preserve">Cognitive, Affective and Behavioral Neuroscience, 12, </w:t>
      </w:r>
      <w:r w:rsidRPr="00126FDC">
        <w:rPr>
          <w:rFonts w:ascii="Georgia" w:hAnsi="Georgia" w:cs="Arial"/>
          <w:sz w:val="22"/>
          <w:szCs w:val="22"/>
        </w:rPr>
        <w:t>661-670.</w:t>
      </w:r>
    </w:p>
    <w:p w14:paraId="5B27BBE5" w14:textId="77777777" w:rsidR="009030A3" w:rsidRPr="00126FDC" w:rsidRDefault="009030A3" w:rsidP="00F23A52">
      <w:pPr>
        <w:ind w:left="720" w:hanging="720"/>
        <w:rPr>
          <w:rFonts w:ascii="Georgia" w:hAnsi="Georgia"/>
          <w:sz w:val="22"/>
          <w:szCs w:val="22"/>
        </w:rPr>
      </w:pPr>
      <w:r w:rsidRPr="00126FDC">
        <w:rPr>
          <w:rFonts w:ascii="Georgia" w:hAnsi="Georgia"/>
          <w:sz w:val="22"/>
          <w:szCs w:val="22"/>
        </w:rPr>
        <w:t xml:space="preserve">Warren, S.L., Crocker, L.D., Spielberg, J.M., Engels, A.S., </w:t>
      </w:r>
      <w:r w:rsidRPr="00126FDC">
        <w:rPr>
          <w:rFonts w:ascii="Georgia" w:hAnsi="Georgia"/>
          <w:b/>
          <w:sz w:val="22"/>
          <w:szCs w:val="22"/>
        </w:rPr>
        <w:t>Banich, M.T.,</w:t>
      </w:r>
      <w:r w:rsidRPr="00126FDC">
        <w:rPr>
          <w:rFonts w:ascii="Georgia" w:hAnsi="Georgia"/>
          <w:sz w:val="22"/>
          <w:szCs w:val="22"/>
        </w:rPr>
        <w:t xml:space="preserve"> Sutton, B.P., Miller, G.A., Heller, W. (2013).  Cortical organization of inhibition-related functions and modulation by psychopathology. </w:t>
      </w:r>
      <w:r w:rsidRPr="00126FDC">
        <w:rPr>
          <w:rFonts w:ascii="Georgia" w:hAnsi="Georgia"/>
          <w:i/>
          <w:sz w:val="22"/>
          <w:szCs w:val="22"/>
        </w:rPr>
        <w:t>Frontiers in Human Neuroscience, 7</w:t>
      </w:r>
      <w:r w:rsidRPr="00126FDC">
        <w:rPr>
          <w:rFonts w:ascii="Georgia" w:hAnsi="Georgia"/>
          <w:sz w:val="22"/>
          <w:szCs w:val="22"/>
        </w:rPr>
        <w:t xml:space="preserve">, 271. </w:t>
      </w:r>
      <w:proofErr w:type="spellStart"/>
      <w:r w:rsidRPr="00126FDC">
        <w:rPr>
          <w:rFonts w:ascii="Georgia" w:hAnsi="Georgia"/>
          <w:sz w:val="22"/>
          <w:szCs w:val="22"/>
        </w:rPr>
        <w:t>doi</w:t>
      </w:r>
      <w:proofErr w:type="spellEnd"/>
      <w:r w:rsidRPr="00126FDC">
        <w:rPr>
          <w:rFonts w:ascii="Georgia" w:hAnsi="Georgia"/>
          <w:sz w:val="22"/>
          <w:szCs w:val="22"/>
        </w:rPr>
        <w:t xml:space="preserve">: 10.3389/fnhum.2013.00271. </w:t>
      </w:r>
    </w:p>
    <w:p w14:paraId="1E602832" w14:textId="77777777" w:rsidR="00B40342" w:rsidRPr="00126FDC" w:rsidRDefault="00B40342" w:rsidP="00B40342">
      <w:pPr>
        <w:widowControl w:val="0"/>
        <w:adjustRightInd w:val="0"/>
        <w:ind w:left="720" w:hanging="720"/>
        <w:rPr>
          <w:rFonts w:ascii="Georgia" w:hAnsi="Georgia"/>
          <w:sz w:val="22"/>
          <w:szCs w:val="22"/>
        </w:rPr>
      </w:pPr>
      <w:r w:rsidRPr="00126FDC">
        <w:rPr>
          <w:rFonts w:ascii="Georgia" w:hAnsi="Georgia"/>
          <w:sz w:val="22"/>
          <w:szCs w:val="22"/>
        </w:rPr>
        <w:t xml:space="preserve">Crocker, L.D., Heller, W., Spielberg, J.M., Warren, S.L., </w:t>
      </w:r>
      <w:proofErr w:type="spellStart"/>
      <w:r w:rsidRPr="00126FDC">
        <w:rPr>
          <w:rFonts w:ascii="Georgia" w:hAnsi="Georgia"/>
          <w:sz w:val="22"/>
          <w:szCs w:val="22"/>
        </w:rPr>
        <w:t>Bredemeier</w:t>
      </w:r>
      <w:proofErr w:type="spellEnd"/>
      <w:r w:rsidRPr="00126FDC">
        <w:rPr>
          <w:rFonts w:ascii="Georgia" w:hAnsi="Georgia"/>
          <w:sz w:val="22"/>
          <w:szCs w:val="22"/>
        </w:rPr>
        <w:t xml:space="preserve">, K., Sutton, B.P., </w:t>
      </w:r>
      <w:r w:rsidRPr="00126FDC">
        <w:rPr>
          <w:rFonts w:ascii="Georgia" w:hAnsi="Georgia"/>
          <w:b/>
          <w:sz w:val="22"/>
          <w:szCs w:val="22"/>
        </w:rPr>
        <w:t>Banich, M.T.,</w:t>
      </w:r>
      <w:r w:rsidRPr="00126FDC">
        <w:rPr>
          <w:rFonts w:ascii="Georgia" w:hAnsi="Georgia"/>
          <w:sz w:val="22"/>
          <w:szCs w:val="22"/>
        </w:rPr>
        <w:t xml:space="preserve"> &amp; Miller, G.A. (2012) Neural mechanisms in attentional control differentiate trait and state negative affect. </w:t>
      </w:r>
      <w:r w:rsidRPr="00126FDC">
        <w:rPr>
          <w:rFonts w:ascii="Georgia" w:hAnsi="Georgia"/>
          <w:i/>
          <w:iCs/>
          <w:sz w:val="22"/>
          <w:szCs w:val="22"/>
        </w:rPr>
        <w:t>Frontiers in Emotion Science</w:t>
      </w:r>
      <w:r w:rsidRPr="00126FDC">
        <w:rPr>
          <w:rFonts w:ascii="Georgia" w:hAnsi="Georgia"/>
          <w:sz w:val="22"/>
          <w:szCs w:val="22"/>
        </w:rPr>
        <w:t xml:space="preserve">, </w:t>
      </w:r>
      <w:r w:rsidRPr="00126FDC">
        <w:rPr>
          <w:rFonts w:ascii="Georgia" w:hAnsi="Georgia"/>
          <w:i/>
          <w:sz w:val="22"/>
          <w:szCs w:val="22"/>
        </w:rPr>
        <w:t xml:space="preserve">3, </w:t>
      </w:r>
      <w:r w:rsidRPr="00126FDC">
        <w:rPr>
          <w:rFonts w:ascii="Georgia" w:hAnsi="Georgia"/>
          <w:sz w:val="22"/>
          <w:szCs w:val="22"/>
        </w:rPr>
        <w:t>298.</w:t>
      </w:r>
    </w:p>
    <w:p w14:paraId="69F2BE22" w14:textId="77777777" w:rsidR="00B40342" w:rsidRPr="00126FDC" w:rsidRDefault="00B40342" w:rsidP="00B40342">
      <w:pPr>
        <w:widowControl w:val="0"/>
        <w:adjustRightInd w:val="0"/>
        <w:ind w:left="720" w:hanging="720"/>
        <w:rPr>
          <w:rFonts w:ascii="Georgia" w:hAnsi="Georgia" w:cs="Arial"/>
          <w:sz w:val="22"/>
          <w:szCs w:val="22"/>
        </w:rPr>
      </w:pPr>
      <w:r w:rsidRPr="00126FDC">
        <w:rPr>
          <w:rFonts w:ascii="Georgia" w:hAnsi="Georgia" w:cs="Arial"/>
          <w:sz w:val="22"/>
          <w:szCs w:val="22"/>
        </w:rPr>
        <w:t xml:space="preserve">Spielberg J.M., Miller, G.A., Warren, S.L., Engels, A.S., Crocker, L.D., </w:t>
      </w:r>
      <w:r w:rsidRPr="00126FDC">
        <w:rPr>
          <w:rFonts w:ascii="Georgia" w:hAnsi="Georgia" w:cs="Arial"/>
          <w:b/>
          <w:sz w:val="22"/>
          <w:szCs w:val="22"/>
        </w:rPr>
        <w:t>Banich, M.T.,</w:t>
      </w:r>
      <w:r w:rsidRPr="00126FDC">
        <w:rPr>
          <w:rFonts w:ascii="Georgia" w:hAnsi="Georgia" w:cs="Arial"/>
          <w:sz w:val="22"/>
          <w:szCs w:val="22"/>
        </w:rPr>
        <w:t xml:space="preserve"> Sutton, B.P., Heller W. (2012) A brain network instantiating approach and avoidance motivation. </w:t>
      </w:r>
      <w:r w:rsidRPr="00126FDC">
        <w:rPr>
          <w:rFonts w:ascii="Georgia" w:hAnsi="Georgia" w:cs="Arial"/>
          <w:i/>
          <w:sz w:val="22"/>
          <w:szCs w:val="22"/>
        </w:rPr>
        <w:t xml:space="preserve">Psychophysiology, 49, </w:t>
      </w:r>
      <w:r w:rsidRPr="00126FDC">
        <w:rPr>
          <w:rFonts w:ascii="Georgia" w:hAnsi="Georgia" w:cs="Arial"/>
          <w:sz w:val="22"/>
          <w:szCs w:val="22"/>
        </w:rPr>
        <w:t>1200-1214.</w:t>
      </w:r>
    </w:p>
    <w:p w14:paraId="2075127E" w14:textId="77777777" w:rsidR="00B40342" w:rsidRDefault="00B40342" w:rsidP="00B40342">
      <w:pPr>
        <w:widowControl w:val="0"/>
        <w:adjustRightInd w:val="0"/>
        <w:ind w:left="720" w:hanging="720"/>
        <w:rPr>
          <w:rFonts w:ascii="Georgia" w:hAnsi="Georgia" w:cs="Arial"/>
          <w:sz w:val="22"/>
          <w:szCs w:val="22"/>
        </w:rPr>
      </w:pPr>
      <w:r w:rsidRPr="00126FDC">
        <w:rPr>
          <w:rFonts w:ascii="Georgia" w:hAnsi="Georgia" w:cs="Arial"/>
          <w:sz w:val="22"/>
          <w:szCs w:val="22"/>
        </w:rPr>
        <w:t xml:space="preserve">*Henderson, R.K., *Snyder, H.R., Gupta, T., &amp; </w:t>
      </w:r>
      <w:r w:rsidRPr="00126FDC">
        <w:rPr>
          <w:rFonts w:ascii="Georgia" w:hAnsi="Georgia" w:cs="Arial"/>
          <w:b/>
          <w:sz w:val="22"/>
          <w:szCs w:val="22"/>
        </w:rPr>
        <w:t>Banich, M.T.</w:t>
      </w:r>
      <w:r w:rsidRPr="00126FDC">
        <w:rPr>
          <w:rFonts w:ascii="Georgia" w:hAnsi="Georgia" w:cs="Arial"/>
          <w:sz w:val="22"/>
          <w:szCs w:val="22"/>
        </w:rPr>
        <w:t xml:space="preserve"> (2012) When does stress help or harm? The effects of stress controllability and subjective stress response on Stroop performance. </w:t>
      </w:r>
      <w:r w:rsidRPr="00126FDC">
        <w:rPr>
          <w:rFonts w:ascii="Georgia" w:hAnsi="Georgia" w:cs="Arial"/>
          <w:i/>
          <w:sz w:val="22"/>
          <w:szCs w:val="22"/>
        </w:rPr>
        <w:t>Frontiers in Psychology,</w:t>
      </w:r>
      <w:r w:rsidRPr="00126FDC">
        <w:rPr>
          <w:rFonts w:ascii="Georgia" w:hAnsi="Georgia" w:cs="Arial"/>
          <w:sz w:val="22"/>
          <w:szCs w:val="22"/>
        </w:rPr>
        <w:t xml:space="preserve"> 3:179, </w:t>
      </w:r>
      <w:proofErr w:type="spellStart"/>
      <w:r w:rsidRPr="00126FDC">
        <w:rPr>
          <w:rFonts w:ascii="Georgia" w:hAnsi="Georgia" w:cs="Lucida Grande"/>
          <w:sz w:val="22"/>
          <w:szCs w:val="22"/>
        </w:rPr>
        <w:t>doi</w:t>
      </w:r>
      <w:proofErr w:type="spellEnd"/>
      <w:r w:rsidRPr="00126FDC">
        <w:rPr>
          <w:rFonts w:ascii="Georgia" w:hAnsi="Georgia" w:cs="Lucida Grande"/>
          <w:sz w:val="22"/>
          <w:szCs w:val="22"/>
        </w:rPr>
        <w:t>: 10.3389/fpsyg.2012.00179</w:t>
      </w:r>
      <w:r w:rsidRPr="00126FDC">
        <w:rPr>
          <w:rFonts w:ascii="Georgia" w:hAnsi="Georgia" w:cs="Arial"/>
          <w:sz w:val="22"/>
          <w:szCs w:val="22"/>
        </w:rPr>
        <w:t>.</w:t>
      </w:r>
    </w:p>
    <w:p w14:paraId="46533414" w14:textId="77777777" w:rsidR="007F0E71" w:rsidRPr="007F0E71" w:rsidRDefault="007F0E71" w:rsidP="00B40342">
      <w:pPr>
        <w:widowControl w:val="0"/>
        <w:adjustRightInd w:val="0"/>
        <w:ind w:left="720" w:hanging="720"/>
        <w:rPr>
          <w:rFonts w:ascii="Georgia" w:hAnsi="Georgia" w:cs="Arial"/>
          <w:sz w:val="22"/>
          <w:szCs w:val="22"/>
        </w:rPr>
      </w:pPr>
      <w:r>
        <w:rPr>
          <w:rFonts w:ascii="Georgia" w:hAnsi="Georgia" w:cs="Arial"/>
          <w:sz w:val="22"/>
          <w:szCs w:val="22"/>
        </w:rPr>
        <w:t>*</w:t>
      </w:r>
      <w:proofErr w:type="spellStart"/>
      <w:r>
        <w:rPr>
          <w:rFonts w:ascii="Georgia" w:hAnsi="Georgia" w:cs="Arial"/>
          <w:sz w:val="22"/>
          <w:szCs w:val="22"/>
        </w:rPr>
        <w:t>Whitmer</w:t>
      </w:r>
      <w:proofErr w:type="spellEnd"/>
      <w:r>
        <w:rPr>
          <w:rFonts w:ascii="Georgia" w:hAnsi="Georgia" w:cs="Arial"/>
          <w:sz w:val="22"/>
          <w:szCs w:val="22"/>
        </w:rPr>
        <w:t xml:space="preserve">, A.J., &amp; Banich, M.T. (2012) Repetitive thought and reversal learning deficits.  </w:t>
      </w:r>
      <w:r>
        <w:rPr>
          <w:rFonts w:ascii="Georgia" w:hAnsi="Georgia" w:cs="Arial"/>
          <w:i/>
          <w:sz w:val="22"/>
          <w:szCs w:val="22"/>
        </w:rPr>
        <w:t xml:space="preserve">Cognitive Therapy and Research, 36, </w:t>
      </w:r>
      <w:r>
        <w:rPr>
          <w:rFonts w:ascii="Georgia" w:hAnsi="Georgia" w:cs="Arial"/>
          <w:sz w:val="22"/>
          <w:szCs w:val="22"/>
        </w:rPr>
        <w:t>714-721.</w:t>
      </w:r>
    </w:p>
    <w:p w14:paraId="0101C7F9" w14:textId="77777777" w:rsidR="005A061F" w:rsidRPr="00126FDC" w:rsidRDefault="005A061F" w:rsidP="005A061F">
      <w:pPr>
        <w:widowControl w:val="0"/>
        <w:adjustRightInd w:val="0"/>
        <w:ind w:left="720" w:hanging="720"/>
        <w:rPr>
          <w:rFonts w:ascii="Georgia" w:hAnsi="Georgia" w:cs="Arial"/>
          <w:sz w:val="22"/>
          <w:szCs w:val="22"/>
        </w:rPr>
      </w:pPr>
      <w:r w:rsidRPr="00126FDC">
        <w:rPr>
          <w:rFonts w:ascii="Georgia" w:hAnsi="Georgia" w:cs="Arial"/>
          <w:sz w:val="22"/>
          <w:szCs w:val="22"/>
        </w:rPr>
        <w:t xml:space="preserve">Chatham, C.H., Claus, E.D., Kim, A., Curran, T., </w:t>
      </w:r>
      <w:r w:rsidRPr="00126FDC">
        <w:rPr>
          <w:rFonts w:ascii="Georgia" w:hAnsi="Georgia" w:cs="Arial"/>
          <w:b/>
          <w:sz w:val="22"/>
          <w:szCs w:val="22"/>
        </w:rPr>
        <w:t>Banich, M.T.,</w:t>
      </w:r>
      <w:r w:rsidRPr="00126FDC">
        <w:rPr>
          <w:rFonts w:ascii="Georgia" w:hAnsi="Georgia" w:cs="Arial"/>
          <w:sz w:val="22"/>
          <w:szCs w:val="22"/>
        </w:rPr>
        <w:t xml:space="preserve"> &amp; </w:t>
      </w:r>
      <w:proofErr w:type="spellStart"/>
      <w:r w:rsidRPr="00126FDC">
        <w:rPr>
          <w:rFonts w:ascii="Georgia" w:hAnsi="Georgia" w:cs="Arial"/>
          <w:sz w:val="22"/>
          <w:szCs w:val="22"/>
        </w:rPr>
        <w:t>Munakata</w:t>
      </w:r>
      <w:proofErr w:type="spellEnd"/>
      <w:r w:rsidRPr="00126FDC">
        <w:rPr>
          <w:rFonts w:ascii="Georgia" w:hAnsi="Georgia" w:cs="Arial"/>
          <w:sz w:val="22"/>
          <w:szCs w:val="22"/>
        </w:rPr>
        <w:t xml:space="preserve">, Y. (2012). Cognitive control reflects context monitoring, not motoric stopping, in response inhibition. </w:t>
      </w:r>
      <w:proofErr w:type="spellStart"/>
      <w:r w:rsidRPr="00126FDC">
        <w:rPr>
          <w:rFonts w:ascii="Georgia" w:hAnsi="Georgia" w:cs="Arial"/>
          <w:i/>
          <w:sz w:val="22"/>
          <w:szCs w:val="22"/>
        </w:rPr>
        <w:t>PLoS</w:t>
      </w:r>
      <w:proofErr w:type="spellEnd"/>
      <w:r w:rsidRPr="00126FDC">
        <w:rPr>
          <w:rFonts w:ascii="Georgia" w:hAnsi="Georgia" w:cs="Arial"/>
          <w:i/>
          <w:sz w:val="22"/>
          <w:szCs w:val="22"/>
        </w:rPr>
        <w:t xml:space="preserve"> One</w:t>
      </w:r>
      <w:r w:rsidRPr="00126FDC">
        <w:rPr>
          <w:rFonts w:ascii="Georgia" w:hAnsi="Georgia" w:cs="Arial"/>
          <w:sz w:val="22"/>
          <w:szCs w:val="22"/>
        </w:rPr>
        <w:t>, 7(2</w:t>
      </w:r>
      <w:proofErr w:type="gramStart"/>
      <w:r w:rsidRPr="00126FDC">
        <w:rPr>
          <w:rFonts w:ascii="Georgia" w:hAnsi="Georgia" w:cs="Arial"/>
          <w:sz w:val="22"/>
          <w:szCs w:val="22"/>
        </w:rPr>
        <w:t>):e</w:t>
      </w:r>
      <w:proofErr w:type="gramEnd"/>
      <w:r w:rsidRPr="00126FDC">
        <w:rPr>
          <w:rFonts w:ascii="Georgia" w:hAnsi="Georgia" w:cs="Arial"/>
          <w:sz w:val="22"/>
          <w:szCs w:val="22"/>
        </w:rPr>
        <w:t xml:space="preserve">31546. </w:t>
      </w:r>
      <w:proofErr w:type="spellStart"/>
      <w:r w:rsidRPr="00126FDC">
        <w:rPr>
          <w:rFonts w:ascii="Georgia" w:hAnsi="Georgia" w:cs="Arial"/>
          <w:sz w:val="22"/>
          <w:szCs w:val="22"/>
        </w:rPr>
        <w:t>Epub</w:t>
      </w:r>
      <w:proofErr w:type="spellEnd"/>
      <w:r w:rsidRPr="00126FDC">
        <w:rPr>
          <w:rFonts w:ascii="Georgia" w:hAnsi="Georgia" w:cs="Arial"/>
          <w:sz w:val="22"/>
          <w:szCs w:val="22"/>
        </w:rPr>
        <w:t xml:space="preserve"> 2012 Feb 27.</w:t>
      </w:r>
    </w:p>
    <w:p w14:paraId="3C6153BB" w14:textId="77777777" w:rsidR="00DB28E1" w:rsidRPr="00126FDC" w:rsidRDefault="00DB28E1" w:rsidP="005A061F">
      <w:pPr>
        <w:widowControl w:val="0"/>
        <w:adjustRightInd w:val="0"/>
        <w:ind w:left="720" w:hanging="720"/>
        <w:rPr>
          <w:rFonts w:ascii="Georgia" w:hAnsi="Georgia" w:cs="Arial"/>
          <w:sz w:val="22"/>
          <w:szCs w:val="22"/>
        </w:rPr>
      </w:pPr>
      <w:r w:rsidRPr="00126FDC">
        <w:rPr>
          <w:rFonts w:ascii="Georgia" w:hAnsi="Georgia" w:cs="Arial"/>
          <w:sz w:val="22"/>
          <w:szCs w:val="22"/>
        </w:rPr>
        <w:t xml:space="preserve">Thompson, L.L., Claus, E.D., </w:t>
      </w:r>
      <w:proofErr w:type="spellStart"/>
      <w:r w:rsidRPr="00126FDC">
        <w:rPr>
          <w:rFonts w:ascii="Georgia" w:hAnsi="Georgia" w:cs="Arial"/>
          <w:sz w:val="22"/>
          <w:szCs w:val="22"/>
        </w:rPr>
        <w:t>Mikulich</w:t>
      </w:r>
      <w:proofErr w:type="spellEnd"/>
      <w:r w:rsidRPr="00126FDC">
        <w:rPr>
          <w:rFonts w:ascii="Georgia" w:hAnsi="Georgia" w:cs="Arial"/>
          <w:sz w:val="22"/>
          <w:szCs w:val="22"/>
        </w:rPr>
        <w:t xml:space="preserve">-Gilbertson, S.K., </w:t>
      </w:r>
      <w:r w:rsidRPr="00126FDC">
        <w:rPr>
          <w:rFonts w:ascii="Georgia" w:hAnsi="Georgia" w:cs="Arial"/>
          <w:b/>
          <w:sz w:val="22"/>
          <w:szCs w:val="22"/>
        </w:rPr>
        <w:t>Banich, M.T.,</w:t>
      </w:r>
      <w:r w:rsidRPr="00126FDC">
        <w:rPr>
          <w:rFonts w:ascii="Georgia" w:hAnsi="Georgia" w:cs="Arial"/>
          <w:sz w:val="22"/>
          <w:szCs w:val="22"/>
        </w:rPr>
        <w:t xml:space="preserve"> Crowley, T., </w:t>
      </w:r>
      <w:proofErr w:type="spellStart"/>
      <w:r w:rsidRPr="00126FDC">
        <w:rPr>
          <w:rFonts w:ascii="Georgia" w:hAnsi="Georgia" w:cs="Arial"/>
          <w:sz w:val="22"/>
          <w:szCs w:val="22"/>
        </w:rPr>
        <w:t>Krmpotich</w:t>
      </w:r>
      <w:proofErr w:type="spellEnd"/>
      <w:r w:rsidRPr="00126FDC">
        <w:rPr>
          <w:rFonts w:ascii="Georgia" w:hAnsi="Georgia" w:cs="Arial"/>
          <w:sz w:val="22"/>
          <w:szCs w:val="22"/>
        </w:rPr>
        <w:t xml:space="preserve">, T., Miller, D., &amp; Tanabe, J. (2011). Negative reinforcement learning is affected in substance dependence. </w:t>
      </w:r>
      <w:r w:rsidRPr="00126FDC">
        <w:rPr>
          <w:rFonts w:ascii="Georgia" w:hAnsi="Georgia" w:cs="Arial"/>
          <w:i/>
          <w:sz w:val="22"/>
          <w:szCs w:val="22"/>
        </w:rPr>
        <w:t>Drug and Alcohol Dependence</w:t>
      </w:r>
      <w:r w:rsidR="00B40342" w:rsidRPr="00126FDC">
        <w:rPr>
          <w:rFonts w:ascii="Georgia" w:hAnsi="Georgia" w:cs="Arial"/>
          <w:i/>
          <w:sz w:val="22"/>
          <w:szCs w:val="22"/>
        </w:rPr>
        <w:t xml:space="preserve">, 123, </w:t>
      </w:r>
      <w:r w:rsidR="00B40342" w:rsidRPr="00126FDC">
        <w:rPr>
          <w:rFonts w:ascii="Georgia" w:hAnsi="Georgia" w:cs="Arial"/>
          <w:sz w:val="22"/>
          <w:szCs w:val="22"/>
        </w:rPr>
        <w:t>84-90.</w:t>
      </w:r>
    </w:p>
    <w:p w14:paraId="7CD5F038" w14:textId="77777777" w:rsidR="00395A20" w:rsidRPr="00126FDC" w:rsidRDefault="00395A20" w:rsidP="00DB28E1">
      <w:pPr>
        <w:widowControl w:val="0"/>
        <w:adjustRightInd w:val="0"/>
        <w:ind w:left="720" w:hanging="720"/>
        <w:rPr>
          <w:rFonts w:ascii="Georgia" w:hAnsi="Georgia" w:cs="Arial"/>
          <w:sz w:val="22"/>
          <w:szCs w:val="22"/>
        </w:rPr>
      </w:pPr>
      <w:proofErr w:type="spellStart"/>
      <w:r w:rsidRPr="00126FDC">
        <w:rPr>
          <w:rFonts w:ascii="Georgia" w:hAnsi="Georgia" w:cs="Arial"/>
          <w:sz w:val="22"/>
          <w:szCs w:val="22"/>
        </w:rPr>
        <w:t>Munakata</w:t>
      </w:r>
      <w:proofErr w:type="spellEnd"/>
      <w:r w:rsidRPr="00126FDC">
        <w:rPr>
          <w:rFonts w:ascii="Georgia" w:hAnsi="Georgia" w:cs="Arial"/>
          <w:sz w:val="22"/>
          <w:szCs w:val="22"/>
        </w:rPr>
        <w:t>, Y., Herd, S.A., Chatham, C.H., *</w:t>
      </w:r>
      <w:proofErr w:type="spellStart"/>
      <w:r w:rsidRPr="00126FDC">
        <w:rPr>
          <w:rFonts w:ascii="Georgia" w:hAnsi="Georgia" w:cs="Arial"/>
          <w:sz w:val="22"/>
          <w:szCs w:val="22"/>
        </w:rPr>
        <w:t>Depue</w:t>
      </w:r>
      <w:proofErr w:type="spellEnd"/>
      <w:r w:rsidRPr="00126FDC">
        <w:rPr>
          <w:rFonts w:ascii="Georgia" w:hAnsi="Georgia" w:cs="Arial"/>
          <w:sz w:val="22"/>
          <w:szCs w:val="22"/>
        </w:rPr>
        <w:t xml:space="preserve">, B.E., </w:t>
      </w:r>
      <w:r w:rsidRPr="00126FDC">
        <w:rPr>
          <w:rFonts w:ascii="Georgia" w:hAnsi="Georgia" w:cs="Arial"/>
          <w:b/>
          <w:sz w:val="22"/>
          <w:szCs w:val="22"/>
        </w:rPr>
        <w:t>Banich, M.T.</w:t>
      </w:r>
      <w:r w:rsidRPr="00126FDC">
        <w:rPr>
          <w:rFonts w:ascii="Georgia" w:hAnsi="Georgia" w:cs="Arial"/>
          <w:sz w:val="22"/>
          <w:szCs w:val="22"/>
        </w:rPr>
        <w:t xml:space="preserve"> &amp; O’Reilly, R.C. (2011). A unified framework for inhibitory control.  </w:t>
      </w:r>
      <w:r w:rsidRPr="00126FDC">
        <w:rPr>
          <w:rFonts w:ascii="Georgia" w:hAnsi="Georgia" w:cs="Arial"/>
          <w:i/>
          <w:sz w:val="22"/>
          <w:szCs w:val="22"/>
        </w:rPr>
        <w:t xml:space="preserve">Trends in Cognitive Science, 15, </w:t>
      </w:r>
      <w:r w:rsidRPr="00126FDC">
        <w:rPr>
          <w:rFonts w:ascii="Georgia" w:hAnsi="Georgia" w:cs="Arial"/>
          <w:sz w:val="22"/>
          <w:szCs w:val="22"/>
        </w:rPr>
        <w:t>453-459.</w:t>
      </w:r>
    </w:p>
    <w:p w14:paraId="366D7DFE" w14:textId="77777777" w:rsidR="00C31391" w:rsidRPr="00126FDC" w:rsidRDefault="00C31391" w:rsidP="00C31391">
      <w:pPr>
        <w:widowControl w:val="0"/>
        <w:adjustRightInd w:val="0"/>
        <w:ind w:left="720" w:hanging="720"/>
        <w:rPr>
          <w:rFonts w:ascii="Georgia" w:hAnsi="Georgia" w:cs="Arial"/>
          <w:sz w:val="22"/>
          <w:szCs w:val="22"/>
        </w:rPr>
      </w:pPr>
      <w:r w:rsidRPr="00126FDC">
        <w:rPr>
          <w:rFonts w:ascii="Georgia" w:hAnsi="Georgia" w:cs="Arial"/>
          <w:sz w:val="22"/>
          <w:szCs w:val="22"/>
        </w:rPr>
        <w:t>*</w:t>
      </w:r>
      <w:proofErr w:type="spellStart"/>
      <w:r w:rsidRPr="00126FDC">
        <w:rPr>
          <w:rFonts w:ascii="Georgia" w:hAnsi="Georgia" w:cs="Arial"/>
          <w:sz w:val="22"/>
          <w:szCs w:val="22"/>
        </w:rPr>
        <w:t>Depue</w:t>
      </w:r>
      <w:proofErr w:type="spellEnd"/>
      <w:r w:rsidRPr="00126FDC">
        <w:rPr>
          <w:rFonts w:ascii="Georgia" w:hAnsi="Georgia" w:cs="Arial"/>
          <w:sz w:val="22"/>
          <w:szCs w:val="22"/>
        </w:rPr>
        <w:t xml:space="preserve"> B.E., &amp; </w:t>
      </w:r>
      <w:r w:rsidRPr="00126FDC">
        <w:rPr>
          <w:rFonts w:ascii="Georgia" w:hAnsi="Georgia" w:cs="Arial"/>
          <w:b/>
          <w:sz w:val="22"/>
          <w:szCs w:val="22"/>
        </w:rPr>
        <w:t xml:space="preserve">Banich, M.T. </w:t>
      </w:r>
      <w:r w:rsidRPr="00126FDC">
        <w:rPr>
          <w:rFonts w:ascii="Georgia" w:hAnsi="Georgia" w:cs="Arial"/>
          <w:sz w:val="22"/>
          <w:szCs w:val="22"/>
        </w:rPr>
        <w:t>(201</w:t>
      </w:r>
      <w:r w:rsidR="00B40342" w:rsidRPr="00126FDC">
        <w:rPr>
          <w:rFonts w:ascii="Georgia" w:hAnsi="Georgia" w:cs="Arial"/>
          <w:sz w:val="22"/>
          <w:szCs w:val="22"/>
        </w:rPr>
        <w:t>1</w:t>
      </w:r>
      <w:r w:rsidRPr="00126FDC">
        <w:rPr>
          <w:rFonts w:ascii="Georgia" w:hAnsi="Georgia" w:cs="Arial"/>
          <w:sz w:val="22"/>
          <w:szCs w:val="22"/>
        </w:rPr>
        <w:t xml:space="preserve">). Increased inhibition and enhancement of memory retrieval are associated with reduced hippocampal volume. </w:t>
      </w:r>
      <w:r w:rsidRPr="00126FDC">
        <w:rPr>
          <w:rFonts w:ascii="Georgia" w:hAnsi="Georgia" w:cs="Arial"/>
          <w:i/>
          <w:sz w:val="22"/>
          <w:szCs w:val="22"/>
        </w:rPr>
        <w:t>Hippocampus</w:t>
      </w:r>
      <w:r w:rsidRPr="00126FDC">
        <w:rPr>
          <w:rFonts w:ascii="Georgia" w:hAnsi="Georgia" w:cs="Arial"/>
          <w:sz w:val="22"/>
          <w:szCs w:val="22"/>
        </w:rPr>
        <w:t xml:space="preserve">, </w:t>
      </w:r>
      <w:r w:rsidR="00B40342" w:rsidRPr="00126FDC">
        <w:rPr>
          <w:rFonts w:ascii="Georgia" w:hAnsi="Georgia" w:cs="Arial"/>
          <w:i/>
          <w:sz w:val="22"/>
          <w:szCs w:val="22"/>
        </w:rPr>
        <w:t xml:space="preserve">22, </w:t>
      </w:r>
      <w:r w:rsidR="00B40342" w:rsidRPr="00126FDC">
        <w:rPr>
          <w:rFonts w:ascii="Georgia" w:hAnsi="Georgia" w:cs="Arial"/>
          <w:sz w:val="22"/>
          <w:szCs w:val="22"/>
        </w:rPr>
        <w:t>651-655.</w:t>
      </w:r>
    </w:p>
    <w:p w14:paraId="2187579C" w14:textId="77777777" w:rsidR="00C31391" w:rsidRPr="00126FDC" w:rsidRDefault="00C31391" w:rsidP="00C31391">
      <w:pPr>
        <w:widowControl w:val="0"/>
        <w:adjustRightInd w:val="0"/>
        <w:ind w:left="720" w:hanging="720"/>
        <w:rPr>
          <w:rFonts w:ascii="Georgia" w:hAnsi="Georgia" w:cs="Arial"/>
          <w:sz w:val="22"/>
          <w:szCs w:val="22"/>
        </w:rPr>
      </w:pPr>
      <w:r w:rsidRPr="00126FDC">
        <w:rPr>
          <w:rFonts w:ascii="Georgia" w:hAnsi="Georgia" w:cs="Arial"/>
          <w:sz w:val="22"/>
          <w:szCs w:val="22"/>
        </w:rPr>
        <w:t xml:space="preserve">*Snyder, H.R., </w:t>
      </w:r>
      <w:r w:rsidRPr="00126FDC">
        <w:rPr>
          <w:rFonts w:ascii="Georgia" w:hAnsi="Georgia" w:cs="Arial"/>
          <w:b/>
          <w:sz w:val="22"/>
          <w:szCs w:val="22"/>
        </w:rPr>
        <w:t>Banich, M.T.</w:t>
      </w:r>
      <w:r w:rsidRPr="00126FDC">
        <w:rPr>
          <w:rFonts w:ascii="Georgia" w:hAnsi="Georgia" w:cs="Arial"/>
          <w:sz w:val="22"/>
          <w:szCs w:val="22"/>
        </w:rPr>
        <w:t xml:space="preserve">, &amp; </w:t>
      </w:r>
      <w:proofErr w:type="spellStart"/>
      <w:r w:rsidRPr="00126FDC">
        <w:rPr>
          <w:rFonts w:ascii="Georgia" w:hAnsi="Georgia" w:cs="Arial"/>
          <w:sz w:val="22"/>
          <w:szCs w:val="22"/>
        </w:rPr>
        <w:t>Munakata</w:t>
      </w:r>
      <w:proofErr w:type="spellEnd"/>
      <w:r w:rsidRPr="00126FDC">
        <w:rPr>
          <w:rFonts w:ascii="Georgia" w:hAnsi="Georgia" w:cs="Arial"/>
          <w:sz w:val="22"/>
          <w:szCs w:val="22"/>
        </w:rPr>
        <w:t xml:space="preserve">, Y. (2011) Choosing Our Words: Retrieval and Selection Processes Recruit Shared Neural Substrates in Left Ventrolateral Prefrontal Cortex. </w:t>
      </w:r>
      <w:r w:rsidRPr="00126FDC">
        <w:rPr>
          <w:rFonts w:ascii="Georgia" w:hAnsi="Georgia" w:cs="Arial"/>
          <w:i/>
          <w:sz w:val="22"/>
          <w:szCs w:val="22"/>
        </w:rPr>
        <w:t>Journal of Cognitive Neuroscience,</w:t>
      </w:r>
      <w:r w:rsidRPr="00126FDC">
        <w:rPr>
          <w:rFonts w:ascii="Georgia" w:hAnsi="Georgia" w:cs="Arial"/>
          <w:sz w:val="22"/>
          <w:szCs w:val="22"/>
        </w:rPr>
        <w:t xml:space="preserve"> </w:t>
      </w:r>
      <w:r w:rsidR="00317869" w:rsidRPr="00126FDC">
        <w:rPr>
          <w:rFonts w:ascii="Georgia" w:hAnsi="Georgia" w:cs="Arial"/>
          <w:i/>
          <w:sz w:val="22"/>
          <w:szCs w:val="22"/>
        </w:rPr>
        <w:t xml:space="preserve">23, </w:t>
      </w:r>
      <w:r w:rsidR="00317869" w:rsidRPr="00126FDC">
        <w:rPr>
          <w:rFonts w:ascii="Georgia" w:hAnsi="Georgia" w:cs="Arial"/>
          <w:sz w:val="22"/>
          <w:szCs w:val="22"/>
        </w:rPr>
        <w:t>3470-3482.</w:t>
      </w:r>
    </w:p>
    <w:p w14:paraId="6038C972" w14:textId="77777777" w:rsidR="00C31391" w:rsidRPr="00126FDC" w:rsidRDefault="00C31391" w:rsidP="00C31391">
      <w:pPr>
        <w:widowControl w:val="0"/>
        <w:adjustRightInd w:val="0"/>
        <w:ind w:left="720" w:hanging="720"/>
        <w:rPr>
          <w:rFonts w:ascii="Georgia" w:hAnsi="Georgia" w:cs="Arial"/>
          <w:sz w:val="22"/>
          <w:szCs w:val="22"/>
        </w:rPr>
      </w:pPr>
      <w:r w:rsidRPr="00126FDC">
        <w:rPr>
          <w:rFonts w:ascii="Georgia" w:hAnsi="Georgia" w:cs="Arial"/>
          <w:sz w:val="22"/>
          <w:szCs w:val="22"/>
        </w:rPr>
        <w:t>*Andrews-Hanna J.R., *</w:t>
      </w:r>
      <w:proofErr w:type="spellStart"/>
      <w:r w:rsidRPr="00126FDC">
        <w:rPr>
          <w:rFonts w:ascii="Georgia" w:hAnsi="Georgia" w:cs="Arial"/>
          <w:sz w:val="22"/>
          <w:szCs w:val="22"/>
        </w:rPr>
        <w:t>Mackiewicz</w:t>
      </w:r>
      <w:proofErr w:type="spellEnd"/>
      <w:r w:rsidRPr="00126FDC">
        <w:rPr>
          <w:rFonts w:ascii="Georgia" w:hAnsi="Georgia" w:cs="Arial"/>
          <w:sz w:val="22"/>
          <w:szCs w:val="22"/>
        </w:rPr>
        <w:t xml:space="preserve"> </w:t>
      </w:r>
      <w:proofErr w:type="spellStart"/>
      <w:r w:rsidRPr="00126FDC">
        <w:rPr>
          <w:rFonts w:ascii="Georgia" w:hAnsi="Georgia" w:cs="Arial"/>
          <w:sz w:val="22"/>
          <w:szCs w:val="22"/>
        </w:rPr>
        <w:t>Seghete</w:t>
      </w:r>
      <w:proofErr w:type="spellEnd"/>
      <w:r w:rsidRPr="00126FDC">
        <w:rPr>
          <w:rFonts w:ascii="Georgia" w:hAnsi="Georgia" w:cs="Arial"/>
          <w:sz w:val="22"/>
          <w:szCs w:val="22"/>
        </w:rPr>
        <w:t xml:space="preserve"> K.L., *Claus, E.D., *Burgess, G.C., *</w:t>
      </w:r>
      <w:proofErr w:type="spellStart"/>
      <w:r w:rsidRPr="00126FDC">
        <w:rPr>
          <w:rFonts w:ascii="Georgia" w:hAnsi="Georgia" w:cs="Arial"/>
          <w:sz w:val="22"/>
          <w:szCs w:val="22"/>
        </w:rPr>
        <w:t>Ruzic</w:t>
      </w:r>
      <w:proofErr w:type="spellEnd"/>
      <w:r w:rsidRPr="00126FDC">
        <w:rPr>
          <w:rFonts w:ascii="Georgia" w:hAnsi="Georgia" w:cs="Arial"/>
          <w:sz w:val="22"/>
          <w:szCs w:val="22"/>
        </w:rPr>
        <w:t xml:space="preserve">, L., &amp; </w:t>
      </w:r>
      <w:r w:rsidRPr="00126FDC">
        <w:rPr>
          <w:rFonts w:ascii="Georgia" w:hAnsi="Georgia" w:cs="Arial"/>
          <w:b/>
          <w:sz w:val="22"/>
          <w:szCs w:val="22"/>
        </w:rPr>
        <w:t xml:space="preserve">Banich, M.T. </w:t>
      </w:r>
      <w:r w:rsidRPr="00126FDC">
        <w:rPr>
          <w:rFonts w:ascii="Georgia" w:hAnsi="Georgia" w:cs="Arial"/>
          <w:sz w:val="22"/>
          <w:szCs w:val="22"/>
        </w:rPr>
        <w:t xml:space="preserve">(2011). Cognitive control in adolescence: neural underpinnings and relation to self-report behaviors. </w:t>
      </w:r>
      <w:proofErr w:type="spellStart"/>
      <w:r w:rsidRPr="00126FDC">
        <w:rPr>
          <w:rFonts w:ascii="Georgia" w:hAnsi="Georgia" w:cs="Arial"/>
          <w:i/>
          <w:sz w:val="22"/>
          <w:szCs w:val="22"/>
        </w:rPr>
        <w:t>PLoS</w:t>
      </w:r>
      <w:proofErr w:type="spellEnd"/>
      <w:r w:rsidRPr="00126FDC">
        <w:rPr>
          <w:rFonts w:ascii="Georgia" w:hAnsi="Georgia" w:cs="Arial"/>
          <w:i/>
          <w:sz w:val="22"/>
          <w:szCs w:val="22"/>
        </w:rPr>
        <w:t xml:space="preserve"> One</w:t>
      </w:r>
      <w:r w:rsidRPr="00126FDC">
        <w:rPr>
          <w:rFonts w:ascii="Georgia" w:hAnsi="Georgia" w:cs="Arial"/>
          <w:sz w:val="22"/>
          <w:szCs w:val="22"/>
        </w:rPr>
        <w:t xml:space="preserve">, </w:t>
      </w:r>
      <w:r w:rsidRPr="00126FDC">
        <w:rPr>
          <w:rFonts w:ascii="Georgia" w:hAnsi="Georgia" w:cs="Arial"/>
          <w:i/>
          <w:sz w:val="22"/>
          <w:szCs w:val="22"/>
        </w:rPr>
        <w:t>6(6</w:t>
      </w:r>
      <w:proofErr w:type="gramStart"/>
      <w:r w:rsidRPr="00126FDC">
        <w:rPr>
          <w:rFonts w:ascii="Georgia" w:hAnsi="Georgia" w:cs="Arial"/>
          <w:i/>
          <w:sz w:val="22"/>
          <w:szCs w:val="22"/>
        </w:rPr>
        <w:t>):</w:t>
      </w:r>
      <w:r w:rsidRPr="00126FDC">
        <w:rPr>
          <w:rFonts w:ascii="Georgia" w:hAnsi="Georgia" w:cs="Arial"/>
          <w:sz w:val="22"/>
          <w:szCs w:val="22"/>
        </w:rPr>
        <w:t>e</w:t>
      </w:r>
      <w:proofErr w:type="gramEnd"/>
      <w:r w:rsidRPr="00126FDC">
        <w:rPr>
          <w:rFonts w:ascii="Georgia" w:hAnsi="Georgia" w:cs="Arial"/>
          <w:sz w:val="22"/>
          <w:szCs w:val="22"/>
        </w:rPr>
        <w:t>21598</w:t>
      </w:r>
    </w:p>
    <w:p w14:paraId="7D950914" w14:textId="77777777" w:rsidR="00B40342" w:rsidRPr="00126FDC" w:rsidRDefault="00C31391" w:rsidP="00C31391">
      <w:pPr>
        <w:widowControl w:val="0"/>
        <w:adjustRightInd w:val="0"/>
        <w:ind w:left="720" w:hanging="720"/>
        <w:rPr>
          <w:rFonts w:ascii="Georgia" w:hAnsi="Georgia" w:cs="Arial"/>
          <w:sz w:val="22"/>
          <w:szCs w:val="22"/>
        </w:rPr>
      </w:pPr>
      <w:proofErr w:type="spellStart"/>
      <w:r w:rsidRPr="00126FDC">
        <w:rPr>
          <w:rFonts w:ascii="Georgia" w:hAnsi="Georgia" w:cs="Arial"/>
          <w:sz w:val="22"/>
          <w:szCs w:val="22"/>
        </w:rPr>
        <w:t>Dalwani</w:t>
      </w:r>
      <w:proofErr w:type="spellEnd"/>
      <w:r w:rsidRPr="00126FDC">
        <w:rPr>
          <w:rFonts w:ascii="Georgia" w:hAnsi="Georgia" w:cs="Arial"/>
          <w:sz w:val="22"/>
          <w:szCs w:val="22"/>
        </w:rPr>
        <w:t xml:space="preserve">, M., Sakai, J.T., </w:t>
      </w:r>
      <w:proofErr w:type="spellStart"/>
      <w:r w:rsidRPr="00126FDC">
        <w:rPr>
          <w:rFonts w:ascii="Georgia" w:hAnsi="Georgia" w:cs="Arial"/>
          <w:sz w:val="22"/>
          <w:szCs w:val="22"/>
        </w:rPr>
        <w:t>Mikulich</w:t>
      </w:r>
      <w:proofErr w:type="spellEnd"/>
      <w:r w:rsidRPr="00126FDC">
        <w:rPr>
          <w:rFonts w:ascii="Georgia" w:hAnsi="Georgia" w:cs="Arial"/>
          <w:sz w:val="22"/>
          <w:szCs w:val="22"/>
        </w:rPr>
        <w:t xml:space="preserve">-Gilbertson, S.K., Tanabe, J., Raymond, K., McWilliams, S.K., Thompson, L.L., </w:t>
      </w:r>
      <w:r w:rsidRPr="00126FDC">
        <w:rPr>
          <w:rFonts w:ascii="Georgia" w:hAnsi="Georgia" w:cs="Arial"/>
          <w:b/>
          <w:sz w:val="22"/>
          <w:szCs w:val="22"/>
        </w:rPr>
        <w:t>Banich, M.T.,</w:t>
      </w:r>
      <w:r w:rsidRPr="00126FDC">
        <w:rPr>
          <w:rFonts w:ascii="Georgia" w:hAnsi="Georgia" w:cs="Arial"/>
          <w:sz w:val="22"/>
          <w:szCs w:val="22"/>
        </w:rPr>
        <w:t xml:space="preserve"> &amp; Crowley, T.J. (2011). Reduced cortical gray matter volume in male adolescents with substance and conduct problems. </w:t>
      </w:r>
      <w:r w:rsidRPr="00126FDC">
        <w:rPr>
          <w:rFonts w:ascii="Georgia" w:hAnsi="Georgia" w:cs="Arial"/>
          <w:i/>
          <w:sz w:val="22"/>
          <w:szCs w:val="22"/>
        </w:rPr>
        <w:t>Drug and Alcohol Dependence,</w:t>
      </w:r>
      <w:r w:rsidRPr="00126FDC">
        <w:rPr>
          <w:rFonts w:ascii="Georgia" w:hAnsi="Georgia" w:cs="Arial"/>
          <w:sz w:val="22"/>
          <w:szCs w:val="22"/>
        </w:rPr>
        <w:t xml:space="preserve"> </w:t>
      </w:r>
      <w:r w:rsidR="00B40342" w:rsidRPr="00126FDC">
        <w:rPr>
          <w:rFonts w:ascii="Georgia" w:hAnsi="Georgia" w:cs="Arial"/>
          <w:i/>
          <w:sz w:val="22"/>
          <w:szCs w:val="22"/>
        </w:rPr>
        <w:t xml:space="preserve">118, </w:t>
      </w:r>
      <w:r w:rsidR="00B40342" w:rsidRPr="00126FDC">
        <w:rPr>
          <w:rFonts w:ascii="Georgia" w:hAnsi="Georgia" w:cs="Arial"/>
          <w:sz w:val="22"/>
          <w:szCs w:val="22"/>
        </w:rPr>
        <w:t>295-305.</w:t>
      </w:r>
    </w:p>
    <w:p w14:paraId="598A4F55" w14:textId="77777777" w:rsidR="00C31391" w:rsidRPr="00126FDC" w:rsidRDefault="00C31391" w:rsidP="00C31391">
      <w:pPr>
        <w:widowControl w:val="0"/>
        <w:adjustRightInd w:val="0"/>
        <w:ind w:left="720" w:hanging="720"/>
        <w:rPr>
          <w:rFonts w:ascii="Georgia" w:hAnsi="Georgia" w:cs="Arial"/>
          <w:sz w:val="22"/>
          <w:szCs w:val="22"/>
        </w:rPr>
      </w:pPr>
      <w:proofErr w:type="spellStart"/>
      <w:r w:rsidRPr="00126FDC">
        <w:rPr>
          <w:rFonts w:ascii="Georgia" w:hAnsi="Georgia" w:cs="Arial"/>
          <w:sz w:val="22"/>
          <w:szCs w:val="22"/>
        </w:rPr>
        <w:t>Silton</w:t>
      </w:r>
      <w:proofErr w:type="spellEnd"/>
      <w:r w:rsidRPr="00126FDC">
        <w:rPr>
          <w:rFonts w:ascii="Georgia" w:hAnsi="Georgia" w:cs="Arial"/>
          <w:sz w:val="22"/>
          <w:szCs w:val="22"/>
        </w:rPr>
        <w:t xml:space="preserve">, R.L., Heller, W., Engels, A.S., Towers, D.N., Spielberg, J.M., Edgar, J.C., Sass, S.M., Stewart, J.L., Sutton, B.P., </w:t>
      </w:r>
      <w:r w:rsidRPr="00126FDC">
        <w:rPr>
          <w:rFonts w:ascii="Georgia" w:hAnsi="Georgia" w:cs="Arial"/>
          <w:b/>
          <w:sz w:val="22"/>
          <w:szCs w:val="22"/>
        </w:rPr>
        <w:t>Banich, M.T.</w:t>
      </w:r>
      <w:proofErr w:type="gramStart"/>
      <w:r w:rsidRPr="00126FDC">
        <w:rPr>
          <w:rFonts w:ascii="Georgia" w:hAnsi="Georgia" w:cs="Arial"/>
          <w:b/>
          <w:sz w:val="22"/>
          <w:szCs w:val="22"/>
        </w:rPr>
        <w:t>,</w:t>
      </w:r>
      <w:r w:rsidRPr="00126FDC">
        <w:rPr>
          <w:rFonts w:ascii="Georgia" w:hAnsi="Georgia" w:cs="Arial"/>
          <w:sz w:val="22"/>
          <w:szCs w:val="22"/>
        </w:rPr>
        <w:t xml:space="preserve">  &amp;</w:t>
      </w:r>
      <w:proofErr w:type="gramEnd"/>
      <w:r w:rsidRPr="00126FDC">
        <w:rPr>
          <w:rFonts w:ascii="Georgia" w:hAnsi="Georgia" w:cs="Arial"/>
          <w:sz w:val="22"/>
          <w:szCs w:val="22"/>
        </w:rPr>
        <w:t xml:space="preserve"> Miller, G.A. (2011). Depression and anxious apprehension distinguish </w:t>
      </w:r>
      <w:proofErr w:type="spellStart"/>
      <w:r w:rsidRPr="00126FDC">
        <w:rPr>
          <w:rFonts w:ascii="Georgia" w:hAnsi="Georgia" w:cs="Arial"/>
          <w:sz w:val="22"/>
          <w:szCs w:val="22"/>
        </w:rPr>
        <w:t>frontocingulate</w:t>
      </w:r>
      <w:proofErr w:type="spellEnd"/>
      <w:r w:rsidRPr="00126FDC">
        <w:rPr>
          <w:rFonts w:ascii="Georgia" w:hAnsi="Georgia" w:cs="Arial"/>
          <w:sz w:val="22"/>
          <w:szCs w:val="22"/>
        </w:rPr>
        <w:t xml:space="preserve"> cortical activity during top-down attentional control. </w:t>
      </w:r>
      <w:r w:rsidRPr="00126FDC">
        <w:rPr>
          <w:rFonts w:ascii="Georgia" w:hAnsi="Georgia" w:cs="Arial"/>
          <w:i/>
          <w:sz w:val="22"/>
          <w:szCs w:val="22"/>
        </w:rPr>
        <w:t>Journal of Abnormal Psychology, 120,</w:t>
      </w:r>
      <w:r w:rsidRPr="00126FDC">
        <w:rPr>
          <w:rFonts w:ascii="Georgia" w:hAnsi="Georgia" w:cs="Arial"/>
          <w:sz w:val="22"/>
          <w:szCs w:val="22"/>
        </w:rPr>
        <w:t xml:space="preserve"> 272-85.</w:t>
      </w:r>
    </w:p>
    <w:p w14:paraId="2A124E84" w14:textId="77777777" w:rsidR="00C31391" w:rsidRPr="00126FDC" w:rsidRDefault="00C31391" w:rsidP="00C31391">
      <w:pPr>
        <w:widowControl w:val="0"/>
        <w:adjustRightInd w:val="0"/>
        <w:ind w:left="720" w:hanging="720"/>
        <w:rPr>
          <w:rFonts w:ascii="Georgia" w:hAnsi="Georgia" w:cs="Arial"/>
          <w:sz w:val="22"/>
          <w:szCs w:val="22"/>
        </w:rPr>
      </w:pPr>
      <w:r w:rsidRPr="00126FDC">
        <w:rPr>
          <w:rFonts w:ascii="Georgia" w:hAnsi="Georgia" w:cs="Arial"/>
          <w:sz w:val="22"/>
          <w:szCs w:val="22"/>
        </w:rPr>
        <w:t xml:space="preserve">Spielberg, J.M., Miller, G.A., Engels, A.S., Herrington, J.D., Sutton, B.P., </w:t>
      </w:r>
      <w:r w:rsidRPr="00126FDC">
        <w:rPr>
          <w:rFonts w:ascii="Georgia" w:hAnsi="Georgia" w:cs="Arial"/>
          <w:b/>
          <w:sz w:val="22"/>
          <w:szCs w:val="22"/>
        </w:rPr>
        <w:t>Banich, M.T.,</w:t>
      </w:r>
      <w:r w:rsidRPr="00126FDC">
        <w:rPr>
          <w:rFonts w:ascii="Georgia" w:hAnsi="Georgia" w:cs="Arial"/>
          <w:sz w:val="22"/>
          <w:szCs w:val="22"/>
        </w:rPr>
        <w:t xml:space="preserve"> &amp; Heller, W. (2011). Trait approach and avoidance motivation: Lateralized neural activity associated with executive function. </w:t>
      </w:r>
      <w:proofErr w:type="spellStart"/>
      <w:r w:rsidRPr="00126FDC">
        <w:rPr>
          <w:rFonts w:ascii="Georgia" w:hAnsi="Georgia" w:cs="Arial"/>
          <w:i/>
          <w:sz w:val="22"/>
          <w:szCs w:val="22"/>
        </w:rPr>
        <w:t>Neuroimage</w:t>
      </w:r>
      <w:proofErr w:type="spellEnd"/>
      <w:r w:rsidRPr="00126FDC">
        <w:rPr>
          <w:rFonts w:ascii="Georgia" w:hAnsi="Georgia" w:cs="Arial"/>
          <w:i/>
          <w:sz w:val="22"/>
          <w:szCs w:val="22"/>
        </w:rPr>
        <w:t xml:space="preserve">, 54, </w:t>
      </w:r>
      <w:r w:rsidRPr="00126FDC">
        <w:rPr>
          <w:rFonts w:ascii="Georgia" w:hAnsi="Georgia" w:cs="Arial"/>
          <w:sz w:val="22"/>
          <w:szCs w:val="22"/>
        </w:rPr>
        <w:t>661-670.</w:t>
      </w:r>
    </w:p>
    <w:p w14:paraId="1B5AE13E" w14:textId="77777777" w:rsidR="00C31391" w:rsidRPr="00126FDC" w:rsidRDefault="00C31391" w:rsidP="00C31391">
      <w:pPr>
        <w:widowControl w:val="0"/>
        <w:adjustRightInd w:val="0"/>
        <w:ind w:left="720" w:hanging="720"/>
        <w:rPr>
          <w:rFonts w:ascii="Georgia" w:hAnsi="Georgia" w:cs="Arial"/>
          <w:sz w:val="22"/>
          <w:szCs w:val="22"/>
        </w:rPr>
      </w:pPr>
      <w:r w:rsidRPr="00126FDC">
        <w:rPr>
          <w:rFonts w:ascii="Georgia" w:hAnsi="Georgia" w:cs="Arial"/>
          <w:sz w:val="22"/>
          <w:szCs w:val="22"/>
        </w:rPr>
        <w:t xml:space="preserve">Gee, D.G., </w:t>
      </w:r>
      <w:proofErr w:type="spellStart"/>
      <w:r w:rsidRPr="00126FDC">
        <w:rPr>
          <w:rFonts w:ascii="Georgia" w:hAnsi="Georgia" w:cs="Arial"/>
          <w:sz w:val="22"/>
          <w:szCs w:val="22"/>
        </w:rPr>
        <w:t>Biswal</w:t>
      </w:r>
      <w:proofErr w:type="spellEnd"/>
      <w:r w:rsidRPr="00126FDC">
        <w:rPr>
          <w:rFonts w:ascii="Georgia" w:hAnsi="Georgia" w:cs="Arial"/>
          <w:sz w:val="22"/>
          <w:szCs w:val="22"/>
        </w:rPr>
        <w:t xml:space="preserve">, B.B., Kelly, C., Stark, D.E., Margulies, D.S., </w:t>
      </w:r>
      <w:proofErr w:type="spellStart"/>
      <w:r w:rsidRPr="00126FDC">
        <w:rPr>
          <w:rFonts w:ascii="Georgia" w:hAnsi="Georgia" w:cs="Arial"/>
          <w:sz w:val="22"/>
          <w:szCs w:val="22"/>
        </w:rPr>
        <w:t>Shehzad</w:t>
      </w:r>
      <w:proofErr w:type="spellEnd"/>
      <w:r w:rsidRPr="00126FDC">
        <w:rPr>
          <w:rFonts w:ascii="Georgia" w:hAnsi="Georgia" w:cs="Arial"/>
          <w:sz w:val="22"/>
          <w:szCs w:val="22"/>
        </w:rPr>
        <w:t xml:space="preserve">, Z., Uddin, L.Q., Klein, D.F., </w:t>
      </w:r>
      <w:r w:rsidRPr="00126FDC">
        <w:rPr>
          <w:rFonts w:ascii="Georgia" w:hAnsi="Georgia" w:cs="Arial"/>
          <w:b/>
          <w:sz w:val="22"/>
          <w:szCs w:val="22"/>
        </w:rPr>
        <w:t>Banich, M.T.</w:t>
      </w:r>
      <w:r w:rsidRPr="00126FDC">
        <w:rPr>
          <w:rFonts w:ascii="Georgia" w:hAnsi="Georgia" w:cs="Arial"/>
          <w:sz w:val="22"/>
          <w:szCs w:val="22"/>
        </w:rPr>
        <w:t xml:space="preserve">, Castellanos, F.X., </w:t>
      </w:r>
      <w:proofErr w:type="gramStart"/>
      <w:r w:rsidRPr="00126FDC">
        <w:rPr>
          <w:rFonts w:ascii="Georgia" w:hAnsi="Georgia" w:cs="Arial"/>
          <w:sz w:val="22"/>
          <w:szCs w:val="22"/>
        </w:rPr>
        <w:t xml:space="preserve">&amp;  </w:t>
      </w:r>
      <w:proofErr w:type="spellStart"/>
      <w:r w:rsidRPr="00126FDC">
        <w:rPr>
          <w:rFonts w:ascii="Georgia" w:hAnsi="Georgia" w:cs="Arial"/>
          <w:sz w:val="22"/>
          <w:szCs w:val="22"/>
        </w:rPr>
        <w:t>Milham</w:t>
      </w:r>
      <w:proofErr w:type="spellEnd"/>
      <w:proofErr w:type="gramEnd"/>
      <w:r w:rsidRPr="00126FDC">
        <w:rPr>
          <w:rFonts w:ascii="Georgia" w:hAnsi="Georgia" w:cs="Arial"/>
          <w:sz w:val="22"/>
          <w:szCs w:val="22"/>
        </w:rPr>
        <w:t xml:space="preserve">, M.P. (2011). Low frequency fluctuations reveal integrated and segregated processing among the cerebral hemispheres. </w:t>
      </w:r>
      <w:proofErr w:type="spellStart"/>
      <w:r w:rsidRPr="00126FDC">
        <w:rPr>
          <w:rFonts w:ascii="Georgia" w:hAnsi="Georgia" w:cs="Arial"/>
          <w:i/>
          <w:sz w:val="22"/>
          <w:szCs w:val="22"/>
        </w:rPr>
        <w:t>Neuroimage</w:t>
      </w:r>
      <w:proofErr w:type="spellEnd"/>
      <w:r w:rsidRPr="00126FDC">
        <w:rPr>
          <w:rFonts w:ascii="Georgia" w:hAnsi="Georgia" w:cs="Arial"/>
          <w:i/>
          <w:sz w:val="22"/>
          <w:szCs w:val="22"/>
        </w:rPr>
        <w:t xml:space="preserve">, 54, </w:t>
      </w:r>
      <w:r w:rsidRPr="00126FDC">
        <w:rPr>
          <w:rFonts w:ascii="Georgia" w:hAnsi="Georgia" w:cs="Arial"/>
          <w:sz w:val="22"/>
          <w:szCs w:val="22"/>
        </w:rPr>
        <w:t>517-527.</w:t>
      </w:r>
    </w:p>
    <w:p w14:paraId="087FBF59" w14:textId="77777777" w:rsidR="00C31391" w:rsidRPr="00126FDC" w:rsidRDefault="00C31391" w:rsidP="00C31391">
      <w:pPr>
        <w:widowControl w:val="0"/>
        <w:adjustRightInd w:val="0"/>
        <w:ind w:left="720" w:hanging="720"/>
        <w:rPr>
          <w:rFonts w:ascii="Georgia" w:hAnsi="Georgia" w:cs="Arial"/>
          <w:sz w:val="22"/>
          <w:szCs w:val="22"/>
        </w:rPr>
      </w:pPr>
      <w:r w:rsidRPr="00126FDC">
        <w:rPr>
          <w:rFonts w:ascii="Georgia" w:hAnsi="Georgia" w:cs="Arial"/>
          <w:sz w:val="22"/>
          <w:szCs w:val="22"/>
        </w:rPr>
        <w:t>*</w:t>
      </w:r>
      <w:proofErr w:type="spellStart"/>
      <w:r w:rsidRPr="00126FDC">
        <w:rPr>
          <w:rFonts w:ascii="Georgia" w:hAnsi="Georgia" w:cs="Arial"/>
          <w:sz w:val="22"/>
          <w:szCs w:val="22"/>
        </w:rPr>
        <w:t>Depue</w:t>
      </w:r>
      <w:proofErr w:type="spellEnd"/>
      <w:r w:rsidRPr="00126FDC">
        <w:rPr>
          <w:rFonts w:ascii="Georgia" w:hAnsi="Georgia" w:cs="Arial"/>
          <w:sz w:val="22"/>
          <w:szCs w:val="22"/>
        </w:rPr>
        <w:t xml:space="preserve">, B.E., *Burgess, G.C., </w:t>
      </w:r>
      <w:proofErr w:type="spellStart"/>
      <w:r w:rsidRPr="00126FDC">
        <w:rPr>
          <w:rFonts w:ascii="Georgia" w:hAnsi="Georgia" w:cs="Arial"/>
          <w:sz w:val="22"/>
          <w:szCs w:val="22"/>
        </w:rPr>
        <w:t>Willcutt</w:t>
      </w:r>
      <w:proofErr w:type="spellEnd"/>
      <w:r w:rsidRPr="00126FDC">
        <w:rPr>
          <w:rFonts w:ascii="Georgia" w:hAnsi="Georgia" w:cs="Arial"/>
          <w:sz w:val="22"/>
          <w:szCs w:val="22"/>
        </w:rPr>
        <w:t>, E.G., *</w:t>
      </w:r>
      <w:proofErr w:type="spellStart"/>
      <w:r w:rsidRPr="00126FDC">
        <w:rPr>
          <w:rFonts w:ascii="Georgia" w:hAnsi="Georgia" w:cs="Arial"/>
          <w:sz w:val="22"/>
          <w:szCs w:val="22"/>
        </w:rPr>
        <w:t>Ruzic</w:t>
      </w:r>
      <w:proofErr w:type="spellEnd"/>
      <w:r w:rsidRPr="00126FDC">
        <w:rPr>
          <w:rFonts w:ascii="Georgia" w:hAnsi="Georgia" w:cs="Arial"/>
          <w:sz w:val="22"/>
          <w:szCs w:val="22"/>
        </w:rPr>
        <w:t xml:space="preserve">, L., &amp; </w:t>
      </w:r>
      <w:r w:rsidRPr="00126FDC">
        <w:rPr>
          <w:rFonts w:ascii="Georgia" w:hAnsi="Georgia" w:cs="Arial"/>
          <w:b/>
          <w:sz w:val="22"/>
          <w:szCs w:val="22"/>
        </w:rPr>
        <w:t>Banich, M.T</w:t>
      </w:r>
      <w:r w:rsidRPr="00126FDC">
        <w:rPr>
          <w:rFonts w:ascii="Georgia" w:hAnsi="Georgia" w:cs="Arial"/>
          <w:sz w:val="22"/>
          <w:szCs w:val="22"/>
        </w:rPr>
        <w:t xml:space="preserve">. (2010). Inhibitory control of memory retrieval and motor processing associated with the right lateral prefrontal cortex: Evidence from deficits in individuals with ADHD. </w:t>
      </w:r>
      <w:proofErr w:type="spellStart"/>
      <w:r w:rsidRPr="00126FDC">
        <w:rPr>
          <w:rFonts w:ascii="Georgia" w:hAnsi="Georgia" w:cs="Arial"/>
          <w:i/>
          <w:sz w:val="22"/>
          <w:szCs w:val="22"/>
        </w:rPr>
        <w:t>Neuropsychologia</w:t>
      </w:r>
      <w:proofErr w:type="spellEnd"/>
      <w:r w:rsidRPr="00126FDC">
        <w:rPr>
          <w:rFonts w:ascii="Georgia" w:hAnsi="Georgia" w:cs="Arial"/>
          <w:i/>
          <w:sz w:val="22"/>
          <w:szCs w:val="22"/>
        </w:rPr>
        <w:t xml:space="preserve">, 48, </w:t>
      </w:r>
      <w:r w:rsidRPr="00126FDC">
        <w:rPr>
          <w:rFonts w:ascii="Georgia" w:hAnsi="Georgia" w:cs="Arial"/>
          <w:sz w:val="22"/>
          <w:szCs w:val="22"/>
        </w:rPr>
        <w:t>3909-3917.</w:t>
      </w:r>
    </w:p>
    <w:p w14:paraId="27DC792C" w14:textId="77777777" w:rsidR="00C31391" w:rsidRPr="00126FDC" w:rsidRDefault="00C31391" w:rsidP="00C31391">
      <w:pPr>
        <w:widowControl w:val="0"/>
        <w:adjustRightInd w:val="0"/>
        <w:ind w:left="720" w:hanging="720"/>
        <w:rPr>
          <w:rFonts w:ascii="Georgia" w:hAnsi="Georgia"/>
          <w:sz w:val="22"/>
          <w:szCs w:val="22"/>
        </w:rPr>
      </w:pPr>
      <w:r w:rsidRPr="00126FDC">
        <w:rPr>
          <w:rFonts w:ascii="Georgia" w:hAnsi="Georgia"/>
          <w:sz w:val="22"/>
          <w:szCs w:val="22"/>
        </w:rPr>
        <w:t xml:space="preserve">Crowley, T.J., </w:t>
      </w:r>
      <w:proofErr w:type="spellStart"/>
      <w:r w:rsidRPr="00126FDC">
        <w:rPr>
          <w:rFonts w:ascii="Georgia" w:hAnsi="Georgia"/>
          <w:sz w:val="22"/>
          <w:szCs w:val="22"/>
        </w:rPr>
        <w:t>Dalwani</w:t>
      </w:r>
      <w:proofErr w:type="spellEnd"/>
      <w:r w:rsidRPr="00126FDC">
        <w:rPr>
          <w:rFonts w:ascii="Georgia" w:hAnsi="Georgia"/>
          <w:sz w:val="22"/>
          <w:szCs w:val="22"/>
        </w:rPr>
        <w:t xml:space="preserve">, M.S., </w:t>
      </w:r>
      <w:proofErr w:type="spellStart"/>
      <w:r w:rsidRPr="00126FDC">
        <w:rPr>
          <w:rFonts w:ascii="Georgia" w:hAnsi="Georgia"/>
          <w:sz w:val="22"/>
          <w:szCs w:val="22"/>
        </w:rPr>
        <w:t>Mikulich</w:t>
      </w:r>
      <w:proofErr w:type="spellEnd"/>
      <w:r w:rsidRPr="00126FDC">
        <w:rPr>
          <w:rFonts w:ascii="Georgia" w:hAnsi="Georgia"/>
          <w:sz w:val="22"/>
          <w:szCs w:val="22"/>
        </w:rPr>
        <w:t xml:space="preserve">-Gilbertson, S.K., Du, Y.P., </w:t>
      </w:r>
      <w:proofErr w:type="spellStart"/>
      <w:r w:rsidRPr="00126FDC">
        <w:rPr>
          <w:rFonts w:ascii="Georgia" w:hAnsi="Georgia"/>
          <w:sz w:val="22"/>
          <w:szCs w:val="22"/>
        </w:rPr>
        <w:t>Lejuez</w:t>
      </w:r>
      <w:proofErr w:type="spellEnd"/>
      <w:r w:rsidRPr="00126FDC">
        <w:rPr>
          <w:rFonts w:ascii="Georgia" w:hAnsi="Georgia"/>
          <w:sz w:val="22"/>
          <w:szCs w:val="22"/>
        </w:rPr>
        <w:t xml:space="preserve">, C.W., Raymond, K.M. &amp; </w:t>
      </w:r>
      <w:r w:rsidRPr="00126FDC">
        <w:rPr>
          <w:rFonts w:ascii="Georgia" w:hAnsi="Georgia"/>
          <w:b/>
          <w:sz w:val="22"/>
          <w:szCs w:val="22"/>
        </w:rPr>
        <w:t xml:space="preserve">Banich, </w:t>
      </w:r>
      <w:r w:rsidRPr="00126FDC">
        <w:rPr>
          <w:rFonts w:ascii="Georgia" w:hAnsi="Georgia"/>
          <w:b/>
          <w:sz w:val="22"/>
          <w:szCs w:val="22"/>
        </w:rPr>
        <w:lastRenderedPageBreak/>
        <w:t>M.T.</w:t>
      </w:r>
      <w:r w:rsidRPr="00126FDC">
        <w:rPr>
          <w:rFonts w:ascii="Georgia" w:hAnsi="Georgia"/>
          <w:sz w:val="22"/>
          <w:szCs w:val="22"/>
        </w:rPr>
        <w:t xml:space="preserve"> (2010). Risky decisions and their consequences: Neural processing by boys with antisocial substance disorder. </w:t>
      </w:r>
      <w:proofErr w:type="spellStart"/>
      <w:r w:rsidRPr="00126FDC">
        <w:rPr>
          <w:rFonts w:ascii="Georgia" w:hAnsi="Georgia"/>
          <w:i/>
          <w:sz w:val="22"/>
          <w:szCs w:val="22"/>
        </w:rPr>
        <w:t>PLoS</w:t>
      </w:r>
      <w:proofErr w:type="spellEnd"/>
      <w:r w:rsidRPr="00126FDC">
        <w:rPr>
          <w:rFonts w:ascii="Georgia" w:hAnsi="Georgia"/>
          <w:i/>
          <w:sz w:val="22"/>
          <w:szCs w:val="22"/>
        </w:rPr>
        <w:t xml:space="preserve"> ONE 5(9):</w:t>
      </w:r>
      <w:r w:rsidRPr="00126FDC">
        <w:rPr>
          <w:rFonts w:ascii="Georgia" w:hAnsi="Georgia"/>
          <w:sz w:val="22"/>
          <w:szCs w:val="22"/>
        </w:rPr>
        <w:t xml:space="preserve"> e12835. </w:t>
      </w:r>
      <w:proofErr w:type="gramStart"/>
      <w:r w:rsidRPr="00126FDC">
        <w:rPr>
          <w:rFonts w:ascii="Georgia" w:hAnsi="Georgia"/>
          <w:sz w:val="22"/>
          <w:szCs w:val="22"/>
        </w:rPr>
        <w:t>doi:10.1371/journal.pone</w:t>
      </w:r>
      <w:proofErr w:type="gramEnd"/>
      <w:r w:rsidRPr="00126FDC">
        <w:rPr>
          <w:rFonts w:ascii="Georgia" w:hAnsi="Georgia"/>
          <w:sz w:val="22"/>
          <w:szCs w:val="22"/>
        </w:rPr>
        <w:t>.0012835</w:t>
      </w:r>
    </w:p>
    <w:p w14:paraId="50215D88" w14:textId="77777777" w:rsidR="00C31391" w:rsidRDefault="00C31391" w:rsidP="00C31391">
      <w:pPr>
        <w:widowControl w:val="0"/>
        <w:adjustRightInd w:val="0"/>
        <w:ind w:left="720" w:hanging="720"/>
        <w:rPr>
          <w:rFonts w:ascii="Georgia" w:hAnsi="Georgia" w:cs="Arial"/>
          <w:sz w:val="22"/>
          <w:szCs w:val="22"/>
        </w:rPr>
      </w:pPr>
      <w:r w:rsidRPr="00126FDC">
        <w:rPr>
          <w:rFonts w:ascii="Georgia" w:hAnsi="Georgia" w:cs="Arial"/>
          <w:sz w:val="22"/>
          <w:szCs w:val="22"/>
        </w:rPr>
        <w:t xml:space="preserve">*Snyder, H.R., Hutchison, N., </w:t>
      </w:r>
      <w:proofErr w:type="spellStart"/>
      <w:r w:rsidRPr="00126FDC">
        <w:rPr>
          <w:rFonts w:ascii="Georgia" w:hAnsi="Georgia" w:cs="Arial"/>
          <w:sz w:val="22"/>
          <w:szCs w:val="22"/>
        </w:rPr>
        <w:t>Nyhus</w:t>
      </w:r>
      <w:proofErr w:type="spellEnd"/>
      <w:r w:rsidRPr="00126FDC">
        <w:rPr>
          <w:rFonts w:ascii="Georgia" w:hAnsi="Georgia" w:cs="Arial"/>
          <w:sz w:val="22"/>
          <w:szCs w:val="22"/>
        </w:rPr>
        <w:t xml:space="preserve">, E., Curran, T., </w:t>
      </w:r>
      <w:r w:rsidRPr="00126FDC">
        <w:rPr>
          <w:rFonts w:ascii="Georgia" w:hAnsi="Georgia" w:cs="Arial"/>
          <w:b/>
          <w:sz w:val="22"/>
          <w:szCs w:val="22"/>
        </w:rPr>
        <w:t>Banich, M.T.</w:t>
      </w:r>
      <w:r w:rsidRPr="00126FDC">
        <w:rPr>
          <w:rFonts w:ascii="Georgia" w:hAnsi="Georgia" w:cs="Arial"/>
          <w:sz w:val="22"/>
          <w:szCs w:val="22"/>
        </w:rPr>
        <w:t xml:space="preserve">, O'Reilly, R.C., &amp; </w:t>
      </w:r>
      <w:proofErr w:type="spellStart"/>
      <w:r w:rsidRPr="00126FDC">
        <w:rPr>
          <w:rFonts w:ascii="Georgia" w:hAnsi="Georgia" w:cs="Arial"/>
          <w:sz w:val="22"/>
          <w:szCs w:val="22"/>
        </w:rPr>
        <w:t>Munakata</w:t>
      </w:r>
      <w:proofErr w:type="spellEnd"/>
      <w:r w:rsidRPr="00126FDC">
        <w:rPr>
          <w:rFonts w:ascii="Georgia" w:hAnsi="Georgia" w:cs="Arial"/>
          <w:sz w:val="22"/>
          <w:szCs w:val="22"/>
        </w:rPr>
        <w:t xml:space="preserve">, Y. (2010). Neural inhibition enables selection during language processing. </w:t>
      </w:r>
      <w:r w:rsidRPr="00126FDC">
        <w:rPr>
          <w:rFonts w:ascii="Georgia" w:hAnsi="Georgia" w:cs="Arial"/>
          <w:i/>
          <w:sz w:val="22"/>
          <w:szCs w:val="22"/>
        </w:rPr>
        <w:t>Proceeding of the National Academy of Sciences USA,</w:t>
      </w:r>
      <w:r w:rsidRPr="00126FDC">
        <w:rPr>
          <w:rFonts w:ascii="Georgia" w:hAnsi="Georgia" w:cs="Arial"/>
          <w:sz w:val="22"/>
          <w:szCs w:val="22"/>
        </w:rPr>
        <w:t xml:space="preserve"> </w:t>
      </w:r>
      <w:r w:rsidRPr="00126FDC">
        <w:rPr>
          <w:rFonts w:ascii="Georgia" w:hAnsi="Georgia" w:cs="Arial"/>
          <w:i/>
          <w:sz w:val="22"/>
          <w:szCs w:val="22"/>
        </w:rPr>
        <w:t>107,</w:t>
      </w:r>
      <w:r w:rsidRPr="00126FDC">
        <w:rPr>
          <w:rFonts w:ascii="Georgia" w:hAnsi="Georgia" w:cs="Arial"/>
          <w:sz w:val="22"/>
          <w:szCs w:val="22"/>
        </w:rPr>
        <w:t xml:space="preserve"> 16483-16488.</w:t>
      </w:r>
    </w:p>
    <w:p w14:paraId="2B0E0E5D" w14:textId="77777777" w:rsidR="0022627C" w:rsidRPr="0022627C" w:rsidRDefault="0022627C" w:rsidP="0022627C">
      <w:pPr>
        <w:ind w:left="720" w:hanging="720"/>
        <w:rPr>
          <w:rFonts w:ascii="Georgia" w:hAnsi="Georgia"/>
          <w:sz w:val="22"/>
          <w:szCs w:val="22"/>
        </w:rPr>
      </w:pPr>
      <w:r w:rsidRPr="0022627C">
        <w:rPr>
          <w:rFonts w:ascii="Georgia" w:hAnsi="Georgia"/>
          <w:sz w:val="22"/>
          <w:szCs w:val="22"/>
        </w:rPr>
        <w:t>*</w:t>
      </w:r>
      <w:proofErr w:type="spellStart"/>
      <w:r w:rsidRPr="0022627C">
        <w:rPr>
          <w:rFonts w:ascii="Georgia" w:hAnsi="Georgia"/>
          <w:sz w:val="22"/>
          <w:szCs w:val="22"/>
        </w:rPr>
        <w:t>Whitmer</w:t>
      </w:r>
      <w:proofErr w:type="spellEnd"/>
      <w:r w:rsidRPr="0022627C">
        <w:rPr>
          <w:rFonts w:ascii="Georgia" w:hAnsi="Georgia"/>
          <w:sz w:val="22"/>
          <w:szCs w:val="22"/>
        </w:rPr>
        <w:t xml:space="preserve">, A.J., &amp; Banich, M.T. (2010) Trait rumination and inhibitory deficits in long-term memory, </w:t>
      </w:r>
      <w:r w:rsidRPr="0022627C">
        <w:rPr>
          <w:rFonts w:ascii="Georgia" w:hAnsi="Georgia"/>
          <w:i/>
          <w:sz w:val="22"/>
          <w:szCs w:val="22"/>
        </w:rPr>
        <w:t>Cognition &amp; Emotion</w:t>
      </w:r>
      <w:r w:rsidRPr="0022627C">
        <w:rPr>
          <w:rFonts w:ascii="Georgia" w:hAnsi="Georgia"/>
          <w:sz w:val="22"/>
          <w:szCs w:val="22"/>
        </w:rPr>
        <w:t>, 24, 168-179.</w:t>
      </w:r>
      <w:r w:rsidRPr="0022627C">
        <w:rPr>
          <w:rFonts w:ascii="Georgia" w:hAnsi="Georgia"/>
          <w:color w:val="0000FF"/>
          <w:sz w:val="22"/>
          <w:szCs w:val="22"/>
        </w:rPr>
        <w:t xml:space="preserve"> </w:t>
      </w:r>
    </w:p>
    <w:p w14:paraId="5549C519" w14:textId="77777777" w:rsidR="00C31391" w:rsidRPr="00126FDC" w:rsidRDefault="00C31391" w:rsidP="00C31391">
      <w:pPr>
        <w:widowControl w:val="0"/>
        <w:adjustRightInd w:val="0"/>
        <w:ind w:left="720" w:hanging="720"/>
        <w:rPr>
          <w:rFonts w:ascii="Georgia" w:hAnsi="Georgia" w:cs="Cambria"/>
          <w:sz w:val="22"/>
          <w:szCs w:val="22"/>
        </w:rPr>
      </w:pPr>
      <w:r w:rsidRPr="00126FDC">
        <w:rPr>
          <w:rFonts w:ascii="Georgia" w:hAnsi="Georgia"/>
          <w:sz w:val="22"/>
          <w:szCs w:val="22"/>
        </w:rPr>
        <w:t>*</w:t>
      </w:r>
      <w:proofErr w:type="spellStart"/>
      <w:r w:rsidRPr="00126FDC">
        <w:rPr>
          <w:rFonts w:ascii="Georgia" w:hAnsi="Georgia"/>
          <w:sz w:val="22"/>
          <w:szCs w:val="22"/>
        </w:rPr>
        <w:t>Depue</w:t>
      </w:r>
      <w:proofErr w:type="spellEnd"/>
      <w:r w:rsidRPr="00126FDC">
        <w:rPr>
          <w:rFonts w:ascii="Georgia" w:hAnsi="Georgia"/>
          <w:sz w:val="22"/>
          <w:szCs w:val="22"/>
        </w:rPr>
        <w:t xml:space="preserve">, B.E., *Burgess, G.C., Bidwell, L.C., </w:t>
      </w:r>
      <w:proofErr w:type="spellStart"/>
      <w:r w:rsidRPr="00126FDC">
        <w:rPr>
          <w:rFonts w:ascii="Georgia" w:hAnsi="Georgia"/>
          <w:sz w:val="22"/>
          <w:szCs w:val="22"/>
        </w:rPr>
        <w:t>Willcutt</w:t>
      </w:r>
      <w:proofErr w:type="spellEnd"/>
      <w:r w:rsidRPr="00126FDC">
        <w:rPr>
          <w:rFonts w:ascii="Georgia" w:hAnsi="Georgia"/>
          <w:sz w:val="22"/>
          <w:szCs w:val="22"/>
        </w:rPr>
        <w:t xml:space="preserve">, E.G., &amp; </w:t>
      </w:r>
      <w:r w:rsidRPr="00126FDC">
        <w:rPr>
          <w:rFonts w:ascii="Georgia" w:hAnsi="Georgia"/>
          <w:b/>
          <w:sz w:val="22"/>
          <w:szCs w:val="22"/>
        </w:rPr>
        <w:t xml:space="preserve">Banich, M.T. </w:t>
      </w:r>
      <w:r w:rsidRPr="00126FDC">
        <w:rPr>
          <w:rFonts w:ascii="Georgia" w:hAnsi="Georgia"/>
          <w:sz w:val="22"/>
          <w:szCs w:val="22"/>
        </w:rPr>
        <w:t xml:space="preserve">(2010). Behavioral performance predicts grey matter reductions in the right inferior frontal gyrus in young adults with combined type </w:t>
      </w:r>
      <w:proofErr w:type="spellStart"/>
      <w:r w:rsidRPr="00126FDC">
        <w:rPr>
          <w:rFonts w:ascii="Georgia" w:hAnsi="Georgia"/>
          <w:sz w:val="22"/>
          <w:szCs w:val="22"/>
        </w:rPr>
        <w:t>ADHD.</w:t>
      </w:r>
      <w:r w:rsidRPr="00126FDC">
        <w:rPr>
          <w:rFonts w:ascii="Georgia" w:hAnsi="Georgia"/>
          <w:i/>
          <w:sz w:val="22"/>
          <w:szCs w:val="22"/>
        </w:rPr>
        <w:t>Psychiatry</w:t>
      </w:r>
      <w:proofErr w:type="spellEnd"/>
      <w:r w:rsidRPr="00126FDC">
        <w:rPr>
          <w:rFonts w:ascii="Georgia" w:hAnsi="Georgia"/>
          <w:i/>
          <w:sz w:val="22"/>
          <w:szCs w:val="22"/>
        </w:rPr>
        <w:t xml:space="preserve"> Research: Neuroimaging</w:t>
      </w:r>
      <w:r w:rsidRPr="00126FDC">
        <w:rPr>
          <w:rFonts w:ascii="Georgia" w:hAnsi="Georgia"/>
          <w:sz w:val="22"/>
          <w:szCs w:val="22"/>
        </w:rPr>
        <w:t xml:space="preserve">, </w:t>
      </w:r>
      <w:r w:rsidRPr="00126FDC">
        <w:rPr>
          <w:rFonts w:ascii="Georgia" w:hAnsi="Georgia"/>
          <w:i/>
          <w:sz w:val="22"/>
          <w:szCs w:val="22"/>
        </w:rPr>
        <w:t>182</w:t>
      </w:r>
      <w:r w:rsidRPr="00126FDC">
        <w:rPr>
          <w:rFonts w:ascii="Georgia" w:hAnsi="Georgia"/>
          <w:sz w:val="22"/>
          <w:szCs w:val="22"/>
        </w:rPr>
        <w:t xml:space="preserve">, 231-237. </w:t>
      </w:r>
    </w:p>
    <w:p w14:paraId="0A1B3C95" w14:textId="77777777" w:rsidR="00C31391" w:rsidRPr="00126FDC" w:rsidRDefault="00C31391" w:rsidP="00C31391">
      <w:pPr>
        <w:widowControl w:val="0"/>
        <w:adjustRightInd w:val="0"/>
        <w:ind w:left="720" w:hanging="720"/>
        <w:rPr>
          <w:rFonts w:ascii="Georgia" w:hAnsi="Georgia"/>
          <w:i/>
          <w:sz w:val="22"/>
          <w:szCs w:val="22"/>
        </w:rPr>
      </w:pPr>
      <w:r w:rsidRPr="00126FDC">
        <w:rPr>
          <w:rFonts w:ascii="Georgia" w:hAnsi="Georgia"/>
          <w:sz w:val="22"/>
          <w:szCs w:val="22"/>
        </w:rPr>
        <w:t>*</w:t>
      </w:r>
      <w:proofErr w:type="spellStart"/>
      <w:r w:rsidRPr="00126FDC">
        <w:rPr>
          <w:rFonts w:ascii="Georgia" w:hAnsi="Georgia"/>
          <w:sz w:val="22"/>
          <w:szCs w:val="22"/>
        </w:rPr>
        <w:t>Depue</w:t>
      </w:r>
      <w:proofErr w:type="spellEnd"/>
      <w:r w:rsidRPr="00126FDC">
        <w:rPr>
          <w:rFonts w:ascii="Georgia" w:hAnsi="Georgia"/>
          <w:sz w:val="22"/>
          <w:szCs w:val="22"/>
        </w:rPr>
        <w:t xml:space="preserve">, B.E., *Burgess, G.C., </w:t>
      </w:r>
      <w:proofErr w:type="spellStart"/>
      <w:r w:rsidRPr="00126FDC">
        <w:rPr>
          <w:rFonts w:ascii="Georgia" w:hAnsi="Georgia"/>
          <w:sz w:val="22"/>
          <w:szCs w:val="22"/>
        </w:rPr>
        <w:t>Willcutt</w:t>
      </w:r>
      <w:proofErr w:type="spellEnd"/>
      <w:r w:rsidRPr="00126FDC">
        <w:rPr>
          <w:rFonts w:ascii="Georgia" w:hAnsi="Georgia"/>
          <w:sz w:val="22"/>
          <w:szCs w:val="22"/>
        </w:rPr>
        <w:t>, E.G., Bidwell, L.C., *</w:t>
      </w:r>
      <w:proofErr w:type="spellStart"/>
      <w:r w:rsidRPr="00126FDC">
        <w:rPr>
          <w:rFonts w:ascii="Georgia" w:hAnsi="Georgia"/>
          <w:sz w:val="22"/>
          <w:szCs w:val="22"/>
        </w:rPr>
        <w:t>Ruzic</w:t>
      </w:r>
      <w:proofErr w:type="spellEnd"/>
      <w:r w:rsidRPr="00126FDC">
        <w:rPr>
          <w:rFonts w:ascii="Georgia" w:hAnsi="Georgia"/>
          <w:sz w:val="22"/>
          <w:szCs w:val="22"/>
        </w:rPr>
        <w:t xml:space="preserve">, L. &amp; </w:t>
      </w:r>
      <w:r w:rsidRPr="00126FDC">
        <w:rPr>
          <w:rFonts w:ascii="Georgia" w:hAnsi="Georgia"/>
          <w:b/>
          <w:sz w:val="22"/>
          <w:szCs w:val="22"/>
        </w:rPr>
        <w:t>Banich, M.T</w:t>
      </w:r>
      <w:r w:rsidRPr="00126FDC">
        <w:rPr>
          <w:rFonts w:ascii="Georgia" w:hAnsi="Georgia"/>
          <w:sz w:val="22"/>
          <w:szCs w:val="22"/>
        </w:rPr>
        <w:t xml:space="preserve">. (2010). Symptom-correlated brain regions in young adults with combined type ADHD: Their organization, variability, and relation to behavioral performance.  </w:t>
      </w:r>
      <w:r w:rsidRPr="00126FDC">
        <w:rPr>
          <w:rFonts w:ascii="Georgia" w:hAnsi="Georgia"/>
          <w:i/>
          <w:sz w:val="22"/>
          <w:szCs w:val="22"/>
        </w:rPr>
        <w:t xml:space="preserve">Psychiatry Research: Neuroimaging, 182, </w:t>
      </w:r>
      <w:r w:rsidRPr="00126FDC">
        <w:rPr>
          <w:rFonts w:ascii="Georgia" w:hAnsi="Georgia"/>
          <w:sz w:val="22"/>
          <w:szCs w:val="22"/>
        </w:rPr>
        <w:t>86-102</w:t>
      </w:r>
      <w:r w:rsidRPr="00126FDC">
        <w:rPr>
          <w:rFonts w:ascii="Georgia" w:hAnsi="Georgia"/>
          <w:i/>
          <w:sz w:val="22"/>
          <w:szCs w:val="22"/>
        </w:rPr>
        <w:t>.</w:t>
      </w:r>
    </w:p>
    <w:p w14:paraId="51EFD434" w14:textId="77777777" w:rsidR="00C31391" w:rsidRPr="00126FDC" w:rsidRDefault="00C31391" w:rsidP="00C31391">
      <w:pPr>
        <w:widowControl w:val="0"/>
        <w:adjustRightInd w:val="0"/>
        <w:ind w:left="720" w:hanging="720"/>
        <w:rPr>
          <w:rFonts w:ascii="Georgia" w:hAnsi="Georgia"/>
          <w:sz w:val="22"/>
          <w:szCs w:val="22"/>
        </w:rPr>
      </w:pPr>
      <w:r w:rsidRPr="00126FDC">
        <w:rPr>
          <w:rFonts w:ascii="Georgia" w:hAnsi="Georgia"/>
          <w:b/>
          <w:sz w:val="22"/>
          <w:szCs w:val="22"/>
        </w:rPr>
        <w:t>Banich, M.T.</w:t>
      </w:r>
      <w:r w:rsidRPr="00126FDC">
        <w:rPr>
          <w:rFonts w:ascii="Georgia" w:hAnsi="Georgia"/>
          <w:sz w:val="22"/>
          <w:szCs w:val="22"/>
        </w:rPr>
        <w:t xml:space="preserve"> (2010). Brain imaging of the neural systems affected in adults with attention-deficit/hyperactivity disorder.  </w:t>
      </w:r>
      <w:r w:rsidRPr="00126FDC">
        <w:rPr>
          <w:rFonts w:ascii="Georgia" w:hAnsi="Georgia"/>
          <w:i/>
          <w:sz w:val="22"/>
          <w:szCs w:val="22"/>
        </w:rPr>
        <w:t xml:space="preserve">Expert Reviews in </w:t>
      </w:r>
      <w:proofErr w:type="spellStart"/>
      <w:r w:rsidRPr="00126FDC">
        <w:rPr>
          <w:rFonts w:ascii="Georgia" w:hAnsi="Georgia"/>
          <w:i/>
          <w:sz w:val="22"/>
          <w:szCs w:val="22"/>
        </w:rPr>
        <w:t>Neurotherapeutics</w:t>
      </w:r>
      <w:proofErr w:type="spellEnd"/>
      <w:r w:rsidRPr="00126FDC">
        <w:rPr>
          <w:rFonts w:ascii="Georgia" w:hAnsi="Georgia"/>
          <w:i/>
          <w:sz w:val="22"/>
          <w:szCs w:val="22"/>
        </w:rPr>
        <w:t xml:space="preserve">, 10, </w:t>
      </w:r>
      <w:r w:rsidRPr="00126FDC">
        <w:rPr>
          <w:rFonts w:ascii="Georgia" w:hAnsi="Georgia"/>
          <w:sz w:val="22"/>
          <w:szCs w:val="22"/>
        </w:rPr>
        <w:t>1523-1527.</w:t>
      </w:r>
    </w:p>
    <w:p w14:paraId="78ACB1F1" w14:textId="77777777" w:rsidR="00C31391" w:rsidRPr="00126FDC" w:rsidRDefault="00C31391" w:rsidP="00C31391">
      <w:pPr>
        <w:widowControl w:val="0"/>
        <w:adjustRightInd w:val="0"/>
        <w:ind w:left="720" w:hanging="720"/>
        <w:rPr>
          <w:rFonts w:ascii="Georgia" w:hAnsi="Georgia"/>
          <w:sz w:val="22"/>
          <w:szCs w:val="22"/>
        </w:rPr>
      </w:pPr>
      <w:r w:rsidRPr="00126FDC">
        <w:rPr>
          <w:rFonts w:ascii="Georgia" w:hAnsi="Georgia"/>
          <w:sz w:val="22"/>
          <w:szCs w:val="22"/>
        </w:rPr>
        <w:t>*Burgess, G.C., *</w:t>
      </w:r>
      <w:proofErr w:type="spellStart"/>
      <w:r w:rsidRPr="00126FDC">
        <w:rPr>
          <w:rFonts w:ascii="Georgia" w:hAnsi="Georgia"/>
          <w:sz w:val="22"/>
          <w:szCs w:val="22"/>
        </w:rPr>
        <w:t>Depue</w:t>
      </w:r>
      <w:proofErr w:type="spellEnd"/>
      <w:r w:rsidRPr="00126FDC">
        <w:rPr>
          <w:rFonts w:ascii="Georgia" w:hAnsi="Georgia"/>
          <w:sz w:val="22"/>
          <w:szCs w:val="22"/>
        </w:rPr>
        <w:t>, B.E., *</w:t>
      </w:r>
      <w:proofErr w:type="spellStart"/>
      <w:r w:rsidRPr="00126FDC">
        <w:rPr>
          <w:rFonts w:ascii="Georgia" w:hAnsi="Georgia"/>
          <w:sz w:val="22"/>
          <w:szCs w:val="22"/>
        </w:rPr>
        <w:t>Ruzic</w:t>
      </w:r>
      <w:proofErr w:type="spellEnd"/>
      <w:r w:rsidRPr="00126FDC">
        <w:rPr>
          <w:rFonts w:ascii="Georgia" w:hAnsi="Georgia"/>
          <w:sz w:val="22"/>
          <w:szCs w:val="22"/>
        </w:rPr>
        <w:t xml:space="preserve">, L., </w:t>
      </w:r>
      <w:proofErr w:type="spellStart"/>
      <w:r w:rsidRPr="00126FDC">
        <w:rPr>
          <w:rFonts w:ascii="Georgia" w:hAnsi="Georgia"/>
          <w:sz w:val="22"/>
          <w:szCs w:val="22"/>
        </w:rPr>
        <w:t>Willcutt</w:t>
      </w:r>
      <w:proofErr w:type="spellEnd"/>
      <w:r w:rsidRPr="00126FDC">
        <w:rPr>
          <w:rFonts w:ascii="Georgia" w:hAnsi="Georgia"/>
          <w:sz w:val="22"/>
          <w:szCs w:val="22"/>
        </w:rPr>
        <w:t xml:space="preserve">, E.G., Du, Y.P. &amp; </w:t>
      </w:r>
      <w:r w:rsidRPr="00126FDC">
        <w:rPr>
          <w:rFonts w:ascii="Georgia" w:hAnsi="Georgia"/>
          <w:b/>
          <w:sz w:val="22"/>
          <w:szCs w:val="22"/>
        </w:rPr>
        <w:t>Banich, M.T.</w:t>
      </w:r>
      <w:r w:rsidRPr="00126FDC">
        <w:rPr>
          <w:rFonts w:ascii="Georgia" w:hAnsi="Georgia"/>
          <w:sz w:val="22"/>
          <w:szCs w:val="22"/>
        </w:rPr>
        <w:t xml:space="preserve"> (2010). </w:t>
      </w:r>
      <w:r w:rsidRPr="00126FDC">
        <w:rPr>
          <w:rFonts w:ascii="Georgia" w:hAnsi="Georgia" w:cs="Cambria"/>
          <w:sz w:val="22"/>
          <w:szCs w:val="22"/>
        </w:rPr>
        <w:t>Attentional Control Activation Relates to Working Memory in Attention-Deficit/Hyperactivity Disorder.</w:t>
      </w:r>
      <w:r w:rsidRPr="00126FDC">
        <w:rPr>
          <w:rFonts w:ascii="Georgia" w:hAnsi="Georgia"/>
          <w:sz w:val="22"/>
          <w:szCs w:val="22"/>
        </w:rPr>
        <w:t xml:space="preserve"> </w:t>
      </w:r>
      <w:r w:rsidRPr="00126FDC">
        <w:rPr>
          <w:rFonts w:ascii="Georgia" w:hAnsi="Georgia"/>
          <w:i/>
          <w:sz w:val="22"/>
          <w:szCs w:val="22"/>
        </w:rPr>
        <w:t xml:space="preserve">Biological Psychiatry, 67, </w:t>
      </w:r>
      <w:r w:rsidRPr="00126FDC">
        <w:rPr>
          <w:rFonts w:ascii="Georgia" w:hAnsi="Georgia"/>
          <w:sz w:val="22"/>
          <w:szCs w:val="22"/>
        </w:rPr>
        <w:t>632-640.</w:t>
      </w:r>
    </w:p>
    <w:p w14:paraId="14336FB4" w14:textId="77777777" w:rsidR="00C31391" w:rsidRPr="00126FDC" w:rsidRDefault="00C31391" w:rsidP="00C31391">
      <w:pPr>
        <w:widowControl w:val="0"/>
        <w:adjustRightInd w:val="0"/>
        <w:ind w:left="720" w:hanging="720"/>
        <w:rPr>
          <w:rFonts w:ascii="Georgia" w:hAnsi="Georgia" w:cs="Cambria"/>
          <w:sz w:val="22"/>
          <w:szCs w:val="22"/>
        </w:rPr>
      </w:pPr>
      <w:r w:rsidRPr="00126FDC">
        <w:rPr>
          <w:rFonts w:ascii="Georgia" w:hAnsi="Georgia"/>
          <w:sz w:val="22"/>
          <w:szCs w:val="22"/>
        </w:rPr>
        <w:t xml:space="preserve">Herrington, J.D., Heller, W., </w:t>
      </w:r>
      <w:proofErr w:type="spellStart"/>
      <w:r w:rsidRPr="00126FDC">
        <w:rPr>
          <w:rFonts w:ascii="Georgia" w:hAnsi="Georgia"/>
          <w:sz w:val="22"/>
          <w:szCs w:val="22"/>
        </w:rPr>
        <w:t>Mohanty</w:t>
      </w:r>
      <w:proofErr w:type="spellEnd"/>
      <w:r w:rsidRPr="00126FDC">
        <w:rPr>
          <w:rFonts w:ascii="Georgia" w:hAnsi="Georgia"/>
          <w:sz w:val="22"/>
          <w:szCs w:val="22"/>
        </w:rPr>
        <w:t xml:space="preserve">, A., Engels, A.S., </w:t>
      </w:r>
      <w:r w:rsidRPr="00126FDC">
        <w:rPr>
          <w:rFonts w:ascii="Georgia" w:hAnsi="Georgia"/>
          <w:b/>
          <w:sz w:val="22"/>
          <w:szCs w:val="22"/>
        </w:rPr>
        <w:t xml:space="preserve">Banich, M.T., </w:t>
      </w:r>
      <w:r w:rsidRPr="00126FDC">
        <w:rPr>
          <w:rFonts w:ascii="Georgia" w:hAnsi="Georgia"/>
          <w:sz w:val="22"/>
          <w:szCs w:val="22"/>
        </w:rPr>
        <w:t xml:space="preserve">Webb, A.G. &amp; Miller, G.A. (2010) Localization of asymmetric brain function in emotion and depression. </w:t>
      </w:r>
      <w:r w:rsidRPr="00126FDC">
        <w:rPr>
          <w:rFonts w:ascii="Georgia" w:hAnsi="Georgia"/>
          <w:i/>
          <w:sz w:val="22"/>
          <w:szCs w:val="22"/>
        </w:rPr>
        <w:t xml:space="preserve">Psychophysiology, 47, </w:t>
      </w:r>
      <w:r w:rsidRPr="00126FDC">
        <w:rPr>
          <w:rFonts w:ascii="Georgia" w:hAnsi="Georgia"/>
          <w:sz w:val="22"/>
          <w:szCs w:val="22"/>
        </w:rPr>
        <w:t xml:space="preserve">442-454. </w:t>
      </w:r>
    </w:p>
    <w:p w14:paraId="1450F754" w14:textId="77777777" w:rsidR="00C31391" w:rsidRPr="00126FDC" w:rsidRDefault="00C31391" w:rsidP="00C31391">
      <w:pPr>
        <w:ind w:left="522" w:hanging="522"/>
        <w:rPr>
          <w:rFonts w:ascii="Georgia" w:hAnsi="Georgia"/>
          <w:sz w:val="22"/>
          <w:szCs w:val="22"/>
        </w:rPr>
      </w:pPr>
      <w:proofErr w:type="spellStart"/>
      <w:r w:rsidRPr="00126FDC">
        <w:rPr>
          <w:rFonts w:ascii="Georgia" w:hAnsi="Georgia"/>
          <w:sz w:val="22"/>
          <w:szCs w:val="22"/>
        </w:rPr>
        <w:t>Silton</w:t>
      </w:r>
      <w:proofErr w:type="spellEnd"/>
      <w:r w:rsidRPr="00126FDC">
        <w:rPr>
          <w:rFonts w:ascii="Georgia" w:hAnsi="Georgia"/>
          <w:sz w:val="22"/>
          <w:szCs w:val="22"/>
        </w:rPr>
        <w:t xml:space="preserve">, R.L., Heller, W., Towers, D.N., Engels, A.S., Spielberg, J.M., Edgar, J.C., Sass, S.M., Stewart, J.L., Sutton, B.P., </w:t>
      </w:r>
      <w:r w:rsidRPr="00126FDC">
        <w:rPr>
          <w:rFonts w:ascii="Georgia" w:hAnsi="Georgia"/>
          <w:b/>
          <w:sz w:val="22"/>
          <w:szCs w:val="22"/>
        </w:rPr>
        <w:t xml:space="preserve">Banich, M.T., </w:t>
      </w:r>
      <w:r w:rsidRPr="00126FDC">
        <w:rPr>
          <w:rFonts w:ascii="Georgia" w:hAnsi="Georgia"/>
          <w:sz w:val="22"/>
          <w:szCs w:val="22"/>
        </w:rPr>
        <w:t xml:space="preserve">&amp; Miller, G.A. (2010). The time course of activity in dorsolateral prefrontal cortex and anterior cingulate cortex during top-down attentional control. </w:t>
      </w:r>
      <w:proofErr w:type="spellStart"/>
      <w:r w:rsidRPr="00126FDC">
        <w:rPr>
          <w:rFonts w:ascii="Georgia" w:hAnsi="Georgia"/>
          <w:i/>
          <w:sz w:val="22"/>
          <w:szCs w:val="22"/>
        </w:rPr>
        <w:t>Neuroimage</w:t>
      </w:r>
      <w:proofErr w:type="spellEnd"/>
      <w:r w:rsidRPr="00126FDC">
        <w:rPr>
          <w:rFonts w:ascii="Georgia" w:hAnsi="Georgia"/>
          <w:i/>
          <w:sz w:val="22"/>
          <w:szCs w:val="22"/>
        </w:rPr>
        <w:t xml:space="preserve">, 50, </w:t>
      </w:r>
      <w:r w:rsidRPr="00126FDC">
        <w:rPr>
          <w:rFonts w:ascii="Georgia" w:hAnsi="Georgia"/>
          <w:sz w:val="22"/>
          <w:szCs w:val="22"/>
        </w:rPr>
        <w:t>1292-1302.</w:t>
      </w:r>
    </w:p>
    <w:p w14:paraId="012D0811" w14:textId="77777777" w:rsidR="00C31391" w:rsidRPr="00126FDC" w:rsidRDefault="00C31391" w:rsidP="00C31391">
      <w:pPr>
        <w:ind w:left="522" w:hanging="522"/>
        <w:rPr>
          <w:rFonts w:ascii="Georgia" w:hAnsi="Georgia"/>
          <w:sz w:val="22"/>
          <w:szCs w:val="22"/>
        </w:rPr>
      </w:pPr>
      <w:r w:rsidRPr="00126FDC">
        <w:rPr>
          <w:rFonts w:ascii="Georgia" w:hAnsi="Georgia"/>
          <w:sz w:val="22"/>
          <w:szCs w:val="22"/>
        </w:rPr>
        <w:t xml:space="preserve">Engels, A., Heller, W., Spielberg, J.M., Warren, S.L., Sutton, B.P., </w:t>
      </w:r>
      <w:r w:rsidRPr="00126FDC">
        <w:rPr>
          <w:rFonts w:ascii="Georgia" w:hAnsi="Georgia"/>
          <w:b/>
          <w:sz w:val="22"/>
          <w:szCs w:val="22"/>
        </w:rPr>
        <w:t>Banich, M.T.</w:t>
      </w:r>
      <w:proofErr w:type="gramStart"/>
      <w:r w:rsidRPr="00126FDC">
        <w:rPr>
          <w:rFonts w:ascii="Georgia" w:hAnsi="Georgia"/>
          <w:b/>
          <w:sz w:val="22"/>
          <w:szCs w:val="22"/>
        </w:rPr>
        <w:t xml:space="preserve">, </w:t>
      </w:r>
      <w:r w:rsidRPr="00126FDC">
        <w:rPr>
          <w:rFonts w:ascii="Georgia" w:hAnsi="Georgia"/>
          <w:sz w:val="22"/>
          <w:szCs w:val="22"/>
        </w:rPr>
        <w:t xml:space="preserve"> Miller</w:t>
      </w:r>
      <w:proofErr w:type="gramEnd"/>
      <w:r w:rsidRPr="00126FDC">
        <w:rPr>
          <w:rFonts w:ascii="Georgia" w:hAnsi="Georgia"/>
          <w:sz w:val="22"/>
          <w:szCs w:val="22"/>
        </w:rPr>
        <w:t xml:space="preserve">, G.A. (2010).  Co-occurring anxiety influences patterns of brain activity in depression.  </w:t>
      </w:r>
      <w:r w:rsidRPr="00126FDC">
        <w:rPr>
          <w:rFonts w:ascii="Georgia" w:hAnsi="Georgia"/>
          <w:i/>
          <w:sz w:val="22"/>
          <w:szCs w:val="22"/>
        </w:rPr>
        <w:t xml:space="preserve">Cognitive, Affective, </w:t>
      </w:r>
      <w:proofErr w:type="gramStart"/>
      <w:r w:rsidRPr="00126FDC">
        <w:rPr>
          <w:rFonts w:ascii="Georgia" w:hAnsi="Georgia"/>
          <w:i/>
          <w:sz w:val="22"/>
          <w:szCs w:val="22"/>
        </w:rPr>
        <w:t>and  Behavioral</w:t>
      </w:r>
      <w:proofErr w:type="gramEnd"/>
      <w:r w:rsidRPr="00126FDC">
        <w:rPr>
          <w:rFonts w:ascii="Georgia" w:hAnsi="Georgia"/>
          <w:i/>
          <w:sz w:val="22"/>
          <w:szCs w:val="22"/>
        </w:rPr>
        <w:t xml:space="preserve"> Neuroscience, 10, </w:t>
      </w:r>
      <w:r w:rsidRPr="00126FDC">
        <w:rPr>
          <w:rFonts w:ascii="Georgia" w:hAnsi="Georgia"/>
          <w:sz w:val="22"/>
          <w:szCs w:val="22"/>
        </w:rPr>
        <w:t>141-156.</w:t>
      </w:r>
    </w:p>
    <w:p w14:paraId="379B30A5" w14:textId="77777777" w:rsidR="00C31391" w:rsidRPr="00126FDC" w:rsidRDefault="00C31391" w:rsidP="00C31391">
      <w:pPr>
        <w:ind w:left="522" w:hanging="522"/>
        <w:rPr>
          <w:rFonts w:ascii="Georgia" w:hAnsi="Georgia"/>
          <w:sz w:val="22"/>
          <w:szCs w:val="22"/>
        </w:rPr>
      </w:pPr>
      <w:proofErr w:type="spellStart"/>
      <w:r w:rsidRPr="00126FDC">
        <w:rPr>
          <w:rFonts w:ascii="Georgia" w:hAnsi="Georgia"/>
          <w:sz w:val="22"/>
          <w:szCs w:val="22"/>
        </w:rPr>
        <w:t>Cauffman</w:t>
      </w:r>
      <w:proofErr w:type="spellEnd"/>
      <w:r w:rsidRPr="00126FDC">
        <w:rPr>
          <w:rFonts w:ascii="Georgia" w:hAnsi="Georgia"/>
          <w:sz w:val="22"/>
          <w:szCs w:val="22"/>
        </w:rPr>
        <w:t xml:space="preserve">, E., Shulman, E., *Claus, E., </w:t>
      </w:r>
      <w:r w:rsidRPr="00126FDC">
        <w:rPr>
          <w:rFonts w:ascii="Georgia" w:hAnsi="Georgia"/>
          <w:b/>
          <w:sz w:val="22"/>
          <w:szCs w:val="22"/>
        </w:rPr>
        <w:t>Banich, M.,</w:t>
      </w:r>
      <w:r w:rsidRPr="00126FDC">
        <w:rPr>
          <w:rFonts w:ascii="Georgia" w:hAnsi="Georgia"/>
          <w:sz w:val="22"/>
          <w:szCs w:val="22"/>
        </w:rPr>
        <w:t xml:space="preserve"> Graham, S., </w:t>
      </w:r>
      <w:proofErr w:type="spellStart"/>
      <w:r w:rsidRPr="00126FDC">
        <w:rPr>
          <w:rFonts w:ascii="Georgia" w:hAnsi="Georgia"/>
          <w:sz w:val="22"/>
          <w:szCs w:val="22"/>
        </w:rPr>
        <w:t>Woolard</w:t>
      </w:r>
      <w:proofErr w:type="spellEnd"/>
      <w:r w:rsidRPr="00126FDC">
        <w:rPr>
          <w:rFonts w:ascii="Georgia" w:hAnsi="Georgia"/>
          <w:sz w:val="22"/>
          <w:szCs w:val="22"/>
        </w:rPr>
        <w:t xml:space="preserve">, J. &amp; Steinberg, L. (2010).  Age differences in affective decision making.  </w:t>
      </w:r>
      <w:r w:rsidRPr="00126FDC">
        <w:rPr>
          <w:rFonts w:ascii="Georgia" w:hAnsi="Georgia"/>
          <w:i/>
          <w:sz w:val="22"/>
          <w:szCs w:val="22"/>
        </w:rPr>
        <w:t xml:space="preserve">Developmental Psychology, 46, </w:t>
      </w:r>
      <w:r w:rsidRPr="00126FDC">
        <w:rPr>
          <w:rFonts w:ascii="Georgia" w:hAnsi="Georgia"/>
          <w:sz w:val="22"/>
          <w:szCs w:val="22"/>
        </w:rPr>
        <w:t>193-207</w:t>
      </w:r>
    </w:p>
    <w:p w14:paraId="57A5F3D2" w14:textId="77777777" w:rsidR="00C31391" w:rsidRPr="00126FDC" w:rsidRDefault="00C31391" w:rsidP="00C31391">
      <w:pPr>
        <w:ind w:left="720" w:hanging="720"/>
        <w:rPr>
          <w:rFonts w:ascii="Georgia" w:hAnsi="Georgia"/>
          <w:sz w:val="22"/>
          <w:szCs w:val="22"/>
        </w:rPr>
      </w:pPr>
      <w:r w:rsidRPr="00126FDC">
        <w:rPr>
          <w:rFonts w:ascii="Georgia" w:hAnsi="Georgia"/>
          <w:sz w:val="22"/>
          <w:szCs w:val="22"/>
        </w:rPr>
        <w:t>*</w:t>
      </w:r>
      <w:proofErr w:type="spellStart"/>
      <w:r w:rsidRPr="00126FDC">
        <w:rPr>
          <w:rFonts w:ascii="Georgia" w:hAnsi="Georgia"/>
          <w:sz w:val="22"/>
          <w:szCs w:val="22"/>
        </w:rPr>
        <w:t>Whitmer</w:t>
      </w:r>
      <w:proofErr w:type="spellEnd"/>
      <w:r w:rsidRPr="00126FDC">
        <w:rPr>
          <w:rFonts w:ascii="Georgia" w:hAnsi="Georgia"/>
          <w:sz w:val="22"/>
          <w:szCs w:val="22"/>
        </w:rPr>
        <w:t xml:space="preserve">, A. J. &amp; </w:t>
      </w:r>
      <w:r w:rsidRPr="00126FDC">
        <w:rPr>
          <w:rFonts w:ascii="Georgia" w:hAnsi="Georgia"/>
          <w:b/>
          <w:sz w:val="22"/>
          <w:szCs w:val="22"/>
        </w:rPr>
        <w:t>Banich, M.T.</w:t>
      </w:r>
      <w:r w:rsidRPr="00126FDC">
        <w:rPr>
          <w:rFonts w:ascii="Georgia" w:hAnsi="Georgia"/>
          <w:sz w:val="22"/>
          <w:szCs w:val="22"/>
        </w:rPr>
        <w:t xml:space="preserve"> (2010). Trait rumination and inhibitory deficits in long-term memory.  </w:t>
      </w:r>
      <w:r w:rsidRPr="00126FDC">
        <w:rPr>
          <w:rFonts w:ascii="Georgia" w:hAnsi="Georgia"/>
          <w:i/>
          <w:sz w:val="22"/>
          <w:szCs w:val="22"/>
        </w:rPr>
        <w:t xml:space="preserve">Cognition &amp; Emotion, 24, </w:t>
      </w:r>
      <w:r w:rsidRPr="00126FDC">
        <w:rPr>
          <w:rFonts w:ascii="Georgia" w:hAnsi="Georgia"/>
          <w:sz w:val="22"/>
          <w:szCs w:val="22"/>
        </w:rPr>
        <w:t>168-179.</w:t>
      </w:r>
    </w:p>
    <w:p w14:paraId="1487A857" w14:textId="77777777" w:rsidR="00C31391" w:rsidRPr="00126FDC" w:rsidRDefault="00C31391" w:rsidP="00C31391">
      <w:pPr>
        <w:ind w:left="720" w:hanging="720"/>
        <w:rPr>
          <w:rFonts w:ascii="Georgia" w:hAnsi="Georgia"/>
          <w:sz w:val="22"/>
          <w:szCs w:val="22"/>
        </w:rPr>
      </w:pPr>
      <w:r w:rsidRPr="00126FDC">
        <w:rPr>
          <w:rFonts w:ascii="Georgia" w:hAnsi="Georgia"/>
          <w:sz w:val="22"/>
          <w:szCs w:val="22"/>
        </w:rPr>
        <w:t xml:space="preserve">Steinberg, L., </w:t>
      </w:r>
      <w:proofErr w:type="spellStart"/>
      <w:r w:rsidRPr="00126FDC">
        <w:rPr>
          <w:rFonts w:ascii="Georgia" w:hAnsi="Georgia"/>
          <w:sz w:val="22"/>
          <w:szCs w:val="22"/>
        </w:rPr>
        <w:t>Cauffman</w:t>
      </w:r>
      <w:proofErr w:type="spellEnd"/>
      <w:r w:rsidRPr="00126FDC">
        <w:rPr>
          <w:rFonts w:ascii="Georgia" w:hAnsi="Georgia"/>
          <w:sz w:val="22"/>
          <w:szCs w:val="22"/>
        </w:rPr>
        <w:t xml:space="preserve">, E., </w:t>
      </w:r>
      <w:proofErr w:type="spellStart"/>
      <w:r w:rsidRPr="00126FDC">
        <w:rPr>
          <w:rFonts w:ascii="Georgia" w:hAnsi="Georgia"/>
          <w:sz w:val="22"/>
          <w:szCs w:val="22"/>
        </w:rPr>
        <w:t>Woolard</w:t>
      </w:r>
      <w:proofErr w:type="spellEnd"/>
      <w:r w:rsidRPr="00126FDC">
        <w:rPr>
          <w:rFonts w:ascii="Georgia" w:hAnsi="Georgia"/>
          <w:sz w:val="22"/>
          <w:szCs w:val="22"/>
        </w:rPr>
        <w:t xml:space="preserve">, J., Graham, S., &amp; </w:t>
      </w:r>
      <w:r w:rsidRPr="00126FDC">
        <w:rPr>
          <w:rFonts w:ascii="Georgia" w:hAnsi="Georgia"/>
          <w:b/>
          <w:sz w:val="22"/>
          <w:szCs w:val="22"/>
        </w:rPr>
        <w:t xml:space="preserve">Banich, M.T. </w:t>
      </w:r>
      <w:r w:rsidRPr="00126FDC">
        <w:rPr>
          <w:rFonts w:ascii="Georgia" w:hAnsi="Georgia"/>
          <w:sz w:val="22"/>
          <w:szCs w:val="22"/>
        </w:rPr>
        <w:t xml:space="preserve">(2009).  Are adolescents less mature than adults?  Minor’s access to abortion, the juvenile death penalty, and the alleged APA “Flip-Flop”.  </w:t>
      </w:r>
      <w:r w:rsidRPr="00126FDC">
        <w:rPr>
          <w:rFonts w:ascii="Georgia" w:hAnsi="Georgia"/>
          <w:i/>
          <w:sz w:val="22"/>
          <w:szCs w:val="22"/>
        </w:rPr>
        <w:t xml:space="preserve">American Psychologist, 64, </w:t>
      </w:r>
      <w:r w:rsidRPr="00126FDC">
        <w:rPr>
          <w:rFonts w:ascii="Georgia" w:hAnsi="Georgia"/>
          <w:sz w:val="22"/>
          <w:szCs w:val="22"/>
        </w:rPr>
        <w:t>583-594</w:t>
      </w:r>
      <w:r w:rsidRPr="00126FDC">
        <w:rPr>
          <w:rFonts w:ascii="Georgia" w:hAnsi="Georgia"/>
          <w:i/>
          <w:sz w:val="22"/>
          <w:szCs w:val="22"/>
        </w:rPr>
        <w:t>.</w:t>
      </w:r>
    </w:p>
    <w:p w14:paraId="3351DE68" w14:textId="77777777" w:rsidR="00C31391" w:rsidRPr="00126FDC" w:rsidRDefault="00C31391" w:rsidP="00C31391">
      <w:pPr>
        <w:ind w:left="720" w:hanging="720"/>
        <w:rPr>
          <w:rFonts w:ascii="Georgia" w:hAnsi="Georgia"/>
          <w:sz w:val="22"/>
          <w:szCs w:val="22"/>
        </w:rPr>
      </w:pPr>
      <w:r w:rsidRPr="00126FDC">
        <w:rPr>
          <w:rFonts w:ascii="Georgia" w:hAnsi="Georgia"/>
          <w:sz w:val="22"/>
          <w:szCs w:val="22"/>
        </w:rPr>
        <w:t xml:space="preserve">Steinberg, L., </w:t>
      </w:r>
      <w:proofErr w:type="spellStart"/>
      <w:r w:rsidRPr="00126FDC">
        <w:rPr>
          <w:rFonts w:ascii="Georgia" w:hAnsi="Georgia"/>
          <w:sz w:val="22"/>
          <w:szCs w:val="22"/>
        </w:rPr>
        <w:t>Cauffman</w:t>
      </w:r>
      <w:proofErr w:type="spellEnd"/>
      <w:r w:rsidRPr="00126FDC">
        <w:rPr>
          <w:rFonts w:ascii="Georgia" w:hAnsi="Georgia"/>
          <w:sz w:val="22"/>
          <w:szCs w:val="22"/>
        </w:rPr>
        <w:t xml:space="preserve">, E., </w:t>
      </w:r>
      <w:proofErr w:type="spellStart"/>
      <w:r w:rsidRPr="00126FDC">
        <w:rPr>
          <w:rFonts w:ascii="Georgia" w:hAnsi="Georgia"/>
          <w:sz w:val="22"/>
          <w:szCs w:val="22"/>
        </w:rPr>
        <w:t>Woolard</w:t>
      </w:r>
      <w:proofErr w:type="spellEnd"/>
      <w:r w:rsidRPr="00126FDC">
        <w:rPr>
          <w:rFonts w:ascii="Georgia" w:hAnsi="Georgia"/>
          <w:sz w:val="22"/>
          <w:szCs w:val="22"/>
        </w:rPr>
        <w:t xml:space="preserve">, J., Graham, S. &amp; </w:t>
      </w:r>
      <w:r w:rsidRPr="00126FDC">
        <w:rPr>
          <w:rFonts w:ascii="Georgia" w:hAnsi="Georgia"/>
          <w:b/>
          <w:sz w:val="22"/>
          <w:szCs w:val="22"/>
        </w:rPr>
        <w:t xml:space="preserve">Banich, M.T. </w:t>
      </w:r>
      <w:r w:rsidRPr="00126FDC">
        <w:rPr>
          <w:rFonts w:ascii="Georgia" w:hAnsi="Georgia"/>
          <w:sz w:val="22"/>
          <w:szCs w:val="22"/>
        </w:rPr>
        <w:t xml:space="preserve">(2009). Reconciling the Complexity of Human Development </w:t>
      </w:r>
      <w:proofErr w:type="gramStart"/>
      <w:r w:rsidRPr="00126FDC">
        <w:rPr>
          <w:rFonts w:ascii="Georgia" w:hAnsi="Georgia"/>
          <w:sz w:val="22"/>
          <w:szCs w:val="22"/>
        </w:rPr>
        <w:t>With</w:t>
      </w:r>
      <w:proofErr w:type="gramEnd"/>
      <w:r w:rsidRPr="00126FDC">
        <w:rPr>
          <w:rFonts w:ascii="Georgia" w:hAnsi="Georgia"/>
          <w:sz w:val="22"/>
          <w:szCs w:val="22"/>
        </w:rPr>
        <w:t xml:space="preserve"> the Reality of Legal Policy: Reply to Fischer, Stein, and </w:t>
      </w:r>
      <w:proofErr w:type="spellStart"/>
      <w:r w:rsidRPr="00126FDC">
        <w:rPr>
          <w:rFonts w:ascii="Georgia" w:hAnsi="Georgia"/>
          <w:sz w:val="22"/>
          <w:szCs w:val="22"/>
        </w:rPr>
        <w:t>Heikkinen</w:t>
      </w:r>
      <w:proofErr w:type="spellEnd"/>
      <w:r w:rsidRPr="00126FDC">
        <w:rPr>
          <w:rFonts w:ascii="Georgia" w:hAnsi="Georgia"/>
          <w:sz w:val="22"/>
          <w:szCs w:val="22"/>
        </w:rPr>
        <w:t xml:space="preserve">, </w:t>
      </w:r>
      <w:r w:rsidRPr="00126FDC">
        <w:rPr>
          <w:rFonts w:ascii="Georgia" w:hAnsi="Georgia"/>
          <w:i/>
          <w:sz w:val="22"/>
          <w:szCs w:val="22"/>
        </w:rPr>
        <w:t xml:space="preserve">American Psychologist, 64, </w:t>
      </w:r>
      <w:r w:rsidRPr="00126FDC">
        <w:rPr>
          <w:rFonts w:ascii="Georgia" w:hAnsi="Georgia"/>
          <w:sz w:val="22"/>
          <w:szCs w:val="22"/>
        </w:rPr>
        <w:t>601-604.</w:t>
      </w:r>
    </w:p>
    <w:p w14:paraId="66CE1C96" w14:textId="77777777" w:rsidR="00C31391" w:rsidRPr="00126FDC" w:rsidRDefault="00C31391" w:rsidP="00C31391">
      <w:pPr>
        <w:ind w:left="720" w:hanging="720"/>
        <w:rPr>
          <w:rFonts w:ascii="Georgia" w:hAnsi="Georgia"/>
          <w:i/>
          <w:sz w:val="22"/>
          <w:szCs w:val="22"/>
        </w:rPr>
      </w:pPr>
      <w:r w:rsidRPr="00126FDC">
        <w:rPr>
          <w:rFonts w:ascii="Georgia" w:hAnsi="Georgia"/>
          <w:b/>
          <w:sz w:val="22"/>
          <w:szCs w:val="22"/>
        </w:rPr>
        <w:t xml:space="preserve">Banich, M.T., </w:t>
      </w:r>
      <w:r w:rsidRPr="00126FDC">
        <w:rPr>
          <w:rFonts w:ascii="Georgia" w:hAnsi="Georgia"/>
          <w:sz w:val="22"/>
          <w:szCs w:val="22"/>
        </w:rPr>
        <w:t>*Burgess, G.C., *</w:t>
      </w:r>
      <w:proofErr w:type="spellStart"/>
      <w:r w:rsidRPr="00126FDC">
        <w:rPr>
          <w:rFonts w:ascii="Georgia" w:hAnsi="Georgia"/>
          <w:sz w:val="22"/>
          <w:szCs w:val="22"/>
        </w:rPr>
        <w:t>Depue</w:t>
      </w:r>
      <w:proofErr w:type="spellEnd"/>
      <w:r w:rsidRPr="00126FDC">
        <w:rPr>
          <w:rFonts w:ascii="Georgia" w:hAnsi="Georgia"/>
          <w:sz w:val="22"/>
          <w:szCs w:val="22"/>
        </w:rPr>
        <w:t>, B.E., *</w:t>
      </w:r>
      <w:proofErr w:type="spellStart"/>
      <w:r w:rsidRPr="00126FDC">
        <w:rPr>
          <w:rFonts w:ascii="Georgia" w:hAnsi="Georgia"/>
          <w:sz w:val="22"/>
          <w:szCs w:val="22"/>
        </w:rPr>
        <w:t>Ruzic</w:t>
      </w:r>
      <w:proofErr w:type="spellEnd"/>
      <w:r w:rsidRPr="00126FDC">
        <w:rPr>
          <w:rFonts w:ascii="Georgia" w:hAnsi="Georgia"/>
          <w:sz w:val="22"/>
          <w:szCs w:val="22"/>
        </w:rPr>
        <w:t xml:space="preserve">, L., Bidwell, L.C., </w:t>
      </w:r>
      <w:proofErr w:type="spellStart"/>
      <w:r w:rsidRPr="00126FDC">
        <w:rPr>
          <w:rFonts w:ascii="Georgia" w:hAnsi="Georgia"/>
          <w:sz w:val="22"/>
          <w:szCs w:val="22"/>
        </w:rPr>
        <w:t>Hitt-Laustsen</w:t>
      </w:r>
      <w:proofErr w:type="spellEnd"/>
      <w:r w:rsidRPr="00126FDC">
        <w:rPr>
          <w:rFonts w:ascii="Georgia" w:hAnsi="Georgia"/>
          <w:sz w:val="22"/>
          <w:szCs w:val="22"/>
        </w:rPr>
        <w:t xml:space="preserve">, S., Du, Y.P., &amp; </w:t>
      </w:r>
      <w:proofErr w:type="spellStart"/>
      <w:r w:rsidRPr="00126FDC">
        <w:rPr>
          <w:rFonts w:ascii="Georgia" w:hAnsi="Georgia"/>
          <w:sz w:val="22"/>
          <w:szCs w:val="22"/>
        </w:rPr>
        <w:t>Willcutt</w:t>
      </w:r>
      <w:proofErr w:type="spellEnd"/>
      <w:r w:rsidRPr="00126FDC">
        <w:rPr>
          <w:rFonts w:ascii="Georgia" w:hAnsi="Georgia"/>
          <w:sz w:val="22"/>
          <w:szCs w:val="22"/>
        </w:rPr>
        <w:t xml:space="preserve">, E.G. (2009).  The neural basis of sustained and transient attentional control in young adults with ADHD.  </w:t>
      </w:r>
      <w:proofErr w:type="spellStart"/>
      <w:r w:rsidRPr="00126FDC">
        <w:rPr>
          <w:rFonts w:ascii="Georgia" w:hAnsi="Georgia"/>
          <w:i/>
          <w:sz w:val="22"/>
          <w:szCs w:val="22"/>
        </w:rPr>
        <w:t>Neuropsychologia</w:t>
      </w:r>
      <w:proofErr w:type="spellEnd"/>
      <w:r w:rsidRPr="00126FDC">
        <w:rPr>
          <w:rFonts w:ascii="Georgia" w:hAnsi="Georgia"/>
          <w:i/>
          <w:sz w:val="22"/>
          <w:szCs w:val="22"/>
        </w:rPr>
        <w:t xml:space="preserve">, 47, </w:t>
      </w:r>
      <w:r w:rsidRPr="00126FDC">
        <w:rPr>
          <w:rFonts w:ascii="Georgia" w:hAnsi="Georgia"/>
          <w:sz w:val="22"/>
          <w:szCs w:val="22"/>
        </w:rPr>
        <w:t>3095-3014.</w:t>
      </w:r>
    </w:p>
    <w:p w14:paraId="0C2B9A69" w14:textId="77777777" w:rsidR="00C31391" w:rsidRPr="00126FDC" w:rsidRDefault="00C31391" w:rsidP="00C31391">
      <w:pPr>
        <w:ind w:left="720" w:hanging="720"/>
        <w:rPr>
          <w:rFonts w:ascii="Georgia" w:hAnsi="Georgia"/>
          <w:sz w:val="22"/>
          <w:szCs w:val="22"/>
        </w:rPr>
      </w:pPr>
      <w:r w:rsidRPr="00126FDC">
        <w:rPr>
          <w:rFonts w:ascii="Georgia" w:hAnsi="Georgia"/>
          <w:b/>
          <w:sz w:val="22"/>
          <w:szCs w:val="22"/>
        </w:rPr>
        <w:t>Banich, M.T.</w:t>
      </w:r>
      <w:r w:rsidRPr="00126FDC">
        <w:rPr>
          <w:rFonts w:ascii="Georgia" w:hAnsi="Georgia"/>
          <w:sz w:val="22"/>
          <w:szCs w:val="22"/>
        </w:rPr>
        <w:t xml:space="preserve"> (2009). Executive Function: The search for an integrated account.  </w:t>
      </w:r>
      <w:r w:rsidRPr="00126FDC">
        <w:rPr>
          <w:rFonts w:ascii="Georgia" w:hAnsi="Georgia"/>
          <w:i/>
          <w:sz w:val="22"/>
          <w:szCs w:val="22"/>
        </w:rPr>
        <w:t xml:space="preserve">Current Directions in Psychological Science, 18, </w:t>
      </w:r>
      <w:r w:rsidRPr="00126FDC">
        <w:rPr>
          <w:rFonts w:ascii="Georgia" w:hAnsi="Georgia"/>
          <w:sz w:val="22"/>
          <w:szCs w:val="22"/>
        </w:rPr>
        <w:t>89-94.</w:t>
      </w:r>
    </w:p>
    <w:p w14:paraId="7FCF618B" w14:textId="77777777" w:rsidR="00C31391" w:rsidRPr="00126FDC" w:rsidRDefault="00C31391" w:rsidP="00C31391">
      <w:pPr>
        <w:ind w:left="720" w:hanging="720"/>
        <w:rPr>
          <w:rFonts w:ascii="Georgia" w:hAnsi="Georgia"/>
          <w:sz w:val="22"/>
          <w:szCs w:val="22"/>
        </w:rPr>
      </w:pPr>
      <w:r w:rsidRPr="00126FDC">
        <w:rPr>
          <w:rFonts w:ascii="Georgia" w:hAnsi="Georgia"/>
          <w:b/>
          <w:sz w:val="22"/>
          <w:szCs w:val="22"/>
        </w:rPr>
        <w:t>Banich, M.T., *</w:t>
      </w:r>
      <w:proofErr w:type="spellStart"/>
      <w:r w:rsidRPr="00126FDC">
        <w:rPr>
          <w:rFonts w:ascii="Georgia" w:hAnsi="Georgia"/>
          <w:sz w:val="22"/>
          <w:szCs w:val="22"/>
        </w:rPr>
        <w:t>Mackiewicz</w:t>
      </w:r>
      <w:proofErr w:type="spellEnd"/>
      <w:r w:rsidRPr="00126FDC">
        <w:rPr>
          <w:rFonts w:ascii="Georgia" w:hAnsi="Georgia"/>
          <w:sz w:val="22"/>
          <w:szCs w:val="22"/>
        </w:rPr>
        <w:t>, K.L., *</w:t>
      </w:r>
      <w:proofErr w:type="spellStart"/>
      <w:r w:rsidRPr="00126FDC">
        <w:rPr>
          <w:rFonts w:ascii="Georgia" w:hAnsi="Georgia"/>
          <w:sz w:val="22"/>
          <w:szCs w:val="22"/>
        </w:rPr>
        <w:t>Depue</w:t>
      </w:r>
      <w:proofErr w:type="spellEnd"/>
      <w:r w:rsidRPr="00126FDC">
        <w:rPr>
          <w:rFonts w:ascii="Georgia" w:hAnsi="Georgia"/>
          <w:sz w:val="22"/>
          <w:szCs w:val="22"/>
        </w:rPr>
        <w:t xml:space="preserve"> B.E., *</w:t>
      </w:r>
      <w:proofErr w:type="spellStart"/>
      <w:r w:rsidRPr="00126FDC">
        <w:rPr>
          <w:rFonts w:ascii="Georgia" w:hAnsi="Georgia"/>
          <w:sz w:val="22"/>
          <w:szCs w:val="22"/>
        </w:rPr>
        <w:t>Whitmer</w:t>
      </w:r>
      <w:proofErr w:type="spellEnd"/>
      <w:r w:rsidRPr="00126FDC">
        <w:rPr>
          <w:rFonts w:ascii="Georgia" w:hAnsi="Georgia"/>
          <w:sz w:val="22"/>
          <w:szCs w:val="22"/>
        </w:rPr>
        <w:t xml:space="preserve">, A., Miller, G.A., &amp; Heller, W. (2009).  Cognitive Control Mechanisms, Emotion, and Memory: A neural perspective with implications for psychopathology.  </w:t>
      </w:r>
      <w:r w:rsidRPr="00126FDC">
        <w:rPr>
          <w:rFonts w:ascii="Georgia" w:hAnsi="Georgia"/>
          <w:i/>
          <w:sz w:val="22"/>
          <w:szCs w:val="22"/>
        </w:rPr>
        <w:t xml:space="preserve">Neuroscience and </w:t>
      </w:r>
      <w:proofErr w:type="spellStart"/>
      <w:r w:rsidRPr="00126FDC">
        <w:rPr>
          <w:rFonts w:ascii="Georgia" w:hAnsi="Georgia"/>
          <w:i/>
          <w:sz w:val="22"/>
          <w:szCs w:val="22"/>
        </w:rPr>
        <w:t>Biobehavioral</w:t>
      </w:r>
      <w:proofErr w:type="spellEnd"/>
      <w:r w:rsidRPr="00126FDC">
        <w:rPr>
          <w:rFonts w:ascii="Georgia" w:hAnsi="Georgia"/>
          <w:i/>
          <w:sz w:val="22"/>
          <w:szCs w:val="22"/>
        </w:rPr>
        <w:t xml:space="preserve"> Reviews, 33, </w:t>
      </w:r>
      <w:r w:rsidRPr="00126FDC">
        <w:rPr>
          <w:rFonts w:ascii="Georgia" w:hAnsi="Georgia"/>
          <w:sz w:val="22"/>
          <w:szCs w:val="22"/>
        </w:rPr>
        <w:t>613-630.</w:t>
      </w:r>
    </w:p>
    <w:p w14:paraId="51DE0290" w14:textId="77777777" w:rsidR="00C31391" w:rsidRPr="00126FDC" w:rsidRDefault="00C31391" w:rsidP="00C31391">
      <w:pPr>
        <w:tabs>
          <w:tab w:val="left" w:pos="806"/>
          <w:tab w:val="left" w:pos="2434"/>
          <w:tab w:val="left" w:pos="3154"/>
          <w:tab w:val="left" w:pos="3197"/>
          <w:tab w:val="left" w:pos="3874"/>
          <w:tab w:val="left" w:pos="5602"/>
        </w:tabs>
        <w:ind w:left="810" w:hanging="810"/>
        <w:rPr>
          <w:rFonts w:ascii="Georgia" w:hAnsi="Georgia"/>
          <w:sz w:val="22"/>
          <w:szCs w:val="22"/>
        </w:rPr>
      </w:pPr>
      <w:r w:rsidRPr="00126FDC">
        <w:rPr>
          <w:rFonts w:ascii="Georgia" w:hAnsi="Georgia"/>
          <w:sz w:val="22"/>
          <w:szCs w:val="22"/>
        </w:rPr>
        <w:t xml:space="preserve">Steinberg, L, Graham, S., O’Brien, L., </w:t>
      </w:r>
      <w:proofErr w:type="spellStart"/>
      <w:r w:rsidRPr="00126FDC">
        <w:rPr>
          <w:rFonts w:ascii="Georgia" w:hAnsi="Georgia"/>
          <w:sz w:val="22"/>
          <w:szCs w:val="22"/>
        </w:rPr>
        <w:t>Woolard</w:t>
      </w:r>
      <w:proofErr w:type="spellEnd"/>
      <w:r w:rsidRPr="00126FDC">
        <w:rPr>
          <w:rFonts w:ascii="Georgia" w:hAnsi="Georgia"/>
          <w:sz w:val="22"/>
          <w:szCs w:val="22"/>
        </w:rPr>
        <w:t xml:space="preserve">, J., </w:t>
      </w:r>
      <w:proofErr w:type="spellStart"/>
      <w:r w:rsidRPr="00126FDC">
        <w:rPr>
          <w:rFonts w:ascii="Georgia" w:hAnsi="Georgia"/>
          <w:sz w:val="22"/>
          <w:szCs w:val="22"/>
        </w:rPr>
        <w:t>Cauffman</w:t>
      </w:r>
      <w:proofErr w:type="spellEnd"/>
      <w:r w:rsidRPr="00126FDC">
        <w:rPr>
          <w:rFonts w:ascii="Georgia" w:hAnsi="Georgia"/>
          <w:sz w:val="22"/>
          <w:szCs w:val="22"/>
        </w:rPr>
        <w:t xml:space="preserve">, E. &amp; </w:t>
      </w:r>
      <w:r w:rsidRPr="00126FDC">
        <w:rPr>
          <w:rFonts w:ascii="Georgia" w:hAnsi="Georgia"/>
          <w:b/>
          <w:sz w:val="22"/>
          <w:szCs w:val="22"/>
        </w:rPr>
        <w:t>Banich, M.</w:t>
      </w:r>
      <w:r w:rsidRPr="00126FDC">
        <w:rPr>
          <w:rFonts w:ascii="Georgia" w:hAnsi="Georgia"/>
          <w:sz w:val="22"/>
          <w:szCs w:val="22"/>
        </w:rPr>
        <w:t xml:space="preserve">  (2009). Age differences in future orientation and delay discounting. </w:t>
      </w:r>
      <w:r w:rsidRPr="00126FDC">
        <w:rPr>
          <w:rFonts w:ascii="Georgia" w:hAnsi="Georgia"/>
          <w:i/>
          <w:sz w:val="22"/>
          <w:szCs w:val="22"/>
        </w:rPr>
        <w:t xml:space="preserve"> Child Development</w:t>
      </w:r>
      <w:r w:rsidRPr="00126FDC">
        <w:rPr>
          <w:rFonts w:ascii="Georgia" w:hAnsi="Georgia"/>
          <w:sz w:val="22"/>
          <w:szCs w:val="22"/>
        </w:rPr>
        <w:t xml:space="preserve">, </w:t>
      </w:r>
      <w:r w:rsidRPr="00126FDC">
        <w:rPr>
          <w:rFonts w:ascii="Georgia" w:hAnsi="Georgia"/>
          <w:i/>
          <w:sz w:val="22"/>
          <w:szCs w:val="22"/>
        </w:rPr>
        <w:t xml:space="preserve">80, </w:t>
      </w:r>
      <w:r w:rsidRPr="00126FDC">
        <w:rPr>
          <w:rFonts w:ascii="Georgia" w:hAnsi="Georgia"/>
          <w:sz w:val="22"/>
          <w:szCs w:val="22"/>
        </w:rPr>
        <w:t xml:space="preserve">28-44. </w:t>
      </w:r>
    </w:p>
    <w:p w14:paraId="4D152BE6" w14:textId="77777777" w:rsidR="00C31391" w:rsidRPr="00126FDC" w:rsidRDefault="00C31391" w:rsidP="00C31391">
      <w:pPr>
        <w:ind w:left="720" w:hanging="720"/>
        <w:rPr>
          <w:rFonts w:ascii="Georgia" w:hAnsi="Georgia"/>
          <w:sz w:val="22"/>
          <w:szCs w:val="22"/>
        </w:rPr>
      </w:pPr>
      <w:r w:rsidRPr="00126FDC">
        <w:rPr>
          <w:rFonts w:ascii="Georgia" w:hAnsi="Georgia"/>
          <w:sz w:val="22"/>
          <w:szCs w:val="22"/>
        </w:rPr>
        <w:t>*</w:t>
      </w:r>
      <w:proofErr w:type="spellStart"/>
      <w:r w:rsidRPr="00126FDC">
        <w:rPr>
          <w:rFonts w:ascii="Georgia" w:hAnsi="Georgia"/>
          <w:sz w:val="22"/>
          <w:szCs w:val="22"/>
        </w:rPr>
        <w:t>Scalf</w:t>
      </w:r>
      <w:proofErr w:type="spellEnd"/>
      <w:r w:rsidRPr="00126FDC">
        <w:rPr>
          <w:rFonts w:ascii="Georgia" w:hAnsi="Georgia"/>
          <w:sz w:val="22"/>
          <w:szCs w:val="22"/>
        </w:rPr>
        <w:t xml:space="preserve">, P.E., </w:t>
      </w:r>
      <w:r w:rsidRPr="00126FDC">
        <w:rPr>
          <w:rFonts w:ascii="Georgia" w:hAnsi="Georgia"/>
          <w:b/>
          <w:sz w:val="22"/>
          <w:szCs w:val="22"/>
        </w:rPr>
        <w:t>Banich, M.T.,</w:t>
      </w:r>
      <w:r w:rsidRPr="00126FDC">
        <w:rPr>
          <w:rFonts w:ascii="Georgia" w:hAnsi="Georgia"/>
          <w:sz w:val="22"/>
          <w:szCs w:val="22"/>
        </w:rPr>
        <w:t xml:space="preserve"> &amp; Erickson, A.B. (2009). Interhemispheric interaction expands attentional capacity in an auditory selective attention task. </w:t>
      </w:r>
      <w:r w:rsidRPr="00126FDC">
        <w:rPr>
          <w:rFonts w:ascii="Georgia" w:hAnsi="Georgia"/>
          <w:i/>
          <w:sz w:val="22"/>
          <w:szCs w:val="22"/>
        </w:rPr>
        <w:t xml:space="preserve">Experimental Brain Research, 194, </w:t>
      </w:r>
      <w:r w:rsidRPr="00126FDC">
        <w:rPr>
          <w:rFonts w:ascii="Georgia" w:hAnsi="Georgia"/>
          <w:sz w:val="22"/>
          <w:szCs w:val="22"/>
        </w:rPr>
        <w:t>317-322.</w:t>
      </w:r>
    </w:p>
    <w:p w14:paraId="4041EB60" w14:textId="77777777" w:rsidR="00C31391" w:rsidRPr="00126FDC" w:rsidRDefault="00C31391" w:rsidP="00C31391">
      <w:pPr>
        <w:tabs>
          <w:tab w:val="left" w:pos="806"/>
          <w:tab w:val="left" w:pos="2434"/>
          <w:tab w:val="left" w:pos="3154"/>
          <w:tab w:val="left" w:pos="3197"/>
          <w:tab w:val="left" w:pos="3874"/>
          <w:tab w:val="left" w:pos="5602"/>
        </w:tabs>
        <w:ind w:left="810" w:hanging="810"/>
        <w:rPr>
          <w:rFonts w:ascii="Georgia" w:hAnsi="Georgia"/>
          <w:sz w:val="22"/>
          <w:szCs w:val="22"/>
        </w:rPr>
      </w:pPr>
      <w:r w:rsidRPr="00126FDC">
        <w:rPr>
          <w:rFonts w:ascii="Georgia" w:hAnsi="Georgia"/>
          <w:sz w:val="22"/>
          <w:szCs w:val="22"/>
        </w:rPr>
        <w:t>*Hutchinson, A.D., Mathias, J.L., *Jacobson, B.L., *</w:t>
      </w:r>
      <w:proofErr w:type="spellStart"/>
      <w:r w:rsidRPr="00126FDC">
        <w:rPr>
          <w:rFonts w:ascii="Georgia" w:hAnsi="Georgia"/>
          <w:sz w:val="22"/>
          <w:szCs w:val="22"/>
        </w:rPr>
        <w:t>Ruzic</w:t>
      </w:r>
      <w:proofErr w:type="spellEnd"/>
      <w:r w:rsidRPr="00126FDC">
        <w:rPr>
          <w:rFonts w:ascii="Georgia" w:hAnsi="Georgia"/>
          <w:sz w:val="22"/>
          <w:szCs w:val="22"/>
        </w:rPr>
        <w:t xml:space="preserve">, L., *Bond, A.N. &amp; </w:t>
      </w:r>
      <w:r w:rsidRPr="00126FDC">
        <w:rPr>
          <w:rFonts w:ascii="Georgia" w:hAnsi="Georgia"/>
          <w:b/>
          <w:sz w:val="22"/>
          <w:szCs w:val="22"/>
        </w:rPr>
        <w:t xml:space="preserve">Banich, M.T. </w:t>
      </w:r>
      <w:r w:rsidRPr="00126FDC">
        <w:rPr>
          <w:rFonts w:ascii="Georgia" w:hAnsi="Georgia"/>
          <w:sz w:val="22"/>
          <w:szCs w:val="22"/>
        </w:rPr>
        <w:t xml:space="preserve">(2009).  Relationship between intelligence and the size and composition of the corpus callosum.  </w:t>
      </w:r>
      <w:r w:rsidRPr="00126FDC">
        <w:rPr>
          <w:rFonts w:ascii="Georgia" w:hAnsi="Georgia"/>
          <w:i/>
          <w:sz w:val="22"/>
          <w:szCs w:val="22"/>
        </w:rPr>
        <w:t xml:space="preserve">Experimental Brain Research, 192, </w:t>
      </w:r>
      <w:r w:rsidRPr="00126FDC">
        <w:rPr>
          <w:rFonts w:ascii="Georgia" w:hAnsi="Georgia"/>
          <w:sz w:val="22"/>
          <w:szCs w:val="22"/>
        </w:rPr>
        <w:t>455-464.</w:t>
      </w:r>
    </w:p>
    <w:p w14:paraId="3BEF8D07" w14:textId="77777777" w:rsidR="00C31391" w:rsidRPr="00126FDC" w:rsidRDefault="00C31391" w:rsidP="00C31391">
      <w:pPr>
        <w:tabs>
          <w:tab w:val="left" w:pos="806"/>
          <w:tab w:val="left" w:pos="2434"/>
          <w:tab w:val="left" w:pos="3154"/>
          <w:tab w:val="left" w:pos="3197"/>
          <w:tab w:val="left" w:pos="3874"/>
          <w:tab w:val="left" w:pos="5602"/>
        </w:tabs>
        <w:ind w:left="810" w:hanging="810"/>
        <w:rPr>
          <w:rFonts w:ascii="Georgia" w:hAnsi="Georgia"/>
          <w:sz w:val="22"/>
          <w:szCs w:val="22"/>
        </w:rPr>
      </w:pPr>
      <w:r w:rsidRPr="00126FDC">
        <w:rPr>
          <w:rFonts w:ascii="Georgia" w:hAnsi="Georgia"/>
          <w:sz w:val="22"/>
          <w:szCs w:val="22"/>
        </w:rPr>
        <w:t xml:space="preserve">Tanabe, J., </w:t>
      </w:r>
      <w:proofErr w:type="spellStart"/>
      <w:r w:rsidRPr="00126FDC">
        <w:rPr>
          <w:rFonts w:ascii="Georgia" w:hAnsi="Georgia"/>
          <w:sz w:val="22"/>
          <w:szCs w:val="22"/>
        </w:rPr>
        <w:t>Tregellas</w:t>
      </w:r>
      <w:proofErr w:type="spellEnd"/>
      <w:r w:rsidRPr="00126FDC">
        <w:rPr>
          <w:rFonts w:ascii="Georgia" w:hAnsi="Georgia"/>
          <w:sz w:val="22"/>
          <w:szCs w:val="22"/>
        </w:rPr>
        <w:t xml:space="preserve">, J.R., Thompson, L., </w:t>
      </w:r>
      <w:proofErr w:type="spellStart"/>
      <w:r w:rsidRPr="00126FDC">
        <w:rPr>
          <w:rFonts w:ascii="Georgia" w:hAnsi="Georgia"/>
          <w:sz w:val="22"/>
          <w:szCs w:val="22"/>
        </w:rPr>
        <w:t>Dalwani</w:t>
      </w:r>
      <w:proofErr w:type="spellEnd"/>
      <w:r w:rsidRPr="00126FDC">
        <w:rPr>
          <w:rFonts w:ascii="Georgia" w:hAnsi="Georgia"/>
          <w:sz w:val="22"/>
          <w:szCs w:val="22"/>
        </w:rPr>
        <w:t xml:space="preserve">, M., Owens, E., Crowley, T., &amp; </w:t>
      </w:r>
      <w:r w:rsidRPr="00126FDC">
        <w:rPr>
          <w:rFonts w:ascii="Georgia" w:hAnsi="Georgia"/>
          <w:b/>
          <w:sz w:val="22"/>
          <w:szCs w:val="22"/>
        </w:rPr>
        <w:t xml:space="preserve">Banich, M.T. </w:t>
      </w:r>
      <w:r w:rsidRPr="00126FDC">
        <w:rPr>
          <w:rFonts w:ascii="Georgia" w:hAnsi="Georgia"/>
          <w:sz w:val="22"/>
          <w:szCs w:val="22"/>
        </w:rPr>
        <w:t xml:space="preserve"> (2009).  Medial orbitofrontal cortex gray matter is reduced in abstinent substance dependent individuals.  </w:t>
      </w:r>
      <w:r w:rsidRPr="00126FDC">
        <w:rPr>
          <w:rFonts w:ascii="Georgia" w:hAnsi="Georgia"/>
          <w:i/>
          <w:sz w:val="22"/>
          <w:szCs w:val="22"/>
        </w:rPr>
        <w:t xml:space="preserve">Biological Psychiatry, 65, </w:t>
      </w:r>
      <w:r w:rsidRPr="00126FDC">
        <w:rPr>
          <w:rFonts w:ascii="Georgia" w:hAnsi="Georgia"/>
          <w:sz w:val="22"/>
          <w:szCs w:val="22"/>
        </w:rPr>
        <w:t>160-164.</w:t>
      </w:r>
    </w:p>
    <w:p w14:paraId="7002267F" w14:textId="77777777" w:rsidR="00C31391" w:rsidRPr="00126FDC" w:rsidRDefault="00C31391" w:rsidP="00C31391">
      <w:pPr>
        <w:pStyle w:val="BodyText3"/>
        <w:spacing w:after="0"/>
        <w:ind w:left="360" w:hanging="360"/>
        <w:rPr>
          <w:rFonts w:ascii="Georgia" w:hAnsi="Georgia"/>
          <w:sz w:val="22"/>
          <w:szCs w:val="22"/>
        </w:rPr>
      </w:pPr>
      <w:r w:rsidRPr="00126FDC">
        <w:rPr>
          <w:rFonts w:ascii="Georgia" w:hAnsi="Georgia"/>
          <w:sz w:val="22"/>
          <w:szCs w:val="22"/>
        </w:rPr>
        <w:lastRenderedPageBreak/>
        <w:t xml:space="preserve">Stark, D.E., Margulies, D.S., </w:t>
      </w:r>
      <w:proofErr w:type="spellStart"/>
      <w:r w:rsidRPr="00126FDC">
        <w:rPr>
          <w:rFonts w:ascii="Georgia" w:hAnsi="Georgia"/>
          <w:sz w:val="22"/>
          <w:szCs w:val="22"/>
        </w:rPr>
        <w:t>Shehzad</w:t>
      </w:r>
      <w:proofErr w:type="spellEnd"/>
      <w:r w:rsidRPr="00126FDC">
        <w:rPr>
          <w:rFonts w:ascii="Georgia" w:hAnsi="Georgia"/>
          <w:sz w:val="22"/>
          <w:szCs w:val="22"/>
        </w:rPr>
        <w:t>, Z.E., Reiss, P., Kelly, A.M., Uddin, L.Q., Gee, D.G., Roy, A.K</w:t>
      </w:r>
      <w:r w:rsidRPr="00126FDC">
        <w:rPr>
          <w:rFonts w:ascii="Georgia" w:hAnsi="Georgia"/>
          <w:b/>
          <w:sz w:val="22"/>
          <w:szCs w:val="22"/>
        </w:rPr>
        <w:t>., Banich, M.T.,</w:t>
      </w:r>
      <w:r w:rsidRPr="00126FDC">
        <w:rPr>
          <w:rFonts w:ascii="Georgia" w:hAnsi="Georgia"/>
          <w:sz w:val="22"/>
          <w:szCs w:val="22"/>
        </w:rPr>
        <w:t xml:space="preserve"> Castellanos, F.X., &amp; </w:t>
      </w:r>
      <w:proofErr w:type="spellStart"/>
      <w:r w:rsidRPr="00126FDC">
        <w:rPr>
          <w:rFonts w:ascii="Georgia" w:hAnsi="Georgia"/>
          <w:sz w:val="22"/>
          <w:szCs w:val="22"/>
        </w:rPr>
        <w:t>Milham</w:t>
      </w:r>
      <w:proofErr w:type="spellEnd"/>
      <w:r w:rsidRPr="00126FDC">
        <w:rPr>
          <w:rFonts w:ascii="Georgia" w:hAnsi="Georgia"/>
          <w:sz w:val="22"/>
          <w:szCs w:val="22"/>
        </w:rPr>
        <w:t xml:space="preserve">, M.P. (2008).  Regional variation in interhemispheric coordination of intrinsic hemodynamic fluctuations.  </w:t>
      </w:r>
      <w:r w:rsidRPr="00126FDC">
        <w:rPr>
          <w:rFonts w:ascii="Georgia" w:hAnsi="Georgia"/>
          <w:i/>
          <w:sz w:val="22"/>
          <w:szCs w:val="22"/>
        </w:rPr>
        <w:t xml:space="preserve">Journal of Neuroscience, 28, </w:t>
      </w:r>
      <w:r w:rsidRPr="00126FDC">
        <w:rPr>
          <w:rFonts w:ascii="Georgia" w:hAnsi="Georgia"/>
          <w:sz w:val="22"/>
          <w:szCs w:val="22"/>
        </w:rPr>
        <w:t>13754-13764,</w:t>
      </w:r>
    </w:p>
    <w:p w14:paraId="1D8BD7FD" w14:textId="77777777" w:rsidR="00C31391" w:rsidRPr="00126FDC" w:rsidRDefault="00C31391" w:rsidP="00C31391">
      <w:pPr>
        <w:pStyle w:val="BodyText3"/>
        <w:spacing w:after="0"/>
        <w:ind w:left="360" w:hanging="360"/>
        <w:rPr>
          <w:rFonts w:ascii="Georgia" w:hAnsi="Georgia"/>
          <w:sz w:val="22"/>
          <w:szCs w:val="22"/>
        </w:rPr>
      </w:pPr>
      <w:r w:rsidRPr="00126FDC">
        <w:rPr>
          <w:rFonts w:ascii="Georgia" w:hAnsi="Georgia"/>
          <w:sz w:val="22"/>
          <w:szCs w:val="22"/>
        </w:rPr>
        <w:t xml:space="preserve">Steinberg, L., Albert, D., </w:t>
      </w:r>
      <w:proofErr w:type="spellStart"/>
      <w:r w:rsidRPr="00126FDC">
        <w:rPr>
          <w:rFonts w:ascii="Georgia" w:hAnsi="Georgia"/>
          <w:sz w:val="22"/>
          <w:szCs w:val="22"/>
        </w:rPr>
        <w:t>Cauffman</w:t>
      </w:r>
      <w:proofErr w:type="spellEnd"/>
      <w:r w:rsidRPr="00126FDC">
        <w:rPr>
          <w:rFonts w:ascii="Georgia" w:hAnsi="Georgia"/>
          <w:sz w:val="22"/>
          <w:szCs w:val="22"/>
        </w:rPr>
        <w:t xml:space="preserve">, E., </w:t>
      </w:r>
      <w:r w:rsidRPr="00126FDC">
        <w:rPr>
          <w:rFonts w:ascii="Georgia" w:hAnsi="Georgia"/>
          <w:b/>
          <w:sz w:val="22"/>
          <w:szCs w:val="22"/>
        </w:rPr>
        <w:t xml:space="preserve">Banich, M., </w:t>
      </w:r>
      <w:r w:rsidRPr="00126FDC">
        <w:rPr>
          <w:rFonts w:ascii="Georgia" w:hAnsi="Georgia"/>
          <w:sz w:val="22"/>
          <w:szCs w:val="22"/>
        </w:rPr>
        <w:t xml:space="preserve">Graham, S., </w:t>
      </w:r>
      <w:proofErr w:type="spellStart"/>
      <w:r w:rsidRPr="00126FDC">
        <w:rPr>
          <w:rFonts w:ascii="Georgia" w:hAnsi="Georgia"/>
          <w:sz w:val="22"/>
          <w:szCs w:val="22"/>
        </w:rPr>
        <w:t>Woolard</w:t>
      </w:r>
      <w:proofErr w:type="spellEnd"/>
      <w:r w:rsidRPr="00126FDC">
        <w:rPr>
          <w:rFonts w:ascii="Georgia" w:hAnsi="Georgia"/>
          <w:sz w:val="22"/>
          <w:szCs w:val="22"/>
        </w:rPr>
        <w:t xml:space="preserve">, J. (2008).  Age differences in sensation seeking and impulsivity as indexed by behavior and self-report: Evidence for a dual systems model.  </w:t>
      </w:r>
      <w:r w:rsidRPr="00126FDC">
        <w:rPr>
          <w:rFonts w:ascii="Georgia" w:hAnsi="Georgia"/>
          <w:i/>
          <w:sz w:val="22"/>
          <w:szCs w:val="22"/>
        </w:rPr>
        <w:t xml:space="preserve">Developmental Psychology, 44, </w:t>
      </w:r>
      <w:r w:rsidRPr="00126FDC">
        <w:rPr>
          <w:rFonts w:ascii="Georgia" w:hAnsi="Georgia"/>
          <w:sz w:val="22"/>
          <w:szCs w:val="22"/>
        </w:rPr>
        <w:t>1764-1778.</w:t>
      </w:r>
    </w:p>
    <w:p w14:paraId="18E9D683" w14:textId="77777777" w:rsidR="00C31391" w:rsidRPr="00126FDC" w:rsidRDefault="00C31391" w:rsidP="00C31391">
      <w:pPr>
        <w:pStyle w:val="BodyText3"/>
        <w:spacing w:after="0"/>
        <w:ind w:left="360" w:hanging="360"/>
        <w:rPr>
          <w:rFonts w:ascii="Georgia" w:hAnsi="Georgia"/>
          <w:sz w:val="22"/>
          <w:szCs w:val="22"/>
        </w:rPr>
      </w:pPr>
      <w:r w:rsidRPr="00126FDC">
        <w:rPr>
          <w:rFonts w:ascii="Georgia" w:hAnsi="Georgia"/>
          <w:sz w:val="22"/>
          <w:szCs w:val="22"/>
        </w:rPr>
        <w:t xml:space="preserve">*Hutchinson, A.D., Mathias J.L. &amp; </w:t>
      </w:r>
      <w:r w:rsidRPr="00126FDC">
        <w:rPr>
          <w:rFonts w:ascii="Georgia" w:hAnsi="Georgia"/>
          <w:b/>
          <w:sz w:val="22"/>
          <w:szCs w:val="22"/>
        </w:rPr>
        <w:t xml:space="preserve">Banich, M.T. </w:t>
      </w:r>
      <w:r w:rsidRPr="00126FDC">
        <w:rPr>
          <w:rFonts w:ascii="Georgia" w:hAnsi="Georgia"/>
          <w:sz w:val="22"/>
          <w:szCs w:val="22"/>
        </w:rPr>
        <w:t xml:space="preserve">(2008).  Corpus callosum morphology in children and adolescents with Attention Deficit Hyperactivity Disorder: a meta-analytic review. </w:t>
      </w:r>
      <w:r w:rsidRPr="00126FDC">
        <w:rPr>
          <w:rFonts w:ascii="Georgia" w:hAnsi="Georgia"/>
          <w:i/>
          <w:sz w:val="22"/>
          <w:szCs w:val="22"/>
        </w:rPr>
        <w:t xml:space="preserve">Neuropsychology, 22, </w:t>
      </w:r>
      <w:r w:rsidRPr="00126FDC">
        <w:rPr>
          <w:rFonts w:ascii="Georgia" w:hAnsi="Georgia"/>
          <w:sz w:val="22"/>
          <w:szCs w:val="22"/>
        </w:rPr>
        <w:t>341-349.</w:t>
      </w:r>
    </w:p>
    <w:p w14:paraId="5DD70BA5" w14:textId="77777777" w:rsidR="00C31391" w:rsidRPr="00126FDC" w:rsidRDefault="00C31391" w:rsidP="00C31391">
      <w:pPr>
        <w:pStyle w:val="BodyText3"/>
        <w:spacing w:after="0"/>
        <w:ind w:left="360" w:hanging="360"/>
        <w:rPr>
          <w:rFonts w:ascii="Georgia" w:hAnsi="Georgia"/>
          <w:sz w:val="22"/>
          <w:szCs w:val="22"/>
        </w:rPr>
      </w:pPr>
      <w:proofErr w:type="spellStart"/>
      <w:r w:rsidRPr="00126FDC">
        <w:rPr>
          <w:rFonts w:ascii="Georgia" w:hAnsi="Georgia"/>
          <w:sz w:val="22"/>
          <w:szCs w:val="22"/>
        </w:rPr>
        <w:t>Filbey</w:t>
      </w:r>
      <w:proofErr w:type="spellEnd"/>
      <w:r w:rsidRPr="00126FDC">
        <w:rPr>
          <w:rFonts w:ascii="Georgia" w:hAnsi="Georgia"/>
          <w:sz w:val="22"/>
          <w:szCs w:val="22"/>
        </w:rPr>
        <w:t xml:space="preserve">, F.M., *Claus, E., </w:t>
      </w:r>
      <w:proofErr w:type="spellStart"/>
      <w:r w:rsidRPr="00126FDC">
        <w:rPr>
          <w:rFonts w:ascii="Georgia" w:hAnsi="Georgia"/>
          <w:sz w:val="22"/>
          <w:szCs w:val="22"/>
        </w:rPr>
        <w:t>Audette</w:t>
      </w:r>
      <w:proofErr w:type="spellEnd"/>
      <w:r w:rsidRPr="00126FDC">
        <w:rPr>
          <w:rFonts w:ascii="Georgia" w:hAnsi="Georgia"/>
          <w:sz w:val="22"/>
          <w:szCs w:val="22"/>
        </w:rPr>
        <w:t xml:space="preserve">, A.R., </w:t>
      </w:r>
      <w:proofErr w:type="spellStart"/>
      <w:r w:rsidRPr="00126FDC">
        <w:rPr>
          <w:rFonts w:ascii="Georgia" w:hAnsi="Georgia"/>
          <w:sz w:val="22"/>
          <w:szCs w:val="22"/>
        </w:rPr>
        <w:t>Niculescu</w:t>
      </w:r>
      <w:proofErr w:type="spellEnd"/>
      <w:r w:rsidRPr="00126FDC">
        <w:rPr>
          <w:rFonts w:ascii="Georgia" w:hAnsi="Georgia"/>
          <w:sz w:val="22"/>
          <w:szCs w:val="22"/>
        </w:rPr>
        <w:t>, M</w:t>
      </w:r>
      <w:r w:rsidRPr="00126FDC">
        <w:rPr>
          <w:rFonts w:ascii="Georgia" w:hAnsi="Georgia"/>
          <w:b/>
          <w:sz w:val="22"/>
          <w:szCs w:val="22"/>
        </w:rPr>
        <w:t>., Banich, M.T</w:t>
      </w:r>
      <w:r w:rsidRPr="00126FDC">
        <w:rPr>
          <w:rFonts w:ascii="Georgia" w:hAnsi="Georgia"/>
          <w:sz w:val="22"/>
          <w:szCs w:val="22"/>
        </w:rPr>
        <w:t xml:space="preserve">., Tanabe, J, Du, Y.P., &amp; Hutchinson, K.E. (2008).  Exposure to the taste of alcohol elicits activation of the </w:t>
      </w:r>
      <w:proofErr w:type="spellStart"/>
      <w:r w:rsidRPr="00126FDC">
        <w:rPr>
          <w:rFonts w:ascii="Georgia" w:hAnsi="Georgia"/>
          <w:sz w:val="22"/>
          <w:szCs w:val="22"/>
        </w:rPr>
        <w:t>mesocorticolimbic</w:t>
      </w:r>
      <w:proofErr w:type="spellEnd"/>
      <w:r w:rsidRPr="00126FDC">
        <w:rPr>
          <w:rFonts w:ascii="Georgia" w:hAnsi="Georgia"/>
          <w:sz w:val="22"/>
          <w:szCs w:val="22"/>
        </w:rPr>
        <w:t xml:space="preserve"> </w:t>
      </w:r>
      <w:proofErr w:type="spellStart"/>
      <w:r w:rsidRPr="00126FDC">
        <w:rPr>
          <w:rFonts w:ascii="Georgia" w:hAnsi="Georgia"/>
          <w:sz w:val="22"/>
          <w:szCs w:val="22"/>
        </w:rPr>
        <w:t>neurocircuitry</w:t>
      </w:r>
      <w:proofErr w:type="spellEnd"/>
      <w:r w:rsidRPr="00126FDC">
        <w:rPr>
          <w:rFonts w:ascii="Georgia" w:hAnsi="Georgia"/>
          <w:sz w:val="22"/>
          <w:szCs w:val="22"/>
        </w:rPr>
        <w:t xml:space="preserve">. </w:t>
      </w:r>
      <w:proofErr w:type="spellStart"/>
      <w:r w:rsidRPr="00126FDC">
        <w:rPr>
          <w:rFonts w:ascii="Georgia" w:hAnsi="Georgia"/>
          <w:i/>
          <w:sz w:val="22"/>
          <w:szCs w:val="22"/>
        </w:rPr>
        <w:t>Neuropsychopharmacology</w:t>
      </w:r>
      <w:proofErr w:type="spellEnd"/>
      <w:r w:rsidRPr="00126FDC">
        <w:rPr>
          <w:rFonts w:ascii="Georgia" w:hAnsi="Georgia"/>
          <w:i/>
          <w:sz w:val="22"/>
          <w:szCs w:val="22"/>
        </w:rPr>
        <w:t xml:space="preserve">, 33, </w:t>
      </w:r>
      <w:r w:rsidRPr="00126FDC">
        <w:rPr>
          <w:rFonts w:ascii="Georgia" w:hAnsi="Georgia"/>
          <w:sz w:val="22"/>
          <w:szCs w:val="22"/>
        </w:rPr>
        <w:t xml:space="preserve">1391-1401. </w:t>
      </w:r>
    </w:p>
    <w:p w14:paraId="1DE6B1A7" w14:textId="77777777" w:rsidR="00C31391" w:rsidRPr="00126FDC" w:rsidRDefault="00C31391" w:rsidP="00C31391">
      <w:pPr>
        <w:pStyle w:val="BodyText3"/>
        <w:spacing w:after="0"/>
        <w:ind w:left="360" w:hanging="360"/>
        <w:rPr>
          <w:rFonts w:ascii="Georgia" w:hAnsi="Georgia"/>
          <w:sz w:val="22"/>
          <w:szCs w:val="22"/>
        </w:rPr>
      </w:pPr>
      <w:r w:rsidRPr="00126FDC">
        <w:rPr>
          <w:rFonts w:ascii="Georgia" w:hAnsi="Georgia"/>
          <w:b/>
          <w:color w:val="000000"/>
          <w:sz w:val="22"/>
          <w:szCs w:val="22"/>
        </w:rPr>
        <w:t xml:space="preserve">Banich, M.T., </w:t>
      </w:r>
      <w:r w:rsidRPr="00126FDC">
        <w:rPr>
          <w:rFonts w:ascii="Georgia" w:hAnsi="Georgia"/>
          <w:sz w:val="22"/>
          <w:szCs w:val="22"/>
        </w:rPr>
        <w:t>Crowley, T.J., Thompson, L.L., *Jacobson, B.L., *Liu, X., Raymond, K.M.</w:t>
      </w:r>
      <w:proofErr w:type="gramStart"/>
      <w:r w:rsidRPr="00126FDC">
        <w:rPr>
          <w:rFonts w:ascii="Georgia" w:hAnsi="Georgia"/>
          <w:sz w:val="22"/>
          <w:szCs w:val="22"/>
        </w:rPr>
        <w:t>,  &amp;</w:t>
      </w:r>
      <w:proofErr w:type="gramEnd"/>
      <w:r w:rsidRPr="00126FDC">
        <w:rPr>
          <w:rFonts w:ascii="Georgia" w:hAnsi="Georgia"/>
          <w:sz w:val="22"/>
          <w:szCs w:val="22"/>
        </w:rPr>
        <w:t xml:space="preserve"> *Claus, E.D. (2007). Brain activation during the Stroop task in adolescents with severe substance and conduct problems: A pilot study.  </w:t>
      </w:r>
      <w:r w:rsidRPr="00126FDC">
        <w:rPr>
          <w:rFonts w:ascii="Georgia" w:hAnsi="Georgia"/>
          <w:i/>
          <w:sz w:val="22"/>
          <w:szCs w:val="22"/>
        </w:rPr>
        <w:t xml:space="preserve">Drug and Alcohol Dependence, 90, </w:t>
      </w:r>
      <w:r w:rsidRPr="00126FDC">
        <w:rPr>
          <w:rFonts w:ascii="Georgia" w:hAnsi="Georgia"/>
          <w:sz w:val="22"/>
          <w:szCs w:val="22"/>
        </w:rPr>
        <w:t>175-182.</w:t>
      </w:r>
    </w:p>
    <w:p w14:paraId="363A1F0C" w14:textId="77777777" w:rsidR="00C31391" w:rsidRPr="00126FDC" w:rsidRDefault="00C31391" w:rsidP="00C31391">
      <w:pPr>
        <w:pStyle w:val="BodyText3"/>
        <w:spacing w:after="0"/>
        <w:ind w:left="360" w:hanging="360"/>
        <w:rPr>
          <w:rFonts w:ascii="Georgia" w:hAnsi="Georgia"/>
          <w:b/>
          <w:color w:val="000000"/>
          <w:sz w:val="22"/>
          <w:szCs w:val="22"/>
        </w:rPr>
      </w:pPr>
      <w:r w:rsidRPr="00126FDC">
        <w:rPr>
          <w:rFonts w:ascii="Georgia" w:hAnsi="Georgia"/>
          <w:sz w:val="22"/>
          <w:szCs w:val="22"/>
        </w:rPr>
        <w:t>*</w:t>
      </w:r>
      <w:proofErr w:type="spellStart"/>
      <w:r w:rsidRPr="00126FDC">
        <w:rPr>
          <w:rFonts w:ascii="Georgia" w:hAnsi="Georgia"/>
          <w:sz w:val="22"/>
          <w:szCs w:val="22"/>
        </w:rPr>
        <w:t>Depue</w:t>
      </w:r>
      <w:proofErr w:type="spellEnd"/>
      <w:r w:rsidRPr="00126FDC">
        <w:rPr>
          <w:rFonts w:ascii="Georgia" w:hAnsi="Georgia"/>
          <w:sz w:val="22"/>
          <w:szCs w:val="22"/>
        </w:rPr>
        <w:t xml:space="preserve">, B. Curran, T. &amp; </w:t>
      </w:r>
      <w:r w:rsidRPr="00126FDC">
        <w:rPr>
          <w:rFonts w:ascii="Georgia" w:hAnsi="Georgia"/>
          <w:b/>
          <w:sz w:val="22"/>
          <w:szCs w:val="22"/>
        </w:rPr>
        <w:t xml:space="preserve">Banich, M.T. </w:t>
      </w:r>
      <w:r w:rsidRPr="00126FDC">
        <w:rPr>
          <w:rFonts w:ascii="Georgia" w:hAnsi="Georgia"/>
          <w:sz w:val="22"/>
          <w:szCs w:val="22"/>
        </w:rPr>
        <w:t xml:space="preserve"> (2007).  Prefrontal regions orchestrate suppression of emotional memories via a two-phase process.  </w:t>
      </w:r>
      <w:r w:rsidRPr="00126FDC">
        <w:rPr>
          <w:rFonts w:ascii="Georgia" w:hAnsi="Georgia"/>
          <w:i/>
          <w:sz w:val="22"/>
          <w:szCs w:val="22"/>
        </w:rPr>
        <w:t xml:space="preserve">Science, 317, </w:t>
      </w:r>
      <w:r w:rsidRPr="00126FDC">
        <w:rPr>
          <w:rFonts w:ascii="Georgia" w:hAnsi="Georgia"/>
          <w:sz w:val="22"/>
          <w:szCs w:val="22"/>
        </w:rPr>
        <w:t>215-219.</w:t>
      </w:r>
    </w:p>
    <w:p w14:paraId="6EC5DEDB" w14:textId="77777777" w:rsidR="00C31391" w:rsidRPr="00126FDC" w:rsidRDefault="00C3139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rPr>
          <w:rFonts w:ascii="Georgia" w:hAnsi="Georgia"/>
          <w:sz w:val="22"/>
          <w:szCs w:val="22"/>
        </w:rPr>
      </w:pPr>
      <w:r w:rsidRPr="00126FDC">
        <w:rPr>
          <w:rFonts w:ascii="Georgia" w:hAnsi="Georgia"/>
          <w:sz w:val="22"/>
          <w:szCs w:val="22"/>
        </w:rPr>
        <w:t>*</w:t>
      </w:r>
      <w:proofErr w:type="spellStart"/>
      <w:r w:rsidRPr="00126FDC">
        <w:rPr>
          <w:rFonts w:ascii="Georgia" w:hAnsi="Georgia"/>
          <w:sz w:val="22"/>
          <w:szCs w:val="22"/>
        </w:rPr>
        <w:t>Whitmer</w:t>
      </w:r>
      <w:proofErr w:type="spellEnd"/>
      <w:r w:rsidRPr="00126FDC">
        <w:rPr>
          <w:rFonts w:ascii="Georgia" w:hAnsi="Georgia"/>
          <w:sz w:val="22"/>
          <w:szCs w:val="22"/>
        </w:rPr>
        <w:t xml:space="preserve">, A. &amp; </w:t>
      </w:r>
      <w:r w:rsidRPr="00126FDC">
        <w:rPr>
          <w:rFonts w:ascii="Georgia" w:hAnsi="Georgia"/>
          <w:b/>
          <w:sz w:val="22"/>
          <w:szCs w:val="22"/>
        </w:rPr>
        <w:t>Banich, M.T.</w:t>
      </w:r>
      <w:r w:rsidRPr="00126FDC">
        <w:rPr>
          <w:rFonts w:ascii="Georgia" w:hAnsi="Georgia"/>
          <w:sz w:val="22"/>
          <w:szCs w:val="22"/>
        </w:rPr>
        <w:t xml:space="preserve"> (2007).  Inhibition versus switching deficits in different forms of rumination.  </w:t>
      </w:r>
      <w:r w:rsidRPr="00126FDC">
        <w:rPr>
          <w:rFonts w:ascii="Georgia" w:hAnsi="Georgia"/>
          <w:i/>
          <w:sz w:val="22"/>
          <w:szCs w:val="22"/>
        </w:rPr>
        <w:t xml:space="preserve">Psychological Science, 18, </w:t>
      </w:r>
      <w:r w:rsidRPr="00126FDC">
        <w:rPr>
          <w:rFonts w:ascii="Georgia" w:hAnsi="Georgia"/>
          <w:sz w:val="22"/>
          <w:szCs w:val="22"/>
        </w:rPr>
        <w:t>546-553.</w:t>
      </w:r>
    </w:p>
    <w:p w14:paraId="38036D0C" w14:textId="77777777" w:rsidR="00C31391" w:rsidRPr="00126FDC" w:rsidRDefault="00C3139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rPr>
          <w:rFonts w:ascii="Georgia" w:hAnsi="Georgia"/>
          <w:sz w:val="22"/>
          <w:szCs w:val="22"/>
        </w:rPr>
      </w:pPr>
      <w:proofErr w:type="spellStart"/>
      <w:r w:rsidRPr="00126FDC">
        <w:rPr>
          <w:rFonts w:ascii="Georgia" w:hAnsi="Georgia"/>
          <w:sz w:val="22"/>
          <w:szCs w:val="22"/>
        </w:rPr>
        <w:t>Yoshizaki</w:t>
      </w:r>
      <w:proofErr w:type="spellEnd"/>
      <w:r w:rsidRPr="00126FDC">
        <w:rPr>
          <w:rFonts w:ascii="Georgia" w:hAnsi="Georgia"/>
          <w:sz w:val="22"/>
          <w:szCs w:val="22"/>
        </w:rPr>
        <w:t>, K., *</w:t>
      </w:r>
      <w:proofErr w:type="spellStart"/>
      <w:r w:rsidRPr="00126FDC">
        <w:rPr>
          <w:rFonts w:ascii="Georgia" w:hAnsi="Georgia"/>
          <w:sz w:val="22"/>
          <w:szCs w:val="22"/>
        </w:rPr>
        <w:t>Weissman</w:t>
      </w:r>
      <w:proofErr w:type="spellEnd"/>
      <w:r w:rsidRPr="00126FDC">
        <w:rPr>
          <w:rFonts w:ascii="Georgia" w:hAnsi="Georgia"/>
          <w:sz w:val="22"/>
          <w:szCs w:val="22"/>
        </w:rPr>
        <w:t xml:space="preserve">, D.H., &amp; </w:t>
      </w:r>
      <w:r w:rsidRPr="00126FDC">
        <w:rPr>
          <w:rFonts w:ascii="Georgia" w:hAnsi="Georgia"/>
          <w:b/>
          <w:sz w:val="22"/>
          <w:szCs w:val="22"/>
        </w:rPr>
        <w:t>Banich, M.T.</w:t>
      </w:r>
      <w:r w:rsidRPr="00126FDC">
        <w:rPr>
          <w:rFonts w:ascii="Georgia" w:hAnsi="Georgia"/>
          <w:sz w:val="22"/>
          <w:szCs w:val="22"/>
        </w:rPr>
        <w:t xml:space="preserve"> (2007).  A hemispheric division of labor aids mental rotation.  </w:t>
      </w:r>
      <w:r w:rsidRPr="00126FDC">
        <w:rPr>
          <w:rFonts w:ascii="Georgia" w:hAnsi="Georgia"/>
          <w:i/>
          <w:sz w:val="22"/>
          <w:szCs w:val="22"/>
        </w:rPr>
        <w:t xml:space="preserve">Neuropsychology, 21, </w:t>
      </w:r>
      <w:r w:rsidRPr="00126FDC">
        <w:rPr>
          <w:rFonts w:ascii="Georgia" w:hAnsi="Georgia"/>
          <w:sz w:val="22"/>
          <w:szCs w:val="22"/>
        </w:rPr>
        <w:t>326-336.</w:t>
      </w:r>
    </w:p>
    <w:p w14:paraId="767B3801" w14:textId="77777777" w:rsidR="00C31391" w:rsidRPr="00126FDC" w:rsidRDefault="00C3139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rPr>
          <w:rFonts w:ascii="Georgia" w:hAnsi="Georgia"/>
          <w:sz w:val="22"/>
          <w:szCs w:val="22"/>
        </w:rPr>
      </w:pPr>
      <w:r w:rsidRPr="00126FDC">
        <w:rPr>
          <w:rFonts w:ascii="Georgia" w:hAnsi="Georgia"/>
          <w:sz w:val="22"/>
          <w:szCs w:val="22"/>
        </w:rPr>
        <w:t xml:space="preserve"> *</w:t>
      </w:r>
      <w:proofErr w:type="spellStart"/>
      <w:r w:rsidRPr="00126FDC">
        <w:rPr>
          <w:rFonts w:ascii="Georgia" w:hAnsi="Georgia"/>
          <w:sz w:val="22"/>
          <w:szCs w:val="22"/>
        </w:rPr>
        <w:t>Scalf</w:t>
      </w:r>
      <w:proofErr w:type="spellEnd"/>
      <w:r w:rsidRPr="00126FDC">
        <w:rPr>
          <w:rFonts w:ascii="Georgia" w:hAnsi="Georgia"/>
          <w:sz w:val="22"/>
          <w:szCs w:val="22"/>
        </w:rPr>
        <w:t xml:space="preserve">, P.E., </w:t>
      </w:r>
      <w:r w:rsidRPr="00126FDC">
        <w:rPr>
          <w:rFonts w:ascii="Georgia" w:hAnsi="Georgia"/>
          <w:b/>
          <w:sz w:val="22"/>
          <w:szCs w:val="22"/>
        </w:rPr>
        <w:t>Banich, M.T.,</w:t>
      </w:r>
      <w:r w:rsidRPr="00126FDC">
        <w:rPr>
          <w:rFonts w:ascii="Georgia" w:hAnsi="Georgia"/>
          <w:sz w:val="22"/>
          <w:szCs w:val="22"/>
        </w:rPr>
        <w:t xml:space="preserve"> Kramer, A.F., </w:t>
      </w:r>
      <w:proofErr w:type="spellStart"/>
      <w:r w:rsidRPr="00126FDC">
        <w:rPr>
          <w:rFonts w:ascii="Georgia" w:hAnsi="Georgia"/>
          <w:sz w:val="22"/>
          <w:szCs w:val="22"/>
        </w:rPr>
        <w:t>Narechania</w:t>
      </w:r>
      <w:proofErr w:type="spellEnd"/>
      <w:r w:rsidRPr="00126FDC">
        <w:rPr>
          <w:rFonts w:ascii="Georgia" w:hAnsi="Georgia"/>
          <w:sz w:val="22"/>
          <w:szCs w:val="22"/>
        </w:rPr>
        <w:t xml:space="preserve">, K., &amp; Simon, C.L. (2007).  Double take:  Parallel processing by the cerebral hemispheres reduces the attentional blink.  </w:t>
      </w:r>
      <w:r w:rsidRPr="00126FDC">
        <w:rPr>
          <w:rFonts w:ascii="Georgia" w:hAnsi="Georgia"/>
          <w:i/>
          <w:sz w:val="22"/>
          <w:szCs w:val="22"/>
        </w:rPr>
        <w:t xml:space="preserve">Journal of Experimental Psychology: Human Perception and Performance, 33, </w:t>
      </w:r>
      <w:r w:rsidRPr="00126FDC">
        <w:rPr>
          <w:rFonts w:ascii="Georgia" w:hAnsi="Georgia"/>
          <w:sz w:val="22"/>
          <w:szCs w:val="22"/>
        </w:rPr>
        <w:t>298-329.</w:t>
      </w:r>
    </w:p>
    <w:p w14:paraId="7020659D" w14:textId="77777777" w:rsidR="00C31391" w:rsidRPr="00126FDC" w:rsidRDefault="00C3139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rPr>
          <w:rFonts w:ascii="Georgia" w:hAnsi="Georgia"/>
          <w:sz w:val="22"/>
          <w:szCs w:val="22"/>
        </w:rPr>
      </w:pPr>
      <w:r w:rsidRPr="00126FDC">
        <w:rPr>
          <w:rFonts w:ascii="Georgia" w:hAnsi="Georgia"/>
          <w:sz w:val="22"/>
          <w:szCs w:val="22"/>
        </w:rPr>
        <w:t xml:space="preserve">Tanabe, J., Thompson, L., *Claus, E., </w:t>
      </w:r>
      <w:proofErr w:type="spellStart"/>
      <w:r w:rsidRPr="00126FDC">
        <w:rPr>
          <w:rFonts w:ascii="Georgia" w:hAnsi="Georgia"/>
          <w:sz w:val="22"/>
          <w:szCs w:val="22"/>
        </w:rPr>
        <w:t>Dalwani</w:t>
      </w:r>
      <w:proofErr w:type="spellEnd"/>
      <w:r w:rsidRPr="00126FDC">
        <w:rPr>
          <w:rFonts w:ascii="Georgia" w:hAnsi="Georgia"/>
          <w:sz w:val="22"/>
          <w:szCs w:val="22"/>
        </w:rPr>
        <w:t xml:space="preserve">, M., Hutchison, K., </w:t>
      </w:r>
      <w:proofErr w:type="gramStart"/>
      <w:r w:rsidRPr="00126FDC">
        <w:rPr>
          <w:rFonts w:ascii="Georgia" w:hAnsi="Georgia"/>
          <w:sz w:val="22"/>
          <w:szCs w:val="22"/>
        </w:rPr>
        <w:t xml:space="preserve">&amp;  </w:t>
      </w:r>
      <w:r w:rsidRPr="00126FDC">
        <w:rPr>
          <w:rFonts w:ascii="Georgia" w:hAnsi="Georgia"/>
          <w:b/>
          <w:sz w:val="22"/>
          <w:szCs w:val="22"/>
        </w:rPr>
        <w:t>Banich</w:t>
      </w:r>
      <w:proofErr w:type="gramEnd"/>
      <w:r w:rsidRPr="00126FDC">
        <w:rPr>
          <w:rFonts w:ascii="Georgia" w:hAnsi="Georgia"/>
          <w:b/>
          <w:sz w:val="22"/>
          <w:szCs w:val="22"/>
        </w:rPr>
        <w:t>, M.T.</w:t>
      </w:r>
      <w:r w:rsidRPr="00126FDC">
        <w:rPr>
          <w:rFonts w:ascii="Georgia" w:hAnsi="Georgia"/>
          <w:sz w:val="22"/>
          <w:szCs w:val="22"/>
        </w:rPr>
        <w:t xml:space="preserve"> (2007).  Prefrontal cortex activity is reduced in gambling and non-gambling substance users during decision making.  </w:t>
      </w:r>
      <w:r w:rsidRPr="00126FDC">
        <w:rPr>
          <w:rFonts w:ascii="Georgia" w:hAnsi="Georgia"/>
          <w:i/>
          <w:sz w:val="22"/>
          <w:szCs w:val="22"/>
        </w:rPr>
        <w:t xml:space="preserve">Human Brain Mapping, 28, </w:t>
      </w:r>
      <w:r w:rsidRPr="00126FDC">
        <w:rPr>
          <w:rFonts w:ascii="Georgia" w:hAnsi="Georgia"/>
          <w:sz w:val="22"/>
          <w:szCs w:val="22"/>
        </w:rPr>
        <w:t>1276-1286.</w:t>
      </w:r>
    </w:p>
    <w:p w14:paraId="25E71D91" w14:textId="77777777" w:rsidR="00C31391" w:rsidRPr="00126FDC" w:rsidRDefault="00C31391" w:rsidP="00C31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50" w:hanging="450"/>
        <w:rPr>
          <w:rFonts w:ascii="Georgia" w:hAnsi="Georgia"/>
          <w:color w:val="000000"/>
          <w:sz w:val="22"/>
          <w:szCs w:val="22"/>
        </w:rPr>
      </w:pPr>
      <w:r w:rsidRPr="00126FDC">
        <w:rPr>
          <w:rFonts w:ascii="Georgia" w:hAnsi="Georgia"/>
          <w:color w:val="000000"/>
          <w:sz w:val="22"/>
          <w:szCs w:val="22"/>
          <w:lang w:bidi="x-none"/>
        </w:rPr>
        <w:t xml:space="preserve">Engels, A.S., Heller, W., </w:t>
      </w:r>
      <w:proofErr w:type="spellStart"/>
      <w:r w:rsidRPr="00126FDC">
        <w:rPr>
          <w:rFonts w:ascii="Georgia" w:hAnsi="Georgia"/>
          <w:color w:val="000000"/>
          <w:sz w:val="22"/>
          <w:szCs w:val="22"/>
          <w:lang w:bidi="x-none"/>
        </w:rPr>
        <w:t>Mohanty</w:t>
      </w:r>
      <w:proofErr w:type="spellEnd"/>
      <w:r w:rsidRPr="00126FDC">
        <w:rPr>
          <w:rFonts w:ascii="Georgia" w:hAnsi="Georgia"/>
          <w:color w:val="000000"/>
          <w:sz w:val="22"/>
          <w:szCs w:val="22"/>
          <w:lang w:bidi="x-none"/>
        </w:rPr>
        <w:t xml:space="preserve">, A., Herrington, J.D., </w:t>
      </w:r>
      <w:r w:rsidRPr="00126FDC">
        <w:rPr>
          <w:rFonts w:ascii="Georgia" w:hAnsi="Georgia"/>
          <w:b/>
          <w:color w:val="000000"/>
          <w:sz w:val="22"/>
          <w:szCs w:val="22"/>
          <w:lang w:bidi="x-none"/>
        </w:rPr>
        <w:t>Banich, M.T.,</w:t>
      </w:r>
      <w:r w:rsidRPr="00126FDC">
        <w:rPr>
          <w:rFonts w:ascii="Georgia" w:hAnsi="Georgia"/>
          <w:color w:val="000000"/>
          <w:sz w:val="22"/>
          <w:szCs w:val="22"/>
          <w:lang w:bidi="x-none"/>
        </w:rPr>
        <w:t xml:space="preserve"> Webb, A.G., &amp; Miller, G.A. (2007). Specificity of regional brain activity in anxiety types during emotion processing. </w:t>
      </w:r>
      <w:r w:rsidRPr="00126FDC">
        <w:rPr>
          <w:rFonts w:ascii="Georgia" w:hAnsi="Georgia"/>
          <w:i/>
          <w:color w:val="000000"/>
          <w:sz w:val="22"/>
          <w:szCs w:val="22"/>
          <w:lang w:bidi="x-none"/>
        </w:rPr>
        <w:t>Psychophysiology</w:t>
      </w:r>
      <w:r w:rsidRPr="00126FDC">
        <w:rPr>
          <w:rFonts w:ascii="Georgia" w:hAnsi="Georgia"/>
          <w:color w:val="000000"/>
          <w:sz w:val="22"/>
          <w:szCs w:val="22"/>
          <w:lang w:bidi="x-none"/>
        </w:rPr>
        <w:t xml:space="preserve">, </w:t>
      </w:r>
      <w:r w:rsidRPr="00126FDC">
        <w:rPr>
          <w:rFonts w:ascii="Georgia" w:hAnsi="Georgia"/>
          <w:i/>
          <w:color w:val="000000"/>
          <w:sz w:val="22"/>
          <w:szCs w:val="22"/>
          <w:lang w:bidi="x-none"/>
        </w:rPr>
        <w:t xml:space="preserve">44, </w:t>
      </w:r>
      <w:r w:rsidRPr="00126FDC">
        <w:rPr>
          <w:rFonts w:ascii="Georgia" w:hAnsi="Georgia"/>
          <w:color w:val="000000"/>
          <w:sz w:val="22"/>
          <w:szCs w:val="22"/>
          <w:lang w:bidi="x-none"/>
        </w:rPr>
        <w:t>352-363.</w:t>
      </w:r>
    </w:p>
    <w:p w14:paraId="2E65FBF3" w14:textId="77777777" w:rsidR="00C31391" w:rsidRPr="00126FDC" w:rsidRDefault="00C31391" w:rsidP="00C31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rPr>
          <w:rFonts w:ascii="Georgia" w:hAnsi="Georgia"/>
          <w:sz w:val="22"/>
          <w:szCs w:val="22"/>
        </w:rPr>
      </w:pPr>
      <w:proofErr w:type="spellStart"/>
      <w:r w:rsidRPr="00126FDC">
        <w:rPr>
          <w:rFonts w:ascii="Georgia" w:hAnsi="Georgia"/>
          <w:color w:val="000000"/>
          <w:sz w:val="22"/>
          <w:szCs w:val="22"/>
        </w:rPr>
        <w:t>Mohanty</w:t>
      </w:r>
      <w:proofErr w:type="spellEnd"/>
      <w:r w:rsidRPr="00126FDC">
        <w:rPr>
          <w:rFonts w:ascii="Georgia" w:hAnsi="Georgia"/>
          <w:color w:val="000000"/>
          <w:sz w:val="22"/>
          <w:szCs w:val="22"/>
        </w:rPr>
        <w:t xml:space="preserve">, A., Engels, A.S., Herrington, J.D., Heller, W., Ringo Ho, M-H.R., </w:t>
      </w:r>
      <w:r w:rsidRPr="00126FDC">
        <w:rPr>
          <w:rFonts w:ascii="Georgia" w:hAnsi="Georgia"/>
          <w:b/>
          <w:color w:val="000000"/>
          <w:sz w:val="22"/>
          <w:szCs w:val="22"/>
        </w:rPr>
        <w:t>Banich, M.T.,</w:t>
      </w:r>
      <w:r w:rsidRPr="00126FDC">
        <w:rPr>
          <w:rFonts w:ascii="Georgia" w:hAnsi="Georgia"/>
          <w:color w:val="000000"/>
          <w:sz w:val="22"/>
          <w:szCs w:val="22"/>
        </w:rPr>
        <w:t xml:space="preserve"> Webb, A.G., Warren, S.L., &amp; Miller, G.A. (2007). Differential engagement of anterior cingulate cortex subdivisions for cognitive and emotional function. </w:t>
      </w:r>
      <w:r w:rsidRPr="00126FDC">
        <w:rPr>
          <w:rFonts w:ascii="Georgia" w:hAnsi="Georgia"/>
          <w:i/>
          <w:color w:val="000000"/>
          <w:sz w:val="22"/>
          <w:szCs w:val="22"/>
        </w:rPr>
        <w:t>Psychophysiology</w:t>
      </w:r>
      <w:r w:rsidRPr="00126FDC">
        <w:rPr>
          <w:rFonts w:ascii="Georgia" w:hAnsi="Georgia"/>
          <w:color w:val="000000"/>
          <w:sz w:val="22"/>
          <w:szCs w:val="22"/>
        </w:rPr>
        <w:t xml:space="preserve">, </w:t>
      </w:r>
      <w:r w:rsidRPr="00126FDC">
        <w:rPr>
          <w:rFonts w:ascii="Georgia" w:hAnsi="Georgia"/>
          <w:i/>
          <w:color w:val="000000"/>
          <w:sz w:val="22"/>
          <w:szCs w:val="22"/>
        </w:rPr>
        <w:t xml:space="preserve">44, </w:t>
      </w:r>
      <w:r w:rsidRPr="00126FDC">
        <w:rPr>
          <w:rFonts w:ascii="Georgia" w:hAnsi="Georgia"/>
          <w:color w:val="000000"/>
          <w:sz w:val="22"/>
          <w:szCs w:val="22"/>
        </w:rPr>
        <w:t>343-351.</w:t>
      </w:r>
    </w:p>
    <w:p w14:paraId="197F5C91" w14:textId="77777777" w:rsidR="00C31391" w:rsidRPr="00126FDC" w:rsidRDefault="00C3139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rPr>
          <w:rFonts w:ascii="Georgia" w:hAnsi="Georgia"/>
          <w:i/>
          <w:sz w:val="22"/>
          <w:szCs w:val="22"/>
        </w:rPr>
      </w:pPr>
      <w:r w:rsidRPr="00126FDC">
        <w:rPr>
          <w:rFonts w:ascii="Georgia" w:hAnsi="Georgia"/>
          <w:sz w:val="22"/>
          <w:szCs w:val="22"/>
        </w:rPr>
        <w:t xml:space="preserve">Lopez, M. </w:t>
      </w:r>
      <w:proofErr w:type="spellStart"/>
      <w:r w:rsidRPr="00126FDC">
        <w:rPr>
          <w:rFonts w:ascii="Georgia" w:hAnsi="Georgia"/>
          <w:sz w:val="22"/>
          <w:szCs w:val="22"/>
        </w:rPr>
        <w:t>Kosson</w:t>
      </w:r>
      <w:proofErr w:type="spellEnd"/>
      <w:r w:rsidRPr="00126FDC">
        <w:rPr>
          <w:rFonts w:ascii="Georgia" w:hAnsi="Georgia"/>
          <w:sz w:val="22"/>
          <w:szCs w:val="22"/>
        </w:rPr>
        <w:t>, D.S., *</w:t>
      </w:r>
      <w:proofErr w:type="spellStart"/>
      <w:r w:rsidRPr="00126FDC">
        <w:rPr>
          <w:rFonts w:ascii="Georgia" w:hAnsi="Georgia"/>
          <w:sz w:val="22"/>
          <w:szCs w:val="22"/>
        </w:rPr>
        <w:t>Weissman</w:t>
      </w:r>
      <w:proofErr w:type="spellEnd"/>
      <w:r w:rsidRPr="00126FDC">
        <w:rPr>
          <w:rFonts w:ascii="Georgia" w:hAnsi="Georgia"/>
          <w:sz w:val="22"/>
          <w:szCs w:val="22"/>
        </w:rPr>
        <w:t xml:space="preserve">, D.H., &amp; </w:t>
      </w:r>
      <w:r w:rsidRPr="00126FDC">
        <w:rPr>
          <w:rFonts w:ascii="Georgia" w:hAnsi="Georgia"/>
          <w:b/>
          <w:sz w:val="22"/>
          <w:szCs w:val="22"/>
        </w:rPr>
        <w:t>Banich, M.T.</w:t>
      </w:r>
      <w:r w:rsidRPr="00126FDC">
        <w:rPr>
          <w:rFonts w:ascii="Georgia" w:hAnsi="Georgia"/>
          <w:sz w:val="22"/>
          <w:szCs w:val="22"/>
        </w:rPr>
        <w:t xml:space="preserve"> (2007).  Interhemispheric integration in psychopathic offenders.  </w:t>
      </w:r>
      <w:r w:rsidRPr="00126FDC">
        <w:rPr>
          <w:rFonts w:ascii="Georgia" w:hAnsi="Georgia"/>
          <w:i/>
          <w:sz w:val="22"/>
          <w:szCs w:val="22"/>
        </w:rPr>
        <w:t xml:space="preserve">Neuropsychology, 21, </w:t>
      </w:r>
      <w:r w:rsidRPr="00126FDC">
        <w:rPr>
          <w:rFonts w:ascii="Georgia" w:hAnsi="Georgia"/>
          <w:sz w:val="22"/>
          <w:szCs w:val="22"/>
        </w:rPr>
        <w:t>82-93</w:t>
      </w:r>
      <w:r w:rsidRPr="00126FDC">
        <w:rPr>
          <w:rFonts w:ascii="Georgia" w:hAnsi="Georgia"/>
          <w:i/>
          <w:sz w:val="22"/>
          <w:szCs w:val="22"/>
        </w:rPr>
        <w:t>.</w:t>
      </w:r>
    </w:p>
    <w:p w14:paraId="460EDE7F" w14:textId="77777777" w:rsidR="00C31391" w:rsidRPr="00126FDC" w:rsidRDefault="00C3139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rPr>
          <w:rFonts w:ascii="Georgia" w:hAnsi="Georgia"/>
          <w:i/>
          <w:color w:val="006312"/>
          <w:sz w:val="22"/>
          <w:szCs w:val="22"/>
        </w:rPr>
      </w:pPr>
      <w:r w:rsidRPr="00126FDC">
        <w:rPr>
          <w:rFonts w:ascii="Georgia" w:hAnsi="Georgia"/>
          <w:sz w:val="22"/>
          <w:szCs w:val="22"/>
        </w:rPr>
        <w:t>*</w:t>
      </w:r>
      <w:proofErr w:type="spellStart"/>
      <w:r w:rsidRPr="00126FDC">
        <w:rPr>
          <w:rFonts w:ascii="Georgia" w:hAnsi="Georgia"/>
          <w:sz w:val="22"/>
          <w:szCs w:val="22"/>
        </w:rPr>
        <w:t>Lui</w:t>
      </w:r>
      <w:proofErr w:type="spellEnd"/>
      <w:r w:rsidRPr="00126FDC">
        <w:rPr>
          <w:rFonts w:ascii="Georgia" w:hAnsi="Georgia"/>
          <w:sz w:val="22"/>
          <w:szCs w:val="22"/>
        </w:rPr>
        <w:t xml:space="preserve">, X., </w:t>
      </w:r>
      <w:r w:rsidRPr="00126FDC">
        <w:rPr>
          <w:rFonts w:ascii="Georgia" w:hAnsi="Georgia"/>
          <w:b/>
          <w:sz w:val="22"/>
          <w:szCs w:val="22"/>
        </w:rPr>
        <w:t>Banich, M.T.</w:t>
      </w:r>
      <w:r w:rsidRPr="00126FDC">
        <w:rPr>
          <w:rFonts w:ascii="Georgia" w:hAnsi="Georgia"/>
          <w:sz w:val="22"/>
          <w:szCs w:val="22"/>
        </w:rPr>
        <w:t xml:space="preserve">, Jacobson, B.L., &amp; Tanabe, J.L. (2006). Response and non-response related aspects of attentional selection as ascertained by fMRI.  </w:t>
      </w:r>
      <w:r w:rsidRPr="00126FDC">
        <w:rPr>
          <w:rFonts w:ascii="Georgia" w:hAnsi="Georgia"/>
          <w:i/>
          <w:sz w:val="22"/>
          <w:szCs w:val="22"/>
        </w:rPr>
        <w:t xml:space="preserve">Cerebral Cortex, 16, 827-834. </w:t>
      </w:r>
    </w:p>
    <w:p w14:paraId="437A9457" w14:textId="77777777" w:rsidR="00C31391" w:rsidRPr="00126FDC" w:rsidRDefault="00C31391">
      <w:pPr>
        <w:ind w:left="360" w:hanging="360"/>
        <w:rPr>
          <w:rFonts w:ascii="Georgia" w:hAnsi="Georgia"/>
          <w:color w:val="000000"/>
          <w:sz w:val="22"/>
          <w:szCs w:val="22"/>
        </w:rPr>
      </w:pPr>
      <w:r w:rsidRPr="00126FDC">
        <w:rPr>
          <w:rFonts w:ascii="Georgia" w:hAnsi="Georgia"/>
          <w:color w:val="000000"/>
          <w:sz w:val="22"/>
          <w:szCs w:val="22"/>
        </w:rPr>
        <w:t>*</w:t>
      </w:r>
      <w:proofErr w:type="spellStart"/>
      <w:r w:rsidRPr="00126FDC">
        <w:rPr>
          <w:rFonts w:ascii="Georgia" w:hAnsi="Georgia"/>
          <w:color w:val="000000"/>
          <w:sz w:val="22"/>
          <w:szCs w:val="22"/>
        </w:rPr>
        <w:t>Depue</w:t>
      </w:r>
      <w:proofErr w:type="spellEnd"/>
      <w:r w:rsidRPr="00126FDC">
        <w:rPr>
          <w:rFonts w:ascii="Georgia" w:hAnsi="Georgia"/>
          <w:color w:val="000000"/>
          <w:sz w:val="22"/>
          <w:szCs w:val="22"/>
        </w:rPr>
        <w:t xml:space="preserve">, B. E. </w:t>
      </w:r>
      <w:r w:rsidRPr="00126FDC">
        <w:rPr>
          <w:rFonts w:ascii="Georgia" w:hAnsi="Georgia"/>
          <w:b/>
          <w:color w:val="000000"/>
          <w:sz w:val="22"/>
          <w:szCs w:val="22"/>
        </w:rPr>
        <w:t>Banich, M.T.,</w:t>
      </w:r>
      <w:r w:rsidRPr="00126FDC">
        <w:rPr>
          <w:rFonts w:ascii="Georgia" w:hAnsi="Georgia"/>
          <w:color w:val="000000"/>
          <w:sz w:val="22"/>
          <w:szCs w:val="22"/>
        </w:rPr>
        <w:t xml:space="preserve"> &amp; Curran, T. (2006) </w:t>
      </w:r>
      <w:r w:rsidRPr="00126FDC">
        <w:rPr>
          <w:rFonts w:ascii="Georgia" w:hAnsi="Georgia"/>
          <w:sz w:val="22"/>
          <w:szCs w:val="22"/>
        </w:rPr>
        <w:t xml:space="preserve">Suppression of emotional and non-emotional content in memory: Effects of repetition on cognitive control.  </w:t>
      </w:r>
      <w:r w:rsidRPr="00126FDC">
        <w:rPr>
          <w:rFonts w:ascii="Georgia" w:hAnsi="Georgia"/>
          <w:i/>
          <w:sz w:val="22"/>
          <w:szCs w:val="22"/>
        </w:rPr>
        <w:t xml:space="preserve">Psychological Science, 17, </w:t>
      </w:r>
      <w:r w:rsidRPr="00126FDC">
        <w:rPr>
          <w:rFonts w:ascii="Georgia" w:hAnsi="Georgia"/>
          <w:sz w:val="22"/>
          <w:szCs w:val="22"/>
        </w:rPr>
        <w:t>441-447.</w:t>
      </w:r>
    </w:p>
    <w:p w14:paraId="50999E27" w14:textId="77777777" w:rsidR="00C31391" w:rsidRPr="00126FDC" w:rsidRDefault="00C31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rPr>
          <w:rFonts w:ascii="Georgia" w:hAnsi="Georgia"/>
          <w:color w:val="000000"/>
          <w:sz w:val="22"/>
          <w:szCs w:val="22"/>
        </w:rPr>
      </w:pPr>
      <w:r w:rsidRPr="00126FDC">
        <w:rPr>
          <w:rFonts w:ascii="Georgia" w:hAnsi="Georgia"/>
          <w:color w:val="000000"/>
          <w:sz w:val="22"/>
          <w:szCs w:val="22"/>
        </w:rPr>
        <w:t xml:space="preserve">Herd, S.A., </w:t>
      </w:r>
      <w:r w:rsidRPr="00126FDC">
        <w:rPr>
          <w:rFonts w:ascii="Georgia" w:hAnsi="Georgia"/>
          <w:b/>
          <w:color w:val="000000"/>
          <w:sz w:val="22"/>
          <w:szCs w:val="22"/>
        </w:rPr>
        <w:t>Banich, M.T.,</w:t>
      </w:r>
      <w:r w:rsidRPr="00126FDC">
        <w:rPr>
          <w:rFonts w:ascii="Georgia" w:hAnsi="Georgia"/>
          <w:color w:val="000000"/>
          <w:sz w:val="22"/>
          <w:szCs w:val="22"/>
        </w:rPr>
        <w:t xml:space="preserve"> &amp; O’Reilly, R.C. (2006). Neural mechanisms of cognitive control: An integrative model of Stroop task performance and fMRI </w:t>
      </w:r>
      <w:proofErr w:type="gramStart"/>
      <w:r w:rsidRPr="00126FDC">
        <w:rPr>
          <w:rFonts w:ascii="Georgia" w:hAnsi="Georgia"/>
          <w:color w:val="000000"/>
          <w:sz w:val="22"/>
          <w:szCs w:val="22"/>
        </w:rPr>
        <w:t xml:space="preserve">data,  </w:t>
      </w:r>
      <w:r w:rsidRPr="00126FDC">
        <w:rPr>
          <w:rFonts w:ascii="Georgia" w:hAnsi="Georgia"/>
          <w:i/>
          <w:color w:val="000000"/>
          <w:sz w:val="22"/>
          <w:szCs w:val="22"/>
        </w:rPr>
        <w:t>Journal</w:t>
      </w:r>
      <w:proofErr w:type="gramEnd"/>
      <w:r w:rsidRPr="00126FDC">
        <w:rPr>
          <w:rFonts w:ascii="Georgia" w:hAnsi="Georgia"/>
          <w:i/>
          <w:color w:val="000000"/>
          <w:sz w:val="22"/>
          <w:szCs w:val="22"/>
        </w:rPr>
        <w:t xml:space="preserve"> of Cognitive Neuroscience, 18, </w:t>
      </w:r>
      <w:r w:rsidRPr="00126FDC">
        <w:rPr>
          <w:rFonts w:ascii="Georgia" w:hAnsi="Georgia"/>
          <w:color w:val="000000"/>
          <w:sz w:val="22"/>
          <w:szCs w:val="22"/>
        </w:rPr>
        <w:t>22-32.</w:t>
      </w:r>
    </w:p>
    <w:p w14:paraId="30552220" w14:textId="77777777" w:rsidR="00C31391" w:rsidRPr="00126FDC" w:rsidRDefault="00C31391">
      <w:pPr>
        <w:ind w:left="560" w:hanging="560"/>
        <w:rPr>
          <w:rFonts w:ascii="Georgia" w:hAnsi="Georgia"/>
          <w:sz w:val="22"/>
          <w:szCs w:val="22"/>
        </w:rPr>
      </w:pPr>
      <w:r w:rsidRPr="00126FDC">
        <w:rPr>
          <w:rFonts w:ascii="Georgia" w:hAnsi="Georgia"/>
          <w:sz w:val="22"/>
          <w:szCs w:val="22"/>
        </w:rPr>
        <w:t xml:space="preserve">*Spencer, K.M. &amp; </w:t>
      </w:r>
      <w:r w:rsidRPr="00126FDC">
        <w:rPr>
          <w:rFonts w:ascii="Georgia" w:hAnsi="Georgia"/>
          <w:b/>
          <w:sz w:val="22"/>
          <w:szCs w:val="22"/>
        </w:rPr>
        <w:t>Banich, M.T.</w:t>
      </w:r>
      <w:r w:rsidRPr="00126FDC">
        <w:rPr>
          <w:rFonts w:ascii="Georgia" w:hAnsi="Georgia"/>
          <w:sz w:val="22"/>
          <w:szCs w:val="22"/>
        </w:rPr>
        <w:t xml:space="preserve">  (2005). Hemispheric biases and the control of visuospatial attention: an ERP study.  </w:t>
      </w:r>
      <w:r w:rsidRPr="00126FDC">
        <w:rPr>
          <w:rFonts w:ascii="Georgia" w:hAnsi="Georgia"/>
          <w:i/>
          <w:sz w:val="22"/>
          <w:szCs w:val="22"/>
        </w:rPr>
        <w:t xml:space="preserve">Biomedical Central Neuroscience, 6, </w:t>
      </w:r>
      <w:r w:rsidRPr="00126FDC">
        <w:rPr>
          <w:rFonts w:ascii="Georgia" w:hAnsi="Georgia"/>
          <w:sz w:val="22"/>
          <w:szCs w:val="22"/>
        </w:rPr>
        <w:t>51.</w:t>
      </w:r>
    </w:p>
    <w:p w14:paraId="4D0AE4F0" w14:textId="77777777" w:rsidR="00C31391" w:rsidRPr="00126FDC" w:rsidRDefault="00C31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rPr>
          <w:rFonts w:ascii="Georgia" w:hAnsi="Georgia"/>
          <w:color w:val="000000"/>
          <w:sz w:val="22"/>
          <w:szCs w:val="22"/>
        </w:rPr>
      </w:pPr>
      <w:r w:rsidRPr="00126FDC">
        <w:rPr>
          <w:rFonts w:ascii="Georgia" w:hAnsi="Georgia"/>
          <w:color w:val="000000"/>
          <w:sz w:val="22"/>
          <w:szCs w:val="22"/>
        </w:rPr>
        <w:t>*</w:t>
      </w:r>
      <w:proofErr w:type="spellStart"/>
      <w:r w:rsidRPr="00126FDC">
        <w:rPr>
          <w:rFonts w:ascii="Georgia" w:hAnsi="Georgia"/>
          <w:color w:val="000000"/>
          <w:sz w:val="22"/>
          <w:szCs w:val="22"/>
        </w:rPr>
        <w:t>Milham</w:t>
      </w:r>
      <w:proofErr w:type="spellEnd"/>
      <w:r w:rsidRPr="00126FDC">
        <w:rPr>
          <w:rFonts w:ascii="Georgia" w:hAnsi="Georgia"/>
          <w:color w:val="000000"/>
          <w:sz w:val="22"/>
          <w:szCs w:val="22"/>
        </w:rPr>
        <w:t xml:space="preserve">, M.P. &amp; </w:t>
      </w:r>
      <w:r w:rsidRPr="00126FDC">
        <w:rPr>
          <w:rFonts w:ascii="Georgia" w:hAnsi="Georgia"/>
          <w:b/>
          <w:color w:val="000000"/>
          <w:sz w:val="22"/>
          <w:szCs w:val="22"/>
        </w:rPr>
        <w:t>Banich, M.T.</w:t>
      </w:r>
      <w:r w:rsidRPr="00126FDC">
        <w:rPr>
          <w:rFonts w:ascii="Georgia" w:hAnsi="Georgia"/>
          <w:color w:val="000000"/>
          <w:sz w:val="22"/>
          <w:szCs w:val="22"/>
        </w:rPr>
        <w:t xml:space="preserve"> (2005).  Anterior cingulate cortex: An fMRI analysis of conflict specificity &amp; functional differentiation.  </w:t>
      </w:r>
      <w:r w:rsidRPr="00126FDC">
        <w:rPr>
          <w:rFonts w:ascii="Georgia" w:hAnsi="Georgia"/>
          <w:i/>
          <w:color w:val="000000"/>
          <w:sz w:val="22"/>
          <w:szCs w:val="22"/>
        </w:rPr>
        <w:t xml:space="preserve">Human Brain Mapping, 25, </w:t>
      </w:r>
      <w:r w:rsidRPr="00126FDC">
        <w:rPr>
          <w:rFonts w:ascii="Georgia" w:hAnsi="Georgia"/>
          <w:color w:val="000000"/>
          <w:sz w:val="22"/>
          <w:szCs w:val="22"/>
        </w:rPr>
        <w:t>328-335</w:t>
      </w:r>
      <w:r w:rsidRPr="00126FDC">
        <w:rPr>
          <w:rFonts w:ascii="Georgia" w:hAnsi="Georgia"/>
          <w:i/>
          <w:color w:val="000000"/>
          <w:sz w:val="22"/>
          <w:szCs w:val="22"/>
        </w:rPr>
        <w:t>.</w:t>
      </w:r>
    </w:p>
    <w:p w14:paraId="35FDB7AF" w14:textId="77777777" w:rsidR="00C31391" w:rsidRPr="00126FDC" w:rsidRDefault="00C31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hanging="720"/>
        <w:rPr>
          <w:rFonts w:ascii="Georgia" w:hAnsi="Georgia"/>
          <w:color w:val="000000"/>
          <w:sz w:val="22"/>
          <w:szCs w:val="22"/>
        </w:rPr>
      </w:pPr>
      <w:proofErr w:type="spellStart"/>
      <w:r w:rsidRPr="00126FDC">
        <w:rPr>
          <w:rFonts w:ascii="Georgia" w:hAnsi="Georgia"/>
          <w:color w:val="000000"/>
          <w:sz w:val="22"/>
          <w:szCs w:val="22"/>
        </w:rPr>
        <w:t>Mohanty</w:t>
      </w:r>
      <w:proofErr w:type="spellEnd"/>
      <w:r w:rsidRPr="00126FDC">
        <w:rPr>
          <w:rFonts w:ascii="Georgia" w:hAnsi="Georgia"/>
          <w:color w:val="000000"/>
          <w:sz w:val="22"/>
          <w:szCs w:val="22"/>
        </w:rPr>
        <w:t xml:space="preserve">, A. Herrington, J.D., </w:t>
      </w:r>
      <w:proofErr w:type="spellStart"/>
      <w:r w:rsidRPr="00126FDC">
        <w:rPr>
          <w:rFonts w:ascii="Georgia" w:hAnsi="Georgia"/>
          <w:color w:val="000000"/>
          <w:sz w:val="22"/>
          <w:szCs w:val="22"/>
        </w:rPr>
        <w:t>Koven</w:t>
      </w:r>
      <w:proofErr w:type="spellEnd"/>
      <w:r w:rsidRPr="00126FDC">
        <w:rPr>
          <w:rFonts w:ascii="Georgia" w:hAnsi="Georgia"/>
          <w:color w:val="000000"/>
          <w:sz w:val="22"/>
          <w:szCs w:val="22"/>
        </w:rPr>
        <w:t xml:space="preserve">, N.S., Fisher, </w:t>
      </w:r>
      <w:proofErr w:type="spellStart"/>
      <w:proofErr w:type="gramStart"/>
      <w:r w:rsidRPr="00126FDC">
        <w:rPr>
          <w:rFonts w:ascii="Georgia" w:hAnsi="Georgia"/>
          <w:color w:val="000000"/>
          <w:sz w:val="22"/>
          <w:szCs w:val="22"/>
        </w:rPr>
        <w:t>J.E.,Wenzel</w:t>
      </w:r>
      <w:proofErr w:type="spellEnd"/>
      <w:proofErr w:type="gramEnd"/>
      <w:r w:rsidRPr="00126FDC">
        <w:rPr>
          <w:rFonts w:ascii="Georgia" w:hAnsi="Georgia"/>
          <w:color w:val="000000"/>
          <w:sz w:val="22"/>
          <w:szCs w:val="22"/>
        </w:rPr>
        <w:t xml:space="preserve">, E.A., Webb, A.G., Heller, W., </w:t>
      </w:r>
      <w:r w:rsidRPr="00126FDC">
        <w:rPr>
          <w:rFonts w:ascii="Georgia" w:hAnsi="Georgia"/>
          <w:b/>
          <w:color w:val="000000"/>
          <w:sz w:val="22"/>
          <w:szCs w:val="22"/>
        </w:rPr>
        <w:t>Banich, M.T.,</w:t>
      </w:r>
      <w:r w:rsidRPr="00126FDC">
        <w:rPr>
          <w:rFonts w:ascii="Georgia" w:hAnsi="Georgia"/>
          <w:color w:val="000000"/>
          <w:sz w:val="22"/>
          <w:szCs w:val="22"/>
        </w:rPr>
        <w:t xml:space="preserve"> &amp; Miller, G.A. (2005) Neural mechanisms of affective interference in </w:t>
      </w:r>
      <w:proofErr w:type="spellStart"/>
      <w:r w:rsidRPr="00126FDC">
        <w:rPr>
          <w:rFonts w:ascii="Georgia" w:hAnsi="Georgia"/>
          <w:color w:val="000000"/>
          <w:sz w:val="22"/>
          <w:szCs w:val="22"/>
        </w:rPr>
        <w:t>schizotypy</w:t>
      </w:r>
      <w:proofErr w:type="spellEnd"/>
      <w:r w:rsidRPr="00126FDC">
        <w:rPr>
          <w:rFonts w:ascii="Georgia" w:hAnsi="Georgia"/>
          <w:color w:val="000000"/>
          <w:sz w:val="22"/>
          <w:szCs w:val="22"/>
        </w:rPr>
        <w:t xml:space="preserve">.  </w:t>
      </w:r>
      <w:r w:rsidRPr="00126FDC">
        <w:rPr>
          <w:rFonts w:ascii="Georgia" w:hAnsi="Georgia"/>
          <w:i/>
          <w:color w:val="000000"/>
          <w:sz w:val="22"/>
          <w:szCs w:val="22"/>
        </w:rPr>
        <w:t xml:space="preserve">Journal of Abnormal Psychology, 114, </w:t>
      </w:r>
      <w:r w:rsidRPr="00126FDC">
        <w:rPr>
          <w:rFonts w:ascii="Georgia" w:hAnsi="Georgia"/>
          <w:color w:val="000000"/>
          <w:sz w:val="22"/>
          <w:szCs w:val="22"/>
        </w:rPr>
        <w:t>16-27.</w:t>
      </w:r>
    </w:p>
    <w:p w14:paraId="617C8F03" w14:textId="77777777" w:rsidR="00C31391" w:rsidRPr="00126FDC" w:rsidRDefault="00C31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hanging="720"/>
        <w:rPr>
          <w:rFonts w:ascii="Georgia" w:hAnsi="Georgia"/>
          <w:i/>
          <w:color w:val="000000"/>
          <w:sz w:val="22"/>
          <w:szCs w:val="22"/>
        </w:rPr>
      </w:pPr>
      <w:r w:rsidRPr="00126FDC">
        <w:rPr>
          <w:rFonts w:ascii="Georgia" w:hAnsi="Georgia"/>
          <w:color w:val="000000"/>
          <w:sz w:val="22"/>
          <w:szCs w:val="22"/>
        </w:rPr>
        <w:t xml:space="preserve">Herrington, J.D., </w:t>
      </w:r>
      <w:proofErr w:type="spellStart"/>
      <w:r w:rsidRPr="00126FDC">
        <w:rPr>
          <w:rFonts w:ascii="Georgia" w:hAnsi="Georgia"/>
          <w:color w:val="000000"/>
          <w:sz w:val="22"/>
          <w:szCs w:val="22"/>
        </w:rPr>
        <w:t>Mohanty</w:t>
      </w:r>
      <w:proofErr w:type="spellEnd"/>
      <w:r w:rsidRPr="00126FDC">
        <w:rPr>
          <w:rFonts w:ascii="Georgia" w:hAnsi="Georgia"/>
          <w:color w:val="000000"/>
          <w:sz w:val="22"/>
          <w:szCs w:val="22"/>
        </w:rPr>
        <w:t xml:space="preserve">, A., </w:t>
      </w:r>
      <w:proofErr w:type="spellStart"/>
      <w:r w:rsidRPr="00126FDC">
        <w:rPr>
          <w:rFonts w:ascii="Georgia" w:hAnsi="Georgia"/>
          <w:color w:val="000000"/>
          <w:sz w:val="22"/>
          <w:szCs w:val="22"/>
        </w:rPr>
        <w:t>Koven</w:t>
      </w:r>
      <w:proofErr w:type="spellEnd"/>
      <w:r w:rsidRPr="00126FDC">
        <w:rPr>
          <w:rFonts w:ascii="Georgia" w:hAnsi="Georgia"/>
          <w:color w:val="000000"/>
          <w:sz w:val="22"/>
          <w:szCs w:val="22"/>
        </w:rPr>
        <w:t xml:space="preserve">, N.S., Fisher, J.E., Stewart, J.L., </w:t>
      </w:r>
      <w:r w:rsidRPr="00126FDC">
        <w:rPr>
          <w:rFonts w:ascii="Georgia" w:hAnsi="Georgia"/>
          <w:b/>
          <w:color w:val="000000"/>
          <w:sz w:val="22"/>
          <w:szCs w:val="22"/>
        </w:rPr>
        <w:t>Banich, M.T.,</w:t>
      </w:r>
      <w:r w:rsidRPr="00126FDC">
        <w:rPr>
          <w:rFonts w:ascii="Georgia" w:hAnsi="Georgia"/>
          <w:color w:val="000000"/>
          <w:sz w:val="22"/>
          <w:szCs w:val="22"/>
        </w:rPr>
        <w:t xml:space="preserve"> Webb, A.G., Miller, G.A., &amp; Heller, W. (2005) Emotion-modulated performance and activity in left dorsolateral prefrontal cortex.  </w:t>
      </w:r>
      <w:r w:rsidRPr="00126FDC">
        <w:rPr>
          <w:rFonts w:ascii="Georgia" w:hAnsi="Georgia"/>
          <w:i/>
          <w:color w:val="000000"/>
          <w:sz w:val="22"/>
          <w:szCs w:val="22"/>
        </w:rPr>
        <w:t xml:space="preserve">Emotion, 5, </w:t>
      </w:r>
      <w:r w:rsidRPr="00126FDC">
        <w:rPr>
          <w:rFonts w:ascii="Georgia" w:hAnsi="Georgia"/>
          <w:color w:val="000000"/>
          <w:sz w:val="22"/>
          <w:szCs w:val="22"/>
        </w:rPr>
        <w:t>200-207</w:t>
      </w:r>
      <w:r w:rsidRPr="00126FDC">
        <w:rPr>
          <w:rFonts w:ascii="Georgia" w:hAnsi="Georgia"/>
          <w:i/>
          <w:color w:val="000000"/>
          <w:sz w:val="22"/>
          <w:szCs w:val="22"/>
        </w:rPr>
        <w:t>.</w:t>
      </w:r>
    </w:p>
    <w:p w14:paraId="02874926" w14:textId="77777777" w:rsidR="00A104FF" w:rsidRPr="00A104FF" w:rsidRDefault="00A104FF" w:rsidP="00240D4A">
      <w:pPr>
        <w:rPr>
          <w:rFonts w:ascii="Georgia" w:hAnsi="Georgia"/>
          <w:i/>
          <w:color w:val="000000"/>
          <w:sz w:val="22"/>
          <w:szCs w:val="22"/>
        </w:rPr>
      </w:pPr>
    </w:p>
    <w:p w14:paraId="1B0DEF3A" w14:textId="77777777" w:rsidR="00C31391" w:rsidRPr="00126FDC" w:rsidRDefault="00C31391">
      <w:pPr>
        <w:rPr>
          <w:rFonts w:ascii="Georgia" w:hAnsi="Georgia"/>
          <w:b/>
          <w:i/>
          <w:sz w:val="22"/>
          <w:szCs w:val="22"/>
        </w:rPr>
      </w:pPr>
      <w:r w:rsidRPr="00126FDC">
        <w:rPr>
          <w:rFonts w:ascii="Georgia" w:hAnsi="Georgia"/>
          <w:b/>
          <w:i/>
          <w:sz w:val="22"/>
          <w:szCs w:val="22"/>
        </w:rPr>
        <w:t>Book Chapters</w:t>
      </w:r>
    </w:p>
    <w:p w14:paraId="009F554D" w14:textId="77777777" w:rsidR="00C31391" w:rsidRPr="00126FDC" w:rsidRDefault="00C31391">
      <w:pPr>
        <w:ind w:left="360" w:hanging="360"/>
        <w:rPr>
          <w:rFonts w:ascii="Georgia" w:hAnsi="Georgia"/>
          <w:sz w:val="22"/>
          <w:szCs w:val="22"/>
        </w:rPr>
      </w:pPr>
      <w:r w:rsidRPr="00126FDC">
        <w:rPr>
          <w:rFonts w:ascii="Georgia" w:hAnsi="Georgia"/>
          <w:b/>
          <w:sz w:val="22"/>
          <w:szCs w:val="22"/>
        </w:rPr>
        <w:t>Banich, M.T.</w:t>
      </w:r>
      <w:r w:rsidRPr="00126FDC">
        <w:rPr>
          <w:rFonts w:ascii="Georgia" w:hAnsi="Georgia"/>
          <w:sz w:val="22"/>
          <w:szCs w:val="22"/>
        </w:rPr>
        <w:t xml:space="preserve"> (2008). Hemispheric specialization and cognition. </w:t>
      </w:r>
      <w:r w:rsidRPr="00126FDC">
        <w:rPr>
          <w:rFonts w:ascii="Georgia" w:hAnsi="Georgia"/>
          <w:i/>
          <w:sz w:val="22"/>
          <w:szCs w:val="22"/>
        </w:rPr>
        <w:t xml:space="preserve">Encyclopedia of Neuroscience. </w:t>
      </w:r>
      <w:r w:rsidRPr="00126FDC">
        <w:rPr>
          <w:rFonts w:ascii="Georgia" w:hAnsi="Georgia"/>
          <w:sz w:val="22"/>
          <w:szCs w:val="22"/>
        </w:rPr>
        <w:t>Oxford: Elsevier.</w:t>
      </w:r>
    </w:p>
    <w:p w14:paraId="7B980B30" w14:textId="77777777" w:rsidR="00C31391" w:rsidRPr="00126FDC" w:rsidRDefault="00C31391">
      <w:pPr>
        <w:ind w:left="360" w:hanging="360"/>
        <w:rPr>
          <w:rFonts w:ascii="Georgia" w:hAnsi="Georgia"/>
          <w:sz w:val="22"/>
          <w:szCs w:val="22"/>
        </w:rPr>
      </w:pPr>
      <w:r w:rsidRPr="00126FDC">
        <w:rPr>
          <w:rFonts w:ascii="Georgia" w:hAnsi="Georgia"/>
          <w:b/>
          <w:sz w:val="22"/>
          <w:szCs w:val="22"/>
        </w:rPr>
        <w:lastRenderedPageBreak/>
        <w:t>Banich, M.T.</w:t>
      </w:r>
      <w:r w:rsidRPr="00126FDC">
        <w:rPr>
          <w:rFonts w:ascii="Georgia" w:hAnsi="Georgia"/>
          <w:sz w:val="22"/>
          <w:szCs w:val="22"/>
        </w:rPr>
        <w:t xml:space="preserve"> (2004). Magnetic Resonance Imaging.  In Craighead, W.E. &amp; </w:t>
      </w:r>
      <w:proofErr w:type="spellStart"/>
      <w:r w:rsidRPr="00126FDC">
        <w:rPr>
          <w:rFonts w:ascii="Georgia" w:hAnsi="Georgia"/>
          <w:sz w:val="22"/>
          <w:szCs w:val="22"/>
        </w:rPr>
        <w:t>Nemeroff</w:t>
      </w:r>
      <w:proofErr w:type="spellEnd"/>
      <w:r w:rsidRPr="00126FDC">
        <w:rPr>
          <w:rFonts w:ascii="Georgia" w:hAnsi="Georgia"/>
          <w:sz w:val="22"/>
          <w:szCs w:val="22"/>
        </w:rPr>
        <w:t xml:space="preserve">, C.B. (Eds.) </w:t>
      </w:r>
      <w:r w:rsidRPr="00126FDC">
        <w:rPr>
          <w:rFonts w:ascii="Georgia" w:hAnsi="Georgia"/>
          <w:i/>
          <w:sz w:val="22"/>
          <w:szCs w:val="22"/>
        </w:rPr>
        <w:t xml:space="preserve">The concise </w:t>
      </w:r>
      <w:proofErr w:type="spellStart"/>
      <w:r w:rsidRPr="00126FDC">
        <w:rPr>
          <w:rFonts w:ascii="Georgia" w:hAnsi="Georgia"/>
          <w:i/>
          <w:sz w:val="22"/>
          <w:szCs w:val="22"/>
        </w:rPr>
        <w:t>Corsini</w:t>
      </w:r>
      <w:proofErr w:type="spellEnd"/>
      <w:r w:rsidRPr="00126FDC">
        <w:rPr>
          <w:rFonts w:ascii="Georgia" w:hAnsi="Georgia"/>
          <w:i/>
          <w:sz w:val="22"/>
          <w:szCs w:val="22"/>
        </w:rPr>
        <w:t xml:space="preserve"> encyclopedia of Psychology and Behavioral Science, 3</w:t>
      </w:r>
      <w:r w:rsidRPr="00126FDC">
        <w:rPr>
          <w:rFonts w:ascii="Georgia" w:hAnsi="Georgia"/>
          <w:i/>
          <w:sz w:val="22"/>
          <w:szCs w:val="22"/>
          <w:vertAlign w:val="superscript"/>
        </w:rPr>
        <w:t>rd</w:t>
      </w:r>
      <w:r w:rsidRPr="00126FDC">
        <w:rPr>
          <w:rFonts w:ascii="Georgia" w:hAnsi="Georgia"/>
          <w:i/>
          <w:sz w:val="22"/>
          <w:szCs w:val="22"/>
        </w:rPr>
        <w:t xml:space="preserve"> Edition, </w:t>
      </w:r>
      <w:r w:rsidRPr="00126FDC">
        <w:rPr>
          <w:rFonts w:ascii="Georgia" w:hAnsi="Georgia"/>
          <w:sz w:val="22"/>
          <w:szCs w:val="22"/>
        </w:rPr>
        <w:t>pp. 545-546, Hoboken, N.J.: John Wiley &amp; Sons.</w:t>
      </w:r>
    </w:p>
    <w:p w14:paraId="12F234B1" w14:textId="77777777" w:rsidR="00C31391" w:rsidRPr="00126FDC" w:rsidRDefault="00C31391">
      <w:pPr>
        <w:ind w:left="720" w:hanging="720"/>
        <w:rPr>
          <w:rFonts w:ascii="Georgia" w:hAnsi="Georgia"/>
          <w:sz w:val="22"/>
          <w:szCs w:val="22"/>
        </w:rPr>
      </w:pPr>
      <w:r w:rsidRPr="00126FDC">
        <w:rPr>
          <w:rFonts w:ascii="Georgia" w:hAnsi="Georgia"/>
          <w:b/>
          <w:sz w:val="22"/>
          <w:szCs w:val="22"/>
        </w:rPr>
        <w:t>Banich, M.T.</w:t>
      </w:r>
      <w:r w:rsidRPr="00126FDC">
        <w:rPr>
          <w:rFonts w:ascii="Georgia" w:hAnsi="Georgia"/>
          <w:sz w:val="22"/>
          <w:szCs w:val="22"/>
        </w:rPr>
        <w:t xml:space="preserve"> (2003). Interaction between the hemispheres and its implications for the processing capacity of the brain.  In </w:t>
      </w:r>
      <w:r w:rsidRPr="00126FDC">
        <w:rPr>
          <w:rFonts w:ascii="Georgia" w:hAnsi="Georgia"/>
          <w:i/>
          <w:sz w:val="22"/>
          <w:szCs w:val="22"/>
        </w:rPr>
        <w:t>Brain Asymmetry,</w:t>
      </w:r>
      <w:r w:rsidRPr="00126FDC">
        <w:rPr>
          <w:rFonts w:ascii="Georgia" w:hAnsi="Georgia"/>
          <w:sz w:val="22"/>
          <w:szCs w:val="22"/>
        </w:rPr>
        <w:t xml:space="preserve"> Davidson, R. and </w:t>
      </w:r>
      <w:proofErr w:type="spellStart"/>
      <w:r w:rsidRPr="00126FDC">
        <w:rPr>
          <w:rFonts w:ascii="Georgia" w:hAnsi="Georgia"/>
          <w:sz w:val="22"/>
          <w:szCs w:val="22"/>
        </w:rPr>
        <w:t>Hugdahl</w:t>
      </w:r>
      <w:proofErr w:type="spellEnd"/>
      <w:r w:rsidRPr="00126FDC">
        <w:rPr>
          <w:rFonts w:ascii="Georgia" w:hAnsi="Georgia"/>
          <w:sz w:val="22"/>
          <w:szCs w:val="22"/>
        </w:rPr>
        <w:t>, K. (Eds.), 2</w:t>
      </w:r>
      <w:r w:rsidRPr="00126FDC">
        <w:rPr>
          <w:rFonts w:ascii="Georgia" w:hAnsi="Georgia"/>
          <w:sz w:val="22"/>
          <w:szCs w:val="22"/>
          <w:vertAlign w:val="superscript"/>
        </w:rPr>
        <w:t>nd</w:t>
      </w:r>
      <w:r w:rsidRPr="00126FDC">
        <w:rPr>
          <w:rFonts w:ascii="Georgia" w:hAnsi="Georgia"/>
          <w:sz w:val="22"/>
          <w:szCs w:val="22"/>
        </w:rPr>
        <w:t xml:space="preserve"> edition, pp. 261- 302. Cambridge Ma: MIT Press.</w:t>
      </w:r>
    </w:p>
    <w:p w14:paraId="70DC19E1" w14:textId="77777777" w:rsidR="00C31391" w:rsidRPr="00126FDC" w:rsidRDefault="00C31391" w:rsidP="00C31391">
      <w:pPr>
        <w:ind w:left="360" w:hanging="360"/>
        <w:rPr>
          <w:rFonts w:ascii="Georgia" w:hAnsi="Georgia"/>
          <w:sz w:val="22"/>
          <w:szCs w:val="22"/>
        </w:rPr>
      </w:pPr>
      <w:r w:rsidRPr="00126FDC">
        <w:rPr>
          <w:rFonts w:ascii="Georgia" w:hAnsi="Georgia"/>
          <w:b/>
          <w:sz w:val="22"/>
          <w:szCs w:val="22"/>
        </w:rPr>
        <w:t>Banich, M.T.,</w:t>
      </w:r>
      <w:r w:rsidRPr="00126FDC">
        <w:rPr>
          <w:rFonts w:ascii="Georgia" w:hAnsi="Georgia"/>
          <w:sz w:val="22"/>
          <w:szCs w:val="22"/>
        </w:rPr>
        <w:t xml:space="preserve"> &amp; *</w:t>
      </w:r>
      <w:proofErr w:type="spellStart"/>
      <w:r w:rsidRPr="00126FDC">
        <w:rPr>
          <w:rFonts w:ascii="Georgia" w:hAnsi="Georgia"/>
          <w:sz w:val="22"/>
          <w:szCs w:val="22"/>
        </w:rPr>
        <w:t>Scalf</w:t>
      </w:r>
      <w:proofErr w:type="spellEnd"/>
      <w:r w:rsidRPr="00126FDC">
        <w:rPr>
          <w:rFonts w:ascii="Georgia" w:hAnsi="Georgia"/>
          <w:sz w:val="22"/>
          <w:szCs w:val="22"/>
        </w:rPr>
        <w:t xml:space="preserve">, P.E. (2003).  The neurocognitive bases of developmental reading disorders.  In </w:t>
      </w:r>
      <w:r w:rsidRPr="00126FDC">
        <w:rPr>
          <w:rFonts w:ascii="Georgia" w:hAnsi="Georgia"/>
          <w:i/>
          <w:sz w:val="22"/>
          <w:szCs w:val="22"/>
        </w:rPr>
        <w:t xml:space="preserve">Mind, Brain, and language: Multidisciplinary perspectives. </w:t>
      </w:r>
      <w:r w:rsidRPr="00126FDC">
        <w:rPr>
          <w:rFonts w:ascii="Georgia" w:hAnsi="Georgia"/>
          <w:sz w:val="22"/>
          <w:szCs w:val="22"/>
        </w:rPr>
        <w:t>Banich, M.T. &amp; Mack, M. (Eds.) pp. 283-306, Mahwah, N.J., Lawrence Erlbaum Associates.</w:t>
      </w:r>
    </w:p>
    <w:p w14:paraId="46D9B3B1" w14:textId="77777777" w:rsidR="00C31391" w:rsidRPr="00126FDC" w:rsidRDefault="00C31391" w:rsidP="00C31391">
      <w:pPr>
        <w:ind w:left="360" w:hanging="360"/>
        <w:rPr>
          <w:rFonts w:ascii="Georgia" w:hAnsi="Georgia"/>
          <w:sz w:val="22"/>
          <w:szCs w:val="22"/>
        </w:rPr>
      </w:pPr>
      <w:r w:rsidRPr="00126FDC">
        <w:rPr>
          <w:rFonts w:ascii="Georgia" w:hAnsi="Georgia"/>
          <w:b/>
          <w:sz w:val="22"/>
          <w:szCs w:val="22"/>
        </w:rPr>
        <w:t>Banich, M.T.</w:t>
      </w:r>
      <w:r w:rsidRPr="00126FDC">
        <w:rPr>
          <w:rFonts w:ascii="Georgia" w:hAnsi="Georgia"/>
          <w:sz w:val="22"/>
          <w:szCs w:val="22"/>
        </w:rPr>
        <w:t xml:space="preserve"> (2002). Neuropsychology.  In </w:t>
      </w:r>
      <w:r w:rsidRPr="00126FDC">
        <w:rPr>
          <w:rFonts w:ascii="Georgia" w:hAnsi="Georgia"/>
          <w:i/>
          <w:sz w:val="22"/>
          <w:szCs w:val="22"/>
        </w:rPr>
        <w:t xml:space="preserve">Textbook of Biological Psychiatry, </w:t>
      </w:r>
      <w:proofErr w:type="spellStart"/>
      <w:r w:rsidRPr="00126FDC">
        <w:rPr>
          <w:rFonts w:ascii="Georgia" w:hAnsi="Georgia"/>
          <w:sz w:val="22"/>
          <w:szCs w:val="22"/>
        </w:rPr>
        <w:t>D’haenen</w:t>
      </w:r>
      <w:proofErr w:type="spellEnd"/>
      <w:r w:rsidRPr="00126FDC">
        <w:rPr>
          <w:rFonts w:ascii="Georgia" w:hAnsi="Georgia"/>
          <w:sz w:val="22"/>
          <w:szCs w:val="22"/>
        </w:rPr>
        <w:t xml:space="preserve">, H., den Boer, J.A., &amp; </w:t>
      </w:r>
      <w:proofErr w:type="spellStart"/>
      <w:r w:rsidRPr="00126FDC">
        <w:rPr>
          <w:rFonts w:ascii="Georgia" w:hAnsi="Georgia"/>
          <w:sz w:val="22"/>
          <w:szCs w:val="22"/>
        </w:rPr>
        <w:t>Willner</w:t>
      </w:r>
      <w:proofErr w:type="spellEnd"/>
      <w:r w:rsidRPr="00126FDC">
        <w:rPr>
          <w:rFonts w:ascii="Georgia" w:hAnsi="Georgia"/>
          <w:sz w:val="22"/>
          <w:szCs w:val="22"/>
        </w:rPr>
        <w:t>, P. (Eds.), pp. 139-153.  London: John Wiley &amp; Sons, Ltd.</w:t>
      </w:r>
    </w:p>
    <w:p w14:paraId="28CF56F5" w14:textId="77777777" w:rsidR="00C31391" w:rsidRPr="00126FDC" w:rsidRDefault="00C31391" w:rsidP="00C31391">
      <w:pPr>
        <w:rPr>
          <w:rFonts w:ascii="Georgia" w:hAnsi="Georgia"/>
          <w:b/>
          <w:i/>
          <w:sz w:val="22"/>
          <w:szCs w:val="22"/>
        </w:rPr>
      </w:pPr>
    </w:p>
    <w:p w14:paraId="3547BDAF" w14:textId="77777777" w:rsidR="00C31391" w:rsidRPr="00126FDC" w:rsidRDefault="00C31391">
      <w:pPr>
        <w:ind w:left="720" w:hanging="720"/>
        <w:rPr>
          <w:rFonts w:ascii="Georgia" w:hAnsi="Georgia"/>
          <w:b/>
          <w:i/>
          <w:sz w:val="22"/>
          <w:szCs w:val="22"/>
        </w:rPr>
      </w:pPr>
      <w:r w:rsidRPr="00126FDC">
        <w:rPr>
          <w:rFonts w:ascii="Georgia" w:hAnsi="Georgia"/>
          <w:b/>
          <w:i/>
          <w:sz w:val="22"/>
          <w:szCs w:val="22"/>
        </w:rPr>
        <w:t>Books</w:t>
      </w:r>
    </w:p>
    <w:p w14:paraId="46270298" w14:textId="3BEFA8F0" w:rsidR="00757D3C" w:rsidRPr="00757D3C" w:rsidRDefault="00757D3C">
      <w:pPr>
        <w:tabs>
          <w:tab w:val="left" w:pos="800"/>
          <w:tab w:val="left" w:pos="3200"/>
          <w:tab w:val="left" w:pos="5600"/>
          <w:tab w:val="left" w:pos="7000"/>
          <w:tab w:val="left" w:pos="10399"/>
        </w:tabs>
        <w:ind w:left="720" w:hanging="720"/>
        <w:rPr>
          <w:rFonts w:ascii="Georgia" w:hAnsi="Georgia"/>
          <w:sz w:val="22"/>
          <w:szCs w:val="22"/>
        </w:rPr>
      </w:pPr>
      <w:r w:rsidRPr="00126FDC">
        <w:rPr>
          <w:rFonts w:ascii="Georgia" w:hAnsi="Georgia"/>
          <w:b/>
          <w:sz w:val="22"/>
          <w:szCs w:val="22"/>
        </w:rPr>
        <w:t xml:space="preserve">Banich, M.T. </w:t>
      </w:r>
      <w:r w:rsidRPr="00126FDC">
        <w:rPr>
          <w:rFonts w:ascii="Georgia" w:hAnsi="Georgia"/>
          <w:sz w:val="22"/>
          <w:szCs w:val="22"/>
        </w:rPr>
        <w:t>&amp; Compton, R.</w:t>
      </w:r>
      <w:r w:rsidRPr="00126FDC">
        <w:rPr>
          <w:rFonts w:ascii="Georgia" w:hAnsi="Georgia"/>
          <w:b/>
          <w:sz w:val="22"/>
          <w:szCs w:val="22"/>
        </w:rPr>
        <w:t xml:space="preserve"> </w:t>
      </w:r>
      <w:r w:rsidRPr="00126FDC">
        <w:rPr>
          <w:rFonts w:ascii="Georgia" w:hAnsi="Georgia"/>
          <w:sz w:val="22"/>
          <w:szCs w:val="22"/>
        </w:rPr>
        <w:t>(201</w:t>
      </w:r>
      <w:r w:rsidR="005968DA">
        <w:rPr>
          <w:rFonts w:ascii="Georgia" w:hAnsi="Georgia"/>
          <w:sz w:val="22"/>
          <w:szCs w:val="22"/>
        </w:rPr>
        <w:t>8</w:t>
      </w:r>
      <w:r w:rsidRPr="00126FDC">
        <w:rPr>
          <w:rFonts w:ascii="Georgia" w:hAnsi="Georgia"/>
          <w:sz w:val="22"/>
          <w:szCs w:val="22"/>
        </w:rPr>
        <w:t xml:space="preserve">). </w:t>
      </w:r>
      <w:r w:rsidRPr="00126FDC">
        <w:rPr>
          <w:rFonts w:ascii="Georgia" w:hAnsi="Georgia"/>
          <w:i/>
          <w:sz w:val="22"/>
          <w:szCs w:val="22"/>
        </w:rPr>
        <w:t xml:space="preserve">Cognitive Neuroscience, </w:t>
      </w:r>
      <w:r w:rsidR="005968DA">
        <w:rPr>
          <w:rFonts w:ascii="Georgia" w:hAnsi="Georgia"/>
          <w:i/>
          <w:sz w:val="22"/>
          <w:szCs w:val="22"/>
        </w:rPr>
        <w:t>4th</w:t>
      </w:r>
      <w:r w:rsidRPr="00126FDC">
        <w:rPr>
          <w:rFonts w:ascii="Georgia" w:hAnsi="Georgia"/>
          <w:i/>
          <w:sz w:val="22"/>
          <w:szCs w:val="22"/>
        </w:rPr>
        <w:t xml:space="preserve"> edition. </w:t>
      </w:r>
      <w:r w:rsidR="005968DA">
        <w:rPr>
          <w:rFonts w:ascii="Georgia" w:hAnsi="Georgia"/>
          <w:sz w:val="22"/>
          <w:szCs w:val="22"/>
        </w:rPr>
        <w:t xml:space="preserve">Cambridge: Cambridge University </w:t>
      </w:r>
      <w:proofErr w:type="gramStart"/>
      <w:r w:rsidR="005968DA">
        <w:rPr>
          <w:rFonts w:ascii="Georgia" w:hAnsi="Georgia"/>
          <w:sz w:val="22"/>
          <w:szCs w:val="22"/>
        </w:rPr>
        <w:t>Press.</w:t>
      </w:r>
      <w:r w:rsidRPr="00126FDC">
        <w:rPr>
          <w:rFonts w:ascii="Georgia" w:hAnsi="Georgia"/>
          <w:sz w:val="22"/>
          <w:szCs w:val="22"/>
        </w:rPr>
        <w:t>.</w:t>
      </w:r>
      <w:proofErr w:type="gramEnd"/>
    </w:p>
    <w:p w14:paraId="1C44C3C2" w14:textId="77777777" w:rsidR="00C31391" w:rsidRPr="00126FDC" w:rsidRDefault="00C31391">
      <w:pPr>
        <w:tabs>
          <w:tab w:val="left" w:pos="800"/>
          <w:tab w:val="left" w:pos="3200"/>
          <w:tab w:val="left" w:pos="5600"/>
          <w:tab w:val="left" w:pos="7000"/>
          <w:tab w:val="left" w:pos="10399"/>
        </w:tabs>
        <w:ind w:left="720" w:hanging="720"/>
        <w:rPr>
          <w:rFonts w:ascii="Georgia" w:hAnsi="Georgia"/>
          <w:sz w:val="22"/>
          <w:szCs w:val="22"/>
        </w:rPr>
      </w:pPr>
      <w:r w:rsidRPr="00126FDC">
        <w:rPr>
          <w:rFonts w:ascii="Georgia" w:hAnsi="Georgia"/>
          <w:b/>
          <w:sz w:val="22"/>
          <w:szCs w:val="22"/>
        </w:rPr>
        <w:t xml:space="preserve">Banich, M.T. </w:t>
      </w:r>
      <w:r w:rsidRPr="00126FDC">
        <w:rPr>
          <w:rFonts w:ascii="Georgia" w:hAnsi="Georgia"/>
          <w:sz w:val="22"/>
          <w:szCs w:val="22"/>
        </w:rPr>
        <w:t>&amp; Compton, R.</w:t>
      </w:r>
      <w:r w:rsidRPr="00126FDC">
        <w:rPr>
          <w:rFonts w:ascii="Georgia" w:hAnsi="Georgia"/>
          <w:b/>
          <w:sz w:val="22"/>
          <w:szCs w:val="22"/>
        </w:rPr>
        <w:t xml:space="preserve"> </w:t>
      </w:r>
      <w:r w:rsidRPr="00126FDC">
        <w:rPr>
          <w:rFonts w:ascii="Georgia" w:hAnsi="Georgia"/>
          <w:sz w:val="22"/>
          <w:szCs w:val="22"/>
        </w:rPr>
        <w:t xml:space="preserve">(2011). </w:t>
      </w:r>
      <w:r w:rsidRPr="00126FDC">
        <w:rPr>
          <w:rFonts w:ascii="Georgia" w:hAnsi="Georgia"/>
          <w:i/>
          <w:sz w:val="22"/>
          <w:szCs w:val="22"/>
        </w:rPr>
        <w:t>Cognitive Neuroscience, 3</w:t>
      </w:r>
      <w:r w:rsidRPr="00126FDC">
        <w:rPr>
          <w:rFonts w:ascii="Georgia" w:hAnsi="Georgia"/>
          <w:i/>
          <w:sz w:val="22"/>
          <w:szCs w:val="22"/>
          <w:vertAlign w:val="superscript"/>
        </w:rPr>
        <w:t>rd</w:t>
      </w:r>
      <w:r w:rsidRPr="00126FDC">
        <w:rPr>
          <w:rFonts w:ascii="Georgia" w:hAnsi="Georgia"/>
          <w:i/>
          <w:sz w:val="22"/>
          <w:szCs w:val="22"/>
        </w:rPr>
        <w:t xml:space="preserve"> edition. </w:t>
      </w:r>
      <w:r w:rsidRPr="00126FDC">
        <w:rPr>
          <w:rFonts w:ascii="Georgia" w:hAnsi="Georgia"/>
          <w:sz w:val="22"/>
          <w:szCs w:val="22"/>
        </w:rPr>
        <w:t>Belmont, Ca: Wadsworth.</w:t>
      </w:r>
    </w:p>
    <w:p w14:paraId="1516B382" w14:textId="77777777" w:rsidR="00C31391" w:rsidRPr="00126FDC" w:rsidRDefault="00C31391">
      <w:pPr>
        <w:tabs>
          <w:tab w:val="left" w:pos="800"/>
          <w:tab w:val="left" w:pos="3200"/>
          <w:tab w:val="left" w:pos="5600"/>
          <w:tab w:val="left" w:pos="7000"/>
          <w:tab w:val="left" w:pos="10399"/>
        </w:tabs>
        <w:ind w:left="720" w:hanging="720"/>
        <w:rPr>
          <w:rFonts w:ascii="Georgia" w:hAnsi="Georgia"/>
          <w:sz w:val="22"/>
          <w:szCs w:val="22"/>
        </w:rPr>
      </w:pPr>
      <w:r w:rsidRPr="00126FDC">
        <w:rPr>
          <w:rFonts w:ascii="Georgia" w:hAnsi="Georgia"/>
          <w:b/>
          <w:sz w:val="22"/>
          <w:szCs w:val="22"/>
        </w:rPr>
        <w:t xml:space="preserve">Banich, M.T. </w:t>
      </w:r>
      <w:r w:rsidRPr="00126FDC">
        <w:rPr>
          <w:rFonts w:ascii="Georgia" w:hAnsi="Georgia"/>
          <w:sz w:val="22"/>
          <w:szCs w:val="22"/>
        </w:rPr>
        <w:t xml:space="preserve">&amp; </w:t>
      </w:r>
      <w:proofErr w:type="spellStart"/>
      <w:r w:rsidRPr="00126FDC">
        <w:rPr>
          <w:rFonts w:ascii="Georgia" w:hAnsi="Georgia"/>
          <w:sz w:val="22"/>
          <w:szCs w:val="22"/>
        </w:rPr>
        <w:t>Caccamise</w:t>
      </w:r>
      <w:proofErr w:type="spellEnd"/>
      <w:r w:rsidRPr="00126FDC">
        <w:rPr>
          <w:rFonts w:ascii="Georgia" w:hAnsi="Georgia"/>
          <w:sz w:val="22"/>
          <w:szCs w:val="22"/>
        </w:rPr>
        <w:t xml:space="preserve">, D. (Eds.) (2010). </w:t>
      </w:r>
      <w:r w:rsidRPr="00126FDC">
        <w:rPr>
          <w:rFonts w:ascii="Georgia" w:hAnsi="Georgia"/>
          <w:i/>
          <w:sz w:val="22"/>
          <w:szCs w:val="22"/>
        </w:rPr>
        <w:t xml:space="preserve">Generalization of Knowledge: Multidisciplinary Perspectives.  </w:t>
      </w:r>
      <w:r w:rsidRPr="00126FDC">
        <w:rPr>
          <w:rFonts w:ascii="Georgia" w:hAnsi="Georgia"/>
          <w:sz w:val="22"/>
          <w:szCs w:val="22"/>
        </w:rPr>
        <w:t>London: Psychology Press</w:t>
      </w:r>
    </w:p>
    <w:p w14:paraId="22F14763" w14:textId="77777777" w:rsidR="00C31391" w:rsidRPr="00126FDC" w:rsidRDefault="00C31391">
      <w:pPr>
        <w:tabs>
          <w:tab w:val="left" w:pos="800"/>
          <w:tab w:val="left" w:pos="3200"/>
          <w:tab w:val="left" w:pos="5600"/>
          <w:tab w:val="left" w:pos="7000"/>
          <w:tab w:val="left" w:pos="10399"/>
        </w:tabs>
        <w:ind w:left="720" w:hanging="720"/>
        <w:rPr>
          <w:rFonts w:ascii="Georgia" w:hAnsi="Georgia"/>
          <w:sz w:val="22"/>
          <w:szCs w:val="22"/>
        </w:rPr>
      </w:pPr>
      <w:r w:rsidRPr="00126FDC">
        <w:rPr>
          <w:rFonts w:ascii="Georgia" w:hAnsi="Georgia"/>
          <w:b/>
          <w:sz w:val="22"/>
          <w:szCs w:val="22"/>
        </w:rPr>
        <w:t>Banich, M.T.</w:t>
      </w:r>
      <w:r w:rsidRPr="00126FDC">
        <w:rPr>
          <w:rFonts w:ascii="Georgia" w:hAnsi="Georgia"/>
          <w:sz w:val="22"/>
          <w:szCs w:val="22"/>
        </w:rPr>
        <w:t xml:space="preserve"> (2004). </w:t>
      </w:r>
      <w:r w:rsidRPr="00126FDC">
        <w:rPr>
          <w:rFonts w:ascii="Georgia" w:hAnsi="Georgia"/>
          <w:i/>
          <w:sz w:val="22"/>
          <w:szCs w:val="22"/>
        </w:rPr>
        <w:t>Cognitive Neuroscience and Neuropsychology, 2</w:t>
      </w:r>
      <w:r w:rsidRPr="00126FDC">
        <w:rPr>
          <w:rFonts w:ascii="Georgia" w:hAnsi="Georgia"/>
          <w:i/>
          <w:sz w:val="22"/>
          <w:szCs w:val="22"/>
          <w:vertAlign w:val="superscript"/>
        </w:rPr>
        <w:t>nd</w:t>
      </w:r>
      <w:r w:rsidRPr="00126FDC">
        <w:rPr>
          <w:rFonts w:ascii="Georgia" w:hAnsi="Georgia"/>
          <w:i/>
          <w:sz w:val="22"/>
          <w:szCs w:val="22"/>
        </w:rPr>
        <w:t xml:space="preserve"> edition. </w:t>
      </w:r>
      <w:r w:rsidRPr="00126FDC">
        <w:rPr>
          <w:rFonts w:ascii="Georgia" w:hAnsi="Georgia"/>
          <w:sz w:val="22"/>
          <w:szCs w:val="22"/>
        </w:rPr>
        <w:t>Boston: Houghton-Mifflin.</w:t>
      </w:r>
    </w:p>
    <w:p w14:paraId="1D4C6D8B" w14:textId="77777777" w:rsidR="00C31391" w:rsidRPr="00126FDC" w:rsidRDefault="00C31391">
      <w:pPr>
        <w:tabs>
          <w:tab w:val="left" w:pos="800"/>
          <w:tab w:val="left" w:pos="3200"/>
          <w:tab w:val="left" w:pos="5600"/>
          <w:tab w:val="left" w:pos="7000"/>
          <w:tab w:val="left" w:pos="10399"/>
        </w:tabs>
        <w:ind w:left="720" w:hanging="720"/>
        <w:rPr>
          <w:rFonts w:ascii="Georgia" w:hAnsi="Georgia"/>
          <w:sz w:val="22"/>
          <w:szCs w:val="22"/>
        </w:rPr>
      </w:pPr>
      <w:r w:rsidRPr="00126FDC">
        <w:rPr>
          <w:rFonts w:ascii="Georgia" w:hAnsi="Georgia"/>
          <w:b/>
          <w:sz w:val="22"/>
          <w:szCs w:val="22"/>
        </w:rPr>
        <w:t>Banich, M.T.</w:t>
      </w:r>
      <w:r w:rsidRPr="00126FDC">
        <w:rPr>
          <w:rFonts w:ascii="Georgia" w:hAnsi="Georgia"/>
          <w:sz w:val="22"/>
          <w:szCs w:val="22"/>
        </w:rPr>
        <w:t xml:space="preserve"> &amp; Mack, M. (Eds.) (2003) </w:t>
      </w:r>
      <w:r w:rsidRPr="00126FDC">
        <w:rPr>
          <w:rFonts w:ascii="Georgia" w:hAnsi="Georgia"/>
          <w:i/>
          <w:sz w:val="22"/>
          <w:szCs w:val="22"/>
        </w:rPr>
        <w:t>Mind, Brain, and Language: Multidisciplinary Perspectives.</w:t>
      </w:r>
      <w:r w:rsidRPr="00126FDC">
        <w:rPr>
          <w:rFonts w:ascii="Georgia" w:hAnsi="Georgia"/>
          <w:sz w:val="22"/>
          <w:szCs w:val="22"/>
        </w:rPr>
        <w:t xml:space="preserve">  Mahwah, N.J.: Lawrence Erlbaum, Associates.</w:t>
      </w:r>
    </w:p>
    <w:p w14:paraId="18133967" w14:textId="77777777" w:rsidR="00C31391" w:rsidRPr="00126FDC" w:rsidRDefault="00C31391" w:rsidP="00C31391">
      <w:pPr>
        <w:tabs>
          <w:tab w:val="left" w:pos="800"/>
          <w:tab w:val="left" w:pos="3200"/>
          <w:tab w:val="left" w:pos="5600"/>
          <w:tab w:val="left" w:pos="7000"/>
          <w:tab w:val="left" w:pos="10399"/>
        </w:tabs>
        <w:ind w:right="-800"/>
        <w:rPr>
          <w:rFonts w:ascii="Georgia" w:hAnsi="Georgia"/>
          <w:sz w:val="22"/>
          <w:szCs w:val="22"/>
        </w:rPr>
      </w:pPr>
      <w:r w:rsidRPr="00126FDC">
        <w:rPr>
          <w:rFonts w:ascii="Georgia" w:hAnsi="Georgia"/>
          <w:b/>
          <w:sz w:val="22"/>
          <w:szCs w:val="22"/>
        </w:rPr>
        <w:t>Banich, M.T.</w:t>
      </w:r>
      <w:r w:rsidRPr="00126FDC">
        <w:rPr>
          <w:rFonts w:ascii="Georgia" w:hAnsi="Georgia"/>
          <w:sz w:val="22"/>
          <w:szCs w:val="22"/>
        </w:rPr>
        <w:t xml:space="preserve"> (1997).  </w:t>
      </w:r>
      <w:r w:rsidRPr="00126FDC">
        <w:rPr>
          <w:rFonts w:ascii="Georgia" w:hAnsi="Georgia"/>
          <w:i/>
          <w:sz w:val="22"/>
          <w:szCs w:val="22"/>
        </w:rPr>
        <w:t>Neuropsychology: The neural bases of mental function</w:t>
      </w:r>
      <w:r w:rsidRPr="00126FDC">
        <w:rPr>
          <w:rFonts w:ascii="Georgia" w:hAnsi="Georgia"/>
          <w:sz w:val="22"/>
          <w:szCs w:val="22"/>
        </w:rPr>
        <w:t xml:space="preserve">. Boston: Houghton-Mifflin. </w:t>
      </w:r>
    </w:p>
    <w:p w14:paraId="348DD7F8" w14:textId="77777777" w:rsidR="00C31391" w:rsidRPr="00126FDC" w:rsidRDefault="00C31391">
      <w:pPr>
        <w:pStyle w:val="Date"/>
        <w:rPr>
          <w:rFonts w:ascii="Georgia" w:hAnsi="Georgia"/>
          <w:b/>
          <w:i/>
          <w:color w:val="000000"/>
          <w:szCs w:val="24"/>
        </w:rPr>
      </w:pPr>
      <w:r w:rsidRPr="00126FDC">
        <w:rPr>
          <w:rFonts w:ascii="Georgia" w:hAnsi="Georgia"/>
          <w:b/>
          <w:szCs w:val="24"/>
        </w:rPr>
        <w:br w:type="page"/>
      </w:r>
      <w:r w:rsidRPr="00126FDC">
        <w:rPr>
          <w:rFonts w:ascii="Georgia" w:hAnsi="Georgia"/>
          <w:b/>
          <w:szCs w:val="24"/>
        </w:rPr>
        <w:lastRenderedPageBreak/>
        <w:t xml:space="preserve">C.  </w:t>
      </w:r>
      <w:r w:rsidR="00126FDC">
        <w:rPr>
          <w:rFonts w:ascii="Georgia" w:hAnsi="Georgia"/>
          <w:b/>
          <w:szCs w:val="24"/>
        </w:rPr>
        <w:t xml:space="preserve">Ongoing </w:t>
      </w:r>
      <w:r w:rsidRPr="00126FDC">
        <w:rPr>
          <w:rFonts w:ascii="Georgia" w:hAnsi="Georgia"/>
          <w:b/>
          <w:szCs w:val="24"/>
        </w:rPr>
        <w:t>Research Support</w:t>
      </w:r>
    </w:p>
    <w:p w14:paraId="175F4C0F" w14:textId="77777777" w:rsidR="00126FDC" w:rsidRPr="00126FDC" w:rsidRDefault="00126FDC" w:rsidP="00126FDC">
      <w:pPr>
        <w:ind w:left="360"/>
        <w:rPr>
          <w:rFonts w:ascii="Georgia" w:hAnsi="Georgia" w:cs="Arial"/>
          <w:sz w:val="22"/>
          <w:szCs w:val="22"/>
        </w:rPr>
      </w:pPr>
    </w:p>
    <w:p w14:paraId="4A534E2C" w14:textId="77777777" w:rsidR="00EC0095" w:rsidRDefault="00126FDC" w:rsidP="00126FDC">
      <w:pPr>
        <w:ind w:left="360"/>
        <w:rPr>
          <w:rFonts w:ascii="Georgia" w:hAnsi="Georgia" w:cs="Arial"/>
          <w:sz w:val="22"/>
          <w:szCs w:val="22"/>
        </w:rPr>
      </w:pPr>
      <w:r w:rsidRPr="00126FDC">
        <w:rPr>
          <w:rFonts w:ascii="Georgia" w:hAnsi="Georgia" w:cs="Arial"/>
          <w:sz w:val="22"/>
          <w:szCs w:val="22"/>
        </w:rPr>
        <w:t>RO1 MH063207-10A1 (Hewitt</w:t>
      </w:r>
      <w:r w:rsidR="00EC0095">
        <w:rPr>
          <w:rFonts w:ascii="Georgia" w:hAnsi="Georgia" w:cs="Arial"/>
          <w:sz w:val="22"/>
          <w:szCs w:val="22"/>
        </w:rPr>
        <w:t>)</w:t>
      </w:r>
      <w:r w:rsidR="00EC0095">
        <w:rPr>
          <w:rFonts w:ascii="Georgia" w:hAnsi="Georgia" w:cs="Arial"/>
          <w:sz w:val="22"/>
          <w:szCs w:val="22"/>
        </w:rPr>
        <w:tab/>
      </w:r>
      <w:r w:rsidR="00EC0095">
        <w:rPr>
          <w:rFonts w:ascii="Georgia" w:hAnsi="Georgia" w:cs="Arial"/>
          <w:sz w:val="22"/>
          <w:szCs w:val="22"/>
        </w:rPr>
        <w:tab/>
      </w:r>
      <w:r w:rsidR="00EC0095">
        <w:rPr>
          <w:rFonts w:ascii="Georgia" w:hAnsi="Georgia" w:cs="Arial"/>
          <w:sz w:val="22"/>
          <w:szCs w:val="22"/>
        </w:rPr>
        <w:tab/>
      </w:r>
      <w:r w:rsidR="00EC0095">
        <w:rPr>
          <w:rFonts w:ascii="Georgia" w:hAnsi="Georgia" w:cs="Arial"/>
          <w:sz w:val="22"/>
          <w:szCs w:val="22"/>
        </w:rPr>
        <w:tab/>
      </w:r>
      <w:r w:rsidR="00EC0095">
        <w:rPr>
          <w:rFonts w:ascii="Georgia" w:hAnsi="Georgia" w:cs="Arial"/>
          <w:sz w:val="22"/>
          <w:szCs w:val="22"/>
        </w:rPr>
        <w:tab/>
        <w:t>12/1/2013-11/30/2018</w:t>
      </w:r>
      <w:r w:rsidR="00EC0095">
        <w:rPr>
          <w:rFonts w:ascii="Georgia" w:hAnsi="Georgia" w:cs="Arial"/>
          <w:sz w:val="22"/>
          <w:szCs w:val="22"/>
        </w:rPr>
        <w:tab/>
      </w:r>
      <w:r w:rsidR="00EC0095">
        <w:rPr>
          <w:rFonts w:ascii="Georgia" w:hAnsi="Georgia" w:cs="Arial"/>
          <w:sz w:val="22"/>
          <w:szCs w:val="22"/>
        </w:rPr>
        <w:tab/>
      </w:r>
      <w:r w:rsidR="00EC0095">
        <w:rPr>
          <w:rFonts w:ascii="Georgia" w:hAnsi="Georgia" w:cs="Arial"/>
          <w:sz w:val="22"/>
          <w:szCs w:val="22"/>
        </w:rPr>
        <w:tab/>
      </w:r>
      <w:r w:rsidR="00EC0095">
        <w:rPr>
          <w:rFonts w:ascii="Georgia" w:hAnsi="Georgia" w:cs="Arial"/>
          <w:sz w:val="22"/>
          <w:szCs w:val="22"/>
        </w:rPr>
        <w:tab/>
      </w:r>
      <w:r w:rsidR="00EC0095">
        <w:rPr>
          <w:rFonts w:ascii="Georgia" w:hAnsi="Georgia" w:cs="Arial"/>
          <w:sz w:val="22"/>
          <w:szCs w:val="22"/>
        </w:rPr>
        <w:tab/>
      </w:r>
      <w:r w:rsidR="00EC0095">
        <w:rPr>
          <w:rFonts w:ascii="Georgia" w:hAnsi="Georgia" w:cs="Arial"/>
          <w:sz w:val="22"/>
          <w:szCs w:val="22"/>
        </w:rPr>
        <w:tab/>
      </w:r>
    </w:p>
    <w:p w14:paraId="07B58293" w14:textId="78EAD1F0" w:rsidR="00126FDC" w:rsidRPr="00EC0095" w:rsidRDefault="00126FDC" w:rsidP="00126FDC">
      <w:pPr>
        <w:ind w:left="360"/>
        <w:rPr>
          <w:rFonts w:ascii="Georgia" w:hAnsi="Georgia" w:cs="Arial"/>
          <w:sz w:val="22"/>
          <w:szCs w:val="22"/>
        </w:rPr>
      </w:pPr>
      <w:r w:rsidRPr="00126FDC">
        <w:rPr>
          <w:rFonts w:ascii="Georgia" w:hAnsi="Georgia" w:cs="Arial"/>
          <w:b/>
          <w:sz w:val="22"/>
          <w:szCs w:val="22"/>
        </w:rPr>
        <w:t>Neural Substrates of Executive Function: An fMRI Twin Study</w:t>
      </w:r>
    </w:p>
    <w:p w14:paraId="595EFE78" w14:textId="77777777" w:rsidR="00126FDC" w:rsidRPr="00126FDC" w:rsidRDefault="00126FDC" w:rsidP="00126FDC">
      <w:pPr>
        <w:widowControl w:val="0"/>
        <w:adjustRightInd w:val="0"/>
        <w:ind w:left="360"/>
        <w:rPr>
          <w:rFonts w:ascii="Georgia" w:hAnsi="Georgia" w:cs="Arial"/>
          <w:sz w:val="22"/>
          <w:szCs w:val="22"/>
        </w:rPr>
      </w:pPr>
      <w:r w:rsidRPr="00126FDC">
        <w:rPr>
          <w:rFonts w:ascii="Georgia" w:hAnsi="Georgia" w:cs="Arial"/>
          <w:sz w:val="22"/>
          <w:szCs w:val="22"/>
        </w:rPr>
        <w:t>This study examines the neural correlates of genetic individual differences in three executive functions (</w:t>
      </w:r>
      <w:proofErr w:type="spellStart"/>
      <w:r w:rsidRPr="00126FDC">
        <w:rPr>
          <w:rFonts w:ascii="Georgia" w:hAnsi="Georgia" w:cs="Arial"/>
          <w:sz w:val="22"/>
          <w:szCs w:val="22"/>
        </w:rPr>
        <w:t>prepotent</w:t>
      </w:r>
      <w:proofErr w:type="spellEnd"/>
      <w:r w:rsidRPr="00126FDC">
        <w:rPr>
          <w:rFonts w:ascii="Georgia" w:hAnsi="Georgia" w:cs="Arial"/>
          <w:sz w:val="22"/>
          <w:szCs w:val="22"/>
        </w:rPr>
        <w:t xml:space="preserve"> response inhibition, working memory updating, and set shifting). A sample of 600 twins in their mid-twenties will be scanned using functional magnetic resonance imaging while they perform three executive function tasks, and both structural and functional neural measures will be correlated with executive function performance assessed at two prior time periods, as well as longitudinally collected measures of psychopathology such as depression and attention problems.</w:t>
      </w:r>
    </w:p>
    <w:p w14:paraId="2C551CDC" w14:textId="77777777" w:rsidR="00126FDC" w:rsidRPr="00126FDC" w:rsidRDefault="00126FDC" w:rsidP="00126FDC">
      <w:pPr>
        <w:widowControl w:val="0"/>
        <w:adjustRightInd w:val="0"/>
        <w:ind w:left="360"/>
        <w:rPr>
          <w:rFonts w:ascii="Georgia" w:hAnsi="Georgia" w:cs="Arial"/>
          <w:sz w:val="22"/>
          <w:szCs w:val="22"/>
        </w:rPr>
      </w:pPr>
      <w:r w:rsidRPr="00126FDC">
        <w:rPr>
          <w:rFonts w:ascii="Georgia" w:hAnsi="Georgia" w:cs="Arial"/>
          <w:sz w:val="22"/>
          <w:szCs w:val="22"/>
        </w:rPr>
        <w:t>Role: Co-Investigator</w:t>
      </w:r>
    </w:p>
    <w:p w14:paraId="5840E08A" w14:textId="77777777" w:rsidR="00126FDC" w:rsidRPr="00126FDC" w:rsidRDefault="00126FDC" w:rsidP="00126FDC">
      <w:pPr>
        <w:ind w:left="360"/>
        <w:rPr>
          <w:rFonts w:ascii="Georgia" w:hAnsi="Georgia" w:cs="Arial"/>
          <w:sz w:val="22"/>
          <w:szCs w:val="22"/>
        </w:rPr>
      </w:pPr>
    </w:p>
    <w:p w14:paraId="4BF2E5F3" w14:textId="3ECB797F" w:rsidR="00126FDC" w:rsidRPr="00126FDC" w:rsidRDefault="00126FDC" w:rsidP="00126FDC">
      <w:pPr>
        <w:ind w:left="360"/>
        <w:rPr>
          <w:rFonts w:ascii="Georgia" w:hAnsi="Georgia" w:cs="Arial"/>
          <w:sz w:val="22"/>
          <w:szCs w:val="22"/>
          <w:u w:val="single"/>
        </w:rPr>
      </w:pPr>
      <w:r w:rsidRPr="00126FDC">
        <w:rPr>
          <w:rFonts w:ascii="Georgia" w:hAnsi="Georgia" w:cs="Arial"/>
          <w:sz w:val="22"/>
          <w:szCs w:val="22"/>
        </w:rPr>
        <w:t>R37 AG013038-19 (Seals)</w:t>
      </w:r>
      <w:r w:rsidRPr="00126FDC">
        <w:rPr>
          <w:rFonts w:ascii="Georgia" w:hAnsi="Georgia" w:cs="Arial"/>
          <w:sz w:val="22"/>
          <w:szCs w:val="22"/>
        </w:rPr>
        <w:tab/>
      </w:r>
      <w:r w:rsidRPr="00126FDC">
        <w:rPr>
          <w:rFonts w:ascii="Georgia" w:hAnsi="Georgia" w:cs="Arial"/>
          <w:sz w:val="22"/>
          <w:szCs w:val="22"/>
        </w:rPr>
        <w:tab/>
      </w:r>
      <w:r w:rsidRPr="00126FDC">
        <w:rPr>
          <w:rFonts w:ascii="Georgia" w:hAnsi="Georgia" w:cs="Arial"/>
          <w:sz w:val="22"/>
          <w:szCs w:val="22"/>
        </w:rPr>
        <w:tab/>
      </w:r>
      <w:r w:rsidRPr="00126FDC">
        <w:rPr>
          <w:rFonts w:ascii="Georgia" w:hAnsi="Georgia" w:cs="Arial"/>
          <w:sz w:val="22"/>
          <w:szCs w:val="22"/>
        </w:rPr>
        <w:tab/>
      </w:r>
      <w:r w:rsidRPr="00126FDC">
        <w:rPr>
          <w:rFonts w:ascii="Georgia" w:hAnsi="Georgia" w:cs="Arial"/>
          <w:sz w:val="22"/>
          <w:szCs w:val="22"/>
        </w:rPr>
        <w:tab/>
      </w:r>
      <w:r w:rsidRPr="00126FDC">
        <w:rPr>
          <w:rFonts w:ascii="Georgia" w:hAnsi="Georgia" w:cs="Arial"/>
          <w:sz w:val="22"/>
          <w:szCs w:val="22"/>
        </w:rPr>
        <w:tab/>
        <w:t>4/01/2014-03/31/2019</w:t>
      </w:r>
      <w:r w:rsidRPr="00126FDC">
        <w:rPr>
          <w:rFonts w:ascii="Georgia" w:hAnsi="Georgia" w:cs="Arial"/>
          <w:sz w:val="22"/>
          <w:szCs w:val="22"/>
        </w:rPr>
        <w:tab/>
      </w:r>
      <w:r w:rsidRPr="00126FDC">
        <w:rPr>
          <w:rFonts w:ascii="Georgia" w:hAnsi="Georgia" w:cs="Arial"/>
          <w:sz w:val="22"/>
          <w:szCs w:val="22"/>
        </w:rPr>
        <w:tab/>
      </w:r>
      <w:r w:rsidRPr="00126FDC">
        <w:rPr>
          <w:rFonts w:ascii="Georgia" w:hAnsi="Georgia" w:cs="Arial"/>
          <w:sz w:val="22"/>
          <w:szCs w:val="22"/>
        </w:rPr>
        <w:tab/>
      </w:r>
      <w:r w:rsidRPr="00126FDC">
        <w:rPr>
          <w:rFonts w:ascii="Georgia" w:hAnsi="Georgia" w:cs="Arial"/>
          <w:sz w:val="22"/>
          <w:szCs w:val="22"/>
        </w:rPr>
        <w:tab/>
      </w:r>
      <w:r w:rsidRPr="00126FDC">
        <w:rPr>
          <w:rFonts w:ascii="Georgia" w:hAnsi="Georgia" w:cs="Arial"/>
          <w:sz w:val="22"/>
          <w:szCs w:val="22"/>
        </w:rPr>
        <w:tab/>
      </w:r>
      <w:r w:rsidRPr="00126FDC">
        <w:rPr>
          <w:rFonts w:ascii="Georgia" w:hAnsi="Georgia" w:cs="Arial"/>
          <w:sz w:val="22"/>
          <w:szCs w:val="22"/>
        </w:rPr>
        <w:tab/>
      </w:r>
    </w:p>
    <w:p w14:paraId="1B295955" w14:textId="77777777" w:rsidR="00126FDC" w:rsidRPr="00126FDC" w:rsidRDefault="00126FDC" w:rsidP="00126FDC">
      <w:pPr>
        <w:ind w:left="360"/>
        <w:rPr>
          <w:rFonts w:ascii="Georgia" w:hAnsi="Georgia" w:cs="Arial"/>
          <w:b/>
          <w:sz w:val="22"/>
          <w:szCs w:val="22"/>
        </w:rPr>
      </w:pPr>
      <w:r w:rsidRPr="00126FDC">
        <w:rPr>
          <w:rFonts w:ascii="Georgia" w:hAnsi="Georgia" w:cs="Arial"/>
          <w:b/>
          <w:sz w:val="22"/>
          <w:szCs w:val="22"/>
        </w:rPr>
        <w:t>Nitrite Supplementation for Improving Physiological Function in Older Adults</w:t>
      </w:r>
    </w:p>
    <w:p w14:paraId="1C54D5FE" w14:textId="77777777" w:rsidR="00126FDC" w:rsidRPr="00126FDC" w:rsidRDefault="00126FDC" w:rsidP="00126FDC">
      <w:pPr>
        <w:ind w:left="360"/>
        <w:rPr>
          <w:rFonts w:ascii="Georgia" w:hAnsi="Georgia" w:cs="Arial"/>
          <w:sz w:val="22"/>
          <w:szCs w:val="22"/>
          <w:u w:val="single"/>
        </w:rPr>
      </w:pPr>
      <w:r w:rsidRPr="00126FDC">
        <w:rPr>
          <w:rFonts w:ascii="Georgia" w:hAnsi="Georgia" w:cs="Arial"/>
          <w:sz w:val="22"/>
          <w:szCs w:val="22"/>
        </w:rPr>
        <w:t xml:space="preserve">This study will determine if daily oral supplementation with a compound that increases sodium nitrite in the body improves vascular, motor and cognitive function in older adults.  Further this project seeks to provide insight into the biological reasons by which supplementation with sodium nitrite, improve physiological function in older adults. </w:t>
      </w:r>
    </w:p>
    <w:p w14:paraId="3EBE9E92" w14:textId="668755EA" w:rsidR="00240D4A" w:rsidRDefault="00126FDC" w:rsidP="00CB238C">
      <w:pPr>
        <w:ind w:left="360"/>
        <w:rPr>
          <w:rFonts w:ascii="Georgia" w:hAnsi="Georgia" w:cs="Arial"/>
          <w:sz w:val="22"/>
          <w:szCs w:val="22"/>
        </w:rPr>
      </w:pPr>
      <w:r w:rsidRPr="00126FDC">
        <w:rPr>
          <w:rFonts w:ascii="Georgia" w:hAnsi="Georgia" w:cs="Arial"/>
          <w:sz w:val="22"/>
          <w:szCs w:val="22"/>
        </w:rPr>
        <w:t>Role: Co-Investigator</w:t>
      </w:r>
    </w:p>
    <w:p w14:paraId="70F7D4D6" w14:textId="77777777" w:rsidR="00CB238C" w:rsidRDefault="00CB238C" w:rsidP="00CB238C">
      <w:pPr>
        <w:ind w:left="360"/>
        <w:rPr>
          <w:rFonts w:ascii="Georgia" w:hAnsi="Georgia" w:cs="Arial"/>
          <w:sz w:val="22"/>
          <w:szCs w:val="22"/>
        </w:rPr>
      </w:pPr>
    </w:p>
    <w:p w14:paraId="31D61C02" w14:textId="1F00DD92" w:rsidR="00240D4A" w:rsidRPr="00240D4A" w:rsidRDefault="00240D4A" w:rsidP="00240D4A">
      <w:pPr>
        <w:pStyle w:val="DataField11pt-Single"/>
        <w:ind w:left="360"/>
        <w:rPr>
          <w:rStyle w:val="Strong"/>
          <w:rFonts w:ascii="Georgia" w:hAnsi="Georgia" w:cs="Times New Roman"/>
          <w:b w:val="0"/>
          <w:szCs w:val="22"/>
        </w:rPr>
      </w:pPr>
      <w:r w:rsidRPr="00240D4A">
        <w:rPr>
          <w:rStyle w:val="Strong"/>
          <w:rFonts w:ascii="Georgia" w:hAnsi="Georgia" w:cs="Times New Roman"/>
          <w:b w:val="0"/>
          <w:szCs w:val="22"/>
        </w:rPr>
        <w:t xml:space="preserve">1R01MH105501 (Banich </w:t>
      </w:r>
      <w:proofErr w:type="gramStart"/>
      <w:r w:rsidRPr="00240D4A">
        <w:rPr>
          <w:rStyle w:val="Strong"/>
          <w:rFonts w:ascii="Georgia" w:hAnsi="Georgia" w:cs="Times New Roman"/>
          <w:b w:val="0"/>
          <w:szCs w:val="22"/>
        </w:rPr>
        <w:t xml:space="preserve">MPI)  </w:t>
      </w:r>
      <w:r w:rsidRPr="00240D4A">
        <w:rPr>
          <w:rStyle w:val="Strong"/>
          <w:rFonts w:ascii="Georgia" w:hAnsi="Georgia" w:cs="Times New Roman"/>
          <w:b w:val="0"/>
          <w:szCs w:val="22"/>
        </w:rPr>
        <w:tab/>
      </w:r>
      <w:proofErr w:type="gramEnd"/>
      <w:r w:rsidRPr="00240D4A">
        <w:rPr>
          <w:rStyle w:val="Strong"/>
          <w:rFonts w:ascii="Georgia" w:hAnsi="Georgia" w:cs="Times New Roman"/>
          <w:b w:val="0"/>
          <w:szCs w:val="22"/>
        </w:rPr>
        <w:tab/>
      </w:r>
      <w:r w:rsidRPr="00240D4A">
        <w:rPr>
          <w:rStyle w:val="Strong"/>
          <w:rFonts w:ascii="Georgia" w:hAnsi="Georgia" w:cs="Times New Roman"/>
          <w:b w:val="0"/>
          <w:szCs w:val="22"/>
        </w:rPr>
        <w:tab/>
        <w:t>6/01/2015-5/31/2020</w:t>
      </w:r>
      <w:r w:rsidRPr="00240D4A">
        <w:rPr>
          <w:rStyle w:val="Strong"/>
          <w:rFonts w:ascii="Georgia" w:hAnsi="Georgia" w:cs="Times New Roman"/>
          <w:b w:val="0"/>
          <w:szCs w:val="22"/>
        </w:rPr>
        <w:tab/>
      </w:r>
      <w:r w:rsidRPr="00240D4A">
        <w:rPr>
          <w:rStyle w:val="Strong"/>
          <w:rFonts w:ascii="Georgia" w:hAnsi="Georgia" w:cs="Times New Roman"/>
          <w:b w:val="0"/>
          <w:szCs w:val="22"/>
        </w:rPr>
        <w:tab/>
      </w:r>
      <w:r w:rsidRPr="00240D4A">
        <w:rPr>
          <w:rStyle w:val="Strong"/>
          <w:rFonts w:ascii="Georgia" w:hAnsi="Georgia" w:cs="Times New Roman"/>
          <w:b w:val="0"/>
          <w:szCs w:val="22"/>
        </w:rPr>
        <w:tab/>
      </w:r>
      <w:r w:rsidRPr="00240D4A">
        <w:rPr>
          <w:rStyle w:val="Strong"/>
          <w:rFonts w:ascii="Georgia" w:hAnsi="Georgia" w:cs="Times New Roman"/>
          <w:b w:val="0"/>
          <w:szCs w:val="22"/>
        </w:rPr>
        <w:tab/>
      </w:r>
      <w:r w:rsidRPr="00240D4A">
        <w:rPr>
          <w:rStyle w:val="Strong"/>
          <w:rFonts w:ascii="Georgia" w:hAnsi="Georgia" w:cs="Times New Roman"/>
          <w:b w:val="0"/>
          <w:szCs w:val="22"/>
        </w:rPr>
        <w:tab/>
      </w:r>
      <w:r w:rsidRPr="00240D4A">
        <w:rPr>
          <w:rStyle w:val="Strong"/>
          <w:rFonts w:ascii="Georgia" w:hAnsi="Georgia" w:cs="Times New Roman"/>
          <w:b w:val="0"/>
          <w:szCs w:val="22"/>
        </w:rPr>
        <w:tab/>
        <w:t xml:space="preserve">  </w:t>
      </w:r>
      <w:r>
        <w:rPr>
          <w:rStyle w:val="Strong"/>
          <w:rFonts w:ascii="Georgia" w:hAnsi="Georgia" w:cs="Times New Roman"/>
          <w:b w:val="0"/>
          <w:szCs w:val="22"/>
        </w:rPr>
        <w:tab/>
      </w:r>
      <w:r>
        <w:rPr>
          <w:rStyle w:val="Strong"/>
          <w:rFonts w:ascii="Georgia" w:hAnsi="Georgia" w:cs="Times New Roman"/>
          <w:b w:val="0"/>
          <w:szCs w:val="22"/>
        </w:rPr>
        <w:tab/>
      </w:r>
    </w:p>
    <w:p w14:paraId="7DFD51D0" w14:textId="77777777" w:rsidR="00240D4A" w:rsidRPr="00240D4A" w:rsidRDefault="00240D4A" w:rsidP="00240D4A">
      <w:pPr>
        <w:pStyle w:val="DataField11pt-Single"/>
        <w:ind w:left="360"/>
        <w:rPr>
          <w:rFonts w:ascii="Georgia" w:hAnsi="Georgia" w:cs="Times New Roman"/>
          <w:b/>
          <w:szCs w:val="22"/>
        </w:rPr>
      </w:pPr>
      <w:r w:rsidRPr="00240D4A">
        <w:rPr>
          <w:rStyle w:val="Strong"/>
          <w:rFonts w:ascii="Georgia" w:hAnsi="Georgia" w:cs="Times New Roman"/>
          <w:szCs w:val="22"/>
        </w:rPr>
        <w:t>Prefrontal Mechanisms of Selection: Disrupted in Internalizing Psychopathology?</w:t>
      </w:r>
      <w:r w:rsidRPr="00240D4A">
        <w:rPr>
          <w:rStyle w:val="Strong"/>
          <w:rFonts w:ascii="Georgia" w:hAnsi="Georgia" w:cs="Times New Roman"/>
          <w:szCs w:val="22"/>
        </w:rPr>
        <w:tab/>
      </w:r>
      <w:r w:rsidRPr="00240D4A">
        <w:rPr>
          <w:rStyle w:val="Strong"/>
          <w:rFonts w:ascii="Georgia" w:hAnsi="Georgia" w:cs="Times New Roman"/>
          <w:szCs w:val="22"/>
        </w:rPr>
        <w:tab/>
      </w:r>
      <w:r w:rsidRPr="00240D4A">
        <w:rPr>
          <w:rStyle w:val="Strong"/>
          <w:rFonts w:ascii="Georgia" w:hAnsi="Georgia" w:cs="Times New Roman"/>
          <w:szCs w:val="22"/>
        </w:rPr>
        <w:tab/>
      </w:r>
    </w:p>
    <w:p w14:paraId="7A3897A3" w14:textId="77777777" w:rsidR="00240D4A" w:rsidRPr="00240D4A" w:rsidRDefault="00240D4A" w:rsidP="00240D4A">
      <w:pPr>
        <w:widowControl w:val="0"/>
        <w:adjustRightInd w:val="0"/>
        <w:ind w:left="360"/>
        <w:rPr>
          <w:rFonts w:ascii="Georgia" w:hAnsi="Georgia"/>
          <w:sz w:val="22"/>
          <w:szCs w:val="22"/>
        </w:rPr>
      </w:pPr>
      <w:r w:rsidRPr="00240D4A">
        <w:rPr>
          <w:rFonts w:ascii="Georgia" w:hAnsi="Georgia"/>
          <w:sz w:val="22"/>
          <w:szCs w:val="22"/>
        </w:rPr>
        <w:t>The goal of this grant is to use a multi-level approach (neurotransmitters levels, regional brain activation, behavioral performance, symptom levels) to understand brain processes involved in cognitive control, how they develop during adolescence, and how they may be affected by depression or anxiety.</w:t>
      </w:r>
    </w:p>
    <w:p w14:paraId="681E4AD0" w14:textId="77777777" w:rsidR="00240D4A" w:rsidRPr="00240D4A" w:rsidRDefault="00240D4A" w:rsidP="00240D4A">
      <w:pPr>
        <w:widowControl w:val="0"/>
        <w:adjustRightInd w:val="0"/>
        <w:ind w:left="360"/>
        <w:rPr>
          <w:rFonts w:ascii="Georgia" w:hAnsi="Georgia"/>
          <w:sz w:val="22"/>
          <w:szCs w:val="22"/>
        </w:rPr>
      </w:pPr>
    </w:p>
    <w:p w14:paraId="6D28FE7A" w14:textId="7F40FB1C" w:rsidR="00240D4A" w:rsidRPr="00240D4A" w:rsidRDefault="00240D4A" w:rsidP="00240D4A">
      <w:pPr>
        <w:widowControl w:val="0"/>
        <w:adjustRightInd w:val="0"/>
        <w:ind w:left="360"/>
        <w:rPr>
          <w:rFonts w:ascii="Georgia" w:hAnsi="Georgia"/>
          <w:sz w:val="22"/>
          <w:szCs w:val="22"/>
        </w:rPr>
      </w:pPr>
      <w:r w:rsidRPr="00240D4A">
        <w:rPr>
          <w:rFonts w:ascii="Georgia" w:hAnsi="Georgia"/>
          <w:sz w:val="22"/>
          <w:szCs w:val="22"/>
        </w:rPr>
        <w:t>U01 DA041120</w:t>
      </w:r>
      <w:proofErr w:type="gramStart"/>
      <w:r w:rsidRPr="00240D4A">
        <w:rPr>
          <w:rFonts w:ascii="Georgia" w:hAnsi="Georgia"/>
          <w:sz w:val="22"/>
          <w:szCs w:val="22"/>
        </w:rPr>
        <w:t>A  (</w:t>
      </w:r>
      <w:proofErr w:type="gramEnd"/>
      <w:r w:rsidRPr="00240D4A">
        <w:rPr>
          <w:rFonts w:ascii="Georgia" w:hAnsi="Georgia"/>
          <w:sz w:val="22"/>
          <w:szCs w:val="22"/>
        </w:rPr>
        <w:t>Banich MPI)              9/30/2015-5/31/2020</w:t>
      </w:r>
      <w:r w:rsidRPr="00240D4A">
        <w:rPr>
          <w:rFonts w:ascii="Georgia" w:hAnsi="Georgia"/>
          <w:sz w:val="22"/>
          <w:szCs w:val="22"/>
        </w:rPr>
        <w:tab/>
      </w:r>
      <w:r w:rsidRPr="00240D4A">
        <w:rPr>
          <w:rFonts w:ascii="Georgia" w:hAnsi="Georgia"/>
          <w:sz w:val="22"/>
          <w:szCs w:val="22"/>
        </w:rPr>
        <w:tab/>
      </w:r>
      <w:r w:rsidRPr="00240D4A">
        <w:rPr>
          <w:rFonts w:ascii="Georgia" w:hAnsi="Georgia"/>
          <w:sz w:val="22"/>
          <w:szCs w:val="22"/>
        </w:rPr>
        <w:tab/>
      </w:r>
      <w:r w:rsidRPr="00240D4A">
        <w:rPr>
          <w:rFonts w:ascii="Georgia" w:hAnsi="Georgia"/>
          <w:sz w:val="22"/>
          <w:szCs w:val="22"/>
        </w:rPr>
        <w:tab/>
      </w:r>
      <w:r w:rsidRPr="00240D4A">
        <w:rPr>
          <w:rFonts w:ascii="Georgia" w:hAnsi="Georgia"/>
          <w:sz w:val="22"/>
          <w:szCs w:val="22"/>
        </w:rPr>
        <w:tab/>
      </w:r>
      <w:r w:rsidRPr="00240D4A">
        <w:rPr>
          <w:rFonts w:ascii="Georgia" w:hAnsi="Georgia"/>
          <w:sz w:val="22"/>
          <w:szCs w:val="22"/>
        </w:rPr>
        <w:tab/>
      </w:r>
      <w:r w:rsidRPr="00240D4A">
        <w:rPr>
          <w:rFonts w:ascii="Georgia" w:hAnsi="Georgia"/>
          <w:sz w:val="22"/>
          <w:szCs w:val="22"/>
        </w:rPr>
        <w:tab/>
      </w:r>
      <w:r w:rsidRPr="00240D4A">
        <w:rPr>
          <w:rFonts w:ascii="Georgia" w:hAnsi="Georgia"/>
          <w:sz w:val="22"/>
          <w:szCs w:val="22"/>
        </w:rPr>
        <w:tab/>
      </w:r>
      <w:r w:rsidRPr="00240D4A">
        <w:rPr>
          <w:rFonts w:ascii="Georgia" w:hAnsi="Georgia"/>
          <w:sz w:val="22"/>
          <w:szCs w:val="22"/>
        </w:rPr>
        <w:tab/>
      </w:r>
    </w:p>
    <w:p w14:paraId="58B78442" w14:textId="77777777" w:rsidR="00240D4A" w:rsidRPr="00240D4A" w:rsidRDefault="00240D4A" w:rsidP="00240D4A">
      <w:pPr>
        <w:widowControl w:val="0"/>
        <w:adjustRightInd w:val="0"/>
        <w:ind w:left="360"/>
        <w:rPr>
          <w:rFonts w:ascii="Georgia" w:hAnsi="Georgia"/>
          <w:b/>
          <w:sz w:val="22"/>
          <w:szCs w:val="22"/>
        </w:rPr>
      </w:pPr>
      <w:r w:rsidRPr="00240D4A">
        <w:rPr>
          <w:rFonts w:ascii="Georgia" w:hAnsi="Georgia"/>
          <w:b/>
          <w:sz w:val="22"/>
          <w:szCs w:val="22"/>
        </w:rPr>
        <w:t>ABCD-USA Consortium: Twin Research Project</w:t>
      </w:r>
    </w:p>
    <w:p w14:paraId="1359AE39" w14:textId="77777777" w:rsidR="00240D4A" w:rsidRDefault="00240D4A" w:rsidP="00240D4A">
      <w:pPr>
        <w:widowControl w:val="0"/>
        <w:adjustRightInd w:val="0"/>
        <w:ind w:left="360"/>
        <w:rPr>
          <w:rFonts w:ascii="Georgia" w:hAnsi="Georgia"/>
          <w:sz w:val="22"/>
          <w:szCs w:val="22"/>
        </w:rPr>
      </w:pPr>
      <w:r w:rsidRPr="00240D4A">
        <w:rPr>
          <w:rFonts w:ascii="Georgia" w:hAnsi="Georgia"/>
          <w:sz w:val="22"/>
          <w:szCs w:val="22"/>
        </w:rPr>
        <w:t>The focus of this project is to use neuroimaging and behavioral examination of twin pairs as a way to understand how genetic and environmental factors influence the effects of drugs on the adolescent brain.</w:t>
      </w:r>
    </w:p>
    <w:p w14:paraId="74CD4118" w14:textId="77777777" w:rsidR="00EC0095" w:rsidRDefault="00EC0095" w:rsidP="00240D4A">
      <w:pPr>
        <w:widowControl w:val="0"/>
        <w:adjustRightInd w:val="0"/>
        <w:ind w:left="360"/>
        <w:rPr>
          <w:rFonts w:ascii="Georgia" w:hAnsi="Georgia"/>
          <w:sz w:val="22"/>
          <w:szCs w:val="22"/>
        </w:rPr>
      </w:pPr>
    </w:p>
    <w:p w14:paraId="2428D93B" w14:textId="3FB4D2DC" w:rsidR="00EC0095" w:rsidRPr="00EC0095" w:rsidRDefault="00EC0095" w:rsidP="00EC0095">
      <w:pPr>
        <w:widowControl w:val="0"/>
        <w:adjustRightInd w:val="0"/>
        <w:ind w:left="360"/>
        <w:rPr>
          <w:rFonts w:ascii="Georgia" w:hAnsi="Georgia"/>
          <w:sz w:val="22"/>
          <w:szCs w:val="22"/>
        </w:rPr>
      </w:pPr>
      <w:r w:rsidRPr="00EC0095">
        <w:rPr>
          <w:rFonts w:ascii="Georgia" w:hAnsi="Georgia"/>
          <w:sz w:val="22"/>
          <w:szCs w:val="22"/>
        </w:rPr>
        <w:t>1R21MH108848-01A1 (Banich</w:t>
      </w:r>
      <w:r>
        <w:rPr>
          <w:rFonts w:ascii="Georgia" w:hAnsi="Georgia"/>
          <w:sz w:val="22"/>
          <w:szCs w:val="22"/>
        </w:rPr>
        <w:t xml:space="preserve"> </w:t>
      </w:r>
      <w:proofErr w:type="gramStart"/>
      <w:r>
        <w:rPr>
          <w:rFonts w:ascii="Georgia" w:hAnsi="Georgia"/>
          <w:sz w:val="22"/>
          <w:szCs w:val="22"/>
        </w:rPr>
        <w:t>MPI</w:t>
      </w:r>
      <w:r w:rsidRPr="00EC0095">
        <w:rPr>
          <w:rFonts w:ascii="Georgia" w:hAnsi="Georgia"/>
          <w:sz w:val="22"/>
          <w:szCs w:val="22"/>
        </w:rPr>
        <w:t xml:space="preserve">)   </w:t>
      </w:r>
      <w:proofErr w:type="gramEnd"/>
      <w:r w:rsidRPr="00EC0095">
        <w:rPr>
          <w:rFonts w:ascii="Georgia" w:hAnsi="Georgia"/>
          <w:sz w:val="22"/>
          <w:szCs w:val="22"/>
        </w:rPr>
        <w:t xml:space="preserve"> 0</w:t>
      </w:r>
      <w:r w:rsidR="008C4F03">
        <w:rPr>
          <w:rFonts w:ascii="Georgia" w:hAnsi="Georgia"/>
          <w:sz w:val="22"/>
          <w:szCs w:val="22"/>
        </w:rPr>
        <w:t>6</w:t>
      </w:r>
      <w:r w:rsidRPr="00EC0095">
        <w:rPr>
          <w:rFonts w:ascii="Georgia" w:hAnsi="Georgia"/>
          <w:sz w:val="22"/>
          <w:szCs w:val="22"/>
        </w:rPr>
        <w:t>/</w:t>
      </w:r>
      <w:r w:rsidR="008C4F03">
        <w:rPr>
          <w:rFonts w:ascii="Georgia" w:hAnsi="Georgia"/>
          <w:sz w:val="22"/>
          <w:szCs w:val="22"/>
        </w:rPr>
        <w:t>20</w:t>
      </w:r>
      <w:r w:rsidRPr="00EC0095">
        <w:rPr>
          <w:rFonts w:ascii="Georgia" w:hAnsi="Georgia"/>
          <w:sz w:val="22"/>
          <w:szCs w:val="22"/>
        </w:rPr>
        <w:t>/2015-0</w:t>
      </w:r>
      <w:r w:rsidR="00BA385D">
        <w:rPr>
          <w:rFonts w:ascii="Georgia" w:hAnsi="Georgia"/>
          <w:sz w:val="22"/>
          <w:szCs w:val="22"/>
        </w:rPr>
        <w:t>3</w:t>
      </w:r>
      <w:r w:rsidRPr="00EC0095">
        <w:rPr>
          <w:rFonts w:ascii="Georgia" w:hAnsi="Georgia"/>
          <w:sz w:val="22"/>
          <w:szCs w:val="22"/>
        </w:rPr>
        <w:t>/31/201</w:t>
      </w:r>
      <w:r w:rsidR="00BA385D">
        <w:rPr>
          <w:rFonts w:ascii="Georgia" w:hAnsi="Georgia"/>
          <w:sz w:val="22"/>
          <w:szCs w:val="22"/>
        </w:rPr>
        <w:t>9</w:t>
      </w:r>
      <w:r w:rsidRPr="00EC0095">
        <w:rPr>
          <w:rFonts w:ascii="Georgia" w:hAnsi="Georgia"/>
          <w:sz w:val="22"/>
          <w:szCs w:val="22"/>
        </w:rPr>
        <w:tab/>
      </w:r>
    </w:p>
    <w:p w14:paraId="1BD3FC22" w14:textId="77777777" w:rsidR="00EC0095" w:rsidRPr="00EC0095" w:rsidRDefault="00EC0095" w:rsidP="00EC0095">
      <w:pPr>
        <w:widowControl w:val="0"/>
        <w:adjustRightInd w:val="0"/>
        <w:ind w:left="360"/>
        <w:rPr>
          <w:rFonts w:ascii="Georgia" w:hAnsi="Georgia"/>
          <w:b/>
          <w:sz w:val="22"/>
          <w:szCs w:val="22"/>
        </w:rPr>
      </w:pPr>
      <w:r w:rsidRPr="00EC0095">
        <w:rPr>
          <w:rFonts w:ascii="Georgia" w:hAnsi="Georgia"/>
          <w:b/>
          <w:sz w:val="22"/>
          <w:szCs w:val="22"/>
        </w:rPr>
        <w:t>Clearing the Contents of Working Memory: Mechanisms and Representations</w:t>
      </w:r>
    </w:p>
    <w:p w14:paraId="2E7C6E88" w14:textId="77777777" w:rsidR="00EC0095" w:rsidRDefault="00EC0095" w:rsidP="00EC0095">
      <w:pPr>
        <w:widowControl w:val="0"/>
        <w:adjustRightInd w:val="0"/>
        <w:ind w:left="360"/>
        <w:rPr>
          <w:rFonts w:ascii="Georgia" w:hAnsi="Georgia"/>
          <w:sz w:val="22"/>
          <w:szCs w:val="22"/>
        </w:rPr>
      </w:pPr>
      <w:r w:rsidRPr="00EC0095">
        <w:rPr>
          <w:rFonts w:ascii="Georgia" w:hAnsi="Georgia"/>
          <w:sz w:val="22"/>
          <w:szCs w:val="22"/>
        </w:rPr>
        <w:t xml:space="preserve">The goal of this project is to apply machine learning techniques to understand the neural mechanisms by </w:t>
      </w:r>
      <w:proofErr w:type="gramStart"/>
      <w:r w:rsidRPr="00EC0095">
        <w:rPr>
          <w:rFonts w:ascii="Georgia" w:hAnsi="Georgia"/>
          <w:sz w:val="22"/>
          <w:szCs w:val="22"/>
        </w:rPr>
        <w:t>which  information</w:t>
      </w:r>
      <w:proofErr w:type="gramEnd"/>
      <w:r w:rsidRPr="00EC0095">
        <w:rPr>
          <w:rFonts w:ascii="Georgia" w:hAnsi="Georgia"/>
          <w:sz w:val="22"/>
          <w:szCs w:val="22"/>
        </w:rPr>
        <w:t xml:space="preserve"> is cleared from working memory and the way in which representations of such information are altered by these clearing processes.</w:t>
      </w:r>
    </w:p>
    <w:p w14:paraId="591175AD" w14:textId="77777777" w:rsidR="00BA385D" w:rsidRDefault="00BA385D" w:rsidP="00EC0095">
      <w:pPr>
        <w:widowControl w:val="0"/>
        <w:adjustRightInd w:val="0"/>
        <w:ind w:left="360"/>
        <w:rPr>
          <w:rFonts w:ascii="Georgia" w:hAnsi="Georgia"/>
          <w:sz w:val="22"/>
          <w:szCs w:val="22"/>
        </w:rPr>
      </w:pPr>
    </w:p>
    <w:p w14:paraId="4C823936" w14:textId="6EF9E209" w:rsidR="00BA385D" w:rsidRPr="00BA385D" w:rsidRDefault="00BA385D" w:rsidP="00BA385D">
      <w:pPr>
        <w:widowControl w:val="0"/>
        <w:adjustRightInd w:val="0"/>
        <w:ind w:left="360"/>
        <w:rPr>
          <w:rFonts w:ascii="Georgia" w:hAnsi="Georgia"/>
          <w:sz w:val="22"/>
          <w:szCs w:val="22"/>
        </w:rPr>
      </w:pPr>
      <w:r w:rsidRPr="00BA385D">
        <w:rPr>
          <w:rFonts w:ascii="Georgia" w:hAnsi="Georgia"/>
          <w:sz w:val="22"/>
          <w:szCs w:val="22"/>
        </w:rPr>
        <w:t xml:space="preserve">P50 HD027802 (Center P.I., </w:t>
      </w:r>
      <w:proofErr w:type="spellStart"/>
      <w:r w:rsidRPr="00BA385D">
        <w:rPr>
          <w:rFonts w:ascii="Georgia" w:hAnsi="Georgia"/>
          <w:sz w:val="22"/>
          <w:szCs w:val="22"/>
        </w:rPr>
        <w:t>Willcutt</w:t>
      </w:r>
      <w:proofErr w:type="spellEnd"/>
      <w:r w:rsidRPr="00BA385D">
        <w:rPr>
          <w:rFonts w:ascii="Georgia" w:hAnsi="Georgia"/>
          <w:sz w:val="22"/>
          <w:szCs w:val="22"/>
        </w:rPr>
        <w:t>; Project PI., Banich) 10/1/2017 – 6/30/2022</w:t>
      </w:r>
      <w:r w:rsidRPr="00BA385D">
        <w:rPr>
          <w:rFonts w:ascii="Georgia" w:hAnsi="Georgia"/>
          <w:sz w:val="22"/>
          <w:szCs w:val="22"/>
        </w:rPr>
        <w:tab/>
      </w:r>
    </w:p>
    <w:p w14:paraId="3AD99C6B" w14:textId="77777777" w:rsidR="00BA385D" w:rsidRPr="00BA385D" w:rsidRDefault="00BA385D" w:rsidP="00BA385D">
      <w:pPr>
        <w:widowControl w:val="0"/>
        <w:adjustRightInd w:val="0"/>
        <w:ind w:left="360"/>
        <w:rPr>
          <w:rFonts w:ascii="Georgia" w:hAnsi="Georgia"/>
          <w:sz w:val="22"/>
          <w:szCs w:val="22"/>
        </w:rPr>
      </w:pPr>
      <w:r w:rsidRPr="00BA385D">
        <w:rPr>
          <w:rFonts w:ascii="Georgia" w:hAnsi="Georgia"/>
          <w:b/>
          <w:sz w:val="22"/>
          <w:szCs w:val="22"/>
        </w:rPr>
        <w:t xml:space="preserve">Differential Diagnosis in Learning Disability: Project III Functional and Anatomical investigations of Domain-specific and Domain-General Alterations in Neural Systems </w:t>
      </w:r>
      <w:proofErr w:type="gramStart"/>
      <w:r w:rsidRPr="00BA385D">
        <w:rPr>
          <w:rFonts w:ascii="Georgia" w:hAnsi="Georgia"/>
          <w:b/>
          <w:sz w:val="22"/>
          <w:szCs w:val="22"/>
        </w:rPr>
        <w:t>underlying</w:t>
      </w:r>
      <w:proofErr w:type="gramEnd"/>
      <w:r w:rsidRPr="00BA385D">
        <w:rPr>
          <w:rFonts w:ascii="Georgia" w:hAnsi="Georgia"/>
          <w:b/>
          <w:sz w:val="22"/>
          <w:szCs w:val="22"/>
        </w:rPr>
        <w:t xml:space="preserve"> Math &amp; Reading</w:t>
      </w:r>
    </w:p>
    <w:p w14:paraId="49527981" w14:textId="77777777" w:rsidR="00BA385D" w:rsidRPr="00BA385D" w:rsidRDefault="00BA385D" w:rsidP="00BA385D">
      <w:pPr>
        <w:widowControl w:val="0"/>
        <w:adjustRightInd w:val="0"/>
        <w:ind w:left="360"/>
        <w:rPr>
          <w:rFonts w:ascii="Georgia" w:hAnsi="Georgia"/>
          <w:b/>
          <w:sz w:val="22"/>
          <w:szCs w:val="22"/>
        </w:rPr>
      </w:pPr>
      <w:r w:rsidRPr="00BA385D">
        <w:rPr>
          <w:rFonts w:ascii="Georgia" w:hAnsi="Georgia"/>
          <w:b/>
          <w:sz w:val="22"/>
          <w:szCs w:val="22"/>
        </w:rPr>
        <w:t>Difficulty</w:t>
      </w:r>
    </w:p>
    <w:p w14:paraId="7C0C3263" w14:textId="77777777" w:rsidR="00BA385D" w:rsidRPr="00BA385D" w:rsidRDefault="00BA385D" w:rsidP="00BA385D">
      <w:pPr>
        <w:widowControl w:val="0"/>
        <w:adjustRightInd w:val="0"/>
        <w:ind w:left="360"/>
        <w:rPr>
          <w:rFonts w:ascii="Georgia" w:hAnsi="Georgia"/>
          <w:sz w:val="22"/>
          <w:szCs w:val="22"/>
        </w:rPr>
      </w:pPr>
      <w:r w:rsidRPr="00BA385D">
        <w:rPr>
          <w:rFonts w:ascii="Georgia" w:hAnsi="Georgia"/>
          <w:sz w:val="22"/>
          <w:szCs w:val="22"/>
        </w:rPr>
        <w:t>The goal of this high-risk/high-reward project is to investigate, using a new and novel theoretical perspective, the neural underpinnings of learning disability. In this project we posit that each of the three major processes that may underlie learning disability as proposed by our center – slowed processing speed, domain specific deficits (separately in reading and in math), and executive dysfunction - can each be linked to specific underlying neural processes.</w:t>
      </w:r>
    </w:p>
    <w:p w14:paraId="0DDC575A" w14:textId="77777777" w:rsidR="00BA385D" w:rsidRPr="00EC0095" w:rsidRDefault="00BA385D" w:rsidP="00EC0095">
      <w:pPr>
        <w:widowControl w:val="0"/>
        <w:adjustRightInd w:val="0"/>
        <w:ind w:left="360"/>
        <w:rPr>
          <w:rFonts w:ascii="Georgia" w:hAnsi="Georgia"/>
          <w:sz w:val="22"/>
          <w:szCs w:val="22"/>
        </w:rPr>
      </w:pPr>
    </w:p>
    <w:p w14:paraId="01473780" w14:textId="77777777" w:rsidR="00EC0095" w:rsidRPr="00240D4A" w:rsidRDefault="00EC0095" w:rsidP="00240D4A">
      <w:pPr>
        <w:widowControl w:val="0"/>
        <w:adjustRightInd w:val="0"/>
        <w:ind w:left="360"/>
        <w:rPr>
          <w:rFonts w:ascii="Georgia" w:hAnsi="Georgia"/>
          <w:sz w:val="22"/>
          <w:szCs w:val="22"/>
        </w:rPr>
      </w:pPr>
    </w:p>
    <w:p w14:paraId="727D76CD" w14:textId="77777777" w:rsidR="00240D4A" w:rsidRPr="00A104FF" w:rsidRDefault="00240D4A" w:rsidP="00A104FF">
      <w:pPr>
        <w:ind w:left="450"/>
        <w:rPr>
          <w:rFonts w:ascii="Georgia" w:hAnsi="Georgia"/>
          <w:sz w:val="22"/>
          <w:szCs w:val="22"/>
        </w:rPr>
      </w:pPr>
    </w:p>
    <w:sectPr w:rsidR="00240D4A" w:rsidRPr="00A104FF" w:rsidSect="00C31391">
      <w:footerReference w:type="default" r:id="rId22"/>
      <w:type w:val="continuous"/>
      <w:pgSz w:w="12240" w:h="15840" w:code="1"/>
      <w:pgMar w:top="1152" w:right="720" w:bottom="720" w:left="720" w:header="720" w:footer="720" w:gutter="0"/>
      <w:pgNumType w:start="9"/>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CA915" w14:textId="77777777" w:rsidR="004A04DA" w:rsidRDefault="004A04DA">
      <w:r>
        <w:separator/>
      </w:r>
    </w:p>
  </w:endnote>
  <w:endnote w:type="continuationSeparator" w:id="0">
    <w:p w14:paraId="45E880BB" w14:textId="77777777" w:rsidR="004A04DA" w:rsidRDefault="004A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neva">
    <w:panose1 w:val="020B0503030404040204"/>
    <w:charset w:val="00"/>
    <w:family w:val="auto"/>
    <w:pitch w:val="variable"/>
    <w:sig w:usb0="E00002FF" w:usb1="5200205F" w:usb2="00A0C000" w:usb3="00000000" w:csb0="0000019F" w:csb1="00000000"/>
  </w:font>
  <w:font w:name="Georgia">
    <w:panose1 w:val="02040502050405020303"/>
    <w:charset w:val="00"/>
    <w:family w:val="auto"/>
    <w:pitch w:val="variable"/>
    <w:sig w:usb0="00000287" w:usb1="00000000" w:usb2="00000000" w:usb3="00000000" w:csb0="0000009F" w:csb1="00000000"/>
  </w:font>
  <w:font w:name="Euphemia UCAS">
    <w:panose1 w:val="020B0503040102020104"/>
    <w:charset w:val="00"/>
    <w:family w:val="auto"/>
    <w:pitch w:val="variable"/>
    <w:sig w:usb0="80000063" w:usb1="00000000" w:usb2="00002000" w:usb3="00000000" w:csb0="000001F3" w:csb1="00000000"/>
  </w:font>
  <w:font w:name="Apple Symbols">
    <w:panose1 w:val="02000000000000000000"/>
    <w:charset w:val="00"/>
    <w:family w:val="auto"/>
    <w:pitch w:val="variable"/>
    <w:sig w:usb0="800000A3" w:usb1="08007BEB" w:usb2="01840034" w:usb3="00000000" w:csb0="000001FB"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87BF" w14:textId="77777777" w:rsidR="0022627C" w:rsidRDefault="0022627C">
    <w:pPr>
      <w:pStyle w:val="FormFooter"/>
    </w:pPr>
    <w:r>
      <w:t>PHS 398/2590 (Rev. 09/04, Reissued 4/2006)</w:t>
    </w:r>
    <w:r>
      <w:tab/>
      <w:t xml:space="preserve">Page </w:t>
    </w:r>
    <w:r>
      <w:rPr>
        <w:rStyle w:val="PageNumber"/>
      </w:rPr>
      <w:t xml:space="preserve">    </w:t>
    </w:r>
    <w:r>
      <w:tab/>
    </w:r>
    <w:r>
      <w:rPr>
        <w:b/>
        <w:bCs/>
      </w:rPr>
      <w:t>Biographical Sketch Format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926E" w14:textId="77777777" w:rsidR="0022627C" w:rsidRDefault="0022627C">
    <w:pPr>
      <w:pStyle w:val="FormFooterBorder"/>
    </w:pPr>
    <w:r>
      <w:t>PHS 398/2590 (Rev. 09/04)</w:t>
    </w:r>
    <w:r>
      <w:tab/>
      <w:t xml:space="preserve">Page </w:t>
    </w:r>
    <w:r>
      <w:rPr>
        <w:rStyle w:val="PageNumber"/>
      </w:rPr>
      <w:t xml:space="preserve">    </w:t>
    </w:r>
    <w:r>
      <w:tab/>
    </w:r>
    <w:r>
      <w:rPr>
        <w:b/>
        <w:bCs/>
      </w:rPr>
      <w:t>Biographical Sketch Format 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EDFE" w14:textId="77777777" w:rsidR="0022627C" w:rsidRDefault="0022627C">
    <w:pPr>
      <w:pStyle w:val="FormFooterBorder"/>
    </w:pPr>
    <w:r>
      <w:t>PHS 398/2590 (Rev. 09/04, Reissued 4/2006)</w:t>
    </w:r>
    <w:r>
      <w:tab/>
      <w:t xml:space="preserve">Page </w:t>
    </w:r>
    <w:r>
      <w:rPr>
        <w:rStyle w:val="PageNumber"/>
      </w:rPr>
      <w:t xml:space="preserve">    </w:t>
    </w:r>
    <w:r>
      <w:tab/>
    </w:r>
    <w:r>
      <w:rPr>
        <w:b/>
        <w:bCs/>
      </w:rPr>
      <w:t>Continuation Format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2BD39" w14:textId="77777777" w:rsidR="004A04DA" w:rsidRDefault="004A04DA">
      <w:r>
        <w:separator/>
      </w:r>
    </w:p>
  </w:footnote>
  <w:footnote w:type="continuationSeparator" w:id="0">
    <w:p w14:paraId="1B0B951C" w14:textId="77777777" w:rsidR="004A04DA" w:rsidRDefault="004A04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B12B" w14:textId="77777777" w:rsidR="0022627C" w:rsidRPr="002E5125" w:rsidRDefault="0022627C">
    <w:pPr>
      <w:pStyle w:val="PIHeader"/>
      <w:rPr>
        <w:rStyle w:val="DataField11pt-SingleChar"/>
      </w:rPr>
    </w:pPr>
    <w:r>
      <w:t>Principal Investigator/Program Director (Last, First, Middle)</w:t>
    </w:r>
    <w:r w:rsidRPr="002E5125">
      <w:rPr>
        <w:rStyle w:val="DataField11pt-SingleChar"/>
      </w:rPr>
      <w:t>:</w:t>
    </w:r>
    <w:r w:rsidRPr="002E5125">
      <w:rPr>
        <w:rStyle w:val="DataField11pt-SingleChar"/>
      </w:rPr>
      <w:tab/>
    </w:r>
    <w:r>
      <w:rPr>
        <w:rStyle w:val="DataField11pt-SingleChar"/>
      </w:rPr>
      <w:t xml:space="preserve">                                                            </w:t>
    </w:r>
    <w:r w:rsidRPr="004357D0">
      <w:rPr>
        <w:rStyle w:val="DataField11pt-SingleChar"/>
        <w:rFonts w:ascii="Georgia" w:hAnsi="Georgia"/>
      </w:rPr>
      <w:t>Banich, Marie 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22627C" w14:paraId="27905D66" w14:textId="77777777">
      <w:trPr>
        <w:trHeight w:hRule="exact" w:val="360"/>
        <w:jc w:val="center"/>
      </w:trPr>
      <w:tc>
        <w:tcPr>
          <w:tcW w:w="5328" w:type="dxa"/>
          <w:tcBorders>
            <w:left w:val="nil"/>
            <w:right w:val="nil"/>
          </w:tcBorders>
          <w:vAlign w:val="bottom"/>
        </w:tcPr>
        <w:p w14:paraId="3ABA0BE5" w14:textId="77777777" w:rsidR="0022627C" w:rsidRDefault="0022627C" w:rsidP="00C31391">
          <w:pPr>
            <w:pStyle w:val="PIHeader"/>
          </w:pPr>
          <w:r>
            <w:t>Principal Investigator/Program Director (Last, First, Middle):</w:t>
          </w:r>
        </w:p>
      </w:tc>
      <w:tc>
        <w:tcPr>
          <w:tcW w:w="5328" w:type="dxa"/>
          <w:tcBorders>
            <w:left w:val="nil"/>
            <w:right w:val="nil"/>
          </w:tcBorders>
          <w:vAlign w:val="center"/>
        </w:tcPr>
        <w:p w14:paraId="0E672F5B" w14:textId="77777777" w:rsidR="0022627C" w:rsidRDefault="0022627C" w:rsidP="00C31391">
          <w:pPr>
            <w:pStyle w:val="DataField11pt-Single"/>
          </w:pPr>
        </w:p>
      </w:tc>
    </w:tr>
  </w:tbl>
  <w:p w14:paraId="685BD364" w14:textId="77777777" w:rsidR="0022627C" w:rsidRDefault="0022627C">
    <w:pPr>
      <w:pStyle w:val="Header"/>
      <w:tabs>
        <w:tab w:val="clear" w:pos="8640"/>
        <w:tab w:val="right" w:pos="10800"/>
      </w:tabs>
      <w:spacing w:line="2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1">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51FD8"/>
    <w:rsid w:val="00082E2A"/>
    <w:rsid w:val="00111CE7"/>
    <w:rsid w:val="00126FDC"/>
    <w:rsid w:val="00130609"/>
    <w:rsid w:val="001446B2"/>
    <w:rsid w:val="0018204F"/>
    <w:rsid w:val="001C13EB"/>
    <w:rsid w:val="0022627C"/>
    <w:rsid w:val="00230AE2"/>
    <w:rsid w:val="00233A3F"/>
    <w:rsid w:val="00240D4A"/>
    <w:rsid w:val="002A1E6F"/>
    <w:rsid w:val="002A377E"/>
    <w:rsid w:val="00312CC2"/>
    <w:rsid w:val="00317869"/>
    <w:rsid w:val="00395A20"/>
    <w:rsid w:val="003F2F63"/>
    <w:rsid w:val="003F6A45"/>
    <w:rsid w:val="00447CB3"/>
    <w:rsid w:val="00464C67"/>
    <w:rsid w:val="004A04DA"/>
    <w:rsid w:val="00542C63"/>
    <w:rsid w:val="005968DA"/>
    <w:rsid w:val="005A061F"/>
    <w:rsid w:val="005F6FC2"/>
    <w:rsid w:val="00614C75"/>
    <w:rsid w:val="006561B7"/>
    <w:rsid w:val="00695B36"/>
    <w:rsid w:val="00696972"/>
    <w:rsid w:val="006A69ED"/>
    <w:rsid w:val="006E3232"/>
    <w:rsid w:val="0071223B"/>
    <w:rsid w:val="00744177"/>
    <w:rsid w:val="00757D3C"/>
    <w:rsid w:val="007914E2"/>
    <w:rsid w:val="007F0E71"/>
    <w:rsid w:val="00823B19"/>
    <w:rsid w:val="008423BF"/>
    <w:rsid w:val="008A0610"/>
    <w:rsid w:val="008A2A9E"/>
    <w:rsid w:val="008B4A2B"/>
    <w:rsid w:val="008B5B18"/>
    <w:rsid w:val="008C4F03"/>
    <w:rsid w:val="009030A3"/>
    <w:rsid w:val="00906C4F"/>
    <w:rsid w:val="00943BEE"/>
    <w:rsid w:val="009D7041"/>
    <w:rsid w:val="009D793D"/>
    <w:rsid w:val="00A104FF"/>
    <w:rsid w:val="00B1052A"/>
    <w:rsid w:val="00B40342"/>
    <w:rsid w:val="00B86BEC"/>
    <w:rsid w:val="00BA385D"/>
    <w:rsid w:val="00BE35E6"/>
    <w:rsid w:val="00C31391"/>
    <w:rsid w:val="00C546D1"/>
    <w:rsid w:val="00C72F71"/>
    <w:rsid w:val="00CB238C"/>
    <w:rsid w:val="00D37C6E"/>
    <w:rsid w:val="00DA3B00"/>
    <w:rsid w:val="00DA50D1"/>
    <w:rsid w:val="00DA62D5"/>
    <w:rsid w:val="00DB28E1"/>
    <w:rsid w:val="00DF5692"/>
    <w:rsid w:val="00E70B33"/>
    <w:rsid w:val="00EA1AF2"/>
    <w:rsid w:val="00EC0095"/>
    <w:rsid w:val="00F23A52"/>
    <w:rsid w:val="00F76D00"/>
    <w:rsid w:val="00F82AEE"/>
    <w:rsid w:val="00FB7608"/>
    <w:rsid w:val="00FE54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C8F4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545B"/>
    <w:rPr>
      <w:sz w:val="24"/>
      <w:szCs w:val="24"/>
    </w:rPr>
  </w:style>
  <w:style w:type="paragraph" w:styleId="Heading1">
    <w:name w:val="heading 1"/>
    <w:basedOn w:val="Normal"/>
    <w:next w:val="Normal"/>
    <w:qFormat/>
    <w:pPr>
      <w:autoSpaceDE w:val="0"/>
      <w:autoSpaceDN w:val="0"/>
      <w:jc w:val="center"/>
      <w:outlineLvl w:val="0"/>
    </w:pPr>
    <w:rPr>
      <w:rFonts w:ascii="Arial" w:hAnsi="Arial" w:cs="Arial"/>
      <w:b/>
      <w:bCs/>
      <w:sz w:val="22"/>
      <w:szCs w:val="22"/>
    </w:rPr>
  </w:style>
  <w:style w:type="paragraph" w:styleId="Heading2">
    <w:name w:val="heading 2"/>
    <w:basedOn w:val="Normal"/>
    <w:next w:val="Normal"/>
    <w:qFormat/>
    <w:pPr>
      <w:keepNext/>
      <w:autoSpaceDE w:val="0"/>
      <w:autoSpaceDN w:val="0"/>
      <w:jc w:val="center"/>
      <w:outlineLvl w:val="1"/>
    </w:pPr>
    <w:rPr>
      <w:rFonts w:ascii="Arial" w:hAnsi="Arial" w:cs="Arial"/>
      <w:b/>
      <w:bCs/>
      <w:sz w:val="28"/>
      <w:szCs w:val="28"/>
    </w:rPr>
  </w:style>
  <w:style w:type="paragraph" w:styleId="Heading9">
    <w:name w:val="heading 9"/>
    <w:basedOn w:val="Normal"/>
    <w:next w:val="Normal"/>
    <w:qFormat/>
    <w:rsid w:val="001735BA"/>
    <w:pPr>
      <w:autoSpaceDE w:val="0"/>
      <w:autoSpaceDN w:val="0"/>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autoSpaceDE w:val="0"/>
      <w:autoSpaceDN w:val="0"/>
    </w:pPr>
    <w:rPr>
      <w:rFonts w:ascii="Times" w:hAnsi="Times" w:cs="Times"/>
    </w:rPr>
  </w:style>
  <w:style w:type="paragraph" w:styleId="ListBullet2">
    <w:name w:val="List Bullet 2"/>
    <w:basedOn w:val="Normal"/>
    <w:autoRedefine/>
    <w:pPr>
      <w:numPr>
        <w:numId w:val="2"/>
      </w:numPr>
      <w:autoSpaceDE w:val="0"/>
      <w:autoSpaceDN w:val="0"/>
    </w:pPr>
    <w:rPr>
      <w:rFonts w:ascii="Times" w:hAnsi="Times" w:cs="Times"/>
    </w:rPr>
  </w:style>
  <w:style w:type="paragraph" w:styleId="ListBullet3">
    <w:name w:val="List Bullet 3"/>
    <w:basedOn w:val="Normal"/>
    <w:autoRedefine/>
    <w:pPr>
      <w:numPr>
        <w:numId w:val="3"/>
      </w:numPr>
      <w:autoSpaceDE w:val="0"/>
      <w:autoSpaceDN w:val="0"/>
    </w:pPr>
    <w:rPr>
      <w:rFonts w:ascii="Times" w:hAnsi="Times" w:cs="Times"/>
    </w:rPr>
  </w:style>
  <w:style w:type="paragraph" w:styleId="ListBullet4">
    <w:name w:val="List Bullet 4"/>
    <w:basedOn w:val="Normal"/>
    <w:autoRedefine/>
    <w:pPr>
      <w:numPr>
        <w:numId w:val="4"/>
      </w:numPr>
      <w:autoSpaceDE w:val="0"/>
      <w:autoSpaceDN w:val="0"/>
    </w:pPr>
    <w:rPr>
      <w:rFonts w:ascii="Times" w:hAnsi="Times" w:cs="Times"/>
    </w:rPr>
  </w:style>
  <w:style w:type="paragraph" w:styleId="ListBullet5">
    <w:name w:val="List Bullet 5"/>
    <w:basedOn w:val="Normal"/>
    <w:autoRedefine/>
    <w:pPr>
      <w:numPr>
        <w:numId w:val="5"/>
      </w:numPr>
      <w:autoSpaceDE w:val="0"/>
      <w:autoSpaceDN w:val="0"/>
    </w:pPr>
    <w:rPr>
      <w:rFonts w:ascii="Times" w:hAnsi="Times" w:cs="Times"/>
    </w:rPr>
  </w:style>
  <w:style w:type="paragraph" w:styleId="ListNumber">
    <w:name w:val="List Number"/>
    <w:basedOn w:val="Normal"/>
    <w:pPr>
      <w:numPr>
        <w:numId w:val="6"/>
      </w:numPr>
      <w:autoSpaceDE w:val="0"/>
      <w:autoSpaceDN w:val="0"/>
    </w:pPr>
    <w:rPr>
      <w:rFonts w:ascii="Times" w:hAnsi="Times" w:cs="Times"/>
    </w:rPr>
  </w:style>
  <w:style w:type="paragraph" w:styleId="ListNumber2">
    <w:name w:val="List Number 2"/>
    <w:basedOn w:val="Normal"/>
    <w:pPr>
      <w:numPr>
        <w:numId w:val="7"/>
      </w:numPr>
      <w:autoSpaceDE w:val="0"/>
      <w:autoSpaceDN w:val="0"/>
    </w:pPr>
    <w:rPr>
      <w:rFonts w:ascii="Times" w:hAnsi="Times" w:cs="Times"/>
    </w:rPr>
  </w:style>
  <w:style w:type="paragraph" w:styleId="ListNumber3">
    <w:name w:val="List Number 3"/>
    <w:basedOn w:val="Normal"/>
    <w:pPr>
      <w:numPr>
        <w:numId w:val="8"/>
      </w:numPr>
      <w:autoSpaceDE w:val="0"/>
      <w:autoSpaceDN w:val="0"/>
    </w:pPr>
    <w:rPr>
      <w:rFonts w:ascii="Times" w:hAnsi="Times" w:cs="Times"/>
    </w:rPr>
  </w:style>
  <w:style w:type="paragraph" w:styleId="ListNumber4">
    <w:name w:val="List Number 4"/>
    <w:basedOn w:val="Normal"/>
    <w:pPr>
      <w:numPr>
        <w:numId w:val="9"/>
      </w:numPr>
      <w:autoSpaceDE w:val="0"/>
      <w:autoSpaceDN w:val="0"/>
    </w:pPr>
    <w:rPr>
      <w:rFonts w:ascii="Times" w:hAnsi="Times" w:cs="Times"/>
    </w:rPr>
  </w:style>
  <w:style w:type="paragraph" w:styleId="ListNumber5">
    <w:name w:val="List Number 5"/>
    <w:basedOn w:val="Normal"/>
    <w:pPr>
      <w:numPr>
        <w:numId w:val="10"/>
      </w:numPr>
      <w:autoSpaceDE w:val="0"/>
      <w:autoSpaceDN w:val="0"/>
    </w:pPr>
    <w:rPr>
      <w:rFonts w:ascii="Times" w:hAnsi="Times" w:cs="Times"/>
    </w:rPr>
  </w:style>
  <w:style w:type="paragraph" w:customStyle="1" w:styleId="QuickA">
    <w:name w:val="Quick A."/>
    <w:basedOn w:val="Normal"/>
    <w:pPr>
      <w:widowControl w:val="0"/>
      <w:numPr>
        <w:numId w:val="14"/>
      </w:numPr>
      <w:tabs>
        <w:tab w:val="clear" w:pos="360"/>
      </w:tabs>
      <w:autoSpaceDE w:val="0"/>
      <w:autoSpaceDN w:val="0"/>
      <w:ind w:left="720" w:hanging="720"/>
    </w:pPr>
  </w:style>
  <w:style w:type="paragraph" w:customStyle="1" w:styleId="ReminderList1">
    <w:name w:val="Reminder List 1"/>
    <w:basedOn w:val="Normal"/>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pPr>
      <w:tabs>
        <w:tab w:val="left" w:pos="720"/>
        <w:tab w:val="num" w:pos="1800"/>
      </w:tabs>
      <w:autoSpaceDE w:val="0"/>
      <w:autoSpaceDN w:val="0"/>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pPr>
      <w:numPr>
        <w:numId w:val="13"/>
      </w:numPr>
      <w:tabs>
        <w:tab w:val="left" w:pos="1080"/>
      </w:tabs>
      <w:autoSpaceDE w:val="0"/>
      <w:autoSpaceDN w:val="0"/>
      <w:spacing w:after="60"/>
      <w:ind w:left="1080" w:hanging="360"/>
    </w:pPr>
    <w:rPr>
      <w:rFonts w:ascii="Helvetica" w:hAnsi="Helvetica" w:cs="Helvetica"/>
      <w:sz w:val="22"/>
      <w:szCs w:val="22"/>
    </w:rPr>
  </w:style>
  <w:style w:type="paragraph" w:styleId="BodyTextIndent">
    <w:name w:val="Body Text Indent"/>
    <w:basedOn w:val="Normal"/>
    <w:pPr>
      <w:autoSpaceDE w:val="0"/>
      <w:autoSpaceDN w:val="0"/>
      <w:ind w:left="720"/>
      <w:jc w:val="both"/>
    </w:pPr>
    <w:rPr>
      <w:rFonts w:ascii="Arial" w:hAnsi="Arial" w:cs="Arial"/>
      <w:color w:val="FF0000"/>
      <w:sz w:val="20"/>
      <w:szCs w:val="20"/>
    </w:rPr>
  </w:style>
  <w:style w:type="paragraph" w:styleId="NormalWeb">
    <w:name w:val="Normal (Web)"/>
    <w:basedOn w:val="Normal"/>
    <w:uiPriority w:val="99"/>
    <w:pPr>
      <w:spacing w:before="100" w:beforeAutospacing="1" w:after="100" w:afterAutospacing="1"/>
    </w:pPr>
    <w:rPr>
      <w:rFonts w:ascii="Arial" w:eastAsia="Arial Unicode MS" w:hAnsi="Arial"/>
    </w:rPr>
  </w:style>
  <w:style w:type="paragraph" w:styleId="Header">
    <w:name w:val="header"/>
    <w:basedOn w:val="Normal"/>
    <w:pPr>
      <w:tabs>
        <w:tab w:val="center" w:pos="4320"/>
        <w:tab w:val="right" w:pos="8640"/>
      </w:tabs>
      <w:autoSpaceDE w:val="0"/>
      <w:autoSpaceDN w:val="0"/>
    </w:pPr>
  </w:style>
  <w:style w:type="paragraph" w:customStyle="1" w:styleId="DataField10pt">
    <w:name w:val="Data Field 10pt"/>
    <w:basedOn w:val="Normal"/>
    <w:pPr>
      <w:autoSpaceDE w:val="0"/>
      <w:autoSpaceDN w:val="0"/>
    </w:pPr>
    <w:rPr>
      <w:rFonts w:ascii="Arial" w:hAnsi="Arial" w:cs="Arial"/>
      <w:sz w:val="20"/>
      <w:szCs w:val="20"/>
    </w:rPr>
  </w:style>
  <w:style w:type="paragraph" w:customStyle="1" w:styleId="DataField11pt-Single">
    <w:name w:val="Data Field 11pt-Single"/>
    <w:basedOn w:val="Normal"/>
    <w:link w:val="DataField11pt-SingleChar"/>
    <w:rsid w:val="00CF68A2"/>
    <w:pPr>
      <w:autoSpaceDE w:val="0"/>
      <w:autoSpaceDN w:val="0"/>
    </w:pPr>
    <w:rPr>
      <w:rFonts w:ascii="Arial" w:hAnsi="Arial" w:cs="Arial"/>
      <w:sz w:val="22"/>
      <w:szCs w:val="20"/>
    </w:rPr>
  </w:style>
  <w:style w:type="paragraph" w:styleId="Footer">
    <w:name w:val="footer"/>
    <w:basedOn w:val="Normal"/>
    <w:pPr>
      <w:tabs>
        <w:tab w:val="center" w:pos="4320"/>
        <w:tab w:val="right" w:pos="8640"/>
      </w:tabs>
      <w:autoSpaceDE w:val="0"/>
      <w:autoSpaceDN w:val="0"/>
    </w:pPr>
  </w:style>
  <w:style w:type="character" w:styleId="PageNumber">
    <w:name w:val="page number"/>
    <w:rPr>
      <w:rFonts w:ascii="Arial" w:hAnsi="Arial"/>
      <w:sz w:val="20"/>
      <w:u w:val="single"/>
    </w:rPr>
  </w:style>
  <w:style w:type="paragraph" w:customStyle="1" w:styleId="FormFooter">
    <w:name w:val="Form Footer"/>
    <w:basedOn w:val="Normal"/>
    <w:pPr>
      <w:tabs>
        <w:tab w:val="center" w:pos="5328"/>
        <w:tab w:val="right" w:pos="10728"/>
      </w:tabs>
      <w:autoSpaceDE w:val="0"/>
      <w:autoSpaceDN w:val="0"/>
      <w:ind w:left="58"/>
    </w:pPr>
    <w:rPr>
      <w:rFonts w:ascii="Arial" w:hAnsi="Arial"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pPr>
      <w:autoSpaceDE w:val="0"/>
      <w:autoSpaceDN w:val="0"/>
    </w:pPr>
    <w:rPr>
      <w:rFonts w:ascii="Arial" w:hAnsi="Arial" w:cs="Arial"/>
      <w:sz w:val="16"/>
      <w:szCs w:val="15"/>
    </w:rPr>
  </w:style>
  <w:style w:type="paragraph" w:customStyle="1" w:styleId="Arial10BoldText">
    <w:name w:val="Arial10BoldText"/>
    <w:basedOn w:val="Normal"/>
    <w:pPr>
      <w:autoSpaceDE w:val="0"/>
      <w:autoSpaceDN w:val="0"/>
      <w:spacing w:before="20" w:after="20"/>
    </w:pPr>
    <w:rPr>
      <w:rFonts w:ascii="Arial" w:hAnsi="Arial" w:cs="Arial"/>
      <w:b/>
      <w:bCs/>
      <w:sz w:val="20"/>
      <w:szCs w:val="20"/>
    </w:rPr>
  </w:style>
  <w:style w:type="paragraph" w:customStyle="1" w:styleId="FormFieldCaption">
    <w:name w:val="Form Field Caption"/>
    <w:basedOn w:val="Normal"/>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pPr>
      <w:tabs>
        <w:tab w:val="left" w:pos="252"/>
      </w:tabs>
      <w:autoSpaceDE w:val="0"/>
      <w:autoSpaceDN w:val="0"/>
    </w:pPr>
    <w:rPr>
      <w:rFonts w:ascii="Arial" w:hAnsi="Arial" w:cs="Arial"/>
      <w:sz w:val="14"/>
      <w:szCs w:val="14"/>
    </w:rPr>
  </w:style>
  <w:style w:type="paragraph" w:customStyle="1" w:styleId="PIHeader">
    <w:name w:val="PI Header"/>
    <w:basedOn w:val="Normal"/>
    <w:pPr>
      <w:autoSpaceDE w:val="0"/>
      <w:autoSpaceDN w:val="0"/>
      <w:spacing w:after="40"/>
      <w:ind w:left="864"/>
    </w:pPr>
    <w:rPr>
      <w:rFonts w:ascii="Arial" w:hAnsi="Arial" w:cs="Arial"/>
      <w:noProof/>
      <w:sz w:val="16"/>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customStyle="1" w:styleId="HeadNoteNotItalics">
    <w:name w:val="HeadNoteNotItalics"/>
    <w:basedOn w:val="HeadingNote"/>
    <w:rPr>
      <w:i w:val="0"/>
    </w:rPr>
  </w:style>
  <w:style w:type="paragraph" w:styleId="FootnoteText">
    <w:name w:val="footnote text"/>
    <w:basedOn w:val="Normal"/>
    <w:rsid w:val="001735BA"/>
    <w:pPr>
      <w:autoSpaceDE w:val="0"/>
      <w:autoSpaceDN w:val="0"/>
    </w:pPr>
    <w:rPr>
      <w:rFonts w:ascii="Times" w:hAnsi="Times"/>
      <w:sz w:val="20"/>
      <w:szCs w:val="20"/>
    </w:rPr>
  </w:style>
  <w:style w:type="paragraph" w:styleId="BodyTextIndent3">
    <w:name w:val="Body Text Indent 3"/>
    <w:basedOn w:val="Normal"/>
    <w:link w:val="BodyTextIndent3Char"/>
    <w:rsid w:val="001735BA"/>
    <w:pPr>
      <w:autoSpaceDE w:val="0"/>
      <w:autoSpaceDN w:val="0"/>
      <w:spacing w:after="120"/>
      <w:ind w:left="360"/>
    </w:pPr>
    <w:rPr>
      <w:sz w:val="16"/>
      <w:szCs w:val="16"/>
    </w:rPr>
  </w:style>
  <w:style w:type="paragraph" w:styleId="BodyText">
    <w:name w:val="Body Text"/>
    <w:basedOn w:val="Normal"/>
    <w:rsid w:val="001735BA"/>
    <w:pPr>
      <w:autoSpaceDE w:val="0"/>
      <w:autoSpaceDN w:val="0"/>
      <w:spacing w:after="120"/>
    </w:pPr>
    <w:rPr>
      <w:rFonts w:ascii="Times" w:hAnsi="Times"/>
      <w:szCs w:val="20"/>
    </w:rPr>
  </w:style>
  <w:style w:type="paragraph" w:styleId="Date">
    <w:name w:val="Date"/>
    <w:basedOn w:val="Normal"/>
    <w:next w:val="Normal"/>
    <w:link w:val="DateChar"/>
    <w:rsid w:val="001735BA"/>
    <w:pPr>
      <w:autoSpaceDE w:val="0"/>
      <w:autoSpaceDN w:val="0"/>
    </w:pPr>
    <w:rPr>
      <w:rFonts w:ascii="Times" w:hAnsi="Times"/>
      <w:szCs w:val="20"/>
    </w:rPr>
  </w:style>
  <w:style w:type="paragraph" w:customStyle="1" w:styleId="cover">
    <w:name w:val="cover"/>
    <w:basedOn w:val="Normal"/>
    <w:rsid w:val="0091504A"/>
    <w:pPr>
      <w:spacing w:line="280" w:lineRule="exact"/>
    </w:pPr>
    <w:rPr>
      <w:rFonts w:ascii="Geneva" w:hAnsi="Geneva"/>
      <w:sz w:val="20"/>
      <w:szCs w:val="20"/>
    </w:rPr>
  </w:style>
  <w:style w:type="paragraph" w:styleId="BodyText3">
    <w:name w:val="Body Text 3"/>
    <w:basedOn w:val="Normal"/>
    <w:rsid w:val="00643AD7"/>
    <w:pPr>
      <w:autoSpaceDE w:val="0"/>
      <w:autoSpaceDN w:val="0"/>
      <w:spacing w:after="120"/>
    </w:pPr>
    <w:rPr>
      <w:sz w:val="16"/>
      <w:szCs w:val="16"/>
    </w:rPr>
  </w:style>
  <w:style w:type="character" w:styleId="Strong">
    <w:name w:val="Strong"/>
    <w:qFormat/>
    <w:rsid w:val="00643AD7"/>
    <w:rPr>
      <w:b/>
    </w:rPr>
  </w:style>
  <w:style w:type="character" w:customStyle="1" w:styleId="DateChar">
    <w:name w:val="Date Char"/>
    <w:link w:val="Date"/>
    <w:rsid w:val="00361ED6"/>
    <w:rPr>
      <w:rFonts w:ascii="Times" w:hAnsi="Times"/>
      <w:sz w:val="24"/>
    </w:rPr>
  </w:style>
  <w:style w:type="character" w:customStyle="1" w:styleId="BodyTextIndent3Char">
    <w:name w:val="Body Text Indent 3 Char"/>
    <w:link w:val="BodyTextIndent3"/>
    <w:rsid w:val="004C3E8C"/>
    <w:rPr>
      <w:sz w:val="16"/>
      <w:szCs w:val="16"/>
    </w:rPr>
  </w:style>
  <w:style w:type="character" w:styleId="Hyperlink">
    <w:name w:val="Hyperlink"/>
    <w:basedOn w:val="DefaultParagraphFont"/>
    <w:rsid w:val="008B4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1366">
      <w:bodyDiv w:val="1"/>
      <w:marLeft w:val="0"/>
      <w:marRight w:val="0"/>
      <w:marTop w:val="0"/>
      <w:marBottom w:val="0"/>
      <w:divBdr>
        <w:top w:val="none" w:sz="0" w:space="0" w:color="auto"/>
        <w:left w:val="none" w:sz="0" w:space="0" w:color="auto"/>
        <w:bottom w:val="none" w:sz="0" w:space="0" w:color="auto"/>
        <w:right w:val="none" w:sz="0" w:space="0" w:color="auto"/>
      </w:divBdr>
    </w:div>
    <w:div w:id="112214263">
      <w:bodyDiv w:val="1"/>
      <w:marLeft w:val="0"/>
      <w:marRight w:val="0"/>
      <w:marTop w:val="0"/>
      <w:marBottom w:val="0"/>
      <w:divBdr>
        <w:top w:val="none" w:sz="0" w:space="0" w:color="auto"/>
        <w:left w:val="none" w:sz="0" w:space="0" w:color="auto"/>
        <w:bottom w:val="none" w:sz="0" w:space="0" w:color="auto"/>
        <w:right w:val="none" w:sz="0" w:space="0" w:color="auto"/>
      </w:divBdr>
    </w:div>
    <w:div w:id="138807413">
      <w:bodyDiv w:val="1"/>
      <w:marLeft w:val="0"/>
      <w:marRight w:val="0"/>
      <w:marTop w:val="0"/>
      <w:marBottom w:val="0"/>
      <w:divBdr>
        <w:top w:val="none" w:sz="0" w:space="0" w:color="auto"/>
        <w:left w:val="none" w:sz="0" w:space="0" w:color="auto"/>
        <w:bottom w:val="none" w:sz="0" w:space="0" w:color="auto"/>
        <w:right w:val="none" w:sz="0" w:space="0" w:color="auto"/>
      </w:divBdr>
    </w:div>
    <w:div w:id="154688553">
      <w:bodyDiv w:val="1"/>
      <w:marLeft w:val="0"/>
      <w:marRight w:val="0"/>
      <w:marTop w:val="0"/>
      <w:marBottom w:val="0"/>
      <w:divBdr>
        <w:top w:val="none" w:sz="0" w:space="0" w:color="auto"/>
        <w:left w:val="none" w:sz="0" w:space="0" w:color="auto"/>
        <w:bottom w:val="none" w:sz="0" w:space="0" w:color="auto"/>
        <w:right w:val="none" w:sz="0" w:space="0" w:color="auto"/>
      </w:divBdr>
    </w:div>
    <w:div w:id="257254970">
      <w:bodyDiv w:val="1"/>
      <w:marLeft w:val="0"/>
      <w:marRight w:val="0"/>
      <w:marTop w:val="0"/>
      <w:marBottom w:val="0"/>
      <w:divBdr>
        <w:top w:val="none" w:sz="0" w:space="0" w:color="auto"/>
        <w:left w:val="none" w:sz="0" w:space="0" w:color="auto"/>
        <w:bottom w:val="none" w:sz="0" w:space="0" w:color="auto"/>
        <w:right w:val="none" w:sz="0" w:space="0" w:color="auto"/>
      </w:divBdr>
    </w:div>
    <w:div w:id="384646654">
      <w:bodyDiv w:val="1"/>
      <w:marLeft w:val="0"/>
      <w:marRight w:val="0"/>
      <w:marTop w:val="0"/>
      <w:marBottom w:val="0"/>
      <w:divBdr>
        <w:top w:val="none" w:sz="0" w:space="0" w:color="auto"/>
        <w:left w:val="none" w:sz="0" w:space="0" w:color="auto"/>
        <w:bottom w:val="none" w:sz="0" w:space="0" w:color="auto"/>
        <w:right w:val="none" w:sz="0" w:space="0" w:color="auto"/>
      </w:divBdr>
    </w:div>
    <w:div w:id="450251255">
      <w:bodyDiv w:val="1"/>
      <w:marLeft w:val="0"/>
      <w:marRight w:val="0"/>
      <w:marTop w:val="0"/>
      <w:marBottom w:val="0"/>
      <w:divBdr>
        <w:top w:val="none" w:sz="0" w:space="0" w:color="auto"/>
        <w:left w:val="none" w:sz="0" w:space="0" w:color="auto"/>
        <w:bottom w:val="none" w:sz="0" w:space="0" w:color="auto"/>
        <w:right w:val="none" w:sz="0" w:space="0" w:color="auto"/>
      </w:divBdr>
    </w:div>
    <w:div w:id="604845052">
      <w:bodyDiv w:val="1"/>
      <w:marLeft w:val="0"/>
      <w:marRight w:val="0"/>
      <w:marTop w:val="0"/>
      <w:marBottom w:val="0"/>
      <w:divBdr>
        <w:top w:val="none" w:sz="0" w:space="0" w:color="auto"/>
        <w:left w:val="none" w:sz="0" w:space="0" w:color="auto"/>
        <w:bottom w:val="none" w:sz="0" w:space="0" w:color="auto"/>
        <w:right w:val="none" w:sz="0" w:space="0" w:color="auto"/>
      </w:divBdr>
    </w:div>
    <w:div w:id="765810886">
      <w:bodyDiv w:val="1"/>
      <w:marLeft w:val="0"/>
      <w:marRight w:val="0"/>
      <w:marTop w:val="0"/>
      <w:marBottom w:val="0"/>
      <w:divBdr>
        <w:top w:val="none" w:sz="0" w:space="0" w:color="auto"/>
        <w:left w:val="none" w:sz="0" w:space="0" w:color="auto"/>
        <w:bottom w:val="none" w:sz="0" w:space="0" w:color="auto"/>
        <w:right w:val="none" w:sz="0" w:space="0" w:color="auto"/>
      </w:divBdr>
    </w:div>
    <w:div w:id="779841525">
      <w:bodyDiv w:val="1"/>
      <w:marLeft w:val="0"/>
      <w:marRight w:val="0"/>
      <w:marTop w:val="0"/>
      <w:marBottom w:val="0"/>
      <w:divBdr>
        <w:top w:val="none" w:sz="0" w:space="0" w:color="auto"/>
        <w:left w:val="none" w:sz="0" w:space="0" w:color="auto"/>
        <w:bottom w:val="none" w:sz="0" w:space="0" w:color="auto"/>
        <w:right w:val="none" w:sz="0" w:space="0" w:color="auto"/>
      </w:divBdr>
    </w:div>
    <w:div w:id="788280129">
      <w:bodyDiv w:val="1"/>
      <w:marLeft w:val="0"/>
      <w:marRight w:val="0"/>
      <w:marTop w:val="0"/>
      <w:marBottom w:val="0"/>
      <w:divBdr>
        <w:top w:val="none" w:sz="0" w:space="0" w:color="auto"/>
        <w:left w:val="none" w:sz="0" w:space="0" w:color="auto"/>
        <w:bottom w:val="none" w:sz="0" w:space="0" w:color="auto"/>
        <w:right w:val="none" w:sz="0" w:space="0" w:color="auto"/>
      </w:divBdr>
      <w:divsChild>
        <w:div w:id="793057223">
          <w:marLeft w:val="0"/>
          <w:marRight w:val="0"/>
          <w:marTop w:val="0"/>
          <w:marBottom w:val="0"/>
          <w:divBdr>
            <w:top w:val="none" w:sz="0" w:space="0" w:color="auto"/>
            <w:left w:val="none" w:sz="0" w:space="0" w:color="auto"/>
            <w:bottom w:val="none" w:sz="0" w:space="0" w:color="auto"/>
            <w:right w:val="none" w:sz="0" w:space="0" w:color="auto"/>
          </w:divBdr>
          <w:divsChild>
            <w:div w:id="1589464918">
              <w:marLeft w:val="0"/>
              <w:marRight w:val="0"/>
              <w:marTop w:val="0"/>
              <w:marBottom w:val="0"/>
              <w:divBdr>
                <w:top w:val="none" w:sz="0" w:space="0" w:color="auto"/>
                <w:left w:val="none" w:sz="0" w:space="0" w:color="auto"/>
                <w:bottom w:val="none" w:sz="0" w:space="0" w:color="auto"/>
                <w:right w:val="none" w:sz="0" w:space="0" w:color="auto"/>
              </w:divBdr>
              <w:divsChild>
                <w:div w:id="1546410870">
                  <w:marLeft w:val="0"/>
                  <w:marRight w:val="0"/>
                  <w:marTop w:val="0"/>
                  <w:marBottom w:val="0"/>
                  <w:divBdr>
                    <w:top w:val="none" w:sz="0" w:space="0" w:color="auto"/>
                    <w:left w:val="none" w:sz="0" w:space="0" w:color="auto"/>
                    <w:bottom w:val="none" w:sz="0" w:space="0" w:color="auto"/>
                    <w:right w:val="none" w:sz="0" w:space="0" w:color="auto"/>
                  </w:divBdr>
                  <w:divsChild>
                    <w:div w:id="12798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29047">
      <w:bodyDiv w:val="1"/>
      <w:marLeft w:val="0"/>
      <w:marRight w:val="0"/>
      <w:marTop w:val="0"/>
      <w:marBottom w:val="0"/>
      <w:divBdr>
        <w:top w:val="none" w:sz="0" w:space="0" w:color="auto"/>
        <w:left w:val="none" w:sz="0" w:space="0" w:color="auto"/>
        <w:bottom w:val="none" w:sz="0" w:space="0" w:color="auto"/>
        <w:right w:val="none" w:sz="0" w:space="0" w:color="auto"/>
      </w:divBdr>
    </w:div>
    <w:div w:id="1089543465">
      <w:bodyDiv w:val="1"/>
      <w:marLeft w:val="0"/>
      <w:marRight w:val="0"/>
      <w:marTop w:val="0"/>
      <w:marBottom w:val="0"/>
      <w:divBdr>
        <w:top w:val="none" w:sz="0" w:space="0" w:color="auto"/>
        <w:left w:val="none" w:sz="0" w:space="0" w:color="auto"/>
        <w:bottom w:val="none" w:sz="0" w:space="0" w:color="auto"/>
        <w:right w:val="none" w:sz="0" w:space="0" w:color="auto"/>
      </w:divBdr>
    </w:div>
    <w:div w:id="1099720553">
      <w:bodyDiv w:val="1"/>
      <w:marLeft w:val="0"/>
      <w:marRight w:val="0"/>
      <w:marTop w:val="0"/>
      <w:marBottom w:val="0"/>
      <w:divBdr>
        <w:top w:val="none" w:sz="0" w:space="0" w:color="auto"/>
        <w:left w:val="none" w:sz="0" w:space="0" w:color="auto"/>
        <w:bottom w:val="none" w:sz="0" w:space="0" w:color="auto"/>
        <w:right w:val="none" w:sz="0" w:space="0" w:color="auto"/>
      </w:divBdr>
    </w:div>
    <w:div w:id="1106538699">
      <w:bodyDiv w:val="1"/>
      <w:marLeft w:val="0"/>
      <w:marRight w:val="0"/>
      <w:marTop w:val="0"/>
      <w:marBottom w:val="0"/>
      <w:divBdr>
        <w:top w:val="none" w:sz="0" w:space="0" w:color="auto"/>
        <w:left w:val="none" w:sz="0" w:space="0" w:color="auto"/>
        <w:bottom w:val="none" w:sz="0" w:space="0" w:color="auto"/>
        <w:right w:val="none" w:sz="0" w:space="0" w:color="auto"/>
      </w:divBdr>
    </w:div>
    <w:div w:id="1345864756">
      <w:bodyDiv w:val="1"/>
      <w:marLeft w:val="0"/>
      <w:marRight w:val="0"/>
      <w:marTop w:val="0"/>
      <w:marBottom w:val="0"/>
      <w:divBdr>
        <w:top w:val="none" w:sz="0" w:space="0" w:color="auto"/>
        <w:left w:val="none" w:sz="0" w:space="0" w:color="auto"/>
        <w:bottom w:val="none" w:sz="0" w:space="0" w:color="auto"/>
        <w:right w:val="none" w:sz="0" w:space="0" w:color="auto"/>
      </w:divBdr>
    </w:div>
    <w:div w:id="1462384476">
      <w:bodyDiv w:val="1"/>
      <w:marLeft w:val="0"/>
      <w:marRight w:val="0"/>
      <w:marTop w:val="0"/>
      <w:marBottom w:val="0"/>
      <w:divBdr>
        <w:top w:val="none" w:sz="0" w:space="0" w:color="auto"/>
        <w:left w:val="none" w:sz="0" w:space="0" w:color="auto"/>
        <w:bottom w:val="none" w:sz="0" w:space="0" w:color="auto"/>
        <w:right w:val="none" w:sz="0" w:space="0" w:color="auto"/>
      </w:divBdr>
    </w:div>
    <w:div w:id="1546868138">
      <w:bodyDiv w:val="1"/>
      <w:marLeft w:val="0"/>
      <w:marRight w:val="0"/>
      <w:marTop w:val="0"/>
      <w:marBottom w:val="0"/>
      <w:divBdr>
        <w:top w:val="none" w:sz="0" w:space="0" w:color="auto"/>
        <w:left w:val="none" w:sz="0" w:space="0" w:color="auto"/>
        <w:bottom w:val="none" w:sz="0" w:space="0" w:color="auto"/>
        <w:right w:val="none" w:sz="0" w:space="0" w:color="auto"/>
      </w:divBdr>
    </w:div>
    <w:div w:id="1638489908">
      <w:bodyDiv w:val="1"/>
      <w:marLeft w:val="0"/>
      <w:marRight w:val="0"/>
      <w:marTop w:val="0"/>
      <w:marBottom w:val="0"/>
      <w:divBdr>
        <w:top w:val="none" w:sz="0" w:space="0" w:color="auto"/>
        <w:left w:val="none" w:sz="0" w:space="0" w:color="auto"/>
        <w:bottom w:val="none" w:sz="0" w:space="0" w:color="auto"/>
        <w:right w:val="none" w:sz="0" w:space="0" w:color="auto"/>
      </w:divBdr>
    </w:div>
    <w:div w:id="17669199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doi.org/10.1016/j.dcn.2017.09.001" TargetMode="External"/><Relationship Id="rId21" Type="http://schemas.openxmlformats.org/officeDocument/2006/relationships/hyperlink" Target="http://doi.org/10.1093/cercor/bhx204" TargetMode="Externa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doi.org/10.3389/fpsyg.2018.01600" TargetMode="External"/><Relationship Id="rId12" Type="http://schemas.openxmlformats.org/officeDocument/2006/relationships/hyperlink" Target="http://doi.org/10.1037/xlm0000613" TargetMode="External"/><Relationship Id="rId13" Type="http://schemas.openxmlformats.org/officeDocument/2006/relationships/hyperlink" Target="http://doi.org/10.1016/j.dcn.2018.02.006" TargetMode="External"/><Relationship Id="rId14" Type="http://schemas.openxmlformats.org/officeDocument/2006/relationships/hyperlink" Target="http://doi.org/10.3389/fnhum.2018.00283" TargetMode="External"/><Relationship Id="rId15" Type="http://schemas.openxmlformats.org/officeDocument/2006/relationships/hyperlink" Target="http://doi.org/10.1016/j.schres.2018.06.036" TargetMode="External"/><Relationship Id="rId16" Type="http://schemas.openxmlformats.org/officeDocument/2006/relationships/hyperlink" Target="http://doi.org/10.1002/jts.22290" TargetMode="External"/><Relationship Id="rId17" Type="http://schemas.openxmlformats.org/officeDocument/2006/relationships/hyperlink" Target="http://doi.org/10.1016/j.dcn.2018.03.001" TargetMode="External"/><Relationship Id="rId18" Type="http://schemas.openxmlformats.org/officeDocument/2006/relationships/hyperlink" Target="http://doi.org/10.1111/psyp.13060" TargetMode="External"/><Relationship Id="rId19" Type="http://schemas.openxmlformats.org/officeDocument/2006/relationships/hyperlink" Target="http://doi.org/10.3389/fphys.2018.0140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5435</Words>
  <Characters>30981</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36344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dc:description/>
  <cp:lastModifiedBy>Marie Banich</cp:lastModifiedBy>
  <cp:revision>4</cp:revision>
  <cp:lastPrinted>2007-01-22T18:08:00Z</cp:lastPrinted>
  <dcterms:created xsi:type="dcterms:W3CDTF">2019-02-10T12:43:00Z</dcterms:created>
  <dcterms:modified xsi:type="dcterms:W3CDTF">2019-02-10T13:03:00Z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-1499457407</vt:i4>
  </property>
  <property fmtid="{D5CDD505-2E9C-101B-9397-08002B2CF9AE}" pid="3" name="_EmailSubject">
    <vt:lpwstr>PHS 398 Instructions and Forms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PreviousAdHocReviewCycleID">
    <vt:i4>1685714792</vt:i4>
  </property>
  <property fmtid="{D5CDD505-2E9C-101B-9397-08002B2CF9AE}" pid="7" name="_ReviewingToolsShownOnce">
    <vt:lpwstr/>
  </property>
</Properties>
</file>