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7EAC4E" w14:textId="77777777" w:rsidR="00BA6F89" w:rsidRDefault="00BA6F89" w:rsidP="00BA6F89">
      <w:pPr>
        <w:rPr>
          <w:b/>
          <w:bCs/>
          <w:sz w:val="44"/>
          <w:szCs w:val="44"/>
        </w:rPr>
      </w:pPr>
      <w:r w:rsidRPr="0083101B">
        <w:rPr>
          <w:b/>
          <w:bCs/>
          <w:sz w:val="44"/>
          <w:szCs w:val="44"/>
        </w:rPr>
        <w:t xml:space="preserve">Remember! You are performing a physically demanding endurance task, and like any professional athlete, it is important to create an active recovery routine that improves your long-term health and well-being. </w:t>
      </w:r>
    </w:p>
    <w:p w14:paraId="03A4FE9C" w14:textId="5C46B5AD" w:rsidR="00BA6F89" w:rsidRPr="0083101B" w:rsidRDefault="00BA6F89" w:rsidP="00BA6F89">
      <w:pPr>
        <w:rPr>
          <w:b/>
          <w:bCs/>
          <w:sz w:val="44"/>
          <w:szCs w:val="44"/>
        </w:rPr>
      </w:pPr>
      <w:r w:rsidRPr="0083101B">
        <w:rPr>
          <w:b/>
          <w:bCs/>
          <w:sz w:val="44"/>
          <w:szCs w:val="44"/>
        </w:rPr>
        <w:t>You are an Athlete; essential frontline workers who are completing tasks that rely on protecting your own strength, endurance, and flexibility. Be a</w:t>
      </w:r>
      <w:r>
        <w:rPr>
          <w:b/>
          <w:bCs/>
          <w:sz w:val="44"/>
          <w:szCs w:val="44"/>
        </w:rPr>
        <w:t xml:space="preserve"> continuing </w:t>
      </w:r>
      <w:r w:rsidRPr="0083101B">
        <w:rPr>
          <w:b/>
          <w:bCs/>
          <w:sz w:val="44"/>
          <w:szCs w:val="44"/>
        </w:rPr>
        <w:t>advocate for your own health and safety!</w:t>
      </w:r>
    </w:p>
    <w:p w14:paraId="6BC86B14" w14:textId="77777777" w:rsidR="00BA6F89" w:rsidRPr="0083101B" w:rsidRDefault="00BA6F89" w:rsidP="00BA6F89">
      <w:pPr>
        <w:rPr>
          <w:b/>
          <w:bCs/>
          <w:sz w:val="44"/>
          <w:szCs w:val="44"/>
        </w:rPr>
      </w:pPr>
    </w:p>
    <w:p w14:paraId="02C0D841" w14:textId="77777777" w:rsidR="00BA6F89" w:rsidRPr="00BA6F89" w:rsidRDefault="00BA6F89" w:rsidP="00BA6F89">
      <w:pPr>
        <w:rPr>
          <w:b/>
          <w:bCs/>
          <w:sz w:val="48"/>
          <w:szCs w:val="48"/>
        </w:rPr>
      </w:pPr>
      <w:r w:rsidRPr="00BA6F89">
        <w:rPr>
          <w:b/>
          <w:bCs/>
          <w:sz w:val="48"/>
          <w:szCs w:val="48"/>
        </w:rPr>
        <w:t>Self-Care 101</w:t>
      </w:r>
    </w:p>
    <w:p w14:paraId="3B34DE00" w14:textId="2D0597EF" w:rsidR="00BA6F89" w:rsidRPr="00BA6F89" w:rsidRDefault="00BA6F89" w:rsidP="00BA6F89">
      <w:pPr>
        <w:rPr>
          <w:sz w:val="28"/>
          <w:szCs w:val="28"/>
        </w:rPr>
      </w:pPr>
      <w:r w:rsidRPr="00BA6F89">
        <w:rPr>
          <w:sz w:val="28"/>
          <w:szCs w:val="28"/>
        </w:rPr>
        <w:t>Welcome to Self-Care 101! The resources provided will generally overview some basic self-care techniques and how they’re applied to assist in improving relaxation and recovery from the physical demands of the workplace.</w:t>
      </w:r>
    </w:p>
    <w:p w14:paraId="76357C2B" w14:textId="77777777" w:rsidR="00BA6F89" w:rsidRPr="00BA6F89" w:rsidRDefault="00BA6F89" w:rsidP="00BA6F89">
      <w:pPr>
        <w:rPr>
          <w:sz w:val="28"/>
          <w:szCs w:val="28"/>
        </w:rPr>
      </w:pPr>
      <w:r w:rsidRPr="00BA6F89">
        <w:rPr>
          <w:sz w:val="28"/>
          <w:szCs w:val="28"/>
        </w:rPr>
        <w:t>Please explore the other documents and feel free to reach out with any questions, comments, or concerns!</w:t>
      </w:r>
    </w:p>
    <w:p w14:paraId="7CE96A1D" w14:textId="77777777" w:rsidR="00BA6F89" w:rsidRPr="00BA6F89" w:rsidRDefault="00BA6F89" w:rsidP="00BA6F89">
      <w:pPr>
        <w:rPr>
          <w:sz w:val="28"/>
          <w:szCs w:val="28"/>
        </w:rPr>
      </w:pPr>
      <w:r w:rsidRPr="00BA6F89">
        <w:rPr>
          <w:sz w:val="28"/>
          <w:szCs w:val="28"/>
        </w:rPr>
        <w:t>There are several simple self-care techniques available, and each has unique benefits. These are organized by body part but fall into the broad categories of:</w:t>
      </w:r>
    </w:p>
    <w:p w14:paraId="2198DB57" w14:textId="77777777" w:rsidR="00BA6F89" w:rsidRPr="00BA6F89" w:rsidRDefault="00BA6F89" w:rsidP="00BA6F89">
      <w:pPr>
        <w:rPr>
          <w:sz w:val="28"/>
          <w:szCs w:val="28"/>
        </w:rPr>
      </w:pPr>
      <w:r w:rsidRPr="00BA6F89">
        <w:rPr>
          <w:sz w:val="28"/>
          <w:szCs w:val="28"/>
        </w:rPr>
        <w:t>• Self-massage</w:t>
      </w:r>
    </w:p>
    <w:p w14:paraId="00235560" w14:textId="77777777" w:rsidR="00BA6F89" w:rsidRPr="00BA6F89" w:rsidRDefault="00BA6F89" w:rsidP="00BA6F89">
      <w:pPr>
        <w:rPr>
          <w:sz w:val="28"/>
          <w:szCs w:val="28"/>
        </w:rPr>
      </w:pPr>
      <w:r w:rsidRPr="00BA6F89">
        <w:rPr>
          <w:sz w:val="28"/>
          <w:szCs w:val="28"/>
        </w:rPr>
        <w:t>• Ice</w:t>
      </w:r>
    </w:p>
    <w:p w14:paraId="668F0343" w14:textId="77777777" w:rsidR="00BA6F89" w:rsidRPr="00BA6F89" w:rsidRDefault="00BA6F89" w:rsidP="00BA6F89">
      <w:pPr>
        <w:rPr>
          <w:sz w:val="28"/>
          <w:szCs w:val="28"/>
        </w:rPr>
      </w:pPr>
      <w:r w:rsidRPr="00BA6F89">
        <w:rPr>
          <w:sz w:val="28"/>
          <w:szCs w:val="28"/>
        </w:rPr>
        <w:t>• Heat</w:t>
      </w:r>
    </w:p>
    <w:p w14:paraId="3494078A" w14:textId="4AA27687" w:rsidR="00BA6F89" w:rsidRPr="00BA6F89" w:rsidRDefault="00BA6F89" w:rsidP="00BA6F89">
      <w:pPr>
        <w:rPr>
          <w:sz w:val="28"/>
          <w:szCs w:val="28"/>
        </w:rPr>
      </w:pPr>
      <w:r w:rsidRPr="00BA6F89">
        <w:rPr>
          <w:sz w:val="28"/>
          <w:szCs w:val="28"/>
        </w:rPr>
        <w:t>• Breathing or other relaxation techniques</w:t>
      </w:r>
    </w:p>
    <w:p w14:paraId="2DF217C5" w14:textId="77777777" w:rsidR="00BA6F89" w:rsidRPr="00BA6F89" w:rsidRDefault="00BA6F89" w:rsidP="00BA6F89">
      <w:pPr>
        <w:rPr>
          <w:b/>
          <w:bCs/>
          <w:color w:val="00B050"/>
          <w:sz w:val="36"/>
          <w:szCs w:val="36"/>
        </w:rPr>
      </w:pPr>
      <w:r w:rsidRPr="00BA6F89">
        <w:rPr>
          <w:b/>
          <w:bCs/>
          <w:color w:val="00B050"/>
          <w:sz w:val="36"/>
          <w:szCs w:val="36"/>
        </w:rPr>
        <w:lastRenderedPageBreak/>
        <w:t>Self-Massage:</w:t>
      </w:r>
    </w:p>
    <w:p w14:paraId="3B86A3DA" w14:textId="75E065DB" w:rsidR="00BA6F89" w:rsidRPr="00BA6F89" w:rsidRDefault="00BA6F89" w:rsidP="00BA6F89">
      <w:pPr>
        <w:rPr>
          <w:sz w:val="28"/>
          <w:szCs w:val="28"/>
        </w:rPr>
      </w:pPr>
      <w:r w:rsidRPr="00BA6F89">
        <w:rPr>
          <w:sz w:val="28"/>
          <w:szCs w:val="28"/>
        </w:rPr>
        <w:t>Self-massage techniques promote muscle elasticity and increase</w:t>
      </w:r>
      <w:r w:rsidR="00D75C7D">
        <w:rPr>
          <w:sz w:val="28"/>
          <w:szCs w:val="28"/>
        </w:rPr>
        <w:t xml:space="preserve"> </w:t>
      </w:r>
      <w:r w:rsidRPr="00BA6F89">
        <w:rPr>
          <w:sz w:val="28"/>
          <w:szCs w:val="28"/>
        </w:rPr>
        <w:t>blood flow, which aids in muscle recovery and decreases muscle tightness and pain.</w:t>
      </w:r>
    </w:p>
    <w:p w14:paraId="3748C062" w14:textId="13CB00B7" w:rsidR="00BA6F89" w:rsidRPr="00BA6F89" w:rsidRDefault="00BA6F89" w:rsidP="00BA6F89">
      <w:pPr>
        <w:rPr>
          <w:sz w:val="28"/>
          <w:szCs w:val="28"/>
        </w:rPr>
      </w:pPr>
      <w:r w:rsidRPr="00BA6F89">
        <w:rPr>
          <w:sz w:val="28"/>
          <w:szCs w:val="28"/>
        </w:rPr>
        <w:t>Self-</w:t>
      </w:r>
      <w:r w:rsidR="00851A8D">
        <w:rPr>
          <w:sz w:val="28"/>
          <w:szCs w:val="28"/>
        </w:rPr>
        <w:t>m</w:t>
      </w:r>
      <w:r w:rsidRPr="00BA6F89">
        <w:rPr>
          <w:sz w:val="28"/>
          <w:szCs w:val="28"/>
        </w:rPr>
        <w:t>assage is the simplest way to promote recovery in areas like your neck, hands, and feet. Gently apply up to 1 or 2 minutes per area as desired.</w:t>
      </w:r>
    </w:p>
    <w:p w14:paraId="7D092F70" w14:textId="56F86938" w:rsidR="00BA6F89" w:rsidRPr="00BA6F89" w:rsidRDefault="00BA6F89" w:rsidP="00BA6F89">
      <w:pPr>
        <w:rPr>
          <w:b/>
          <w:bCs/>
          <w:sz w:val="28"/>
          <w:szCs w:val="28"/>
        </w:rPr>
      </w:pPr>
      <w:r w:rsidRPr="00BA6F89">
        <w:rPr>
          <w:sz w:val="28"/>
          <w:szCs w:val="28"/>
        </w:rPr>
        <w:t>Self-</w:t>
      </w:r>
      <w:r w:rsidR="00851A8D">
        <w:rPr>
          <w:sz w:val="28"/>
          <w:szCs w:val="28"/>
        </w:rPr>
        <w:t>m</w:t>
      </w:r>
      <w:r w:rsidRPr="00BA6F89">
        <w:rPr>
          <w:sz w:val="28"/>
          <w:szCs w:val="28"/>
        </w:rPr>
        <w:t>assage can also be a technique practiced with additional tools and methods of support such as massage balls, foam rollers, massage canes, and many other types of muscle rollers and tools to increase the leverage and range of motion for completing a massage on your own body.</w:t>
      </w:r>
    </w:p>
    <w:p w14:paraId="646DD299" w14:textId="77777777" w:rsidR="00BA6F89" w:rsidRPr="00BA6F89" w:rsidRDefault="00BA6F89" w:rsidP="00BA6F89">
      <w:pPr>
        <w:rPr>
          <w:b/>
          <w:bCs/>
          <w:sz w:val="28"/>
          <w:szCs w:val="28"/>
        </w:rPr>
      </w:pPr>
      <w:r w:rsidRPr="00BA6F89">
        <w:rPr>
          <w:b/>
          <w:bCs/>
          <w:sz w:val="28"/>
          <w:szCs w:val="28"/>
        </w:rPr>
        <w:t>Self-Massage using a Massage Ball:</w:t>
      </w:r>
    </w:p>
    <w:p w14:paraId="64351B9C" w14:textId="77777777" w:rsidR="00BA6F89" w:rsidRPr="00BA6F89" w:rsidRDefault="00BA6F89" w:rsidP="00BA6F89">
      <w:pPr>
        <w:rPr>
          <w:sz w:val="28"/>
          <w:szCs w:val="28"/>
        </w:rPr>
      </w:pPr>
      <w:r w:rsidRPr="00BA6F89">
        <w:rPr>
          <w:sz w:val="28"/>
          <w:szCs w:val="28"/>
        </w:rPr>
        <w:t xml:space="preserve">The massage ball is a good tool for self-massage, particularly for regions of the body like the forearm and foot and other hard to reach areas. </w:t>
      </w:r>
    </w:p>
    <w:p w14:paraId="64711C51" w14:textId="77777777" w:rsidR="00BA6F89" w:rsidRPr="00BA6F89" w:rsidRDefault="00BA6F89" w:rsidP="00BA6F89">
      <w:pPr>
        <w:rPr>
          <w:sz w:val="28"/>
          <w:szCs w:val="28"/>
        </w:rPr>
      </w:pPr>
      <w:r w:rsidRPr="00BA6F89">
        <w:rPr>
          <w:sz w:val="28"/>
          <w:szCs w:val="28"/>
        </w:rPr>
        <w:t>A massage ball can be a purchased or other items such as tennis balls, lacrosse balls, or even a golf ball sized object can be used for these techniques. The size and shape will allow for a much more focused massage to a region and can allow you more freedom to adjust pressure based on the area you are targeting.</w:t>
      </w:r>
    </w:p>
    <w:p w14:paraId="625837CD" w14:textId="77777777" w:rsidR="00BA6F89" w:rsidRPr="00BA6F89" w:rsidRDefault="00BA6F89" w:rsidP="00BA6F89">
      <w:pPr>
        <w:rPr>
          <w:sz w:val="28"/>
          <w:szCs w:val="28"/>
        </w:rPr>
      </w:pPr>
      <w:r w:rsidRPr="00BA6F89">
        <w:rPr>
          <w:sz w:val="28"/>
          <w:szCs w:val="28"/>
        </w:rPr>
        <w:t xml:space="preserve">Simply roll the ball back and forth or in small circles in areas of tension on your body, always remembering to be gentle and breathe when applying pressure. </w:t>
      </w:r>
    </w:p>
    <w:p w14:paraId="6D618E49" w14:textId="77777777" w:rsidR="00BA6F89" w:rsidRPr="00BA6F89" w:rsidRDefault="00BA6F89" w:rsidP="00BA6F89">
      <w:pPr>
        <w:rPr>
          <w:b/>
          <w:bCs/>
          <w:sz w:val="28"/>
          <w:szCs w:val="28"/>
        </w:rPr>
      </w:pPr>
      <w:r w:rsidRPr="00BA6F89">
        <w:rPr>
          <w:b/>
          <w:bCs/>
          <w:sz w:val="28"/>
          <w:szCs w:val="28"/>
        </w:rPr>
        <w:t>Self-Massage with a Foam Roller/Muscle Roller:</w:t>
      </w:r>
    </w:p>
    <w:p w14:paraId="529C660D" w14:textId="77777777" w:rsidR="00BA6F89" w:rsidRPr="00BA6F89" w:rsidRDefault="00BA6F89" w:rsidP="00BA6F89">
      <w:pPr>
        <w:rPr>
          <w:sz w:val="28"/>
          <w:szCs w:val="28"/>
        </w:rPr>
      </w:pPr>
      <w:r w:rsidRPr="00BA6F89">
        <w:rPr>
          <w:sz w:val="28"/>
          <w:szCs w:val="28"/>
        </w:rPr>
        <w:t>The foam roller is a self-massage tool that is ideally designed for use on larger muscle groups. Tools like these allow greater pressure to be applied to muscle groups that may be difficult to reach or cause strain when manipulating with your hands. Most frequently, foam rollers are used for the larger muscles of the back or lower extremities, including the hamstrings, quadriceps, IT bands, glutes, and calves.</w:t>
      </w:r>
    </w:p>
    <w:p w14:paraId="5503F157" w14:textId="77777777" w:rsidR="00BA6F89" w:rsidRPr="00BA6F89" w:rsidRDefault="00BA6F89" w:rsidP="00BA6F89">
      <w:pPr>
        <w:rPr>
          <w:sz w:val="28"/>
          <w:szCs w:val="28"/>
        </w:rPr>
      </w:pPr>
      <w:r w:rsidRPr="00BA6F89">
        <w:rPr>
          <w:sz w:val="28"/>
          <w:szCs w:val="28"/>
        </w:rPr>
        <w:t>In general, to use, you will sit or lay on the foam roller applying downward pressure into the desired muscle region while moving in a linear fashion. For best results, the foam roller only needs to be used for a few minutes per desired area.</w:t>
      </w:r>
    </w:p>
    <w:p w14:paraId="134E70AC" w14:textId="77777777" w:rsidR="00BA6F89" w:rsidRPr="00BA6F89" w:rsidRDefault="00BA6F89" w:rsidP="00BA6F89">
      <w:pPr>
        <w:rPr>
          <w:sz w:val="28"/>
          <w:szCs w:val="28"/>
        </w:rPr>
      </w:pPr>
    </w:p>
    <w:p w14:paraId="434536B3" w14:textId="77777777" w:rsidR="00BA6F89" w:rsidRPr="00BA6F89" w:rsidRDefault="00BA6F89" w:rsidP="00BA6F89">
      <w:pPr>
        <w:rPr>
          <w:sz w:val="28"/>
          <w:szCs w:val="28"/>
        </w:rPr>
      </w:pPr>
      <w:r w:rsidRPr="00BA6F89">
        <w:rPr>
          <w:sz w:val="28"/>
          <w:szCs w:val="28"/>
        </w:rPr>
        <w:lastRenderedPageBreak/>
        <w:t>For all self-massage techniques and tools remember, avoid massaging directly over boney landmarks, such as the spine.</w:t>
      </w:r>
    </w:p>
    <w:p w14:paraId="51503E0E" w14:textId="77777777" w:rsidR="00BA6F89" w:rsidRPr="00BA6F89" w:rsidRDefault="00BA6F89" w:rsidP="00BA6F89">
      <w:pPr>
        <w:rPr>
          <w:sz w:val="28"/>
          <w:szCs w:val="28"/>
        </w:rPr>
      </w:pPr>
      <w:r w:rsidRPr="00BA6F89">
        <w:rPr>
          <w:sz w:val="28"/>
          <w:szCs w:val="28"/>
        </w:rPr>
        <w:t xml:space="preserve">Avoid massage over areas that feel hot or swollen to the touch, if you are experiencing cold or flu-like symptoms, such as fever, and over areas where the skin is broken or irritated. </w:t>
      </w:r>
    </w:p>
    <w:p w14:paraId="0E696E70" w14:textId="77777777" w:rsidR="00BA6F89" w:rsidRPr="00BA6F89" w:rsidRDefault="00BA6F89" w:rsidP="00BA6F89">
      <w:pPr>
        <w:rPr>
          <w:sz w:val="28"/>
          <w:szCs w:val="28"/>
        </w:rPr>
      </w:pPr>
      <w:r w:rsidRPr="00BA6F89">
        <w:rPr>
          <w:sz w:val="28"/>
          <w:szCs w:val="28"/>
        </w:rPr>
        <w:t xml:space="preserve">Although self-massage may not always feel comfortable, it should </w:t>
      </w:r>
      <w:r w:rsidRPr="00BA6F89">
        <w:rPr>
          <w:b/>
          <w:bCs/>
          <w:sz w:val="28"/>
          <w:szCs w:val="28"/>
        </w:rPr>
        <w:t>NEVER</w:t>
      </w:r>
      <w:r w:rsidRPr="00BA6F89">
        <w:rPr>
          <w:sz w:val="28"/>
          <w:szCs w:val="28"/>
        </w:rPr>
        <w:t xml:space="preserve"> cause pain or bruising. Apply gentle pressure per your personal comfort level and breathe normally throughout the activity to naturally flex your muscles and ensure proper respiration and blood flow occurs.</w:t>
      </w:r>
    </w:p>
    <w:p w14:paraId="7DBE7FDF" w14:textId="77777777" w:rsidR="00BA6F89" w:rsidRPr="00BA6F89" w:rsidRDefault="00BA6F89" w:rsidP="00BA6F89">
      <w:pPr>
        <w:rPr>
          <w:sz w:val="28"/>
          <w:szCs w:val="28"/>
        </w:rPr>
      </w:pPr>
    </w:p>
    <w:p w14:paraId="103C8F44" w14:textId="77777777" w:rsidR="00BA6F89" w:rsidRPr="00BA6F89" w:rsidRDefault="00BA6F89" w:rsidP="00BA6F89">
      <w:pPr>
        <w:rPr>
          <w:b/>
          <w:bCs/>
          <w:color w:val="0070C0"/>
          <w:sz w:val="36"/>
          <w:szCs w:val="36"/>
        </w:rPr>
      </w:pPr>
      <w:r w:rsidRPr="00BA6F89">
        <w:rPr>
          <w:b/>
          <w:bCs/>
          <w:color w:val="0070C0"/>
          <w:sz w:val="36"/>
          <w:szCs w:val="36"/>
        </w:rPr>
        <w:t>Ice:</w:t>
      </w:r>
    </w:p>
    <w:p w14:paraId="7E50E3EA" w14:textId="77777777" w:rsidR="00BA6F89" w:rsidRPr="00BA6F89" w:rsidRDefault="00BA6F89" w:rsidP="00BA6F89">
      <w:pPr>
        <w:rPr>
          <w:sz w:val="28"/>
          <w:szCs w:val="28"/>
        </w:rPr>
      </w:pPr>
      <w:r w:rsidRPr="00BA6F89">
        <w:rPr>
          <w:sz w:val="28"/>
          <w:szCs w:val="28"/>
        </w:rPr>
        <w:t>Ice can help reduce pain, swelling, and inflammation.</w:t>
      </w:r>
    </w:p>
    <w:p w14:paraId="00447B67" w14:textId="77777777" w:rsidR="00BA6F89" w:rsidRPr="00BA6F89" w:rsidRDefault="00BA6F89" w:rsidP="00BA6F89">
      <w:pPr>
        <w:rPr>
          <w:sz w:val="28"/>
          <w:szCs w:val="28"/>
        </w:rPr>
      </w:pPr>
      <w:r w:rsidRPr="00BA6F89">
        <w:rPr>
          <w:sz w:val="28"/>
          <w:szCs w:val="28"/>
        </w:rPr>
        <w:t>It is best used:</w:t>
      </w:r>
    </w:p>
    <w:p w14:paraId="5E3EC767" w14:textId="77777777" w:rsidR="00BA6F89" w:rsidRPr="00BA6F89" w:rsidRDefault="00BA6F89" w:rsidP="00BA6F89">
      <w:pPr>
        <w:pStyle w:val="ListParagraph"/>
        <w:numPr>
          <w:ilvl w:val="0"/>
          <w:numId w:val="2"/>
        </w:numPr>
        <w:rPr>
          <w:sz w:val="28"/>
          <w:szCs w:val="28"/>
        </w:rPr>
      </w:pPr>
      <w:r w:rsidRPr="00BA6F89">
        <w:rPr>
          <w:sz w:val="28"/>
          <w:szCs w:val="28"/>
        </w:rPr>
        <w:t>Immediately following activity or irritation. Remember to avoid ice application over open wounds; make sure that initial cleaning, treatment, and a bandage is in place first if necessary.</w:t>
      </w:r>
    </w:p>
    <w:p w14:paraId="2974A1F9" w14:textId="77777777" w:rsidR="00BA6F89" w:rsidRPr="00BA6F89" w:rsidRDefault="00BA6F89" w:rsidP="00BA6F89">
      <w:pPr>
        <w:pStyle w:val="ListParagraph"/>
        <w:numPr>
          <w:ilvl w:val="0"/>
          <w:numId w:val="2"/>
        </w:numPr>
        <w:rPr>
          <w:sz w:val="28"/>
          <w:szCs w:val="28"/>
        </w:rPr>
      </w:pPr>
      <w:r w:rsidRPr="00BA6F89">
        <w:rPr>
          <w:sz w:val="28"/>
          <w:szCs w:val="28"/>
        </w:rPr>
        <w:t>When performing ice massage is it very important to move the ice pack around the area you are icing, this helps to prevent irritation or unintended numbness from occurring in a concentrated area.</w:t>
      </w:r>
    </w:p>
    <w:p w14:paraId="7A76905D" w14:textId="77777777" w:rsidR="00BA6F89" w:rsidRPr="00BA6F89" w:rsidRDefault="00BA6F89" w:rsidP="00BA6F89">
      <w:pPr>
        <w:pStyle w:val="ListParagraph"/>
        <w:numPr>
          <w:ilvl w:val="0"/>
          <w:numId w:val="1"/>
        </w:numPr>
        <w:rPr>
          <w:sz w:val="28"/>
          <w:szCs w:val="28"/>
        </w:rPr>
      </w:pPr>
      <w:r w:rsidRPr="00BA6F89">
        <w:rPr>
          <w:sz w:val="28"/>
          <w:szCs w:val="28"/>
        </w:rPr>
        <w:t>Always use a barrier such as a paper towel or washcloth between the ice pack and your skin.</w:t>
      </w:r>
    </w:p>
    <w:p w14:paraId="318D47DB" w14:textId="77777777" w:rsidR="00BA6F89" w:rsidRPr="00BA6F89" w:rsidRDefault="00BA6F89" w:rsidP="00BA6F89">
      <w:pPr>
        <w:pStyle w:val="ListParagraph"/>
        <w:numPr>
          <w:ilvl w:val="0"/>
          <w:numId w:val="1"/>
        </w:numPr>
        <w:rPr>
          <w:sz w:val="28"/>
          <w:szCs w:val="28"/>
        </w:rPr>
      </w:pPr>
      <w:r w:rsidRPr="00BA6F89">
        <w:rPr>
          <w:sz w:val="28"/>
          <w:szCs w:val="28"/>
        </w:rPr>
        <w:t>Apply the ice for 15-20 minutes at a time, and then rest for at least 30 minutes, as over application of ice can cause irritation and skin damage.</w:t>
      </w:r>
    </w:p>
    <w:p w14:paraId="140A7101" w14:textId="77777777" w:rsidR="00BA6F89" w:rsidRPr="00BA6F89" w:rsidRDefault="00BA6F89" w:rsidP="00BA6F89">
      <w:pPr>
        <w:pStyle w:val="ListParagraph"/>
        <w:numPr>
          <w:ilvl w:val="0"/>
          <w:numId w:val="1"/>
        </w:numPr>
        <w:rPr>
          <w:sz w:val="28"/>
          <w:szCs w:val="28"/>
        </w:rPr>
      </w:pPr>
      <w:r w:rsidRPr="00BA6F89">
        <w:rPr>
          <w:sz w:val="28"/>
          <w:szCs w:val="28"/>
        </w:rPr>
        <w:t>Remember to always wait at least 20 minutes before repeating any application of ice.</w:t>
      </w:r>
    </w:p>
    <w:p w14:paraId="6F9E0209" w14:textId="77777777" w:rsidR="00BA6F89" w:rsidRPr="00BA6F89" w:rsidRDefault="00BA6F89" w:rsidP="00BA6F89">
      <w:pPr>
        <w:rPr>
          <w:sz w:val="28"/>
          <w:szCs w:val="28"/>
        </w:rPr>
      </w:pPr>
    </w:p>
    <w:p w14:paraId="6E559F1F" w14:textId="77777777" w:rsidR="002D0D38" w:rsidRDefault="002D0D38" w:rsidP="00BA6F89">
      <w:pPr>
        <w:rPr>
          <w:b/>
          <w:bCs/>
          <w:color w:val="FF0000"/>
          <w:sz w:val="36"/>
          <w:szCs w:val="36"/>
        </w:rPr>
      </w:pPr>
    </w:p>
    <w:p w14:paraId="04BCD059" w14:textId="77777777" w:rsidR="002D0D38" w:rsidRDefault="002D0D38" w:rsidP="00BA6F89">
      <w:pPr>
        <w:rPr>
          <w:b/>
          <w:bCs/>
          <w:color w:val="FF0000"/>
          <w:sz w:val="36"/>
          <w:szCs w:val="36"/>
        </w:rPr>
      </w:pPr>
    </w:p>
    <w:p w14:paraId="1E1CD381" w14:textId="77777777" w:rsidR="002D0D38" w:rsidRDefault="002D0D38" w:rsidP="00BA6F89">
      <w:pPr>
        <w:rPr>
          <w:b/>
          <w:bCs/>
          <w:color w:val="FF0000"/>
          <w:sz w:val="36"/>
          <w:szCs w:val="36"/>
        </w:rPr>
      </w:pPr>
    </w:p>
    <w:p w14:paraId="1BC108D6" w14:textId="5A919563" w:rsidR="00BA6F89" w:rsidRPr="00BA6F89" w:rsidRDefault="00BA6F89" w:rsidP="00BA6F89">
      <w:pPr>
        <w:rPr>
          <w:b/>
          <w:bCs/>
          <w:color w:val="FF0000"/>
          <w:sz w:val="36"/>
          <w:szCs w:val="36"/>
        </w:rPr>
      </w:pPr>
      <w:r w:rsidRPr="00BA6F89">
        <w:rPr>
          <w:b/>
          <w:bCs/>
          <w:color w:val="FF0000"/>
          <w:sz w:val="36"/>
          <w:szCs w:val="36"/>
        </w:rPr>
        <w:t>Heat:</w:t>
      </w:r>
    </w:p>
    <w:p w14:paraId="577CAD11" w14:textId="77777777" w:rsidR="00BA6F89" w:rsidRPr="00BA6F89" w:rsidRDefault="00BA6F89" w:rsidP="00BA6F89">
      <w:pPr>
        <w:rPr>
          <w:sz w:val="28"/>
          <w:szCs w:val="28"/>
        </w:rPr>
      </w:pPr>
      <w:r w:rsidRPr="00BA6F89">
        <w:rPr>
          <w:sz w:val="28"/>
          <w:szCs w:val="28"/>
        </w:rPr>
        <w:t>Heat loosens muscles by increasing blood flow relieving muscle stiffness and tightness.</w:t>
      </w:r>
    </w:p>
    <w:p w14:paraId="65084F46" w14:textId="77777777" w:rsidR="00BA6F89" w:rsidRPr="00BA6F89" w:rsidRDefault="00BA6F89" w:rsidP="00BA6F89">
      <w:pPr>
        <w:rPr>
          <w:sz w:val="28"/>
          <w:szCs w:val="28"/>
        </w:rPr>
      </w:pPr>
      <w:r w:rsidRPr="00BA6F89">
        <w:rPr>
          <w:sz w:val="28"/>
          <w:szCs w:val="28"/>
        </w:rPr>
        <w:t xml:space="preserve">Please note that it is only recommended to apply heat for 15-20 minutes as needed. </w:t>
      </w:r>
      <w:r w:rsidRPr="00BA6F89">
        <w:rPr>
          <w:b/>
          <w:bCs/>
          <w:sz w:val="28"/>
          <w:szCs w:val="28"/>
        </w:rPr>
        <w:t>DO NOT</w:t>
      </w:r>
      <w:r w:rsidRPr="00BA6F89">
        <w:rPr>
          <w:sz w:val="28"/>
          <w:szCs w:val="28"/>
        </w:rPr>
        <w:t xml:space="preserve"> place a heat source directly on skin or any other sensitive areas. Place the heating pad or other heat source in a towel and drape over the area you desire to heat.</w:t>
      </w:r>
    </w:p>
    <w:p w14:paraId="0AD61211" w14:textId="77777777" w:rsidR="00BA6F89" w:rsidRPr="00BA6F89" w:rsidRDefault="00BA6F89" w:rsidP="00BA6F89">
      <w:pPr>
        <w:rPr>
          <w:sz w:val="28"/>
          <w:szCs w:val="28"/>
        </w:rPr>
      </w:pPr>
      <w:r w:rsidRPr="00BA6F89">
        <w:rPr>
          <w:sz w:val="28"/>
          <w:szCs w:val="28"/>
        </w:rPr>
        <w:t>Remember:</w:t>
      </w:r>
    </w:p>
    <w:p w14:paraId="517FBD4A" w14:textId="77777777" w:rsidR="00BA6F89" w:rsidRPr="00BA6F89" w:rsidRDefault="00BA6F89" w:rsidP="00BA6F89">
      <w:pPr>
        <w:pStyle w:val="ListParagraph"/>
        <w:numPr>
          <w:ilvl w:val="0"/>
          <w:numId w:val="3"/>
        </w:numPr>
        <w:rPr>
          <w:sz w:val="28"/>
          <w:szCs w:val="28"/>
        </w:rPr>
      </w:pPr>
      <w:r w:rsidRPr="00BA6F89">
        <w:rPr>
          <w:sz w:val="28"/>
          <w:szCs w:val="28"/>
        </w:rPr>
        <w:t xml:space="preserve">It is recommended to avoid the usage or application of heat on the back or abdomen if pregnant. </w:t>
      </w:r>
    </w:p>
    <w:p w14:paraId="2C8D92AE" w14:textId="77777777" w:rsidR="00BA6F89" w:rsidRPr="00BA6F89" w:rsidRDefault="00BA6F89" w:rsidP="00BA6F89">
      <w:pPr>
        <w:pStyle w:val="ListParagraph"/>
        <w:numPr>
          <w:ilvl w:val="0"/>
          <w:numId w:val="3"/>
        </w:numPr>
        <w:rPr>
          <w:sz w:val="28"/>
          <w:szCs w:val="28"/>
        </w:rPr>
      </w:pPr>
      <w:r w:rsidRPr="00BA6F89">
        <w:rPr>
          <w:sz w:val="28"/>
          <w:szCs w:val="28"/>
        </w:rPr>
        <w:t xml:space="preserve">Avoid use of heat over new or open wounds and injuries sustained within the last 72 hours, as heat increases blood flow to the area and can cause an increase in discomfort on new injuries or bruises. </w:t>
      </w:r>
    </w:p>
    <w:p w14:paraId="4E40EC09" w14:textId="77777777" w:rsidR="00BA6F89" w:rsidRPr="00BA6F89" w:rsidRDefault="00BA6F89" w:rsidP="00BA6F89">
      <w:pPr>
        <w:rPr>
          <w:sz w:val="28"/>
          <w:szCs w:val="28"/>
        </w:rPr>
      </w:pPr>
    </w:p>
    <w:p w14:paraId="2BABF268" w14:textId="77777777" w:rsidR="00BA6F89" w:rsidRPr="00BA6F89" w:rsidRDefault="00BA6F89" w:rsidP="00BA6F89">
      <w:pPr>
        <w:rPr>
          <w:b/>
          <w:bCs/>
          <w:color w:val="7030A0"/>
          <w:sz w:val="36"/>
          <w:szCs w:val="36"/>
        </w:rPr>
      </w:pPr>
      <w:r w:rsidRPr="00BA6F89">
        <w:rPr>
          <w:b/>
          <w:bCs/>
          <w:color w:val="7030A0"/>
          <w:sz w:val="36"/>
          <w:szCs w:val="36"/>
        </w:rPr>
        <w:t>Breathing/Relaxation:</w:t>
      </w:r>
    </w:p>
    <w:p w14:paraId="7E7F5126" w14:textId="77777777" w:rsidR="00BA6F89" w:rsidRPr="00BA6F89" w:rsidRDefault="00BA6F89" w:rsidP="00BA6F89">
      <w:pPr>
        <w:rPr>
          <w:sz w:val="28"/>
          <w:szCs w:val="28"/>
        </w:rPr>
      </w:pPr>
      <w:r w:rsidRPr="00BA6F89">
        <w:rPr>
          <w:sz w:val="28"/>
          <w:szCs w:val="28"/>
        </w:rPr>
        <w:t>Breathing or other relaxation techniques are great ways to relax the body and take a simple break from your normal routine, reduce stress, and provide a mind-body reset. They can help the body and mind calm down after a day’s work and can also be beneficial to perform anytime in your day-to-day routine.</w:t>
      </w:r>
    </w:p>
    <w:p w14:paraId="7559290B" w14:textId="77777777" w:rsidR="00BA6F89" w:rsidRPr="00BA6F89" w:rsidRDefault="00BA6F89" w:rsidP="00BA6F89">
      <w:pPr>
        <w:rPr>
          <w:sz w:val="28"/>
          <w:szCs w:val="28"/>
        </w:rPr>
      </w:pPr>
      <w:r w:rsidRPr="00BA6F89">
        <w:rPr>
          <w:sz w:val="28"/>
          <w:szCs w:val="28"/>
        </w:rPr>
        <w:t xml:space="preserve">Examples include meditation, breathing exercises, mindfulness routines, and routines to reduce stress and anxiety. </w:t>
      </w:r>
    </w:p>
    <w:p w14:paraId="0FFCF83A" w14:textId="77777777" w:rsidR="00826380" w:rsidRDefault="00826380"/>
    <w:sectPr w:rsidR="00826380">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FB68C9" w14:textId="77777777" w:rsidR="004E6A6C" w:rsidRDefault="004E6A6C" w:rsidP="00BA6F89">
      <w:pPr>
        <w:spacing w:after="0" w:line="240" w:lineRule="auto"/>
      </w:pPr>
      <w:r>
        <w:separator/>
      </w:r>
    </w:p>
  </w:endnote>
  <w:endnote w:type="continuationSeparator" w:id="0">
    <w:p w14:paraId="7F7EACD3" w14:textId="77777777" w:rsidR="004E6A6C" w:rsidRDefault="004E6A6C" w:rsidP="00BA6F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FCF44" w14:textId="77777777" w:rsidR="0018795E" w:rsidRDefault="001879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eastAsiaTheme="minorHAnsi" w:hAnsiTheme="minorHAnsi" w:cstheme="minorBidi"/>
        <w:kern w:val="2"/>
        <w:sz w:val="22"/>
        <w:szCs w:val="22"/>
        <w14:ligatures w14:val="standardContextual"/>
      </w:rPr>
      <w:id w:val="-1214578889"/>
      <w:docPartObj>
        <w:docPartGallery w:val="Page Numbers (Bottom of Page)"/>
        <w:docPartUnique/>
      </w:docPartObj>
    </w:sdtPr>
    <w:sdtEndPr>
      <w:rPr>
        <w:noProof/>
      </w:rPr>
    </w:sdtEndPr>
    <w:sdtContent>
      <w:p w14:paraId="1A0BCBC6" w14:textId="77777777" w:rsidR="00062742" w:rsidRDefault="00062742" w:rsidP="00062742">
        <w:pPr>
          <w:pStyle w:val="BodyText"/>
          <w:spacing w:before="0" w:line="14" w:lineRule="auto"/>
          <w:rPr>
            <w:sz w:val="20"/>
          </w:rPr>
        </w:pPr>
        <w:r>
          <w:rPr>
            <w:noProof/>
            <w:sz w:val="20"/>
          </w:rPr>
          <w:drawing>
            <wp:anchor distT="0" distB="0" distL="0" distR="0" simplePos="0" relativeHeight="251661312" behindDoc="1" locked="0" layoutInCell="1" allowOverlap="1" wp14:anchorId="63C74A67" wp14:editId="6F7E4CE6">
              <wp:simplePos x="0" y="0"/>
              <wp:positionH relativeFrom="page">
                <wp:posOffset>6381750</wp:posOffset>
              </wp:positionH>
              <wp:positionV relativeFrom="page">
                <wp:posOffset>9273587</wp:posOffset>
              </wp:positionV>
              <wp:extent cx="1190625" cy="438150"/>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 cstate="print"/>
                      <a:stretch>
                        <a:fillRect/>
                      </a:stretch>
                    </pic:blipFill>
                    <pic:spPr>
                      <a:xfrm>
                        <a:off x="0" y="0"/>
                        <a:ext cx="1190625" cy="438150"/>
                      </a:xfrm>
                      <a:prstGeom prst="rect">
                        <a:avLst/>
                      </a:prstGeom>
                    </pic:spPr>
                  </pic:pic>
                </a:graphicData>
              </a:graphic>
            </wp:anchor>
          </w:drawing>
        </w:r>
        <w:r>
          <w:rPr>
            <w:noProof/>
            <w:sz w:val="20"/>
          </w:rPr>
          <mc:AlternateContent>
            <mc:Choice Requires="wps">
              <w:drawing>
                <wp:anchor distT="0" distB="0" distL="0" distR="0" simplePos="0" relativeHeight="251662336" behindDoc="1" locked="0" layoutInCell="1" allowOverlap="1" wp14:anchorId="5B58FA94" wp14:editId="7F91F6AC">
                  <wp:simplePos x="0" y="0"/>
                  <wp:positionH relativeFrom="page">
                    <wp:posOffset>876300</wp:posOffset>
                  </wp:positionH>
                  <wp:positionV relativeFrom="page">
                    <wp:posOffset>9408332</wp:posOffset>
                  </wp:positionV>
                  <wp:extent cx="1593215" cy="18161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3215" cy="181610"/>
                          </a:xfrm>
                          <a:prstGeom prst="rect">
                            <a:avLst/>
                          </a:prstGeom>
                        </wps:spPr>
                        <wps:txbx>
                          <w:txbxContent>
                            <w:p w14:paraId="28CE96C2" w14:textId="77777777" w:rsidR="00062742" w:rsidRDefault="00062742" w:rsidP="00062742">
                              <w:pPr>
                                <w:spacing w:before="13"/>
                                <w:ind w:left="60"/>
                                <w:rPr>
                                  <w:rFonts w:ascii="Arial"/>
                                </w:rPr>
                              </w:pPr>
                              <w:r>
                                <w:rPr>
                                  <w:rFonts w:ascii="Arial"/>
                                </w:rPr>
                                <w:fldChar w:fldCharType="begin"/>
                              </w:r>
                              <w:r>
                                <w:rPr>
                                  <w:rFonts w:ascii="Arial"/>
                                </w:rPr>
                                <w:instrText xml:space="preserve"> PAGE </w:instrText>
                              </w:r>
                              <w:r>
                                <w:rPr>
                                  <w:rFonts w:ascii="Arial"/>
                                </w:rPr>
                                <w:fldChar w:fldCharType="separate"/>
                              </w:r>
                              <w:r>
                                <w:rPr>
                                  <w:rFonts w:ascii="Arial"/>
                                </w:rPr>
                                <w:t>2</w:t>
                              </w:r>
                              <w:r>
                                <w:rPr>
                                  <w:rFonts w:ascii="Arial"/>
                                </w:rPr>
                                <w:fldChar w:fldCharType="end"/>
                              </w:r>
                              <w:r>
                                <w:rPr>
                                  <w:rFonts w:ascii="Arial"/>
                                  <w:spacing w:val="-4"/>
                                </w:rPr>
                                <w:t xml:space="preserve"> </w:t>
                              </w:r>
                              <w:r>
                                <w:rPr>
                                  <w:rFonts w:ascii="Arial"/>
                                </w:rPr>
                                <w:t>|</w:t>
                              </w:r>
                              <w:r>
                                <w:rPr>
                                  <w:rFonts w:ascii="Arial"/>
                                  <w:spacing w:val="-4"/>
                                </w:rPr>
                                <w:t xml:space="preserve"> </w:t>
                              </w:r>
                              <w:r>
                                <w:rPr>
                                  <w:rFonts w:ascii="Arial"/>
                                </w:rPr>
                                <w:t>Updated</w:t>
                              </w:r>
                              <w:r>
                                <w:rPr>
                                  <w:rFonts w:ascii="Arial"/>
                                  <w:spacing w:val="-4"/>
                                </w:rPr>
                                <w:t xml:space="preserve"> </w:t>
                              </w:r>
                              <w:r>
                                <w:rPr>
                                  <w:rFonts w:ascii="Arial"/>
                                </w:rPr>
                                <w:t>July 2026</w:t>
                              </w:r>
                            </w:p>
                          </w:txbxContent>
                        </wps:txbx>
                        <wps:bodyPr wrap="square" lIns="0" tIns="0" rIns="0" bIns="0" rtlCol="0">
                          <a:noAutofit/>
                        </wps:bodyPr>
                      </wps:wsp>
                    </a:graphicData>
                  </a:graphic>
                </wp:anchor>
              </w:drawing>
            </mc:Choice>
            <mc:Fallback>
              <w:pict>
                <v:shapetype w14:anchorId="5B58FA94" id="_x0000_t202" coordsize="21600,21600" o:spt="202" path="m,l,21600r21600,l21600,xe">
                  <v:stroke joinstyle="miter"/>
                  <v:path gradientshapeok="t" o:connecttype="rect"/>
                </v:shapetype>
                <v:shape id="Textbox 9" o:spid="_x0000_s1026" type="#_x0000_t202" style="position:absolute;margin-left:69pt;margin-top:740.8pt;width:125.45pt;height:14.3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L9WlAEAABsDAAAOAAAAZHJzL2Uyb0RvYy54bWysUsFu2zAMvQ/oPwi6N4oztOiMOMW2osOA&#10;YhvQ7QMUWYqNWaJKKrHz96NUJxm227ALTZnU43uPWt9PfhAHi9RDaGS1WEphg4G2D7tG/vj+eH0n&#10;BSUdWj1AsI08WpL3m6s36zHWdgUdDK1FwSCB6jE2sksp1kqR6azXtIBoAxcdoNeJj7hTLeqR0f2g&#10;VsvlrRoB24hgLBH/fXgtyk3Bd86a9NU5skkMjWRuqUQscZuj2qx1vUMdu97MNPQ/sPC6Dzz0DPWg&#10;kxZ77P+C8r1BIHBpYcArcK43tmhgNdXyDzXPnY62aGFzKJ5tov8Ha74cnuM3FGn6ABMvsIig+ATm&#10;J7E3aoxUzz3ZU6qJu7PQyaHPX5Yg+CJ7ezz7aackTEa7efd2Vd1IYbhW3VW3VTFcXW5HpPTJghc5&#10;aSTyvgoDfXiilOfr+tQyk3mdn5mkaTtxS0630B5ZxMh7bCS97DVaKYbPgY3KSz8leEq2pwTT8BHK&#10;08haArzfJ3B9mXzBnSfzBgqh+bXkFf9+Ll2XN735BQAA//8DAFBLAwQUAAYACAAAACEACB+1yOIA&#10;AAANAQAADwAAAGRycy9kb3ducmV2LnhtbEyPwU7DMBBE70j8g7WVuFE7LURuGqeqEJyQEGk4cHRi&#10;N4kar0PstuHvWU5w29kdzb7Jd7Mb2MVOofeoIFkKYBYbb3psFXxUL/cSWIgajR48WgXfNsCuuL3J&#10;dWb8FUt7OcSWUQiGTCvoYhwzzkPTWafD0o8W6Xb0k9OR5NRyM+krhbuBr4RIudM90odOj/aps83p&#10;cHYK9p9YPvdfb/V7eSz7qtoIfE1PSt0t5v0WWLRz/DPDLz6hQ0FMtT+jCWwgvZbUJdLwIJMUGFnW&#10;Um6A1bR6TMQKeJHz/y2KHwAAAP//AwBQSwECLQAUAAYACAAAACEAtoM4kv4AAADhAQAAEwAAAAAA&#10;AAAAAAAAAAAAAAAAW0NvbnRlbnRfVHlwZXNdLnhtbFBLAQItABQABgAIAAAAIQA4/SH/1gAAAJQB&#10;AAALAAAAAAAAAAAAAAAAAC8BAABfcmVscy8ucmVsc1BLAQItABQABgAIAAAAIQDEuL9WlAEAABsD&#10;AAAOAAAAAAAAAAAAAAAAAC4CAABkcnMvZTJvRG9jLnhtbFBLAQItABQABgAIAAAAIQAIH7XI4gAA&#10;AA0BAAAPAAAAAAAAAAAAAAAAAO4DAABkcnMvZG93bnJldi54bWxQSwUGAAAAAAQABADzAAAA/QQA&#10;AAAA&#10;" filled="f" stroked="f">
                  <v:textbox inset="0,0,0,0">
                    <w:txbxContent>
                      <w:p w14:paraId="28CE96C2" w14:textId="77777777" w:rsidR="00062742" w:rsidRDefault="00062742" w:rsidP="00062742">
                        <w:pPr>
                          <w:spacing w:before="13"/>
                          <w:ind w:left="60"/>
                          <w:rPr>
                            <w:rFonts w:ascii="Arial"/>
                          </w:rPr>
                        </w:pPr>
                        <w:r>
                          <w:rPr>
                            <w:rFonts w:ascii="Arial"/>
                          </w:rPr>
                          <w:fldChar w:fldCharType="begin"/>
                        </w:r>
                        <w:r>
                          <w:rPr>
                            <w:rFonts w:ascii="Arial"/>
                          </w:rPr>
                          <w:instrText xml:space="preserve"> PAGE </w:instrText>
                        </w:r>
                        <w:r>
                          <w:rPr>
                            <w:rFonts w:ascii="Arial"/>
                          </w:rPr>
                          <w:fldChar w:fldCharType="separate"/>
                        </w:r>
                        <w:r>
                          <w:rPr>
                            <w:rFonts w:ascii="Arial"/>
                          </w:rPr>
                          <w:t>2</w:t>
                        </w:r>
                        <w:r>
                          <w:rPr>
                            <w:rFonts w:ascii="Arial"/>
                          </w:rPr>
                          <w:fldChar w:fldCharType="end"/>
                        </w:r>
                        <w:r>
                          <w:rPr>
                            <w:rFonts w:ascii="Arial"/>
                            <w:spacing w:val="-4"/>
                          </w:rPr>
                          <w:t xml:space="preserve"> </w:t>
                        </w:r>
                        <w:r>
                          <w:rPr>
                            <w:rFonts w:ascii="Arial"/>
                          </w:rPr>
                          <w:t>|</w:t>
                        </w:r>
                        <w:r>
                          <w:rPr>
                            <w:rFonts w:ascii="Arial"/>
                            <w:spacing w:val="-4"/>
                          </w:rPr>
                          <w:t xml:space="preserve"> </w:t>
                        </w:r>
                        <w:r>
                          <w:rPr>
                            <w:rFonts w:ascii="Arial"/>
                          </w:rPr>
                          <w:t>Updated</w:t>
                        </w:r>
                        <w:r>
                          <w:rPr>
                            <w:rFonts w:ascii="Arial"/>
                            <w:spacing w:val="-4"/>
                          </w:rPr>
                          <w:t xml:space="preserve"> </w:t>
                        </w:r>
                        <w:r>
                          <w:rPr>
                            <w:rFonts w:ascii="Arial"/>
                          </w:rPr>
                          <w:t>July 2026</w:t>
                        </w:r>
                      </w:p>
                    </w:txbxContent>
                  </v:textbox>
                  <w10:wrap anchorx="page" anchory="page"/>
                </v:shape>
              </w:pict>
            </mc:Fallback>
          </mc:AlternateContent>
        </w:r>
        <w:r>
          <w:rPr>
            <w:noProof/>
            <w:sz w:val="20"/>
          </w:rPr>
          <mc:AlternateContent>
            <mc:Choice Requires="wps">
              <w:drawing>
                <wp:anchor distT="0" distB="0" distL="0" distR="0" simplePos="0" relativeHeight="251663360" behindDoc="1" locked="0" layoutInCell="1" allowOverlap="1" wp14:anchorId="1DB12ECE" wp14:editId="315D544D">
                  <wp:simplePos x="0" y="0"/>
                  <wp:positionH relativeFrom="page">
                    <wp:posOffset>2730500</wp:posOffset>
                  </wp:positionH>
                  <wp:positionV relativeFrom="page">
                    <wp:posOffset>9408332</wp:posOffset>
                  </wp:positionV>
                  <wp:extent cx="3352165" cy="18161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52165" cy="181610"/>
                          </a:xfrm>
                          <a:prstGeom prst="rect">
                            <a:avLst/>
                          </a:prstGeom>
                        </wps:spPr>
                        <wps:txbx>
                          <w:txbxContent>
                            <w:p w14:paraId="28033CFE" w14:textId="77777777" w:rsidR="00062742" w:rsidRDefault="00062742" w:rsidP="00062742">
                              <w:pPr>
                                <w:spacing w:before="13"/>
                                <w:ind w:left="20"/>
                                <w:rPr>
                                  <w:rFonts w:ascii="Arial"/>
                                </w:rPr>
                              </w:pPr>
                              <w:r>
                                <w:rPr>
                                  <w:rFonts w:ascii="Arial"/>
                                </w:rPr>
                                <w:t>ehs.colorado.edu</w:t>
                              </w:r>
                              <w:r>
                                <w:rPr>
                                  <w:rFonts w:ascii="Arial"/>
                                  <w:spacing w:val="-10"/>
                                </w:rPr>
                                <w:t xml:space="preserve"> </w:t>
                              </w:r>
                              <w:r>
                                <w:rPr>
                                  <w:rFonts w:ascii="Arial"/>
                                </w:rPr>
                                <w:t>|</w:t>
                              </w:r>
                              <w:r>
                                <w:rPr>
                                  <w:rFonts w:ascii="Arial"/>
                                  <w:spacing w:val="-7"/>
                                </w:rPr>
                                <w:t xml:space="preserve"> </w:t>
                              </w:r>
                              <w:r>
                                <w:rPr>
                                  <w:rFonts w:ascii="Arial"/>
                                </w:rPr>
                                <w:t>303.492.6025</w:t>
                              </w:r>
                              <w:r>
                                <w:rPr>
                                  <w:rFonts w:ascii="Arial"/>
                                  <w:spacing w:val="-8"/>
                                </w:rPr>
                                <w:t xml:space="preserve"> </w:t>
                              </w:r>
                              <w:r>
                                <w:rPr>
                                  <w:rFonts w:ascii="Arial"/>
                                </w:rPr>
                                <w:t>|</w:t>
                              </w:r>
                              <w:r>
                                <w:rPr>
                                  <w:rFonts w:ascii="Arial"/>
                                  <w:spacing w:val="-7"/>
                                </w:rPr>
                                <w:t xml:space="preserve"> </w:t>
                              </w:r>
                              <w:hyperlink r:id="rId2">
                                <w:r>
                                  <w:rPr>
                                    <w:rFonts w:ascii="Arial"/>
                                    <w:color w:val="1154CC"/>
                                    <w:spacing w:val="-2"/>
                                    <w:u w:val="thick" w:color="1154CC"/>
                                  </w:rPr>
                                  <w:t>ehs@colorado.edu</w:t>
                                </w:r>
                              </w:hyperlink>
                            </w:p>
                          </w:txbxContent>
                        </wps:txbx>
                        <wps:bodyPr wrap="square" lIns="0" tIns="0" rIns="0" bIns="0" rtlCol="0">
                          <a:noAutofit/>
                        </wps:bodyPr>
                      </wps:wsp>
                    </a:graphicData>
                  </a:graphic>
                </wp:anchor>
              </w:drawing>
            </mc:Choice>
            <mc:Fallback>
              <w:pict>
                <v:shape w14:anchorId="1DB12ECE" id="Textbox 10" o:spid="_x0000_s1027" type="#_x0000_t202" style="position:absolute;margin-left:215pt;margin-top:740.8pt;width:263.95pt;height:14.3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XvsmQEAACIDAAAOAAAAZHJzL2Uyb0RvYy54bWysUsGO0zAQvSPxD5bv1E1XW62ipquFFQhp&#10;BUgLH+A6dhMRe8yM26R/z9ibtghuaC/2eGb8/N4bb+4nP4ijReohNLJaLKWwwUDbh30jf3z/+O5O&#10;Cko6tHqAYBt5siTvt2/fbMZY2xV0MLQWBYMEqsfYyC6lWCtFprNe0wKiDVx0gF4nPuJetahHRveD&#10;Wi2XazUCthHBWCLOPr4U5bbgO2dN+uoc2SSGRjK3VFYs6y6varvR9R517Hoz09D/wcLrPvCjF6hH&#10;nbQ4YP8PlO8NAoFLCwNegXO9sUUDq6mWf6l57nS0RQubQ/FiE70erPlyfI7fUKTpPUw8wCKC4hOY&#10;n8TeqDFSPfdkT6km7s5CJ4c+7yxB8EX29nTx005JGE7e3NyuqvWtFIZr1V21rorh6no7IqVPFrzI&#10;QSOR51UY6OMTpfy+rs8tM5mX9zOTNO0m0beZNHfmzA7aE2sZeZyNpF8HjVaK4XNgv/LszwGeg905&#10;wDR8gPJDsqQAD4cEri8ErrgzAR5E4TV/mjzpP8+l6/q1t78BAAD//wMAUEsDBBQABgAIAAAAIQAu&#10;wLcp4gAAAA0BAAAPAAAAZHJzL2Rvd25yZXYueG1sTI/BTsMwEETvSPyDtUjcqJ3ShibEqSoEJyRE&#10;Gg4cndhNrMbrELtt+HuWExx3ZjT7ptjObmBnMwXrUUKyEMAMtl5b7CR81C93G2AhKtRq8GgkfJsA&#10;2/L6qlC59heszHkfO0YlGHIloY9xzDkPbW+cCgs/GiTv4CenIp1Tx/WkLlTuBr4UIuVOWaQPvRrN&#10;U2/a4/7kJOw+sXq2X2/Ne3WobF1nAl/To5S3N/PuEVg0c/wLwy8+oUNJTI0/oQ5skLC6F7QlkrHa&#10;JCkwimTrhwxYQ9I6EUvgZcH/ryh/AAAA//8DAFBLAQItABQABgAIAAAAIQC2gziS/gAAAOEBAAAT&#10;AAAAAAAAAAAAAAAAAAAAAABbQ29udGVudF9UeXBlc10ueG1sUEsBAi0AFAAGAAgAAAAhADj9If/W&#10;AAAAlAEAAAsAAAAAAAAAAAAAAAAALwEAAF9yZWxzLy5yZWxzUEsBAi0AFAAGAAgAAAAhAPhVe+yZ&#10;AQAAIgMAAA4AAAAAAAAAAAAAAAAALgIAAGRycy9lMm9Eb2MueG1sUEsBAi0AFAAGAAgAAAAhAC7A&#10;tyniAAAADQEAAA8AAAAAAAAAAAAAAAAA8wMAAGRycy9kb3ducmV2LnhtbFBLBQYAAAAABAAEAPMA&#10;AAACBQAAAAA=&#10;" filled="f" stroked="f">
                  <v:textbox inset="0,0,0,0">
                    <w:txbxContent>
                      <w:p w14:paraId="28033CFE" w14:textId="77777777" w:rsidR="00062742" w:rsidRDefault="00062742" w:rsidP="00062742">
                        <w:pPr>
                          <w:spacing w:before="13"/>
                          <w:ind w:left="20"/>
                          <w:rPr>
                            <w:rFonts w:ascii="Arial"/>
                          </w:rPr>
                        </w:pPr>
                        <w:r>
                          <w:rPr>
                            <w:rFonts w:ascii="Arial"/>
                          </w:rPr>
                          <w:t>ehs.colorado.edu</w:t>
                        </w:r>
                        <w:r>
                          <w:rPr>
                            <w:rFonts w:ascii="Arial"/>
                            <w:spacing w:val="-10"/>
                          </w:rPr>
                          <w:t xml:space="preserve"> </w:t>
                        </w:r>
                        <w:r>
                          <w:rPr>
                            <w:rFonts w:ascii="Arial"/>
                          </w:rPr>
                          <w:t>|</w:t>
                        </w:r>
                        <w:r>
                          <w:rPr>
                            <w:rFonts w:ascii="Arial"/>
                            <w:spacing w:val="-7"/>
                          </w:rPr>
                          <w:t xml:space="preserve"> </w:t>
                        </w:r>
                        <w:r>
                          <w:rPr>
                            <w:rFonts w:ascii="Arial"/>
                          </w:rPr>
                          <w:t>303.492.6025</w:t>
                        </w:r>
                        <w:r>
                          <w:rPr>
                            <w:rFonts w:ascii="Arial"/>
                            <w:spacing w:val="-8"/>
                          </w:rPr>
                          <w:t xml:space="preserve"> </w:t>
                        </w:r>
                        <w:r>
                          <w:rPr>
                            <w:rFonts w:ascii="Arial"/>
                          </w:rPr>
                          <w:t>|</w:t>
                        </w:r>
                        <w:r>
                          <w:rPr>
                            <w:rFonts w:ascii="Arial"/>
                            <w:spacing w:val="-7"/>
                          </w:rPr>
                          <w:t xml:space="preserve"> </w:t>
                        </w:r>
                        <w:hyperlink r:id="rId3">
                          <w:r>
                            <w:rPr>
                              <w:rFonts w:ascii="Arial"/>
                              <w:color w:val="1154CC"/>
                              <w:spacing w:val="-2"/>
                              <w:u w:val="thick" w:color="1154CC"/>
                            </w:rPr>
                            <w:t>ehs@colorado.edu</w:t>
                          </w:r>
                        </w:hyperlink>
                      </w:p>
                    </w:txbxContent>
                  </v:textbox>
                  <w10:wrap anchorx="page" anchory="page"/>
                </v:shape>
              </w:pict>
            </mc:Fallback>
          </mc:AlternateContent>
        </w:r>
      </w:p>
      <w:p w14:paraId="24C68E84" w14:textId="07898FBE" w:rsidR="00BA6F89" w:rsidRDefault="004E6A6C">
        <w:pPr>
          <w:pStyle w:val="Footer"/>
          <w:jc w:val="right"/>
        </w:pPr>
      </w:p>
    </w:sdtContent>
  </w:sdt>
  <w:p w14:paraId="3081D737" w14:textId="77777777" w:rsidR="00BA6F89" w:rsidRDefault="00BA6F8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AB3CC" w14:textId="77777777" w:rsidR="0018795E" w:rsidRDefault="001879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A60CA5" w14:textId="77777777" w:rsidR="004E6A6C" w:rsidRDefault="004E6A6C" w:rsidP="00BA6F89">
      <w:pPr>
        <w:spacing w:after="0" w:line="240" w:lineRule="auto"/>
      </w:pPr>
      <w:r>
        <w:separator/>
      </w:r>
    </w:p>
  </w:footnote>
  <w:footnote w:type="continuationSeparator" w:id="0">
    <w:p w14:paraId="7B50932B" w14:textId="77777777" w:rsidR="004E6A6C" w:rsidRDefault="004E6A6C" w:rsidP="00BA6F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6350E" w14:textId="77777777" w:rsidR="0018795E" w:rsidRDefault="001879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08358" w14:textId="578055A4" w:rsidR="009109D5" w:rsidRDefault="0018795E" w:rsidP="00527055">
    <w:pPr>
      <w:pStyle w:val="Header"/>
    </w:pPr>
    <w:r>
      <w:rPr>
        <w:noProof/>
      </w:rPr>
      <w:drawing>
        <wp:inline distT="0" distB="0" distL="0" distR="0" wp14:anchorId="71625382" wp14:editId="642AA7BF">
          <wp:extent cx="2159000" cy="323850"/>
          <wp:effectExtent l="0" t="0" r="0" b="0"/>
          <wp:docPr id="185434493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344932" name="Picture 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9000" cy="323850"/>
                  </a:xfrm>
                  <a:prstGeom prst="rect">
                    <a:avLst/>
                  </a:prstGeom>
                  <a:noFill/>
                  <a:ln>
                    <a:noFill/>
                  </a:ln>
                </pic:spPr>
              </pic:pic>
            </a:graphicData>
          </a:graphic>
        </wp:inline>
      </w:drawing>
    </w:r>
  </w:p>
  <w:p w14:paraId="038AC23F" w14:textId="77777777" w:rsidR="00BA6F89" w:rsidRDefault="00BA6F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B9A3B" w14:textId="77777777" w:rsidR="0018795E" w:rsidRDefault="001879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7A778E"/>
    <w:multiLevelType w:val="hybridMultilevel"/>
    <w:tmpl w:val="94A40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1527DC7"/>
    <w:multiLevelType w:val="hybridMultilevel"/>
    <w:tmpl w:val="34C6D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C2704E7"/>
    <w:multiLevelType w:val="hybridMultilevel"/>
    <w:tmpl w:val="5F8CF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22124046">
    <w:abstractNumId w:val="1"/>
  </w:num>
  <w:num w:numId="2" w16cid:durableId="268780694">
    <w:abstractNumId w:val="0"/>
  </w:num>
  <w:num w:numId="3" w16cid:durableId="17233668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F89"/>
    <w:rsid w:val="00062742"/>
    <w:rsid w:val="0018795E"/>
    <w:rsid w:val="002D0D38"/>
    <w:rsid w:val="003E362B"/>
    <w:rsid w:val="003E62CA"/>
    <w:rsid w:val="004E6A6C"/>
    <w:rsid w:val="007B009E"/>
    <w:rsid w:val="00826380"/>
    <w:rsid w:val="00851A8D"/>
    <w:rsid w:val="009109D5"/>
    <w:rsid w:val="00B467C3"/>
    <w:rsid w:val="00BA6F89"/>
    <w:rsid w:val="00D75C7D"/>
    <w:rsid w:val="00E30AFF"/>
    <w:rsid w:val="00FC3A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3139D"/>
  <w15:chartTrackingRefBased/>
  <w15:docId w15:val="{3B19BB36-7B79-418C-A83F-14D214368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6F8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6F89"/>
    <w:pPr>
      <w:ind w:left="720"/>
      <w:contextualSpacing/>
    </w:pPr>
  </w:style>
  <w:style w:type="paragraph" w:styleId="Header">
    <w:name w:val="header"/>
    <w:basedOn w:val="Normal"/>
    <w:link w:val="HeaderChar"/>
    <w:uiPriority w:val="99"/>
    <w:unhideWhenUsed/>
    <w:rsid w:val="00BA6F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6F89"/>
  </w:style>
  <w:style w:type="paragraph" w:styleId="Footer">
    <w:name w:val="footer"/>
    <w:basedOn w:val="Normal"/>
    <w:link w:val="FooterChar"/>
    <w:uiPriority w:val="99"/>
    <w:unhideWhenUsed/>
    <w:rsid w:val="00BA6F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6F89"/>
  </w:style>
  <w:style w:type="paragraph" w:styleId="BodyText">
    <w:name w:val="Body Text"/>
    <w:basedOn w:val="Normal"/>
    <w:link w:val="BodyTextChar"/>
    <w:uiPriority w:val="1"/>
    <w:qFormat/>
    <w:rsid w:val="00062742"/>
    <w:pPr>
      <w:widowControl w:val="0"/>
      <w:autoSpaceDE w:val="0"/>
      <w:autoSpaceDN w:val="0"/>
      <w:spacing w:before="44" w:after="0" w:line="240" w:lineRule="auto"/>
    </w:pPr>
    <w:rPr>
      <w:rFonts w:ascii="Calibri" w:eastAsia="Calibri" w:hAnsi="Calibri" w:cs="Calibri"/>
      <w:kern w:val="0"/>
      <w:sz w:val="24"/>
      <w:szCs w:val="24"/>
      <w14:ligatures w14:val="none"/>
    </w:rPr>
  </w:style>
  <w:style w:type="character" w:customStyle="1" w:styleId="BodyTextChar">
    <w:name w:val="Body Text Char"/>
    <w:basedOn w:val="DefaultParagraphFont"/>
    <w:link w:val="BodyText"/>
    <w:uiPriority w:val="1"/>
    <w:rsid w:val="00062742"/>
    <w:rPr>
      <w:rFonts w:ascii="Calibri" w:eastAsia="Calibri" w:hAnsi="Calibri" w:cs="Calibri"/>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mailto:ehs@colorado.edu" TargetMode="External"/><Relationship Id="rId2" Type="http://schemas.openxmlformats.org/officeDocument/2006/relationships/hyperlink" Target="mailto:ehs@colorado.edu"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ded8b1b-070d-4629-82e4-c0b019f46057}" enabled="0" method="" siteId="{3ded8b1b-070d-4629-82e4-c0b019f46057}" removed="1"/>
</clbl:labelList>
</file>

<file path=docProps/app.xml><?xml version="1.0" encoding="utf-8"?>
<Properties xmlns="http://schemas.openxmlformats.org/officeDocument/2006/extended-properties" xmlns:vt="http://schemas.openxmlformats.org/officeDocument/2006/docPropsVTypes">
  <Template>Normal</Template>
  <TotalTime>4</TotalTime>
  <Pages>4</Pages>
  <Words>806</Words>
  <Characters>4596</Characters>
  <Application>Microsoft Office Word</Application>
  <DocSecurity>0</DocSecurity>
  <Lines>38</Lines>
  <Paragraphs>10</Paragraphs>
  <ScaleCrop>false</ScaleCrop>
  <Company/>
  <LinksUpToDate>false</LinksUpToDate>
  <CharactersWithSpaces>5392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Day</dc:creator>
  <cp:keywords/>
  <dc:description/>
  <cp:lastModifiedBy>Ryan Day</cp:lastModifiedBy>
  <cp:revision>7</cp:revision>
  <dcterms:created xsi:type="dcterms:W3CDTF">2023-10-12T15:08:00Z</dcterms:created>
  <dcterms:modified xsi:type="dcterms:W3CDTF">2026-08-18T17:35:00Z</dcterms:modified>
</cp:coreProperties>
</file>