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E534" w14:textId="77777777" w:rsidR="004A29BF" w:rsidRPr="00E45F24" w:rsidRDefault="00B33746">
      <w:pPr>
        <w:jc w:val="center"/>
        <w:rPr>
          <w:rFonts w:ascii="Garamond" w:eastAsia="Garamond" w:hAnsi="Garamond" w:cs="Garamond"/>
          <w:b/>
          <w:sz w:val="32"/>
          <w:szCs w:val="32"/>
        </w:rPr>
      </w:pPr>
      <w:r w:rsidRPr="00E45F24">
        <w:rPr>
          <w:rFonts w:ascii="Garamond" w:eastAsia="Garamond" w:hAnsi="Garamond" w:cs="Garamond"/>
          <w:b/>
          <w:sz w:val="32"/>
          <w:szCs w:val="32"/>
        </w:rPr>
        <w:t>Terrenda C. White</w:t>
      </w:r>
    </w:p>
    <w:p w14:paraId="6655F592" w14:textId="77777777" w:rsidR="004A29BF" w:rsidRPr="00E45F24" w:rsidRDefault="00B33746">
      <w:pPr>
        <w:jc w:val="center"/>
        <w:rPr>
          <w:rFonts w:ascii="Garamond" w:hAnsi="Garamond"/>
          <w:sz w:val="20"/>
          <w:szCs w:val="20"/>
        </w:rPr>
      </w:pPr>
      <w:r w:rsidRPr="00E45F24">
        <w:rPr>
          <w:rFonts w:ascii="Garamond" w:hAnsi="Garamond"/>
          <w:sz w:val="20"/>
          <w:szCs w:val="20"/>
        </w:rPr>
        <w:t>Fleming Building Rm 503, University of Colorado Boulder, Boulder, CO 80309</w:t>
      </w:r>
    </w:p>
    <w:p w14:paraId="0ABAE1A5" w14:textId="77777777" w:rsidR="004A29BF" w:rsidRPr="00E45F24" w:rsidRDefault="00B33746">
      <w:pPr>
        <w:jc w:val="center"/>
        <w:rPr>
          <w:rFonts w:ascii="Garamond" w:hAnsi="Garamond"/>
          <w:sz w:val="20"/>
          <w:szCs w:val="20"/>
        </w:rPr>
      </w:pPr>
      <w:r w:rsidRPr="00E45F24">
        <w:rPr>
          <w:rFonts w:ascii="Garamond" w:hAnsi="Garamond"/>
          <w:sz w:val="20"/>
          <w:szCs w:val="20"/>
        </w:rPr>
        <w:t xml:space="preserve"> Office: 303-492-0819; Email: Terrenda.White@colorado.edu </w:t>
      </w:r>
    </w:p>
    <w:p w14:paraId="3E6F373B" w14:textId="77777777" w:rsidR="004A29BF" w:rsidRPr="00E45F24" w:rsidRDefault="004A29BF">
      <w:pPr>
        <w:tabs>
          <w:tab w:val="left" w:pos="3405"/>
        </w:tabs>
        <w:rPr>
          <w:rFonts w:ascii="Garamond" w:hAnsi="Garamond"/>
          <w:sz w:val="22"/>
          <w:szCs w:val="22"/>
        </w:rPr>
      </w:pPr>
    </w:p>
    <w:p w14:paraId="4BA6A66E" w14:textId="77777777" w:rsidR="004A29BF" w:rsidRPr="00E45F24" w:rsidRDefault="00B33746">
      <w:pPr>
        <w:tabs>
          <w:tab w:val="left" w:pos="3405"/>
        </w:tabs>
        <w:rPr>
          <w:rFonts w:ascii="Garamond" w:hAnsi="Garamond"/>
          <w:u w:val="single"/>
        </w:rPr>
      </w:pPr>
      <w:r w:rsidRPr="00E45F24">
        <w:rPr>
          <w:rFonts w:ascii="Garamond" w:hAnsi="Garamond"/>
          <w:b/>
          <w:u w:val="single"/>
        </w:rPr>
        <w:t>EDUCATION</w:t>
      </w:r>
      <w:r w:rsidRPr="00E45F24">
        <w:rPr>
          <w:rFonts w:ascii="Garamond" w:hAnsi="Garamond"/>
        </w:rPr>
        <w:t>__________________________________________________________________</w:t>
      </w:r>
      <w:r w:rsidRPr="00E45F24">
        <w:rPr>
          <w:rFonts w:ascii="Garamond" w:hAnsi="Garamond"/>
          <w:u w:val="single"/>
        </w:rPr>
        <w:t xml:space="preserve">   </w:t>
      </w:r>
    </w:p>
    <w:p w14:paraId="534B9530" w14:textId="77777777" w:rsidR="004A29BF" w:rsidRPr="00E45F24" w:rsidRDefault="004A29BF">
      <w:pPr>
        <w:tabs>
          <w:tab w:val="left" w:pos="3405"/>
        </w:tabs>
        <w:rPr>
          <w:rFonts w:ascii="Garamond" w:hAnsi="Garamond"/>
          <w:sz w:val="10"/>
          <w:szCs w:val="10"/>
        </w:rPr>
      </w:pPr>
    </w:p>
    <w:p w14:paraId="15A73A5E" w14:textId="77777777" w:rsidR="004A29BF" w:rsidRPr="00E45F24" w:rsidRDefault="00B33746">
      <w:pPr>
        <w:tabs>
          <w:tab w:val="left" w:pos="3405"/>
        </w:tabs>
        <w:rPr>
          <w:rFonts w:ascii="Garamond" w:hAnsi="Garamond"/>
          <w:sz w:val="22"/>
          <w:szCs w:val="22"/>
          <w:u w:val="single"/>
        </w:rPr>
      </w:pPr>
      <w:r w:rsidRPr="00E45F24">
        <w:rPr>
          <w:rFonts w:ascii="Garamond" w:hAnsi="Garamond"/>
          <w:sz w:val="22"/>
          <w:szCs w:val="22"/>
        </w:rPr>
        <w:t>Teachers College, Columbia University, 2014                                                                            New York, NY</w:t>
      </w:r>
    </w:p>
    <w:p w14:paraId="4B76D927" w14:textId="77777777" w:rsidR="004A29BF" w:rsidRPr="00E45F24" w:rsidRDefault="00B33746">
      <w:pPr>
        <w:tabs>
          <w:tab w:val="left" w:pos="3405"/>
        </w:tabs>
        <w:rPr>
          <w:rFonts w:ascii="Garamond" w:hAnsi="Garamond"/>
          <w:sz w:val="22"/>
          <w:szCs w:val="22"/>
          <w:u w:val="single"/>
        </w:rPr>
      </w:pPr>
      <w:r w:rsidRPr="00E45F24">
        <w:rPr>
          <w:rFonts w:ascii="Garamond" w:hAnsi="Garamond"/>
          <w:sz w:val="22"/>
          <w:szCs w:val="22"/>
        </w:rPr>
        <w:t>PhD, Sociology and Education</w:t>
      </w:r>
      <w:r w:rsidRPr="00E45F24">
        <w:rPr>
          <w:rFonts w:ascii="Garamond" w:hAnsi="Garamond"/>
          <w:sz w:val="22"/>
          <w:szCs w:val="22"/>
          <w:u w:val="single"/>
        </w:rPr>
        <w:t xml:space="preserve">    </w:t>
      </w:r>
    </w:p>
    <w:p w14:paraId="29757F11" w14:textId="77777777" w:rsidR="004A29BF" w:rsidRPr="00E45F24" w:rsidRDefault="004A29BF">
      <w:pPr>
        <w:rPr>
          <w:rFonts w:ascii="Garamond" w:hAnsi="Garamond"/>
          <w:sz w:val="22"/>
          <w:szCs w:val="22"/>
        </w:rPr>
      </w:pPr>
    </w:p>
    <w:p w14:paraId="1B98771C" w14:textId="77777777" w:rsidR="004A29BF" w:rsidRPr="00E45F24" w:rsidRDefault="00B33746">
      <w:pPr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>Loyola Marymount University, 2005                                                                                        Los Angeles, CA</w:t>
      </w:r>
    </w:p>
    <w:p w14:paraId="431E2F09" w14:textId="77777777" w:rsidR="004A29BF" w:rsidRPr="00E45F24" w:rsidRDefault="00B33746">
      <w:pPr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>M.S., Elementary Education (K-6 teacher credential)</w:t>
      </w:r>
    </w:p>
    <w:p w14:paraId="77FF3925" w14:textId="77777777" w:rsidR="004A29BF" w:rsidRPr="00E45F24" w:rsidRDefault="004A29BF">
      <w:pPr>
        <w:ind w:firstLine="360"/>
        <w:rPr>
          <w:rFonts w:ascii="Garamond" w:hAnsi="Garamond"/>
          <w:sz w:val="22"/>
          <w:szCs w:val="22"/>
        </w:rPr>
      </w:pPr>
    </w:p>
    <w:p w14:paraId="15402838" w14:textId="77777777" w:rsidR="004A29BF" w:rsidRPr="00E45F24" w:rsidRDefault="00B33746">
      <w:pPr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>Northwestern University, 2002                                                                                                        Evanston, IL</w:t>
      </w:r>
    </w:p>
    <w:p w14:paraId="5953B5D9" w14:textId="7A88694A" w:rsidR="004A29BF" w:rsidRPr="00E45F24" w:rsidRDefault="00B33746">
      <w:pPr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 xml:space="preserve">B.S., Human Development &amp; Psychological Services (major) </w:t>
      </w:r>
    </w:p>
    <w:p w14:paraId="7B7426F0" w14:textId="77777777" w:rsidR="004A29BF" w:rsidRPr="00E45F24" w:rsidRDefault="00B33746">
      <w:pPr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>African American Studies (minor)</w:t>
      </w:r>
    </w:p>
    <w:p w14:paraId="3206AE9D" w14:textId="77777777" w:rsidR="004A29BF" w:rsidRPr="00E45F24" w:rsidRDefault="004A29BF">
      <w:pPr>
        <w:rPr>
          <w:rFonts w:ascii="Garamond" w:hAnsi="Garamond"/>
          <w:u w:val="single"/>
        </w:rPr>
      </w:pPr>
    </w:p>
    <w:p w14:paraId="45658664" w14:textId="77777777" w:rsidR="004A29BF" w:rsidRPr="00E45F24" w:rsidRDefault="00B33746">
      <w:pPr>
        <w:rPr>
          <w:rFonts w:ascii="Garamond" w:hAnsi="Garamond"/>
        </w:rPr>
      </w:pPr>
      <w:r w:rsidRPr="00E45F24">
        <w:rPr>
          <w:rFonts w:ascii="Garamond" w:hAnsi="Garamond"/>
          <w:b/>
          <w:u w:val="single"/>
        </w:rPr>
        <w:t>PROFESSIONAL APPOINTMENT</w:t>
      </w:r>
      <w:r w:rsidRPr="00E45F24">
        <w:rPr>
          <w:rFonts w:ascii="Garamond" w:hAnsi="Garamond"/>
        </w:rPr>
        <w:t>_______________________________________________</w:t>
      </w:r>
    </w:p>
    <w:p w14:paraId="62E17D7F" w14:textId="77777777" w:rsidR="004A29BF" w:rsidRPr="00E45F24" w:rsidRDefault="00B33746">
      <w:pPr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>Associate Professor, Education Foundations, Policy, and Practice</w:t>
      </w:r>
    </w:p>
    <w:p w14:paraId="7F9862CD" w14:textId="77777777" w:rsidR="004A29BF" w:rsidRPr="00E45F24" w:rsidRDefault="00B33746">
      <w:pPr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>University of Colorado Boulder</w:t>
      </w:r>
      <w:r w:rsidRPr="00E45F24">
        <w:rPr>
          <w:rFonts w:ascii="Garamond" w:hAnsi="Garamond"/>
          <w:b/>
          <w:sz w:val="22"/>
          <w:szCs w:val="22"/>
        </w:rPr>
        <w:t xml:space="preserve">, </w:t>
      </w:r>
      <w:r w:rsidRPr="00E45F24">
        <w:rPr>
          <w:rFonts w:ascii="Garamond" w:hAnsi="Garamond"/>
          <w:sz w:val="22"/>
          <w:szCs w:val="22"/>
        </w:rPr>
        <w:t xml:space="preserve">2021-Present                                                                      </w:t>
      </w:r>
      <w:r w:rsidRPr="00E45F24">
        <w:rPr>
          <w:rFonts w:ascii="Garamond" w:hAnsi="Garamond"/>
          <w:i/>
          <w:sz w:val="22"/>
          <w:szCs w:val="22"/>
        </w:rPr>
        <w:t xml:space="preserve">          </w:t>
      </w:r>
      <w:r w:rsidRPr="00E45F24">
        <w:rPr>
          <w:rFonts w:ascii="Garamond" w:hAnsi="Garamond"/>
          <w:sz w:val="22"/>
          <w:szCs w:val="22"/>
        </w:rPr>
        <w:t>Boulder, CO</w:t>
      </w:r>
    </w:p>
    <w:p w14:paraId="1413415F" w14:textId="77777777" w:rsidR="004A29BF" w:rsidRPr="00E45F24" w:rsidRDefault="004A29BF">
      <w:pPr>
        <w:rPr>
          <w:rFonts w:ascii="Garamond" w:hAnsi="Garamond"/>
          <w:sz w:val="22"/>
          <w:szCs w:val="22"/>
        </w:rPr>
      </w:pPr>
    </w:p>
    <w:p w14:paraId="41BF8665" w14:textId="77777777" w:rsidR="004A29BF" w:rsidRPr="00E45F24" w:rsidRDefault="00B33746">
      <w:pPr>
        <w:tabs>
          <w:tab w:val="left" w:pos="3405"/>
        </w:tabs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>Assistant Professor, Education Foundations, Policy, and Practice</w:t>
      </w:r>
    </w:p>
    <w:p w14:paraId="6B93A2F6" w14:textId="77777777" w:rsidR="004A29BF" w:rsidRPr="00E45F24" w:rsidRDefault="00B33746">
      <w:pPr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>University of Colorado Boulder</w:t>
      </w:r>
      <w:r w:rsidRPr="00E45F24">
        <w:rPr>
          <w:rFonts w:ascii="Garamond" w:hAnsi="Garamond"/>
          <w:b/>
          <w:sz w:val="22"/>
          <w:szCs w:val="22"/>
        </w:rPr>
        <w:t xml:space="preserve">, </w:t>
      </w:r>
      <w:r w:rsidRPr="00E45F24">
        <w:rPr>
          <w:rFonts w:ascii="Garamond" w:hAnsi="Garamond"/>
          <w:sz w:val="22"/>
          <w:szCs w:val="22"/>
        </w:rPr>
        <w:t xml:space="preserve">2014-2021                                                                      </w:t>
      </w:r>
      <w:r w:rsidRPr="00E45F24">
        <w:rPr>
          <w:rFonts w:ascii="Garamond" w:hAnsi="Garamond"/>
          <w:i/>
          <w:sz w:val="22"/>
          <w:szCs w:val="22"/>
        </w:rPr>
        <w:t xml:space="preserve">               </w:t>
      </w:r>
      <w:r w:rsidRPr="00E45F24">
        <w:rPr>
          <w:rFonts w:ascii="Garamond" w:hAnsi="Garamond"/>
          <w:sz w:val="22"/>
          <w:szCs w:val="22"/>
        </w:rPr>
        <w:t>Boulder, CO</w:t>
      </w:r>
    </w:p>
    <w:p w14:paraId="19DFA225" w14:textId="77777777" w:rsidR="004A29BF" w:rsidRPr="00E45F24" w:rsidRDefault="004A29BF">
      <w:pPr>
        <w:rPr>
          <w:rFonts w:ascii="Garamond" w:hAnsi="Garamond"/>
          <w:u w:val="single"/>
        </w:rPr>
      </w:pPr>
    </w:p>
    <w:p w14:paraId="335C12C6" w14:textId="77777777" w:rsidR="004A29BF" w:rsidRPr="00E45F24" w:rsidRDefault="00B33746">
      <w:pPr>
        <w:rPr>
          <w:rFonts w:ascii="Garamond" w:hAnsi="Garamond"/>
          <w:b/>
        </w:rPr>
      </w:pPr>
      <w:r w:rsidRPr="00E45F24">
        <w:rPr>
          <w:rFonts w:ascii="Garamond" w:hAnsi="Garamond"/>
          <w:b/>
          <w:u w:val="single"/>
        </w:rPr>
        <w:t>RESEARCH INTERESTS</w:t>
      </w:r>
      <w:r w:rsidRPr="00E45F24">
        <w:rPr>
          <w:rFonts w:ascii="Garamond" w:hAnsi="Garamond"/>
          <w:b/>
        </w:rPr>
        <w:t>_______________________________________________________</w:t>
      </w:r>
    </w:p>
    <w:p w14:paraId="6E490BA5" w14:textId="77777777" w:rsidR="004A29BF" w:rsidRPr="00E45F24" w:rsidRDefault="00B33746">
      <w:pPr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 xml:space="preserve">Education policy (emphasis on market-based school reforms); critical theories of race and policy; urban sociology; race, labor, and education; teacher diversity, recruitment and retention; teacher unionism; teacher housing; organizational theory and schooling; qualitative methods; school and neighborhood change. </w:t>
      </w:r>
    </w:p>
    <w:p w14:paraId="0350B15B" w14:textId="77777777" w:rsidR="004A29BF" w:rsidRPr="00E45F24" w:rsidRDefault="004A29BF">
      <w:pPr>
        <w:rPr>
          <w:rFonts w:ascii="Garamond" w:hAnsi="Garamond"/>
          <w:b/>
          <w:u w:val="single"/>
        </w:rPr>
      </w:pPr>
    </w:p>
    <w:p w14:paraId="49B09FA3" w14:textId="77777777" w:rsidR="004A29BF" w:rsidRPr="00E45F24" w:rsidRDefault="00B33746">
      <w:pPr>
        <w:rPr>
          <w:rFonts w:ascii="Garamond" w:hAnsi="Garamond"/>
          <w:b/>
        </w:rPr>
      </w:pPr>
      <w:r w:rsidRPr="00E45F24">
        <w:rPr>
          <w:rFonts w:ascii="Garamond" w:hAnsi="Garamond"/>
          <w:b/>
          <w:u w:val="single"/>
        </w:rPr>
        <w:t>HONORS AND AWARDS</w:t>
      </w:r>
      <w:r w:rsidRPr="00E45F24">
        <w:rPr>
          <w:rFonts w:ascii="Garamond" w:hAnsi="Garamond"/>
        </w:rPr>
        <w:t>_________</w:t>
      </w:r>
      <w:r w:rsidRPr="00E45F24">
        <w:rPr>
          <w:rFonts w:ascii="Garamond" w:hAnsi="Garamond"/>
          <w:b/>
        </w:rPr>
        <w:t>____________________________________________</w:t>
      </w:r>
    </w:p>
    <w:p w14:paraId="17E9172C" w14:textId="77777777" w:rsidR="004A29BF" w:rsidRPr="00E45F24" w:rsidRDefault="00B33746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>Provost Faculty Achievement Award (CU Boulder), 2019</w:t>
      </w:r>
    </w:p>
    <w:p w14:paraId="642AAD20" w14:textId="77777777" w:rsidR="004A29BF" w:rsidRPr="00E45F24" w:rsidRDefault="00B33746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>National Education Policy Center, Fellow, 2015</w:t>
      </w:r>
    </w:p>
    <w:p w14:paraId="5440A307" w14:textId="77777777" w:rsidR="004A29BF" w:rsidRPr="00E45F24" w:rsidRDefault="00B33746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 xml:space="preserve">National Academy of Education/Spencer Dissertation Fellowship, 2013-2014 </w:t>
      </w:r>
    </w:p>
    <w:p w14:paraId="4EBB2DCA" w14:textId="77777777" w:rsidR="004A29BF" w:rsidRPr="00E45F24" w:rsidRDefault="00B33746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 xml:space="preserve">American Education Research Association, Minority Dissertation Fellowship, 2012-2013 </w:t>
      </w:r>
    </w:p>
    <w:p w14:paraId="7DD88DF3" w14:textId="77777777" w:rsidR="004A29BF" w:rsidRPr="00E45F24" w:rsidRDefault="00B33746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>National Bill Gates Millennium Scholar, inaugural cohort, 2000 -2009</w:t>
      </w:r>
    </w:p>
    <w:p w14:paraId="77CA8EDF" w14:textId="77777777" w:rsidR="004A29BF" w:rsidRPr="00E45F24" w:rsidRDefault="00B33746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>Minority Scholarship, Sociology and Education, Teachers College, 2006-2007</w:t>
      </w:r>
    </w:p>
    <w:p w14:paraId="30D7FAEC" w14:textId="77777777" w:rsidR="004A29BF" w:rsidRPr="00E45F24" w:rsidRDefault="00B33746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>Policy and Research Fellowship recipient, Teachers College, 2007-2008</w:t>
      </w:r>
    </w:p>
    <w:p w14:paraId="68C1F797" w14:textId="77777777" w:rsidR="004A29BF" w:rsidRPr="00E45F24" w:rsidRDefault="00B33746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>Social Inequality Summer Institute Fellow, Harvard University, 2002</w:t>
      </w:r>
    </w:p>
    <w:p w14:paraId="74443D1C" w14:textId="77777777" w:rsidR="004A29BF" w:rsidRPr="00E45F24" w:rsidRDefault="004A29BF">
      <w:pPr>
        <w:rPr>
          <w:rFonts w:ascii="Garamond" w:hAnsi="Garamond"/>
          <w:sz w:val="22"/>
          <w:szCs w:val="22"/>
        </w:rPr>
      </w:pPr>
    </w:p>
    <w:p w14:paraId="78E95288" w14:textId="77777777" w:rsidR="004A29BF" w:rsidRPr="00E45F24" w:rsidRDefault="00B33746">
      <w:pPr>
        <w:rPr>
          <w:rFonts w:ascii="Garamond" w:hAnsi="Garamond"/>
          <w:b/>
          <w:u w:val="single"/>
        </w:rPr>
      </w:pPr>
      <w:r w:rsidRPr="00E45F24">
        <w:rPr>
          <w:rFonts w:ascii="Garamond" w:hAnsi="Garamond"/>
          <w:b/>
          <w:u w:val="single"/>
        </w:rPr>
        <w:t>SCHOLARLY ACTIVITY</w:t>
      </w:r>
      <w:r w:rsidRPr="00E45F24">
        <w:rPr>
          <w:rFonts w:ascii="Garamond" w:hAnsi="Garamond"/>
        </w:rPr>
        <w:t>_______________________________________________________</w:t>
      </w:r>
    </w:p>
    <w:p w14:paraId="2A1012E2" w14:textId="77777777" w:rsidR="004A29BF" w:rsidRPr="00E45F24" w:rsidRDefault="004A29BF">
      <w:pPr>
        <w:rPr>
          <w:rFonts w:ascii="Garamond" w:hAnsi="Garamond"/>
          <w:b/>
          <w:sz w:val="16"/>
          <w:szCs w:val="16"/>
          <w:u w:val="single"/>
        </w:rPr>
      </w:pPr>
    </w:p>
    <w:p w14:paraId="45B13C19" w14:textId="77777777" w:rsidR="004A29BF" w:rsidRPr="00E45F24" w:rsidRDefault="00B33746">
      <w:pPr>
        <w:rPr>
          <w:rFonts w:ascii="Garamond" w:hAnsi="Garamond"/>
          <w:b/>
          <w:sz w:val="23"/>
          <w:szCs w:val="23"/>
        </w:rPr>
      </w:pPr>
      <w:r w:rsidRPr="00E45F24">
        <w:rPr>
          <w:rFonts w:ascii="Garamond" w:hAnsi="Garamond"/>
          <w:b/>
        </w:rPr>
        <w:t xml:space="preserve">   </w:t>
      </w:r>
      <w:r w:rsidRPr="00E45F24">
        <w:rPr>
          <w:rFonts w:ascii="Garamond" w:hAnsi="Garamond"/>
          <w:b/>
          <w:sz w:val="23"/>
          <w:szCs w:val="23"/>
        </w:rPr>
        <w:t>Funded Projects and Grants</w:t>
      </w:r>
    </w:p>
    <w:p w14:paraId="3B5B5650" w14:textId="551AF52D" w:rsidR="004A29BF" w:rsidRPr="00E45F24" w:rsidRDefault="00B337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b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>Research consultant. Equity Centered Principal Pipeline Initiative, Wallace Foundation [2.3m]</w:t>
      </w:r>
    </w:p>
    <w:p w14:paraId="3A0AFCA0" w14:textId="77777777" w:rsidR="004A29BF" w:rsidRPr="00E45F24" w:rsidRDefault="00B337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b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>Co-PI. Women Investing in School of Education (WISE) grant, 2019-2020 [$9K]</w:t>
      </w:r>
    </w:p>
    <w:p w14:paraId="528A5D7E" w14:textId="77777777" w:rsidR="004A29BF" w:rsidRPr="00E45F24" w:rsidRDefault="00B337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b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>Co-PI. Place-Based Partnership Seed Grant, CU Boulder, School of Education, 2017-2018 [$15K]</w:t>
      </w:r>
    </w:p>
    <w:p w14:paraId="21317CAC" w14:textId="77777777" w:rsidR="004A29BF" w:rsidRPr="00E45F24" w:rsidRDefault="00B337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b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>PI. Faculty Outreach and Community Grant, CU Boulder, 2016-17 and 2017-2018 [$16,000]</w:t>
      </w:r>
    </w:p>
    <w:p w14:paraId="02889A6B" w14:textId="77777777" w:rsidR="004A29BF" w:rsidRPr="00E45F24" w:rsidRDefault="00B337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b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>Co-PI. Woodrow Wilson National Fellowship Foundation, 2015 [$25,000]</w:t>
      </w:r>
    </w:p>
    <w:p w14:paraId="4D98BCBC" w14:textId="77777777" w:rsidR="004A29BF" w:rsidRPr="00E45F24" w:rsidRDefault="00B337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b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>PI. Women Investing in School of Education (WISE) grant, 2014-2015 [$9,455]</w:t>
      </w:r>
    </w:p>
    <w:p w14:paraId="778D452C" w14:textId="77777777" w:rsidR="004A29BF" w:rsidRPr="00E45F24" w:rsidRDefault="00B337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b/>
          <w:color w:val="000000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>Co-PI. Diversity and Community Initiative</w:t>
      </w:r>
      <w:r w:rsidRPr="00E45F24">
        <w:rPr>
          <w:rFonts w:ascii="Garamond" w:hAnsi="Garamond"/>
          <w:i/>
          <w:sz w:val="22"/>
          <w:szCs w:val="22"/>
        </w:rPr>
        <w:t xml:space="preserve"> </w:t>
      </w:r>
      <w:r w:rsidRPr="00E45F24">
        <w:rPr>
          <w:rFonts w:ascii="Garamond" w:hAnsi="Garamond"/>
          <w:sz w:val="22"/>
          <w:szCs w:val="22"/>
        </w:rPr>
        <w:t>grant, Teachers College, November 2011</w:t>
      </w:r>
    </w:p>
    <w:p w14:paraId="01A3A7C4" w14:textId="41153889" w:rsidR="004A29BF" w:rsidRPr="00E45F24" w:rsidRDefault="004A29BF">
      <w:pPr>
        <w:rPr>
          <w:rFonts w:ascii="Garamond" w:hAnsi="Garamond"/>
          <w:b/>
        </w:rPr>
      </w:pPr>
    </w:p>
    <w:p w14:paraId="6626BDBA" w14:textId="77777777" w:rsidR="00E45F24" w:rsidRPr="00E45F24" w:rsidRDefault="00E45F24">
      <w:pPr>
        <w:rPr>
          <w:rFonts w:ascii="Garamond" w:hAnsi="Garamond"/>
          <w:b/>
        </w:rPr>
      </w:pPr>
    </w:p>
    <w:p w14:paraId="7E67CA90" w14:textId="2707600E" w:rsidR="004A29BF" w:rsidRPr="00E45F24" w:rsidRDefault="00B33746">
      <w:pPr>
        <w:rPr>
          <w:rFonts w:ascii="Garamond" w:hAnsi="Garamond"/>
          <w:b/>
        </w:rPr>
      </w:pPr>
      <w:r w:rsidRPr="00E45F24">
        <w:rPr>
          <w:rFonts w:ascii="Garamond" w:hAnsi="Garamond"/>
          <w:b/>
        </w:rPr>
        <w:lastRenderedPageBreak/>
        <w:t xml:space="preserve">Journal Articles </w:t>
      </w:r>
      <w:r w:rsidRPr="00E45F24">
        <w:rPr>
          <w:rFonts w:ascii="Garamond" w:hAnsi="Garamond"/>
          <w:i/>
          <w:sz w:val="22"/>
          <w:szCs w:val="22"/>
        </w:rPr>
        <w:t>*G</w:t>
      </w:r>
      <w:r w:rsidRPr="00E45F24">
        <w:rPr>
          <w:rFonts w:ascii="Garamond" w:hAnsi="Garamond"/>
          <w:i/>
          <w:color w:val="000000"/>
          <w:sz w:val="22"/>
          <w:szCs w:val="22"/>
        </w:rPr>
        <w:t xml:space="preserve">raduate </w:t>
      </w:r>
      <w:r w:rsidRPr="00E45F24">
        <w:rPr>
          <w:rFonts w:ascii="Garamond" w:hAnsi="Garamond"/>
          <w:i/>
          <w:sz w:val="22"/>
          <w:szCs w:val="22"/>
        </w:rPr>
        <w:t>S</w:t>
      </w:r>
      <w:r w:rsidRPr="00E45F24">
        <w:rPr>
          <w:rFonts w:ascii="Garamond" w:hAnsi="Garamond"/>
          <w:i/>
          <w:color w:val="000000"/>
          <w:sz w:val="22"/>
          <w:szCs w:val="22"/>
        </w:rPr>
        <w:t>tudent</w:t>
      </w:r>
    </w:p>
    <w:p w14:paraId="6ED2F7A3" w14:textId="77777777" w:rsidR="004A29BF" w:rsidRPr="00E45F24" w:rsidRDefault="004A29BF">
      <w:pPr>
        <w:rPr>
          <w:rFonts w:ascii="Garamond" w:hAnsi="Garamond"/>
          <w:b/>
          <w:sz w:val="16"/>
          <w:szCs w:val="16"/>
        </w:rPr>
      </w:pPr>
    </w:p>
    <w:p w14:paraId="0A0C6AF7" w14:textId="0D00ED12" w:rsidR="00B1724D" w:rsidRDefault="00B1724D" w:rsidP="00B1724D">
      <w:pPr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b/>
          <w:sz w:val="22"/>
          <w:szCs w:val="22"/>
        </w:rPr>
        <w:t>White, T.</w:t>
      </w:r>
      <w:r w:rsidRPr="00E45F24">
        <w:rPr>
          <w:rFonts w:ascii="Garamond" w:hAnsi="Garamond"/>
          <w:sz w:val="22"/>
          <w:szCs w:val="22"/>
        </w:rPr>
        <w:t xml:space="preserve">, Bristol, T., &amp; Britton, T. </w:t>
      </w:r>
      <w:r>
        <w:rPr>
          <w:rFonts w:ascii="Garamond" w:hAnsi="Garamond"/>
          <w:sz w:val="22"/>
          <w:szCs w:val="22"/>
        </w:rPr>
        <w:t>(</w:t>
      </w:r>
      <w:r w:rsidR="00B849B5">
        <w:rPr>
          <w:rFonts w:ascii="Garamond" w:hAnsi="Garamond"/>
          <w:sz w:val="22"/>
          <w:szCs w:val="22"/>
        </w:rPr>
        <w:t>2022</w:t>
      </w:r>
      <w:r>
        <w:rPr>
          <w:rFonts w:ascii="Garamond" w:hAnsi="Garamond"/>
          <w:sz w:val="22"/>
          <w:szCs w:val="22"/>
        </w:rPr>
        <w:t xml:space="preserve">). </w:t>
      </w:r>
      <w:r w:rsidRPr="00E45F24">
        <w:rPr>
          <w:rFonts w:ascii="Garamond" w:hAnsi="Garamond"/>
          <w:sz w:val="22"/>
          <w:szCs w:val="22"/>
        </w:rPr>
        <w:t>Teacher</w:t>
      </w:r>
      <w:r w:rsidR="00105818">
        <w:rPr>
          <w:rFonts w:ascii="Garamond" w:hAnsi="Garamond"/>
          <w:sz w:val="22"/>
          <w:szCs w:val="22"/>
        </w:rPr>
        <w:t>s of Color &amp;</w:t>
      </w:r>
      <w:r w:rsidRPr="00E45F24">
        <w:rPr>
          <w:rFonts w:ascii="Garamond" w:hAnsi="Garamond"/>
          <w:sz w:val="22"/>
          <w:szCs w:val="22"/>
        </w:rPr>
        <w:t xml:space="preserve"> Self-Efficacy in Social and Emotional </w:t>
      </w:r>
    </w:p>
    <w:p w14:paraId="4591100F" w14:textId="177AAD37" w:rsidR="00B1724D" w:rsidRPr="00E45F24" w:rsidRDefault="00B1724D" w:rsidP="007108DF">
      <w:pPr>
        <w:ind w:firstLine="720"/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>Learning</w:t>
      </w:r>
      <w:r w:rsidR="00105818">
        <w:rPr>
          <w:rFonts w:ascii="Garamond" w:hAnsi="Garamond"/>
          <w:sz w:val="22"/>
          <w:szCs w:val="22"/>
        </w:rPr>
        <w:t xml:space="preserve"> (SEL)</w:t>
      </w:r>
      <w:r w:rsidRPr="00E45F24">
        <w:rPr>
          <w:rFonts w:ascii="Garamond" w:hAnsi="Garamond"/>
          <w:sz w:val="22"/>
          <w:szCs w:val="22"/>
        </w:rPr>
        <w:t xml:space="preserve">: </w:t>
      </w:r>
      <w:r w:rsidR="00996934">
        <w:rPr>
          <w:rFonts w:ascii="Garamond" w:hAnsi="Garamond"/>
          <w:sz w:val="22"/>
          <w:szCs w:val="22"/>
        </w:rPr>
        <w:t>Strengthening</w:t>
      </w:r>
      <w:r w:rsidRPr="00E45F24">
        <w:rPr>
          <w:rFonts w:ascii="Garamond" w:hAnsi="Garamond"/>
          <w:sz w:val="22"/>
          <w:szCs w:val="22"/>
        </w:rPr>
        <w:t xml:space="preserve"> Equity-Based </w:t>
      </w:r>
      <w:r w:rsidR="00996934">
        <w:rPr>
          <w:rFonts w:ascii="Garamond" w:hAnsi="Garamond"/>
          <w:sz w:val="22"/>
          <w:szCs w:val="22"/>
        </w:rPr>
        <w:t>Approaches</w:t>
      </w:r>
      <w:r w:rsidRPr="00E45F24">
        <w:rPr>
          <w:rFonts w:ascii="Garamond" w:hAnsi="Garamond"/>
          <w:sz w:val="22"/>
          <w:szCs w:val="22"/>
        </w:rPr>
        <w:t xml:space="preserve"> </w:t>
      </w:r>
      <w:r w:rsidR="00996934">
        <w:rPr>
          <w:rFonts w:ascii="Garamond" w:hAnsi="Garamond"/>
          <w:sz w:val="22"/>
          <w:szCs w:val="22"/>
        </w:rPr>
        <w:t>to SEL</w:t>
      </w:r>
      <w:r w:rsidRPr="00E45F24">
        <w:rPr>
          <w:rFonts w:ascii="Garamond" w:hAnsi="Garamond"/>
          <w:sz w:val="22"/>
          <w:szCs w:val="22"/>
        </w:rPr>
        <w:t xml:space="preserve">. </w:t>
      </w:r>
      <w:r w:rsidRPr="00B1724D">
        <w:rPr>
          <w:rFonts w:ascii="Garamond" w:hAnsi="Garamond"/>
          <w:i/>
          <w:iCs/>
          <w:sz w:val="22"/>
          <w:szCs w:val="22"/>
        </w:rPr>
        <w:t>Urban Education</w:t>
      </w:r>
      <w:r w:rsidRPr="00E45F24">
        <w:rPr>
          <w:rFonts w:ascii="Garamond" w:hAnsi="Garamond"/>
          <w:sz w:val="22"/>
          <w:szCs w:val="22"/>
        </w:rPr>
        <w:t>.</w:t>
      </w:r>
      <w:r w:rsidR="007108DF">
        <w:rPr>
          <w:rFonts w:ascii="Garamond" w:hAnsi="Garamond"/>
          <w:sz w:val="22"/>
          <w:szCs w:val="22"/>
        </w:rPr>
        <w:t xml:space="preserve"> </w:t>
      </w:r>
      <w:r w:rsidR="0094005E">
        <w:rPr>
          <w:rFonts w:ascii="Garamond" w:hAnsi="Garamond"/>
          <w:sz w:val="22"/>
          <w:szCs w:val="22"/>
        </w:rPr>
        <w:t xml:space="preserve">Retrieve </w:t>
      </w:r>
      <w:hyperlink r:id="rId8" w:history="1">
        <w:r w:rsidR="0094005E" w:rsidRPr="0094005E">
          <w:rPr>
            <w:rStyle w:val="Hyperlink"/>
            <w:rFonts w:ascii="Garamond" w:hAnsi="Garamond"/>
            <w:sz w:val="22"/>
            <w:szCs w:val="22"/>
          </w:rPr>
          <w:t>here</w:t>
        </w:r>
      </w:hyperlink>
    </w:p>
    <w:p w14:paraId="1B793726" w14:textId="77777777" w:rsidR="00B1724D" w:rsidRDefault="00B1724D" w:rsidP="00BE6C09">
      <w:pPr>
        <w:rPr>
          <w:rFonts w:ascii="Garamond" w:hAnsi="Garamond"/>
          <w:sz w:val="22"/>
          <w:szCs w:val="22"/>
        </w:rPr>
      </w:pPr>
    </w:p>
    <w:p w14:paraId="6179DC64" w14:textId="284AB3F1" w:rsidR="00BE6C09" w:rsidRPr="007169F4" w:rsidRDefault="00B33746" w:rsidP="00BE6C09">
      <w:pPr>
        <w:rPr>
          <w:rFonts w:ascii="Garamond" w:hAnsi="Garamond"/>
          <w:color w:val="000000" w:themeColor="text1"/>
          <w:sz w:val="22"/>
          <w:szCs w:val="22"/>
        </w:rPr>
      </w:pPr>
      <w:r w:rsidRPr="007169F4">
        <w:rPr>
          <w:rFonts w:ascii="Garamond" w:hAnsi="Garamond"/>
          <w:color w:val="000000" w:themeColor="text1"/>
          <w:sz w:val="22"/>
          <w:szCs w:val="22"/>
        </w:rPr>
        <w:t xml:space="preserve">*Kurtz, E. &amp; </w:t>
      </w:r>
      <w:r w:rsidRPr="007169F4">
        <w:rPr>
          <w:rFonts w:ascii="Garamond" w:hAnsi="Garamond"/>
          <w:b/>
          <w:color w:val="000000" w:themeColor="text1"/>
          <w:sz w:val="22"/>
          <w:szCs w:val="22"/>
        </w:rPr>
        <w:t>White, T</w:t>
      </w:r>
      <w:r w:rsidRPr="007169F4">
        <w:rPr>
          <w:rFonts w:ascii="Garamond" w:hAnsi="Garamond"/>
          <w:color w:val="000000" w:themeColor="text1"/>
          <w:sz w:val="22"/>
          <w:szCs w:val="22"/>
        </w:rPr>
        <w:t>. (</w:t>
      </w:r>
      <w:r w:rsidR="00E10A62" w:rsidRPr="007169F4">
        <w:rPr>
          <w:rFonts w:ascii="Garamond" w:hAnsi="Garamond"/>
          <w:color w:val="000000" w:themeColor="text1"/>
          <w:sz w:val="22"/>
          <w:szCs w:val="22"/>
        </w:rPr>
        <w:t>2022</w:t>
      </w:r>
      <w:r w:rsidRPr="007169F4">
        <w:rPr>
          <w:rFonts w:ascii="Garamond" w:hAnsi="Garamond"/>
          <w:color w:val="000000" w:themeColor="text1"/>
          <w:sz w:val="22"/>
          <w:szCs w:val="22"/>
        </w:rPr>
        <w:t xml:space="preserve">). Between Old and New Unionism: Race, Professionalism, and Resistance in a </w:t>
      </w:r>
    </w:p>
    <w:p w14:paraId="11CE6F09" w14:textId="0C0E54E2" w:rsidR="004A29BF" w:rsidRPr="007108DF" w:rsidRDefault="00B33746" w:rsidP="007108DF">
      <w:pPr>
        <w:ind w:firstLine="720"/>
        <w:rPr>
          <w:rFonts w:ascii="Garamond" w:hAnsi="Garamond"/>
          <w:color w:val="000000" w:themeColor="text1"/>
          <w:sz w:val="22"/>
          <w:szCs w:val="22"/>
        </w:rPr>
      </w:pPr>
      <w:r w:rsidRPr="007169F4">
        <w:rPr>
          <w:rFonts w:ascii="Garamond" w:hAnsi="Garamond"/>
          <w:color w:val="000000" w:themeColor="text1"/>
          <w:sz w:val="22"/>
          <w:szCs w:val="22"/>
        </w:rPr>
        <w:t xml:space="preserve">District of Market Reform. </w:t>
      </w:r>
      <w:r w:rsidRPr="007169F4">
        <w:rPr>
          <w:rFonts w:ascii="Garamond" w:hAnsi="Garamond"/>
          <w:i/>
          <w:color w:val="000000" w:themeColor="text1"/>
          <w:sz w:val="22"/>
          <w:szCs w:val="22"/>
        </w:rPr>
        <w:t>Education Policy Analysis Archives</w:t>
      </w:r>
      <w:r w:rsidR="00B46044" w:rsidRPr="007169F4">
        <w:rPr>
          <w:rFonts w:ascii="Garamond" w:hAnsi="Garamond"/>
          <w:i/>
          <w:color w:val="000000" w:themeColor="text1"/>
          <w:sz w:val="22"/>
          <w:szCs w:val="22"/>
        </w:rPr>
        <w:t>, 30</w:t>
      </w:r>
      <w:r w:rsidR="007F1AF6">
        <w:rPr>
          <w:rFonts w:ascii="Garamond" w:hAnsi="Garamond"/>
          <w:i/>
          <w:color w:val="000000" w:themeColor="text1"/>
          <w:sz w:val="22"/>
          <w:szCs w:val="22"/>
        </w:rPr>
        <w:t>, 107</w:t>
      </w:r>
      <w:r w:rsidR="007169F4">
        <w:rPr>
          <w:rFonts w:ascii="Garamond" w:hAnsi="Garamond"/>
          <w:color w:val="000000" w:themeColor="text1"/>
          <w:sz w:val="22"/>
          <w:szCs w:val="22"/>
        </w:rPr>
        <w:t xml:space="preserve">. </w:t>
      </w:r>
      <w:r w:rsidR="007108DF" w:rsidRPr="007169F4">
        <w:rPr>
          <w:rFonts w:ascii="Garamond" w:hAnsi="Garamond"/>
          <w:iCs/>
          <w:color w:val="000000" w:themeColor="text1"/>
          <w:sz w:val="22"/>
          <w:szCs w:val="22"/>
        </w:rPr>
        <w:t xml:space="preserve">Retrieve </w:t>
      </w:r>
      <w:hyperlink r:id="rId9" w:history="1">
        <w:r w:rsidR="007108DF" w:rsidRPr="007169F4">
          <w:rPr>
            <w:rStyle w:val="Hyperlink"/>
            <w:rFonts w:ascii="Garamond" w:hAnsi="Garamond"/>
            <w:iCs/>
            <w:color w:val="000000" w:themeColor="text1"/>
            <w:sz w:val="22"/>
            <w:szCs w:val="22"/>
          </w:rPr>
          <w:t>her</w:t>
        </w:r>
        <w:r w:rsidR="007108DF" w:rsidRPr="007169F4">
          <w:rPr>
            <w:rStyle w:val="Hyperlink"/>
            <w:rFonts w:ascii="Garamond" w:hAnsi="Garamond"/>
            <w:iCs/>
            <w:color w:val="000000" w:themeColor="text1"/>
            <w:sz w:val="22"/>
            <w:szCs w:val="22"/>
          </w:rPr>
          <w:t>e</w:t>
        </w:r>
      </w:hyperlink>
      <w:r w:rsidR="007108DF">
        <w:rPr>
          <w:rFonts w:ascii="Garamond" w:hAnsi="Garamond"/>
          <w:color w:val="000000" w:themeColor="text1"/>
          <w:sz w:val="22"/>
          <w:szCs w:val="22"/>
        </w:rPr>
        <w:t>.</w:t>
      </w:r>
    </w:p>
    <w:p w14:paraId="37867241" w14:textId="77777777" w:rsidR="004A29BF" w:rsidRPr="00E45F24" w:rsidRDefault="004A29BF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sz w:val="22"/>
          <w:szCs w:val="22"/>
        </w:rPr>
      </w:pPr>
    </w:p>
    <w:p w14:paraId="4BA331FE" w14:textId="77777777" w:rsidR="00BE6C09" w:rsidRDefault="00B33746" w:rsidP="00BE6C09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b/>
          <w:color w:val="000000"/>
          <w:sz w:val="22"/>
          <w:szCs w:val="22"/>
        </w:rPr>
        <w:t>White. T</w:t>
      </w:r>
      <w:r w:rsidRPr="00E45F24">
        <w:rPr>
          <w:rFonts w:ascii="Garamond" w:hAnsi="Garamond"/>
          <w:color w:val="000000"/>
          <w:sz w:val="22"/>
          <w:szCs w:val="22"/>
        </w:rPr>
        <w:t xml:space="preserve">. (2020). Charter-ing a Different Course: A Critical Policy Framework to Support Black </w:t>
      </w:r>
      <w:r w:rsidRPr="00E45F24">
        <w:rPr>
          <w:rFonts w:ascii="Garamond" w:hAnsi="Garamond"/>
          <w:sz w:val="22"/>
          <w:szCs w:val="22"/>
        </w:rPr>
        <w:t xml:space="preserve">Women </w:t>
      </w:r>
    </w:p>
    <w:p w14:paraId="3376E7D5" w14:textId="607FE464" w:rsidR="004A29BF" w:rsidRPr="00BE6C09" w:rsidRDefault="00B33746" w:rsidP="00BE6C0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 xml:space="preserve">Educators in Marketized Cities and Schools. </w:t>
      </w:r>
      <w:r w:rsidRPr="00E45F24">
        <w:rPr>
          <w:rFonts w:ascii="Garamond" w:hAnsi="Garamond"/>
          <w:i/>
          <w:sz w:val="22"/>
          <w:szCs w:val="22"/>
        </w:rPr>
        <w:t>Theory Into Practice</w:t>
      </w:r>
      <w:r w:rsidR="00DC4846">
        <w:rPr>
          <w:rFonts w:ascii="Garamond" w:hAnsi="Garamond"/>
          <w:i/>
          <w:sz w:val="22"/>
          <w:szCs w:val="22"/>
        </w:rPr>
        <w:t>, 59</w:t>
      </w:r>
      <w:r w:rsidR="00DC4846">
        <w:rPr>
          <w:rFonts w:ascii="Garamond" w:hAnsi="Garamond"/>
          <w:iCs/>
          <w:sz w:val="22"/>
          <w:szCs w:val="22"/>
        </w:rPr>
        <w:t>(4), 358-369</w:t>
      </w:r>
      <w:r w:rsidRPr="00E45F24">
        <w:rPr>
          <w:rFonts w:ascii="Garamond" w:hAnsi="Garamond"/>
          <w:i/>
          <w:sz w:val="22"/>
          <w:szCs w:val="22"/>
        </w:rPr>
        <w:t xml:space="preserve">. </w:t>
      </w:r>
      <w:r w:rsidRPr="00E45F24">
        <w:rPr>
          <w:rFonts w:ascii="Garamond" w:hAnsi="Garamond"/>
          <w:sz w:val="22"/>
          <w:szCs w:val="22"/>
        </w:rPr>
        <w:t>Retrieved</w:t>
      </w:r>
      <w:r w:rsidR="00152C7C">
        <w:t xml:space="preserve"> </w:t>
      </w:r>
      <w:hyperlink r:id="rId10" w:history="1">
        <w:r w:rsidR="00152C7C" w:rsidRPr="00975091">
          <w:rPr>
            <w:rStyle w:val="Hyperlink"/>
            <w:rFonts w:ascii="Garamond" w:hAnsi="Garamond"/>
          </w:rPr>
          <w:t>here</w:t>
        </w:r>
      </w:hyperlink>
      <w:r w:rsidRPr="00E45F24">
        <w:rPr>
          <w:rFonts w:ascii="Garamond" w:hAnsi="Garamond"/>
        </w:rPr>
        <w:t>.</w:t>
      </w:r>
    </w:p>
    <w:p w14:paraId="73A8B469" w14:textId="77777777" w:rsidR="004A29BF" w:rsidRPr="00E45F24" w:rsidRDefault="004A29BF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  <w:sz w:val="22"/>
          <w:szCs w:val="22"/>
        </w:rPr>
      </w:pPr>
    </w:p>
    <w:p w14:paraId="19FE712B" w14:textId="77777777" w:rsidR="00BE6C09" w:rsidRDefault="00B33746" w:rsidP="00BE6C09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212121"/>
          <w:sz w:val="22"/>
          <w:szCs w:val="22"/>
        </w:rPr>
      </w:pPr>
      <w:r w:rsidRPr="00E45F24">
        <w:rPr>
          <w:rFonts w:ascii="Garamond" w:hAnsi="Garamond"/>
          <w:b/>
          <w:color w:val="000000"/>
          <w:sz w:val="22"/>
          <w:szCs w:val="22"/>
        </w:rPr>
        <w:t>White, T</w:t>
      </w:r>
      <w:r w:rsidRPr="00E45F24">
        <w:rPr>
          <w:rFonts w:ascii="Garamond" w:hAnsi="Garamond"/>
          <w:color w:val="000000"/>
          <w:sz w:val="22"/>
          <w:szCs w:val="22"/>
        </w:rPr>
        <w:t xml:space="preserve">. (2020). </w:t>
      </w:r>
      <w:r w:rsidRPr="00E45F24">
        <w:rPr>
          <w:rFonts w:ascii="Garamond" w:hAnsi="Garamond"/>
          <w:color w:val="212121"/>
          <w:sz w:val="22"/>
          <w:szCs w:val="22"/>
        </w:rPr>
        <w:t xml:space="preserve">Teacher Dissent in Neoliberal Times: Counter-Publics and Alternative-Publics in Teacher </w:t>
      </w:r>
    </w:p>
    <w:p w14:paraId="608F6ADE" w14:textId="470EB339" w:rsidR="004A29BF" w:rsidRPr="00BE6C09" w:rsidRDefault="00B33746" w:rsidP="00BE6C0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Garamond" w:hAnsi="Garamond"/>
          <w:color w:val="212121"/>
          <w:sz w:val="22"/>
          <w:szCs w:val="22"/>
        </w:rPr>
      </w:pPr>
      <w:r w:rsidRPr="00E45F24">
        <w:rPr>
          <w:rFonts w:ascii="Garamond" w:hAnsi="Garamond"/>
          <w:color w:val="212121"/>
          <w:sz w:val="22"/>
          <w:szCs w:val="22"/>
        </w:rPr>
        <w:t>Activism. </w:t>
      </w:r>
      <w:r w:rsidRPr="00E45F24">
        <w:rPr>
          <w:rFonts w:ascii="Garamond" w:hAnsi="Garamond"/>
          <w:i/>
          <w:color w:val="000000"/>
          <w:sz w:val="22"/>
          <w:szCs w:val="22"/>
        </w:rPr>
        <w:t>Educational Theory, Vol 70</w:t>
      </w:r>
      <w:r w:rsidRPr="00E45F24">
        <w:rPr>
          <w:rFonts w:ascii="Garamond" w:hAnsi="Garamond"/>
          <w:color w:val="000000"/>
          <w:sz w:val="22"/>
          <w:szCs w:val="22"/>
        </w:rPr>
        <w:t xml:space="preserve">(3). </w:t>
      </w:r>
      <w:r w:rsidRPr="00E45F24">
        <w:rPr>
          <w:rFonts w:ascii="Garamond" w:hAnsi="Garamond"/>
          <w:sz w:val="22"/>
          <w:szCs w:val="22"/>
        </w:rPr>
        <w:t>Retrieved</w:t>
      </w:r>
      <w:r w:rsidRPr="00E45F24">
        <w:rPr>
          <w:rFonts w:ascii="Garamond" w:eastAsia="Calibri" w:hAnsi="Garamond" w:cs="Calibri"/>
          <w:color w:val="000000"/>
          <w:sz w:val="22"/>
          <w:szCs w:val="22"/>
        </w:rPr>
        <w:t xml:space="preserve"> </w:t>
      </w:r>
      <w:hyperlink r:id="rId11">
        <w:r w:rsidRPr="00E45F24">
          <w:rPr>
            <w:rFonts w:ascii="Garamond" w:eastAsia="Calibri" w:hAnsi="Garamond" w:cs="Calibri"/>
            <w:color w:val="0000FF"/>
            <w:sz w:val="22"/>
            <w:szCs w:val="22"/>
            <w:u w:val="single"/>
          </w:rPr>
          <w:t>here</w:t>
        </w:r>
      </w:hyperlink>
      <w:r w:rsidRPr="00E45F24">
        <w:rPr>
          <w:rFonts w:ascii="Garamond" w:hAnsi="Garamond"/>
          <w:color w:val="000000"/>
          <w:sz w:val="22"/>
          <w:szCs w:val="22"/>
        </w:rPr>
        <w:t>.</w:t>
      </w:r>
    </w:p>
    <w:p w14:paraId="7903B7C9" w14:textId="77777777" w:rsidR="004A29BF" w:rsidRPr="00E45F24" w:rsidRDefault="004A29BF">
      <w:pPr>
        <w:widowControl w:val="0"/>
        <w:rPr>
          <w:rFonts w:ascii="Garamond" w:hAnsi="Garamond"/>
          <w:sz w:val="22"/>
          <w:szCs w:val="22"/>
        </w:rPr>
      </w:pPr>
    </w:p>
    <w:p w14:paraId="43DEC9AB" w14:textId="77777777" w:rsidR="00F17FAD" w:rsidRDefault="00B33746" w:rsidP="00F17FAD">
      <w:pPr>
        <w:rPr>
          <w:rFonts w:ascii="Garamond" w:hAnsi="Garamond"/>
          <w:color w:val="2B2B2B"/>
          <w:sz w:val="22"/>
          <w:szCs w:val="22"/>
        </w:rPr>
      </w:pPr>
      <w:r w:rsidRPr="00E45F24">
        <w:rPr>
          <w:rFonts w:ascii="Garamond" w:hAnsi="Garamond"/>
          <w:b/>
          <w:sz w:val="22"/>
          <w:szCs w:val="22"/>
        </w:rPr>
        <w:t>White, T.</w:t>
      </w:r>
      <w:r w:rsidRPr="00E45F24">
        <w:rPr>
          <w:rFonts w:ascii="Garamond" w:hAnsi="Garamond"/>
          <w:sz w:val="22"/>
          <w:szCs w:val="22"/>
        </w:rPr>
        <w:t>, *Woodward, B, *Graham, D., Milner, H. R., &amp; Howard, T. (</w:t>
      </w:r>
      <w:r w:rsidRPr="00E45F24">
        <w:rPr>
          <w:rFonts w:ascii="Garamond" w:hAnsi="Garamond"/>
          <w:color w:val="000000"/>
          <w:sz w:val="22"/>
          <w:szCs w:val="22"/>
        </w:rPr>
        <w:t>2019)</w:t>
      </w:r>
      <w:r w:rsidRPr="00E45F24">
        <w:rPr>
          <w:rFonts w:ascii="Garamond" w:hAnsi="Garamond"/>
          <w:sz w:val="22"/>
          <w:szCs w:val="22"/>
        </w:rPr>
        <w:t xml:space="preserve">. </w:t>
      </w:r>
      <w:r w:rsidRPr="00E45F24">
        <w:rPr>
          <w:rFonts w:ascii="Garamond" w:hAnsi="Garamond"/>
          <w:color w:val="2B2B2B"/>
          <w:sz w:val="22"/>
          <w:szCs w:val="22"/>
        </w:rPr>
        <w:t xml:space="preserve">Education Policy and Black </w:t>
      </w:r>
    </w:p>
    <w:p w14:paraId="2CF77C17" w14:textId="50901E14" w:rsidR="004A29BF" w:rsidRPr="00F17FAD" w:rsidRDefault="00B33746" w:rsidP="00F17FAD">
      <w:pPr>
        <w:ind w:firstLine="720"/>
        <w:rPr>
          <w:rFonts w:ascii="Garamond" w:hAnsi="Garamond"/>
          <w:color w:val="2B2B2B"/>
          <w:sz w:val="22"/>
          <w:szCs w:val="22"/>
        </w:rPr>
      </w:pPr>
      <w:r w:rsidRPr="00E45F24">
        <w:rPr>
          <w:rFonts w:ascii="Garamond" w:hAnsi="Garamond"/>
          <w:color w:val="2B2B2B"/>
          <w:sz w:val="22"/>
          <w:szCs w:val="22"/>
        </w:rPr>
        <w:t>Teachers: Perspectives on Race, Policy and Teacher Diversity</w:t>
      </w:r>
      <w:r w:rsidRPr="00E45F24">
        <w:rPr>
          <w:rFonts w:ascii="Garamond" w:hAnsi="Garamond"/>
          <w:sz w:val="22"/>
          <w:szCs w:val="22"/>
        </w:rPr>
        <w:t xml:space="preserve">. </w:t>
      </w:r>
      <w:r w:rsidRPr="00E45F24">
        <w:rPr>
          <w:rFonts w:ascii="Garamond" w:hAnsi="Garamond"/>
          <w:i/>
          <w:sz w:val="22"/>
          <w:szCs w:val="22"/>
        </w:rPr>
        <w:t>Journal of Teacher Education</w:t>
      </w:r>
      <w:r w:rsidRPr="00E45F24">
        <w:rPr>
          <w:rFonts w:ascii="Garamond" w:hAnsi="Garamond"/>
          <w:sz w:val="22"/>
          <w:szCs w:val="22"/>
        </w:rPr>
        <w:t>. Retrieved</w:t>
      </w:r>
      <w:r w:rsidRPr="00E45F24">
        <w:rPr>
          <w:rFonts w:ascii="Garamond" w:hAnsi="Garamond"/>
        </w:rPr>
        <w:t xml:space="preserve"> </w:t>
      </w:r>
      <w:hyperlink r:id="rId12">
        <w:r w:rsidRPr="00E45F24">
          <w:rPr>
            <w:rFonts w:ascii="Garamond" w:hAnsi="Garamond"/>
            <w:color w:val="0000FF"/>
            <w:u w:val="single"/>
          </w:rPr>
          <w:t>here</w:t>
        </w:r>
      </w:hyperlink>
      <w:r w:rsidRPr="00E45F24">
        <w:rPr>
          <w:rFonts w:ascii="Garamond" w:hAnsi="Garamond"/>
          <w:sz w:val="22"/>
          <w:szCs w:val="22"/>
        </w:rPr>
        <w:t>.</w:t>
      </w:r>
      <w:r w:rsidRPr="00E45F24">
        <w:rPr>
          <w:rFonts w:ascii="Garamond" w:hAnsi="Garamond"/>
          <w:sz w:val="18"/>
          <w:szCs w:val="18"/>
        </w:rPr>
        <w:t xml:space="preserve"> </w:t>
      </w:r>
    </w:p>
    <w:p w14:paraId="2D6054F9" w14:textId="77777777" w:rsidR="004A29BF" w:rsidRPr="00E45F24" w:rsidRDefault="00B33746">
      <w:pPr>
        <w:widowControl w:val="0"/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 xml:space="preserve"> </w:t>
      </w:r>
    </w:p>
    <w:p w14:paraId="669A6EAD" w14:textId="77777777" w:rsidR="00F17FAD" w:rsidRDefault="00B33746" w:rsidP="00F17FAD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b/>
          <w:color w:val="000000"/>
          <w:sz w:val="22"/>
          <w:szCs w:val="22"/>
        </w:rPr>
        <w:t>White, T.</w:t>
      </w:r>
      <w:r w:rsidRPr="00E45F24">
        <w:rPr>
          <w:rFonts w:ascii="Garamond" w:hAnsi="Garamond"/>
          <w:color w:val="000000"/>
          <w:sz w:val="22"/>
          <w:szCs w:val="22"/>
        </w:rPr>
        <w:t xml:space="preserve"> (2018). Teachers of color and Urban Charter Schools: Race, School Culture, and Teacher Turnover in </w:t>
      </w:r>
    </w:p>
    <w:p w14:paraId="5910ECD5" w14:textId="4788CFD8" w:rsidR="004A29BF" w:rsidRPr="00F17FAD" w:rsidRDefault="00B33746" w:rsidP="00F17FA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 xml:space="preserve">the Charter Sector. </w:t>
      </w:r>
      <w:r w:rsidRPr="00E45F24">
        <w:rPr>
          <w:rFonts w:ascii="Garamond" w:hAnsi="Garamond"/>
          <w:i/>
          <w:color w:val="000000"/>
          <w:sz w:val="22"/>
          <w:szCs w:val="22"/>
        </w:rPr>
        <w:t>Journal of Transformative Leadership and Policy Studies</w:t>
      </w:r>
      <w:r w:rsidRPr="00E45F24">
        <w:rPr>
          <w:rFonts w:ascii="Garamond" w:hAnsi="Garamond"/>
          <w:color w:val="000000"/>
          <w:sz w:val="22"/>
          <w:szCs w:val="22"/>
        </w:rPr>
        <w:t xml:space="preserve">, Vol. 7(1), p. 35-50. </w:t>
      </w:r>
      <w:r w:rsidRPr="00E45F24">
        <w:rPr>
          <w:rFonts w:ascii="Garamond" w:hAnsi="Garamond"/>
          <w:sz w:val="22"/>
          <w:szCs w:val="22"/>
        </w:rPr>
        <w:t>Retrieved</w:t>
      </w:r>
      <w:r w:rsidRPr="00E45F24">
        <w:rPr>
          <w:rFonts w:ascii="Garamond" w:hAnsi="Garamond"/>
          <w:color w:val="000000"/>
          <w:sz w:val="22"/>
          <w:szCs w:val="22"/>
        </w:rPr>
        <w:t xml:space="preserve"> </w:t>
      </w:r>
      <w:hyperlink r:id="rId13">
        <w:r w:rsidRPr="00E45F24">
          <w:rPr>
            <w:rFonts w:ascii="Garamond" w:hAnsi="Garamond"/>
            <w:color w:val="0000FF"/>
            <w:sz w:val="22"/>
            <w:szCs w:val="22"/>
            <w:u w:val="single"/>
          </w:rPr>
          <w:t>here</w:t>
        </w:r>
      </w:hyperlink>
      <w:r w:rsidRPr="00E45F24">
        <w:rPr>
          <w:rFonts w:ascii="Garamond" w:hAnsi="Garamond"/>
          <w:color w:val="000000"/>
          <w:sz w:val="20"/>
          <w:szCs w:val="20"/>
        </w:rPr>
        <w:t>.</w:t>
      </w:r>
    </w:p>
    <w:p w14:paraId="795A8BDB" w14:textId="77777777" w:rsidR="004A29BF" w:rsidRPr="00E45F24" w:rsidRDefault="004A29B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Open Sans" w:hAnsi="Garamond" w:cs="Open Sans"/>
          <w:color w:val="000000"/>
          <w:sz w:val="22"/>
          <w:szCs w:val="22"/>
        </w:rPr>
      </w:pPr>
    </w:p>
    <w:p w14:paraId="21B440A7" w14:textId="19657CE1" w:rsidR="004A29BF" w:rsidRPr="00E45F24" w:rsidRDefault="00B33746">
      <w:pPr>
        <w:widowControl w:val="0"/>
        <w:ind w:left="720" w:hanging="720"/>
        <w:rPr>
          <w:rFonts w:ascii="Garamond" w:hAnsi="Garamond"/>
          <w:sz w:val="21"/>
          <w:szCs w:val="21"/>
        </w:rPr>
      </w:pPr>
      <w:r w:rsidRPr="00E45F24">
        <w:rPr>
          <w:rFonts w:ascii="Garamond" w:hAnsi="Garamond"/>
          <w:sz w:val="22"/>
          <w:szCs w:val="22"/>
        </w:rPr>
        <w:t xml:space="preserve">Gist, C., </w:t>
      </w:r>
      <w:r w:rsidRPr="00E45F24">
        <w:rPr>
          <w:rFonts w:ascii="Garamond" w:hAnsi="Garamond"/>
          <w:b/>
          <w:sz w:val="22"/>
          <w:szCs w:val="22"/>
        </w:rPr>
        <w:t>White, T.,</w:t>
      </w:r>
      <w:r w:rsidRPr="00E45F24">
        <w:rPr>
          <w:rFonts w:ascii="Garamond" w:hAnsi="Garamond"/>
          <w:sz w:val="22"/>
          <w:szCs w:val="22"/>
        </w:rPr>
        <w:t xml:space="preserve"> Bianco, M. (</w:t>
      </w:r>
      <w:r w:rsidRPr="00E45F24">
        <w:rPr>
          <w:rFonts w:ascii="Garamond" w:hAnsi="Garamond"/>
          <w:color w:val="000000"/>
          <w:sz w:val="22"/>
          <w:szCs w:val="22"/>
        </w:rPr>
        <w:t>2018)</w:t>
      </w:r>
      <w:r w:rsidRPr="00E45F24">
        <w:rPr>
          <w:rFonts w:ascii="Garamond" w:hAnsi="Garamond"/>
          <w:sz w:val="22"/>
          <w:szCs w:val="22"/>
        </w:rPr>
        <w:t>. Pushed</w:t>
      </w:r>
      <w:r w:rsidRPr="00E45F24">
        <w:rPr>
          <w:rFonts w:ascii="Garamond" w:hAnsi="Garamond"/>
          <w:i/>
          <w:sz w:val="22"/>
          <w:szCs w:val="22"/>
        </w:rPr>
        <w:t xml:space="preserve"> </w:t>
      </w:r>
      <w:r w:rsidRPr="00E45F24">
        <w:rPr>
          <w:rFonts w:ascii="Garamond" w:hAnsi="Garamond"/>
          <w:sz w:val="22"/>
          <w:szCs w:val="22"/>
        </w:rPr>
        <w:t xml:space="preserve">to Teach: Pedagogies and Policies for a Black Women Educator Pipeline. </w:t>
      </w:r>
      <w:r w:rsidRPr="00E45F24">
        <w:rPr>
          <w:rFonts w:ascii="Garamond" w:hAnsi="Garamond"/>
          <w:i/>
          <w:sz w:val="22"/>
          <w:szCs w:val="22"/>
        </w:rPr>
        <w:t xml:space="preserve">Education and Urban Society, </w:t>
      </w:r>
      <w:r w:rsidRPr="00E45F24">
        <w:rPr>
          <w:rFonts w:ascii="Garamond" w:hAnsi="Garamond"/>
          <w:sz w:val="22"/>
          <w:szCs w:val="22"/>
        </w:rPr>
        <w:t>Vol 50 (1), p. 56-86. Retrieved</w:t>
      </w:r>
      <w:r w:rsidR="00322682">
        <w:t xml:space="preserve"> </w:t>
      </w:r>
      <w:hyperlink r:id="rId14" w:history="1">
        <w:r w:rsidR="00322682" w:rsidRPr="00B40664">
          <w:rPr>
            <w:rStyle w:val="Hyperlink"/>
            <w:rFonts w:ascii="Garamond" w:hAnsi="Garamond"/>
          </w:rPr>
          <w:t>here</w:t>
        </w:r>
      </w:hyperlink>
      <w:r w:rsidRPr="00E45F24">
        <w:rPr>
          <w:rFonts w:ascii="Garamond" w:hAnsi="Garamond"/>
          <w:sz w:val="22"/>
          <w:szCs w:val="22"/>
        </w:rPr>
        <w:t xml:space="preserve">. </w:t>
      </w:r>
    </w:p>
    <w:p w14:paraId="1B211652" w14:textId="77777777" w:rsidR="004A29BF" w:rsidRPr="00E45F24" w:rsidRDefault="00B33746">
      <w:pPr>
        <w:widowControl w:val="0"/>
        <w:ind w:left="720" w:hanging="720"/>
        <w:rPr>
          <w:rFonts w:ascii="Garamond" w:hAnsi="Garamond"/>
          <w:sz w:val="21"/>
          <w:szCs w:val="21"/>
        </w:rPr>
      </w:pPr>
      <w:r w:rsidRPr="00E45F24">
        <w:rPr>
          <w:rFonts w:ascii="Garamond" w:hAnsi="Garamond"/>
          <w:sz w:val="22"/>
          <w:szCs w:val="22"/>
        </w:rPr>
        <w:tab/>
      </w:r>
    </w:p>
    <w:p w14:paraId="5F61FE7C" w14:textId="77777777" w:rsidR="004A29BF" w:rsidRPr="00E45F24" w:rsidRDefault="00B33746">
      <w:pPr>
        <w:widowControl w:val="0"/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b/>
          <w:sz w:val="22"/>
          <w:szCs w:val="22"/>
        </w:rPr>
        <w:t>White, T</w:t>
      </w:r>
      <w:r w:rsidRPr="00E45F24">
        <w:rPr>
          <w:rFonts w:ascii="Garamond" w:hAnsi="Garamond"/>
          <w:sz w:val="22"/>
          <w:szCs w:val="22"/>
        </w:rPr>
        <w:t xml:space="preserve">. (2016). Teach For America’s Paradoxical Diversity Initiative: Race, Policy, and Black Teacher </w:t>
      </w:r>
    </w:p>
    <w:p w14:paraId="4D6CCBD0" w14:textId="590E114D" w:rsidR="004A29BF" w:rsidRPr="00E45F24" w:rsidRDefault="00B33746">
      <w:pPr>
        <w:widowControl w:val="0"/>
        <w:ind w:left="720"/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 xml:space="preserve">Displacement in Urban Schools. </w:t>
      </w:r>
      <w:r w:rsidRPr="00E45F24">
        <w:rPr>
          <w:rFonts w:ascii="Garamond" w:hAnsi="Garamond"/>
          <w:i/>
          <w:sz w:val="22"/>
          <w:szCs w:val="22"/>
        </w:rPr>
        <w:t xml:space="preserve">Education Policy Analysis Archives, </w:t>
      </w:r>
      <w:r w:rsidRPr="00E45F24">
        <w:rPr>
          <w:rFonts w:ascii="Garamond" w:hAnsi="Garamond"/>
          <w:sz w:val="22"/>
          <w:szCs w:val="22"/>
        </w:rPr>
        <w:t>24(16)</w:t>
      </w:r>
      <w:r w:rsidRPr="00E45F24">
        <w:rPr>
          <w:rFonts w:ascii="Garamond" w:hAnsi="Garamond"/>
          <w:i/>
          <w:sz w:val="22"/>
          <w:szCs w:val="22"/>
        </w:rPr>
        <w:t>.</w:t>
      </w:r>
      <w:r w:rsidRPr="00E45F24">
        <w:rPr>
          <w:rFonts w:ascii="Garamond" w:hAnsi="Garamond"/>
          <w:sz w:val="22"/>
          <w:szCs w:val="22"/>
        </w:rPr>
        <w:t xml:space="preserve"> Retrieved</w:t>
      </w:r>
      <w:r w:rsidR="00114886">
        <w:t xml:space="preserve"> </w:t>
      </w:r>
      <w:hyperlink r:id="rId15" w:history="1">
        <w:r w:rsidR="00114886" w:rsidRPr="00A04885">
          <w:rPr>
            <w:rStyle w:val="Hyperlink"/>
            <w:rFonts w:ascii="Garamond" w:hAnsi="Garamond"/>
          </w:rPr>
          <w:t>here</w:t>
        </w:r>
      </w:hyperlink>
      <w:r w:rsidRPr="00E45F24">
        <w:rPr>
          <w:rFonts w:ascii="Garamond" w:hAnsi="Garamond"/>
          <w:sz w:val="22"/>
          <w:szCs w:val="22"/>
        </w:rPr>
        <w:t xml:space="preserve">. </w:t>
      </w:r>
    </w:p>
    <w:p w14:paraId="61D3D290" w14:textId="77777777" w:rsidR="004A29BF" w:rsidRPr="00E45F24" w:rsidRDefault="004A29BF">
      <w:pPr>
        <w:rPr>
          <w:rFonts w:ascii="Garamond" w:hAnsi="Garamond"/>
          <w:sz w:val="22"/>
          <w:szCs w:val="22"/>
        </w:rPr>
      </w:pPr>
    </w:p>
    <w:p w14:paraId="1641BCA6" w14:textId="77777777" w:rsidR="004A29BF" w:rsidRPr="00E45F24" w:rsidRDefault="00B33746">
      <w:pPr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 xml:space="preserve">Wells, A. S., Duran, J., &amp; </w:t>
      </w:r>
      <w:r w:rsidRPr="00E45F24">
        <w:rPr>
          <w:rFonts w:ascii="Garamond" w:hAnsi="Garamond"/>
          <w:b/>
          <w:sz w:val="22"/>
          <w:szCs w:val="22"/>
        </w:rPr>
        <w:t>White, T</w:t>
      </w:r>
      <w:r w:rsidRPr="00E45F24">
        <w:rPr>
          <w:rFonts w:ascii="Garamond" w:hAnsi="Garamond"/>
          <w:sz w:val="22"/>
          <w:szCs w:val="22"/>
        </w:rPr>
        <w:t xml:space="preserve">. (2008). Refusing to Leave Desegregation Behind: From Graduates of </w:t>
      </w:r>
    </w:p>
    <w:p w14:paraId="72EEFA14" w14:textId="77777777" w:rsidR="004A29BF" w:rsidRPr="00E45F24" w:rsidRDefault="00B33746">
      <w:pPr>
        <w:ind w:left="720"/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 xml:space="preserve">Racially Diverse Schools to the Supreme Court. </w:t>
      </w:r>
      <w:r w:rsidRPr="00E45F24">
        <w:rPr>
          <w:rFonts w:ascii="Garamond" w:hAnsi="Garamond"/>
          <w:i/>
          <w:sz w:val="22"/>
          <w:szCs w:val="22"/>
        </w:rPr>
        <w:t>Teachers College Record</w:t>
      </w:r>
      <w:r w:rsidRPr="00E45F24">
        <w:rPr>
          <w:rFonts w:ascii="Garamond" w:hAnsi="Garamond"/>
          <w:sz w:val="22"/>
          <w:szCs w:val="22"/>
        </w:rPr>
        <w:t>, Vol. 110 (12), 2532-2570</w:t>
      </w:r>
    </w:p>
    <w:p w14:paraId="54FCBFEF" w14:textId="77777777" w:rsidR="004A29BF" w:rsidRPr="00E45F24" w:rsidRDefault="004A29BF">
      <w:pPr>
        <w:rPr>
          <w:rFonts w:ascii="Garamond" w:hAnsi="Garamond"/>
          <w:b/>
        </w:rPr>
      </w:pPr>
    </w:p>
    <w:p w14:paraId="7F5C1899" w14:textId="77777777" w:rsidR="004A29BF" w:rsidRPr="00E45F24" w:rsidRDefault="00B33746">
      <w:pPr>
        <w:rPr>
          <w:rFonts w:ascii="Garamond" w:hAnsi="Garamond"/>
          <w:b/>
        </w:rPr>
      </w:pPr>
      <w:r w:rsidRPr="00E45F24">
        <w:rPr>
          <w:rFonts w:ascii="Garamond" w:hAnsi="Garamond"/>
          <w:b/>
        </w:rPr>
        <w:t>Books</w:t>
      </w:r>
    </w:p>
    <w:p w14:paraId="0B28B18D" w14:textId="77777777" w:rsidR="004A29BF" w:rsidRPr="00E45F24" w:rsidRDefault="004A29BF">
      <w:pPr>
        <w:widowControl w:val="0"/>
        <w:rPr>
          <w:rFonts w:ascii="Garamond" w:hAnsi="Garamond"/>
          <w:sz w:val="16"/>
          <w:szCs w:val="16"/>
          <w:u w:val="single"/>
        </w:rPr>
      </w:pPr>
    </w:p>
    <w:p w14:paraId="027D906F" w14:textId="77777777" w:rsidR="00BE6C09" w:rsidRDefault="00B33746" w:rsidP="00BE6C09">
      <w:pPr>
        <w:widowControl w:val="0"/>
        <w:rPr>
          <w:rFonts w:ascii="Garamond" w:hAnsi="Garamond"/>
          <w:i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 xml:space="preserve">Sanders, R., Stovall, D. &amp; </w:t>
      </w:r>
      <w:r w:rsidRPr="00E45F24">
        <w:rPr>
          <w:rFonts w:ascii="Garamond" w:hAnsi="Garamond"/>
          <w:b/>
          <w:sz w:val="22"/>
          <w:szCs w:val="22"/>
        </w:rPr>
        <w:t>White, T</w:t>
      </w:r>
      <w:r w:rsidRPr="00E45F24">
        <w:rPr>
          <w:rFonts w:ascii="Garamond" w:hAnsi="Garamond"/>
          <w:sz w:val="22"/>
          <w:szCs w:val="22"/>
        </w:rPr>
        <w:t>. (</w:t>
      </w:r>
      <w:r w:rsidRPr="00E45F24">
        <w:rPr>
          <w:rFonts w:ascii="Garamond" w:hAnsi="Garamond"/>
          <w:color w:val="000000"/>
          <w:sz w:val="22"/>
          <w:szCs w:val="22"/>
        </w:rPr>
        <w:t>2018</w:t>
      </w:r>
      <w:r w:rsidRPr="00E45F24">
        <w:rPr>
          <w:rFonts w:ascii="Garamond" w:hAnsi="Garamond"/>
          <w:sz w:val="22"/>
          <w:szCs w:val="22"/>
        </w:rPr>
        <w:t xml:space="preserve">). </w:t>
      </w:r>
      <w:r w:rsidRPr="00E45F24">
        <w:rPr>
          <w:rFonts w:ascii="Garamond" w:hAnsi="Garamond"/>
          <w:i/>
          <w:sz w:val="22"/>
          <w:szCs w:val="22"/>
        </w:rPr>
        <w:t xml:space="preserve">Twenty-First-Century Jim Crow Schools: The Impact of Charters and Vouchers </w:t>
      </w:r>
    </w:p>
    <w:p w14:paraId="5A4A0D86" w14:textId="2A7AA7F1" w:rsidR="004A29BF" w:rsidRPr="00E45F24" w:rsidRDefault="00B33746" w:rsidP="00BE6C09">
      <w:pPr>
        <w:widowControl w:val="0"/>
        <w:ind w:firstLine="720"/>
        <w:rPr>
          <w:rFonts w:ascii="Garamond" w:hAnsi="Garamond"/>
          <w:i/>
          <w:sz w:val="22"/>
          <w:szCs w:val="22"/>
        </w:rPr>
      </w:pPr>
      <w:r w:rsidRPr="00E45F24">
        <w:rPr>
          <w:rFonts w:ascii="Garamond" w:hAnsi="Garamond"/>
          <w:i/>
          <w:sz w:val="22"/>
          <w:szCs w:val="22"/>
        </w:rPr>
        <w:t>on Public Education</w:t>
      </w:r>
      <w:r w:rsidRPr="00E45F24">
        <w:rPr>
          <w:rFonts w:ascii="Garamond" w:hAnsi="Garamond"/>
          <w:sz w:val="22"/>
          <w:szCs w:val="22"/>
        </w:rPr>
        <w:t xml:space="preserve">. Boston, MA: Beacon Press. </w:t>
      </w:r>
      <w:r w:rsidR="00B727AA">
        <w:rPr>
          <w:rFonts w:ascii="Garamond" w:hAnsi="Garamond"/>
          <w:sz w:val="22"/>
          <w:szCs w:val="22"/>
        </w:rPr>
        <w:t xml:space="preserve">Retrieve </w:t>
      </w:r>
      <w:hyperlink r:id="rId16" w:history="1">
        <w:r w:rsidR="00B727AA" w:rsidRPr="006E42A6">
          <w:rPr>
            <w:rStyle w:val="Hyperlink"/>
            <w:rFonts w:ascii="Garamond" w:hAnsi="Garamond"/>
            <w:sz w:val="22"/>
            <w:szCs w:val="22"/>
          </w:rPr>
          <w:t>here</w:t>
        </w:r>
      </w:hyperlink>
      <w:r w:rsidR="00B727AA">
        <w:rPr>
          <w:rFonts w:ascii="Garamond" w:hAnsi="Garamond"/>
          <w:sz w:val="22"/>
          <w:szCs w:val="22"/>
        </w:rPr>
        <w:t xml:space="preserve"> (excerpt)</w:t>
      </w:r>
    </w:p>
    <w:p w14:paraId="65F5B05C" w14:textId="77777777" w:rsidR="004A29BF" w:rsidRPr="00E45F24" w:rsidRDefault="004A29BF">
      <w:pPr>
        <w:widowControl w:val="0"/>
        <w:rPr>
          <w:rFonts w:ascii="Garamond" w:hAnsi="Garamond"/>
        </w:rPr>
      </w:pPr>
    </w:p>
    <w:p w14:paraId="1D7B9BBB" w14:textId="77777777" w:rsidR="004A29BF" w:rsidRPr="00E45F24" w:rsidRDefault="00B33746">
      <w:pPr>
        <w:widowControl w:val="0"/>
        <w:rPr>
          <w:rFonts w:ascii="Garamond" w:hAnsi="Garamond"/>
        </w:rPr>
      </w:pPr>
      <w:r w:rsidRPr="00E45F24">
        <w:rPr>
          <w:rFonts w:ascii="Garamond" w:hAnsi="Garamond"/>
          <w:b/>
        </w:rPr>
        <w:t xml:space="preserve">Book Chapters </w:t>
      </w:r>
    </w:p>
    <w:p w14:paraId="2A121466" w14:textId="77777777" w:rsidR="004A29BF" w:rsidRPr="00E45F24" w:rsidRDefault="004A29BF">
      <w:pPr>
        <w:rPr>
          <w:rFonts w:ascii="Garamond" w:hAnsi="Garamond"/>
          <w:sz w:val="16"/>
          <w:szCs w:val="16"/>
        </w:rPr>
      </w:pPr>
    </w:p>
    <w:p w14:paraId="24E10E50" w14:textId="62D6EFE3" w:rsidR="00BE6C09" w:rsidRDefault="00B33746" w:rsidP="00BE6C09">
      <w:pPr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 xml:space="preserve">*Lightfoot, B. &amp; </w:t>
      </w:r>
      <w:r w:rsidRPr="00E45F24">
        <w:rPr>
          <w:rFonts w:ascii="Garamond" w:hAnsi="Garamond"/>
          <w:b/>
          <w:sz w:val="22"/>
          <w:szCs w:val="22"/>
        </w:rPr>
        <w:t>White, T.</w:t>
      </w:r>
      <w:r w:rsidRPr="00E45F24">
        <w:rPr>
          <w:rFonts w:ascii="Garamond" w:hAnsi="Garamond"/>
          <w:sz w:val="22"/>
          <w:szCs w:val="22"/>
        </w:rPr>
        <w:t xml:space="preserve">  (</w:t>
      </w:r>
      <w:r w:rsidR="00102838">
        <w:rPr>
          <w:rFonts w:ascii="Garamond" w:hAnsi="Garamond"/>
          <w:sz w:val="22"/>
          <w:szCs w:val="22"/>
        </w:rPr>
        <w:t>in press</w:t>
      </w:r>
      <w:r w:rsidRPr="00E45F24">
        <w:rPr>
          <w:rFonts w:ascii="Garamond" w:hAnsi="Garamond"/>
          <w:sz w:val="22"/>
          <w:szCs w:val="22"/>
        </w:rPr>
        <w:t>). Critical Pedagogy in a GYO Teacher Program: Identity, Sociopolitical</w:t>
      </w:r>
      <w:r w:rsidR="00BE6C09">
        <w:rPr>
          <w:rFonts w:ascii="Garamond" w:hAnsi="Garamond"/>
          <w:sz w:val="22"/>
          <w:szCs w:val="22"/>
        </w:rPr>
        <w:t xml:space="preserve"> </w:t>
      </w:r>
    </w:p>
    <w:p w14:paraId="6D8BDAD2" w14:textId="5324186B" w:rsidR="004A29BF" w:rsidRPr="00E45F24" w:rsidRDefault="00B33746" w:rsidP="00BE6C09">
      <w:pPr>
        <w:ind w:left="720"/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 xml:space="preserve">Development and Transformational Resistance in Latinx Students’ Aspirations to Teach.  In, Conra Gist and Travis Bristol (Eds.), </w:t>
      </w:r>
      <w:r w:rsidRPr="00E45F24">
        <w:rPr>
          <w:rFonts w:ascii="Garamond" w:hAnsi="Garamond"/>
          <w:i/>
          <w:sz w:val="22"/>
          <w:szCs w:val="22"/>
        </w:rPr>
        <w:t xml:space="preserve">Handbook of Research on Teachers of Color. </w:t>
      </w:r>
      <w:r w:rsidRPr="00E45F24">
        <w:rPr>
          <w:rFonts w:ascii="Garamond" w:hAnsi="Garamond"/>
          <w:sz w:val="22"/>
          <w:szCs w:val="22"/>
        </w:rPr>
        <w:t xml:space="preserve">Washington, D.C.: American Education Research Association (Publisher). Retrieve </w:t>
      </w:r>
      <w:hyperlink r:id="rId17" w:history="1">
        <w:r w:rsidR="00B44367" w:rsidRPr="00E61F3E">
          <w:rPr>
            <w:rStyle w:val="Hyperlink"/>
            <w:rFonts w:ascii="Garamond" w:hAnsi="Garamond"/>
            <w:sz w:val="22"/>
            <w:szCs w:val="22"/>
          </w:rPr>
          <w:t>he</w:t>
        </w:r>
        <w:r w:rsidR="00B44367" w:rsidRPr="00E61F3E">
          <w:rPr>
            <w:rStyle w:val="Hyperlink"/>
            <w:rFonts w:ascii="Garamond" w:hAnsi="Garamond"/>
            <w:sz w:val="22"/>
            <w:szCs w:val="22"/>
          </w:rPr>
          <w:t>r</w:t>
        </w:r>
        <w:r w:rsidR="00B44367" w:rsidRPr="00E61F3E">
          <w:rPr>
            <w:rStyle w:val="Hyperlink"/>
            <w:rFonts w:ascii="Garamond" w:hAnsi="Garamond"/>
            <w:sz w:val="22"/>
            <w:szCs w:val="22"/>
          </w:rPr>
          <w:t>e</w:t>
        </w:r>
      </w:hyperlink>
    </w:p>
    <w:p w14:paraId="29568E18" w14:textId="77777777" w:rsidR="004A29BF" w:rsidRPr="00E45F24" w:rsidRDefault="004A29BF">
      <w:pPr>
        <w:rPr>
          <w:rFonts w:ascii="Garamond" w:hAnsi="Garamond"/>
          <w:sz w:val="22"/>
          <w:szCs w:val="22"/>
        </w:rPr>
      </w:pPr>
    </w:p>
    <w:p w14:paraId="79CB13EE" w14:textId="77777777" w:rsidR="00F17FAD" w:rsidRDefault="00B33746" w:rsidP="00F17FAD">
      <w:pPr>
        <w:rPr>
          <w:rFonts w:ascii="Garamond" w:hAnsi="Garamond"/>
          <w:i/>
          <w:color w:val="1A1A1A"/>
          <w:sz w:val="22"/>
          <w:szCs w:val="22"/>
        </w:rPr>
      </w:pPr>
      <w:r w:rsidRPr="00E45F24">
        <w:rPr>
          <w:rFonts w:ascii="Garamond" w:hAnsi="Garamond"/>
          <w:b/>
          <w:sz w:val="22"/>
          <w:szCs w:val="22"/>
        </w:rPr>
        <w:t>White, T</w:t>
      </w:r>
      <w:r w:rsidRPr="00E45F24">
        <w:rPr>
          <w:rFonts w:ascii="Garamond" w:hAnsi="Garamond"/>
          <w:sz w:val="22"/>
          <w:szCs w:val="22"/>
        </w:rPr>
        <w:t xml:space="preserve">. (2020). Demystifying Whiteness in a Market of “No Excuses” Charter Schools. In </w:t>
      </w:r>
      <w:r w:rsidRPr="00E45F24">
        <w:rPr>
          <w:rFonts w:ascii="Garamond" w:hAnsi="Garamond"/>
          <w:color w:val="1A1A1A"/>
          <w:sz w:val="22"/>
          <w:szCs w:val="22"/>
        </w:rPr>
        <w:t>Edwin Mayorga</w:t>
      </w:r>
      <w:r w:rsidRPr="00E45F24">
        <w:rPr>
          <w:rFonts w:ascii="Garamond" w:hAnsi="Garamond"/>
          <w:i/>
          <w:color w:val="1A1A1A"/>
          <w:sz w:val="22"/>
          <w:szCs w:val="22"/>
        </w:rPr>
        <w:t xml:space="preserve">, </w:t>
      </w:r>
    </w:p>
    <w:p w14:paraId="2E82AB3E" w14:textId="29388ECD" w:rsidR="004A29BF" w:rsidRPr="00F17FAD" w:rsidRDefault="00B33746" w:rsidP="00F17FAD">
      <w:pPr>
        <w:ind w:left="720"/>
        <w:rPr>
          <w:rFonts w:ascii="Garamond" w:hAnsi="Garamond"/>
          <w:color w:val="1A1A1A"/>
          <w:sz w:val="22"/>
          <w:szCs w:val="22"/>
        </w:rPr>
      </w:pPr>
      <w:r w:rsidRPr="00E45F24">
        <w:rPr>
          <w:rFonts w:ascii="Garamond" w:hAnsi="Garamond"/>
          <w:color w:val="1A1A1A"/>
          <w:sz w:val="22"/>
          <w:szCs w:val="22"/>
        </w:rPr>
        <w:t>Ujju Aggarwal &amp; Bree Picower (Eds.),</w:t>
      </w:r>
      <w:r w:rsidRPr="00E45F24">
        <w:rPr>
          <w:rFonts w:ascii="Garamond" w:hAnsi="Garamond"/>
          <w:i/>
          <w:color w:val="1A1A1A"/>
          <w:sz w:val="22"/>
          <w:szCs w:val="22"/>
        </w:rPr>
        <w:t xml:space="preserve"> What’s Race Got To Do With It: How Current School Reform Policy Maintains Racial and Economic Inequality, 2</w:t>
      </w:r>
      <w:r w:rsidRPr="00E45F24">
        <w:rPr>
          <w:rFonts w:ascii="Garamond" w:hAnsi="Garamond"/>
          <w:i/>
          <w:color w:val="1A1A1A"/>
          <w:sz w:val="22"/>
          <w:szCs w:val="22"/>
          <w:vertAlign w:val="superscript"/>
        </w:rPr>
        <w:t>nd</w:t>
      </w:r>
      <w:r w:rsidRPr="00E45F24">
        <w:rPr>
          <w:rFonts w:ascii="Garamond" w:hAnsi="Garamond"/>
          <w:i/>
          <w:color w:val="1A1A1A"/>
          <w:sz w:val="22"/>
          <w:szCs w:val="22"/>
        </w:rPr>
        <w:t xml:space="preserve"> Ed.</w:t>
      </w:r>
      <w:r w:rsidRPr="00E45F24">
        <w:rPr>
          <w:rFonts w:ascii="Garamond" w:hAnsi="Garamond"/>
          <w:color w:val="1A1A1A"/>
          <w:sz w:val="22"/>
          <w:szCs w:val="22"/>
        </w:rPr>
        <w:t xml:space="preserve"> Peter Lang. Retrieve </w:t>
      </w:r>
      <w:hyperlink r:id="rId18">
        <w:r w:rsidRPr="00E45F24">
          <w:rPr>
            <w:rFonts w:ascii="Garamond" w:hAnsi="Garamond"/>
            <w:color w:val="0000FF"/>
            <w:sz w:val="22"/>
            <w:szCs w:val="22"/>
            <w:u w:val="single"/>
          </w:rPr>
          <w:t>here</w:t>
        </w:r>
      </w:hyperlink>
    </w:p>
    <w:p w14:paraId="65F0435C" w14:textId="77777777" w:rsidR="004A29BF" w:rsidRPr="00E45F24" w:rsidRDefault="004A29BF">
      <w:pPr>
        <w:widowControl w:val="0"/>
        <w:ind w:left="720" w:hanging="720"/>
        <w:rPr>
          <w:rFonts w:ascii="Garamond" w:hAnsi="Garamond"/>
          <w:sz w:val="22"/>
          <w:szCs w:val="22"/>
        </w:rPr>
      </w:pPr>
    </w:p>
    <w:p w14:paraId="0EA5DAAF" w14:textId="77777777" w:rsidR="00F17FAD" w:rsidRDefault="00B33746" w:rsidP="00F17FAD">
      <w:pPr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 xml:space="preserve">Rogers, B. &amp; </w:t>
      </w:r>
      <w:r w:rsidRPr="00E45F24">
        <w:rPr>
          <w:rFonts w:ascii="Garamond" w:hAnsi="Garamond"/>
          <w:b/>
          <w:sz w:val="22"/>
          <w:szCs w:val="22"/>
        </w:rPr>
        <w:t>White, T</w:t>
      </w:r>
      <w:r w:rsidRPr="00E45F24">
        <w:rPr>
          <w:rFonts w:ascii="Garamond" w:hAnsi="Garamond"/>
          <w:sz w:val="22"/>
          <w:szCs w:val="22"/>
        </w:rPr>
        <w:t>. (2019). Teaching Harlem: Black Teachers and the Changing Landscape of Twenty-First-</w:t>
      </w:r>
    </w:p>
    <w:p w14:paraId="549819E4" w14:textId="5013475F" w:rsidR="004A29BF" w:rsidRPr="00F17FAD" w:rsidRDefault="00B33746" w:rsidP="00F17FAD">
      <w:pPr>
        <w:ind w:left="720"/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 xml:space="preserve">Century Central Harlem. In, Ansley Erickson and Ernest Morrell (Eds.), </w:t>
      </w:r>
      <w:r w:rsidRPr="00E45F24">
        <w:rPr>
          <w:rFonts w:ascii="Garamond" w:hAnsi="Garamond"/>
          <w:i/>
          <w:sz w:val="22"/>
          <w:szCs w:val="22"/>
        </w:rPr>
        <w:t xml:space="preserve">Educating Harlem: A Century of Schooling and Resistance in a Black Community. </w:t>
      </w:r>
      <w:r w:rsidRPr="00E45F24">
        <w:rPr>
          <w:rFonts w:ascii="Garamond" w:hAnsi="Garamond"/>
          <w:sz w:val="22"/>
          <w:szCs w:val="22"/>
        </w:rPr>
        <w:t xml:space="preserve">Columbia University Press. Retrieve </w:t>
      </w:r>
      <w:hyperlink r:id="rId19">
        <w:r w:rsidRPr="00E45F24">
          <w:rPr>
            <w:rFonts w:ascii="Garamond" w:hAnsi="Garamond"/>
            <w:color w:val="0000FF"/>
            <w:sz w:val="22"/>
            <w:szCs w:val="22"/>
            <w:u w:val="single"/>
          </w:rPr>
          <w:t>here</w:t>
        </w:r>
      </w:hyperlink>
    </w:p>
    <w:p w14:paraId="6A26346A" w14:textId="77777777" w:rsidR="004A29BF" w:rsidRPr="00E45F24" w:rsidRDefault="004A29BF">
      <w:pPr>
        <w:widowControl w:val="0"/>
        <w:ind w:left="720" w:hanging="720"/>
        <w:rPr>
          <w:rFonts w:ascii="Garamond" w:hAnsi="Garamond"/>
          <w:sz w:val="22"/>
          <w:szCs w:val="22"/>
        </w:rPr>
      </w:pPr>
    </w:p>
    <w:p w14:paraId="56B5B89F" w14:textId="009AB95F" w:rsidR="004A29BF" w:rsidRPr="00E45F24" w:rsidRDefault="00B33746">
      <w:pPr>
        <w:widowControl w:val="0"/>
        <w:ind w:left="720" w:hanging="720"/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>*Daniel, J. &amp;</w:t>
      </w:r>
      <w:r w:rsidRPr="00E45F24">
        <w:rPr>
          <w:rFonts w:ascii="Garamond" w:hAnsi="Garamond"/>
          <w:b/>
          <w:sz w:val="22"/>
          <w:szCs w:val="22"/>
        </w:rPr>
        <w:t xml:space="preserve"> White, T</w:t>
      </w:r>
      <w:r w:rsidRPr="00E45F24">
        <w:rPr>
          <w:rFonts w:ascii="Garamond" w:hAnsi="Garamond"/>
          <w:sz w:val="22"/>
          <w:szCs w:val="22"/>
        </w:rPr>
        <w:t>. (</w:t>
      </w:r>
      <w:r w:rsidRPr="00E45F24">
        <w:rPr>
          <w:rFonts w:ascii="Garamond" w:hAnsi="Garamond"/>
          <w:color w:val="000000"/>
          <w:sz w:val="22"/>
          <w:szCs w:val="22"/>
        </w:rPr>
        <w:t>2018</w:t>
      </w:r>
      <w:r w:rsidRPr="00E45F24">
        <w:rPr>
          <w:rFonts w:ascii="Garamond" w:hAnsi="Garamond"/>
          <w:sz w:val="22"/>
          <w:szCs w:val="22"/>
        </w:rPr>
        <w:t xml:space="preserve">). Black Girls Matter: An Intersectional Analysis of Young Black Women’s Experiences and Resistance to Dominating Forces in School. In Norvella Carter and Michael Vavrus (Eds.), </w:t>
      </w:r>
      <w:r w:rsidRPr="00E45F24">
        <w:rPr>
          <w:rFonts w:ascii="Garamond" w:hAnsi="Garamond"/>
          <w:i/>
          <w:sz w:val="22"/>
          <w:szCs w:val="22"/>
        </w:rPr>
        <w:t xml:space="preserve">Intersectionalities of Race, Class and Gender with Teaching and Teacher Education: Movement Toward Equity in </w:t>
      </w:r>
      <w:r w:rsidRPr="00E45F24">
        <w:rPr>
          <w:rFonts w:ascii="Garamond" w:hAnsi="Garamond"/>
          <w:i/>
          <w:sz w:val="22"/>
          <w:szCs w:val="22"/>
        </w:rPr>
        <w:lastRenderedPageBreak/>
        <w:t xml:space="preserve">Education. </w:t>
      </w:r>
      <w:r w:rsidRPr="00E45F24">
        <w:rPr>
          <w:rFonts w:ascii="Garamond" w:hAnsi="Garamond"/>
          <w:sz w:val="22"/>
          <w:szCs w:val="22"/>
        </w:rPr>
        <w:t>Sense Publishing, Inc.</w:t>
      </w:r>
      <w:r w:rsidR="00FD14E1">
        <w:rPr>
          <w:rFonts w:ascii="Garamond" w:hAnsi="Garamond"/>
          <w:sz w:val="22"/>
          <w:szCs w:val="22"/>
        </w:rPr>
        <w:t xml:space="preserve"> Retrieve </w:t>
      </w:r>
      <w:hyperlink r:id="rId20" w:history="1">
        <w:r w:rsidR="00FD14E1" w:rsidRPr="003F7E01">
          <w:rPr>
            <w:rStyle w:val="Hyperlink"/>
            <w:rFonts w:ascii="Garamond" w:hAnsi="Garamond"/>
            <w:sz w:val="22"/>
            <w:szCs w:val="22"/>
          </w:rPr>
          <w:t>here</w:t>
        </w:r>
      </w:hyperlink>
      <w:r w:rsidR="00FD14E1">
        <w:rPr>
          <w:rFonts w:ascii="Garamond" w:hAnsi="Garamond"/>
          <w:sz w:val="22"/>
          <w:szCs w:val="22"/>
        </w:rPr>
        <w:t>.</w:t>
      </w:r>
    </w:p>
    <w:p w14:paraId="14789E1B" w14:textId="77777777" w:rsidR="004A29BF" w:rsidRPr="00E45F24" w:rsidRDefault="004A29BF">
      <w:pPr>
        <w:widowControl w:val="0"/>
        <w:ind w:left="720" w:hanging="720"/>
        <w:rPr>
          <w:rFonts w:ascii="Garamond" w:hAnsi="Garamond"/>
          <w:sz w:val="22"/>
          <w:szCs w:val="22"/>
        </w:rPr>
      </w:pPr>
    </w:p>
    <w:p w14:paraId="180A6AA8" w14:textId="77777777" w:rsidR="00F17FAD" w:rsidRDefault="00B33746" w:rsidP="00F17FAD">
      <w:pPr>
        <w:widowControl w:val="0"/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 xml:space="preserve">Heilig, J., Brewer, J., &amp; </w:t>
      </w:r>
      <w:r w:rsidRPr="00E45F24">
        <w:rPr>
          <w:rFonts w:ascii="Garamond" w:hAnsi="Garamond"/>
          <w:b/>
          <w:sz w:val="22"/>
          <w:szCs w:val="22"/>
        </w:rPr>
        <w:t>White, T</w:t>
      </w:r>
      <w:r w:rsidRPr="00E45F24">
        <w:rPr>
          <w:rFonts w:ascii="Garamond" w:hAnsi="Garamond"/>
          <w:sz w:val="22"/>
          <w:szCs w:val="22"/>
        </w:rPr>
        <w:t>. (</w:t>
      </w:r>
      <w:r w:rsidRPr="00E45F24">
        <w:rPr>
          <w:rFonts w:ascii="Garamond" w:hAnsi="Garamond"/>
          <w:color w:val="000000"/>
          <w:sz w:val="22"/>
          <w:szCs w:val="22"/>
        </w:rPr>
        <w:t>2017</w:t>
      </w:r>
      <w:r w:rsidRPr="00E45F24">
        <w:rPr>
          <w:rFonts w:ascii="Garamond" w:hAnsi="Garamond"/>
          <w:sz w:val="22"/>
          <w:szCs w:val="22"/>
        </w:rPr>
        <w:t xml:space="preserve">). What Instead? Reframing the Debate About Charter Schools, Teach for </w:t>
      </w:r>
    </w:p>
    <w:p w14:paraId="6EEF6708" w14:textId="1EBD190D" w:rsidR="004A29BF" w:rsidRPr="00E45F24" w:rsidRDefault="00B33746" w:rsidP="00F17FAD">
      <w:pPr>
        <w:widowControl w:val="0"/>
        <w:ind w:left="720"/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 xml:space="preserve">America, and High-Stakes Testing. In, Roberta Ahlquist, Paul Gorski &amp; Theresa Montano (Eds.), </w:t>
      </w:r>
      <w:r w:rsidRPr="00E45F24">
        <w:rPr>
          <w:rFonts w:ascii="Garamond" w:hAnsi="Garamond"/>
          <w:i/>
          <w:sz w:val="22"/>
          <w:szCs w:val="22"/>
        </w:rPr>
        <w:t xml:space="preserve">Assault on Kids and Teachers: Countering Privatization, Deficit Ideologies and Standardization in U.S. Schools, </w:t>
      </w:r>
      <w:r w:rsidRPr="00E45F24">
        <w:rPr>
          <w:rFonts w:ascii="Garamond" w:hAnsi="Garamond"/>
          <w:sz w:val="22"/>
          <w:szCs w:val="22"/>
        </w:rPr>
        <w:t>2</w:t>
      </w:r>
      <w:r w:rsidRPr="00E45F24">
        <w:rPr>
          <w:rFonts w:ascii="Garamond" w:hAnsi="Garamond"/>
          <w:sz w:val="22"/>
          <w:szCs w:val="22"/>
          <w:vertAlign w:val="superscript"/>
        </w:rPr>
        <w:t>nd</w:t>
      </w:r>
      <w:r w:rsidRPr="00E45F24">
        <w:rPr>
          <w:rFonts w:ascii="Garamond" w:hAnsi="Garamond"/>
          <w:sz w:val="22"/>
          <w:szCs w:val="22"/>
        </w:rPr>
        <w:t xml:space="preserve"> Edition. NY, NY: Peter Lang Publishing, Inc. </w:t>
      </w:r>
      <w:r w:rsidR="00272DB0">
        <w:rPr>
          <w:rFonts w:ascii="Garamond" w:hAnsi="Garamond"/>
          <w:sz w:val="22"/>
          <w:szCs w:val="22"/>
        </w:rPr>
        <w:t xml:space="preserve">Retrieve </w:t>
      </w:r>
      <w:hyperlink r:id="rId21" w:history="1">
        <w:r w:rsidR="00272DB0" w:rsidRPr="00B727AA">
          <w:rPr>
            <w:rStyle w:val="Hyperlink"/>
            <w:rFonts w:ascii="Garamond" w:hAnsi="Garamond"/>
            <w:sz w:val="22"/>
            <w:szCs w:val="22"/>
          </w:rPr>
          <w:t>here</w:t>
        </w:r>
      </w:hyperlink>
      <w:r w:rsidR="00272DB0">
        <w:rPr>
          <w:rFonts w:ascii="Garamond" w:hAnsi="Garamond"/>
          <w:sz w:val="22"/>
          <w:szCs w:val="22"/>
        </w:rPr>
        <w:t>.</w:t>
      </w:r>
    </w:p>
    <w:p w14:paraId="715099E9" w14:textId="77777777" w:rsidR="004A29BF" w:rsidRPr="00E45F24" w:rsidRDefault="004A29BF">
      <w:pPr>
        <w:widowControl w:val="0"/>
        <w:rPr>
          <w:rFonts w:ascii="Garamond" w:hAnsi="Garamond"/>
          <w:sz w:val="22"/>
          <w:szCs w:val="22"/>
        </w:rPr>
      </w:pPr>
    </w:p>
    <w:p w14:paraId="6FD078F4" w14:textId="77777777" w:rsidR="00F17FAD" w:rsidRDefault="00B33746" w:rsidP="00F17FAD">
      <w:pPr>
        <w:widowControl w:val="0"/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b/>
          <w:sz w:val="22"/>
          <w:szCs w:val="22"/>
        </w:rPr>
        <w:t>White, T</w:t>
      </w:r>
      <w:r w:rsidRPr="00E45F24">
        <w:rPr>
          <w:rFonts w:ascii="Garamond" w:hAnsi="Garamond"/>
          <w:sz w:val="22"/>
          <w:szCs w:val="22"/>
        </w:rPr>
        <w:t>. (2015). Beyond Dupes, Disciples, and Dilettantes: Ideological Struggles of Teach for America Corps</w:t>
      </w:r>
      <w:r w:rsidR="00F17FAD">
        <w:rPr>
          <w:rFonts w:ascii="Garamond" w:hAnsi="Garamond"/>
          <w:sz w:val="22"/>
          <w:szCs w:val="22"/>
        </w:rPr>
        <w:t xml:space="preserve"> </w:t>
      </w:r>
    </w:p>
    <w:p w14:paraId="365B12ED" w14:textId="45913CA6" w:rsidR="004A29BF" w:rsidRPr="00E45F24" w:rsidRDefault="00B33746" w:rsidP="00F17FAD">
      <w:pPr>
        <w:widowControl w:val="0"/>
        <w:ind w:left="720"/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>Members.” In T. Jameson Brewer &amp; Kathleen deMarrais (Eds.), </w:t>
      </w:r>
      <w:r w:rsidRPr="00E45F24">
        <w:rPr>
          <w:rFonts w:ascii="Garamond" w:hAnsi="Garamond"/>
          <w:i/>
          <w:sz w:val="22"/>
          <w:szCs w:val="22"/>
        </w:rPr>
        <w:t xml:space="preserve">Teach </w:t>
      </w:r>
      <w:proofErr w:type="gramStart"/>
      <w:r w:rsidRPr="00E45F24">
        <w:rPr>
          <w:rFonts w:ascii="Garamond" w:hAnsi="Garamond"/>
          <w:i/>
          <w:sz w:val="22"/>
          <w:szCs w:val="22"/>
        </w:rPr>
        <w:t>For</w:t>
      </w:r>
      <w:proofErr w:type="gramEnd"/>
      <w:r w:rsidRPr="00E45F24">
        <w:rPr>
          <w:rFonts w:ascii="Garamond" w:hAnsi="Garamond"/>
          <w:i/>
          <w:sz w:val="22"/>
          <w:szCs w:val="22"/>
        </w:rPr>
        <w:t xml:space="preserve"> America Counter-Narratives: Alumni Speak Up and Speak Out. </w:t>
      </w:r>
      <w:r w:rsidRPr="00E45F24">
        <w:rPr>
          <w:rFonts w:ascii="Garamond" w:hAnsi="Garamond"/>
          <w:sz w:val="22"/>
          <w:szCs w:val="22"/>
        </w:rPr>
        <w:t>New York: Peter Lang Publication.</w:t>
      </w:r>
    </w:p>
    <w:p w14:paraId="5EF1F08D" w14:textId="77777777" w:rsidR="004A29BF" w:rsidRPr="00E45F24" w:rsidRDefault="00B33746">
      <w:pPr>
        <w:widowControl w:val="0"/>
        <w:ind w:left="720"/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i/>
          <w:sz w:val="22"/>
          <w:szCs w:val="22"/>
        </w:rPr>
        <w:t> </w:t>
      </w:r>
    </w:p>
    <w:p w14:paraId="02A644FE" w14:textId="77777777" w:rsidR="004A29BF" w:rsidRPr="00E45F24" w:rsidRDefault="00B33746">
      <w:pPr>
        <w:ind w:left="720" w:hanging="720"/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 xml:space="preserve">Wells, A. S., Duran, J., &amp; </w:t>
      </w:r>
      <w:r w:rsidRPr="00E45F24">
        <w:rPr>
          <w:rFonts w:ascii="Garamond" w:hAnsi="Garamond"/>
          <w:b/>
          <w:sz w:val="22"/>
          <w:szCs w:val="22"/>
        </w:rPr>
        <w:t xml:space="preserve">White, T. </w:t>
      </w:r>
      <w:r w:rsidRPr="00E45F24">
        <w:rPr>
          <w:rFonts w:ascii="Garamond" w:hAnsi="Garamond"/>
          <w:sz w:val="22"/>
          <w:szCs w:val="22"/>
        </w:rPr>
        <w:t>(2013). “Southern Graduates of School Desegregation: A Double Consciousness of Resegregation yet Hope.”</w:t>
      </w:r>
      <w:r w:rsidRPr="00E45F24">
        <w:rPr>
          <w:rFonts w:ascii="Garamond" w:hAnsi="Garamond"/>
          <w:i/>
          <w:sz w:val="22"/>
          <w:szCs w:val="22"/>
        </w:rPr>
        <w:t xml:space="preserve"> </w:t>
      </w:r>
      <w:r w:rsidRPr="00E45F24">
        <w:rPr>
          <w:rFonts w:ascii="Garamond" w:hAnsi="Garamond"/>
          <w:sz w:val="22"/>
          <w:szCs w:val="22"/>
        </w:rPr>
        <w:t xml:space="preserve">In Erica Frankenberg &amp; </w:t>
      </w:r>
      <w:hyperlink r:id="rId22">
        <w:r w:rsidRPr="00E45F24">
          <w:rPr>
            <w:rFonts w:ascii="Garamond" w:hAnsi="Garamond"/>
            <w:color w:val="000000"/>
            <w:sz w:val="22"/>
            <w:szCs w:val="22"/>
          </w:rPr>
          <w:t>Elizabeth DeBray</w:t>
        </w:r>
      </w:hyperlink>
      <w:r w:rsidRPr="00E45F24">
        <w:rPr>
          <w:rFonts w:ascii="Garamond" w:hAnsi="Garamond"/>
          <w:color w:val="000000"/>
          <w:sz w:val="22"/>
          <w:szCs w:val="22"/>
        </w:rPr>
        <w:t xml:space="preserve"> (Eds.),</w:t>
      </w:r>
      <w:r w:rsidRPr="00E45F24">
        <w:rPr>
          <w:rFonts w:ascii="Garamond" w:hAnsi="Garamond"/>
          <w:sz w:val="22"/>
          <w:szCs w:val="22"/>
        </w:rPr>
        <w:t xml:space="preserve"> </w:t>
      </w:r>
      <w:r w:rsidRPr="00E45F24">
        <w:rPr>
          <w:rFonts w:ascii="Garamond" w:hAnsi="Garamond"/>
          <w:i/>
          <w:sz w:val="22"/>
          <w:szCs w:val="22"/>
        </w:rPr>
        <w:t>Integration in a Changing Society: Policies and Legal Options for a Multiracial Generation</w:t>
      </w:r>
      <w:r w:rsidRPr="00E45F24">
        <w:rPr>
          <w:rFonts w:ascii="Garamond" w:hAnsi="Garamond"/>
          <w:sz w:val="22"/>
          <w:szCs w:val="22"/>
        </w:rPr>
        <w:t>. North Carolina: UNC Press.</w:t>
      </w:r>
    </w:p>
    <w:p w14:paraId="3FB169BD" w14:textId="77777777" w:rsidR="004A29BF" w:rsidRPr="00E45F24" w:rsidRDefault="004A29BF">
      <w:pPr>
        <w:ind w:left="720" w:hanging="720"/>
        <w:rPr>
          <w:rFonts w:ascii="Garamond" w:hAnsi="Garamond"/>
          <w:sz w:val="22"/>
          <w:szCs w:val="22"/>
        </w:rPr>
      </w:pPr>
    </w:p>
    <w:p w14:paraId="14324A9C" w14:textId="77777777" w:rsidR="004A29BF" w:rsidRPr="00E45F24" w:rsidRDefault="00B33746">
      <w:pPr>
        <w:ind w:left="720" w:hanging="720"/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 xml:space="preserve">Wells, A., Ready, D., Duran, J., Crzesikowski, C., Hill, K., Roda, A., Warner, M. &amp; </w:t>
      </w:r>
      <w:r w:rsidRPr="00E45F24">
        <w:rPr>
          <w:rFonts w:ascii="Garamond" w:hAnsi="Garamond"/>
          <w:b/>
          <w:sz w:val="22"/>
          <w:szCs w:val="22"/>
        </w:rPr>
        <w:t>White, T</w:t>
      </w:r>
      <w:r w:rsidRPr="00E45F24">
        <w:rPr>
          <w:rFonts w:ascii="Garamond" w:hAnsi="Garamond"/>
          <w:sz w:val="22"/>
          <w:szCs w:val="22"/>
        </w:rPr>
        <w:t>. (2012). “Still Separate, Still Unequal, But Not Always So ‘Suburban’: The Changing Nature of Suburban School Districts in the New York Metropolitan Area.”</w:t>
      </w:r>
      <w:r w:rsidRPr="00E45F24">
        <w:rPr>
          <w:rFonts w:ascii="Garamond" w:hAnsi="Garamond"/>
          <w:i/>
          <w:sz w:val="22"/>
          <w:szCs w:val="22"/>
        </w:rPr>
        <w:t xml:space="preserve"> </w:t>
      </w:r>
      <w:r w:rsidRPr="00E45F24">
        <w:rPr>
          <w:rFonts w:ascii="Garamond" w:hAnsi="Garamond"/>
          <w:sz w:val="22"/>
          <w:szCs w:val="22"/>
        </w:rPr>
        <w:t xml:space="preserve">In William Tate (Ed.), </w:t>
      </w:r>
      <w:r w:rsidRPr="00E45F24">
        <w:rPr>
          <w:rFonts w:ascii="Garamond" w:hAnsi="Garamond"/>
          <w:i/>
          <w:sz w:val="22"/>
          <w:szCs w:val="22"/>
        </w:rPr>
        <w:t>Research on Schools, Neighborhoods and Communities: Toward Civic Responsibility</w:t>
      </w:r>
      <w:r w:rsidRPr="00E45F24">
        <w:rPr>
          <w:rFonts w:ascii="Garamond" w:hAnsi="Garamond"/>
          <w:sz w:val="22"/>
          <w:szCs w:val="22"/>
        </w:rPr>
        <w:t>. Lanham, MD: Rowman &amp; Littlefield Publishers, Inc.</w:t>
      </w:r>
    </w:p>
    <w:p w14:paraId="68651012" w14:textId="77777777" w:rsidR="004A29BF" w:rsidRPr="00E45F24" w:rsidRDefault="004A29BF">
      <w:pPr>
        <w:ind w:left="720" w:hanging="720"/>
        <w:rPr>
          <w:rFonts w:ascii="Garamond" w:hAnsi="Garamond"/>
          <w:sz w:val="22"/>
          <w:szCs w:val="22"/>
        </w:rPr>
      </w:pPr>
    </w:p>
    <w:p w14:paraId="082674BC" w14:textId="77777777" w:rsidR="004A29BF" w:rsidRPr="00E45F24" w:rsidRDefault="00B33746">
      <w:pPr>
        <w:ind w:left="720" w:hanging="720"/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 xml:space="preserve">Wells, A., Duran, J., &amp; White, T. (2011). “Refusing to Leave Desegregation Behind: From Graduate of Racially Diverse Schools to the Supreme Court.” In Alan Sadovnik (Ed.), </w:t>
      </w:r>
      <w:r w:rsidRPr="00E45F24">
        <w:rPr>
          <w:rFonts w:ascii="Garamond" w:hAnsi="Garamond"/>
          <w:i/>
          <w:sz w:val="22"/>
          <w:szCs w:val="22"/>
        </w:rPr>
        <w:t>Sociology of Education: A Critical Reader, 2</w:t>
      </w:r>
      <w:r w:rsidRPr="00E45F24">
        <w:rPr>
          <w:rFonts w:ascii="Garamond" w:hAnsi="Garamond"/>
          <w:i/>
          <w:sz w:val="22"/>
          <w:szCs w:val="22"/>
          <w:vertAlign w:val="superscript"/>
        </w:rPr>
        <w:t>nd</w:t>
      </w:r>
      <w:r w:rsidRPr="00E45F24">
        <w:rPr>
          <w:rFonts w:ascii="Garamond" w:hAnsi="Garamond"/>
          <w:i/>
          <w:sz w:val="22"/>
          <w:szCs w:val="22"/>
        </w:rPr>
        <w:t xml:space="preserve"> Edition. </w:t>
      </w:r>
      <w:r w:rsidRPr="00E45F24">
        <w:rPr>
          <w:rFonts w:ascii="Garamond" w:hAnsi="Garamond"/>
          <w:sz w:val="22"/>
          <w:szCs w:val="22"/>
        </w:rPr>
        <w:t xml:space="preserve">NY, NY: Routledge. </w:t>
      </w:r>
    </w:p>
    <w:p w14:paraId="4658FCE1" w14:textId="77777777" w:rsidR="004A29BF" w:rsidRPr="00E45F24" w:rsidRDefault="004A29BF">
      <w:pPr>
        <w:widowControl w:val="0"/>
        <w:rPr>
          <w:rFonts w:ascii="Garamond" w:hAnsi="Garamond"/>
          <w:b/>
          <w:sz w:val="22"/>
          <w:szCs w:val="22"/>
        </w:rPr>
      </w:pPr>
    </w:p>
    <w:p w14:paraId="5EEA207F" w14:textId="77777777" w:rsidR="004A29BF" w:rsidRPr="00E45F24" w:rsidRDefault="00B33746">
      <w:pPr>
        <w:widowControl w:val="0"/>
        <w:rPr>
          <w:rFonts w:ascii="Garamond" w:hAnsi="Garamond"/>
          <w:b/>
        </w:rPr>
      </w:pPr>
      <w:r w:rsidRPr="00E45F24">
        <w:rPr>
          <w:rFonts w:ascii="Garamond" w:hAnsi="Garamond"/>
          <w:b/>
        </w:rPr>
        <w:t>Policy Briefs, Reports &amp; Reviews</w:t>
      </w:r>
    </w:p>
    <w:p w14:paraId="56EDA365" w14:textId="77777777" w:rsidR="004A29BF" w:rsidRPr="00E45F24" w:rsidRDefault="00B33746">
      <w:pPr>
        <w:rPr>
          <w:rFonts w:ascii="Garamond" w:hAnsi="Garamond"/>
          <w:b/>
          <w:sz w:val="10"/>
          <w:szCs w:val="10"/>
        </w:rPr>
      </w:pPr>
      <w:r w:rsidRPr="00E45F24">
        <w:rPr>
          <w:rFonts w:ascii="Garamond" w:hAnsi="Garamond"/>
          <w:b/>
          <w:sz w:val="22"/>
          <w:szCs w:val="22"/>
        </w:rPr>
        <w:t xml:space="preserve"> </w:t>
      </w:r>
    </w:p>
    <w:p w14:paraId="75A22BCF" w14:textId="2A0E6154" w:rsidR="004A29BF" w:rsidRPr="00E45F24" w:rsidRDefault="00B33746">
      <w:pPr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b/>
          <w:sz w:val="22"/>
          <w:szCs w:val="22"/>
        </w:rPr>
        <w:t>White, T</w:t>
      </w:r>
      <w:r w:rsidRPr="00E45F24">
        <w:rPr>
          <w:rFonts w:ascii="Garamond" w:hAnsi="Garamond"/>
          <w:sz w:val="22"/>
          <w:szCs w:val="22"/>
        </w:rPr>
        <w:t>. &amp; *Noble, A. (2020). Rethinking School Autonomy: Strengths and Limitations of Autonomy-</w:t>
      </w:r>
    </w:p>
    <w:p w14:paraId="6977A765" w14:textId="77777777" w:rsidR="004A29BF" w:rsidRPr="00E45F24" w:rsidRDefault="00B33746">
      <w:pPr>
        <w:ind w:left="720"/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>Based School Improvement Plans in Contexts of Widening Racial Inequality. National Education Policy Center. Boulder, CO. Retrieved</w:t>
      </w:r>
      <w:r w:rsidRPr="00E45F24">
        <w:rPr>
          <w:rFonts w:ascii="Garamond" w:hAnsi="Garamond"/>
        </w:rPr>
        <w:t xml:space="preserve"> </w:t>
      </w:r>
      <w:hyperlink r:id="rId23">
        <w:r w:rsidRPr="00E45F24">
          <w:rPr>
            <w:rFonts w:ascii="Garamond" w:hAnsi="Garamond"/>
            <w:color w:val="0000FF"/>
            <w:u w:val="single"/>
          </w:rPr>
          <w:t>here</w:t>
        </w:r>
      </w:hyperlink>
      <w:r w:rsidRPr="00E45F24">
        <w:rPr>
          <w:rFonts w:ascii="Garamond" w:hAnsi="Garamond"/>
          <w:sz w:val="22"/>
          <w:szCs w:val="22"/>
        </w:rPr>
        <w:t>.</w:t>
      </w:r>
    </w:p>
    <w:p w14:paraId="2E5DCFFE" w14:textId="77777777" w:rsidR="004A29BF" w:rsidRPr="00E45F24" w:rsidRDefault="004A29BF">
      <w:pPr>
        <w:ind w:left="720"/>
        <w:rPr>
          <w:rFonts w:ascii="Garamond" w:hAnsi="Garamond"/>
          <w:sz w:val="22"/>
          <w:szCs w:val="22"/>
        </w:rPr>
      </w:pPr>
    </w:p>
    <w:p w14:paraId="6001183E" w14:textId="77777777" w:rsidR="004A29BF" w:rsidRPr="00E45F24" w:rsidRDefault="00B33746">
      <w:pPr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b/>
          <w:sz w:val="22"/>
          <w:szCs w:val="22"/>
        </w:rPr>
        <w:t>White, T</w:t>
      </w:r>
      <w:r w:rsidRPr="00E45F24">
        <w:rPr>
          <w:rFonts w:ascii="Garamond" w:hAnsi="Garamond"/>
          <w:sz w:val="22"/>
          <w:szCs w:val="22"/>
        </w:rPr>
        <w:t xml:space="preserve">. (2019). Teachers are Striking. NEPC Fellow Terrenda White Explains Why. NEPC Newsletter. </w:t>
      </w:r>
    </w:p>
    <w:p w14:paraId="250BDB9D" w14:textId="77777777" w:rsidR="004A29BF" w:rsidRPr="00E45F24" w:rsidRDefault="00B33746">
      <w:pPr>
        <w:ind w:left="720"/>
        <w:rPr>
          <w:rFonts w:ascii="Garamond" w:hAnsi="Garamond"/>
          <w:color w:val="0000FF"/>
          <w:sz w:val="18"/>
          <w:szCs w:val="18"/>
          <w:u w:val="single"/>
        </w:rPr>
      </w:pPr>
      <w:r w:rsidRPr="00E45F24">
        <w:rPr>
          <w:rFonts w:ascii="Garamond" w:hAnsi="Garamond"/>
          <w:sz w:val="22"/>
          <w:szCs w:val="22"/>
        </w:rPr>
        <w:t xml:space="preserve">Boulder, CO: National Education Policy Center. Retrieved </w:t>
      </w:r>
      <w:hyperlink r:id="rId24">
        <w:r w:rsidRPr="00E45F24">
          <w:rPr>
            <w:rFonts w:ascii="Garamond" w:hAnsi="Garamond"/>
            <w:color w:val="0000FF"/>
            <w:sz w:val="22"/>
            <w:szCs w:val="22"/>
            <w:u w:val="single"/>
          </w:rPr>
          <w:t>here</w:t>
        </w:r>
      </w:hyperlink>
      <w:r w:rsidRPr="00E45F24">
        <w:rPr>
          <w:rFonts w:ascii="Garamond" w:hAnsi="Garamond"/>
          <w:sz w:val="22"/>
          <w:szCs w:val="22"/>
        </w:rPr>
        <w:t xml:space="preserve">. </w:t>
      </w:r>
    </w:p>
    <w:p w14:paraId="52F4EEC0" w14:textId="77777777" w:rsidR="004A29BF" w:rsidRPr="00E45F24" w:rsidRDefault="004A29BF">
      <w:pPr>
        <w:ind w:left="720"/>
        <w:rPr>
          <w:rFonts w:ascii="Garamond" w:hAnsi="Garamond"/>
          <w:color w:val="0000FF"/>
          <w:sz w:val="22"/>
          <w:szCs w:val="22"/>
          <w:u w:val="single"/>
        </w:rPr>
      </w:pPr>
    </w:p>
    <w:p w14:paraId="197817FD" w14:textId="77777777" w:rsidR="004A29BF" w:rsidRPr="00E45F24" w:rsidRDefault="00B33746">
      <w:pPr>
        <w:widowControl w:val="0"/>
        <w:spacing w:after="240"/>
        <w:ind w:left="720" w:hanging="720"/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b/>
          <w:sz w:val="22"/>
          <w:szCs w:val="22"/>
        </w:rPr>
        <w:t>White, T</w:t>
      </w:r>
      <w:r w:rsidRPr="00E45F24">
        <w:rPr>
          <w:rFonts w:ascii="Garamond" w:hAnsi="Garamond"/>
          <w:sz w:val="22"/>
          <w:szCs w:val="22"/>
        </w:rPr>
        <w:t xml:space="preserve">. (2016). </w:t>
      </w:r>
      <w:r w:rsidRPr="00E45F24">
        <w:rPr>
          <w:rFonts w:ascii="Garamond" w:hAnsi="Garamond"/>
          <w:i/>
          <w:sz w:val="22"/>
          <w:szCs w:val="22"/>
        </w:rPr>
        <w:t>Review of “A 21st Century School System in the Mile-High City.</w:t>
      </w:r>
      <w:r w:rsidRPr="00E45F24">
        <w:rPr>
          <w:rFonts w:ascii="Garamond" w:hAnsi="Garamond"/>
          <w:sz w:val="22"/>
          <w:szCs w:val="22"/>
        </w:rPr>
        <w:t xml:space="preserve">” Think Tank Review. Boulder, CO: National Education Policy Center. Retrieved </w:t>
      </w:r>
      <w:hyperlink r:id="rId25">
        <w:r w:rsidRPr="00E45F24">
          <w:rPr>
            <w:rFonts w:ascii="Garamond" w:hAnsi="Garamond"/>
            <w:color w:val="0000FF"/>
            <w:sz w:val="22"/>
            <w:szCs w:val="22"/>
            <w:u w:val="single"/>
          </w:rPr>
          <w:t>here</w:t>
        </w:r>
      </w:hyperlink>
      <w:r w:rsidRPr="00E45F24">
        <w:rPr>
          <w:rFonts w:ascii="Garamond" w:hAnsi="Garamond"/>
          <w:sz w:val="22"/>
          <w:szCs w:val="22"/>
        </w:rPr>
        <w:t>.</w:t>
      </w:r>
    </w:p>
    <w:p w14:paraId="2F3D0F64" w14:textId="77777777" w:rsidR="004A29BF" w:rsidRPr="00E45F24" w:rsidRDefault="00B33746">
      <w:pPr>
        <w:shd w:val="clear" w:color="auto" w:fill="FFFFFF"/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b/>
          <w:sz w:val="22"/>
          <w:szCs w:val="22"/>
        </w:rPr>
        <w:t>White, T</w:t>
      </w:r>
      <w:r w:rsidRPr="00E45F24">
        <w:rPr>
          <w:rFonts w:ascii="Garamond" w:hAnsi="Garamond"/>
          <w:sz w:val="22"/>
          <w:szCs w:val="22"/>
        </w:rPr>
        <w:t xml:space="preserve">. (2016). Rejoinder to Response by David Osborne to a Review of A 21st Century School System </w:t>
      </w:r>
    </w:p>
    <w:p w14:paraId="548437EF" w14:textId="77777777" w:rsidR="004A29BF" w:rsidRPr="00E45F24" w:rsidRDefault="00B33746">
      <w:pPr>
        <w:shd w:val="clear" w:color="auto" w:fill="FFFFFF"/>
        <w:ind w:firstLine="720"/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 xml:space="preserve">in the Mile High City. Boulder, CO: National Education Policy Center. Retrieved </w:t>
      </w:r>
      <w:hyperlink r:id="rId26">
        <w:r w:rsidRPr="00E45F24">
          <w:rPr>
            <w:rFonts w:ascii="Garamond" w:hAnsi="Garamond"/>
            <w:color w:val="0000FF"/>
            <w:sz w:val="22"/>
            <w:szCs w:val="22"/>
            <w:u w:val="single"/>
          </w:rPr>
          <w:t>here</w:t>
        </w:r>
      </w:hyperlink>
    </w:p>
    <w:p w14:paraId="6F62A609" w14:textId="77777777" w:rsidR="004A29BF" w:rsidRPr="00E45F24" w:rsidRDefault="004A29BF">
      <w:pPr>
        <w:ind w:left="720" w:hanging="720"/>
        <w:rPr>
          <w:rFonts w:ascii="Garamond" w:hAnsi="Garamond"/>
          <w:sz w:val="22"/>
          <w:szCs w:val="22"/>
        </w:rPr>
      </w:pPr>
    </w:p>
    <w:p w14:paraId="36889BC9" w14:textId="77777777" w:rsidR="004A29BF" w:rsidRPr="00E45F24" w:rsidRDefault="00B33746">
      <w:pPr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 xml:space="preserve">*Lightfoot, B. &amp; </w:t>
      </w:r>
      <w:r w:rsidRPr="00E45F24">
        <w:rPr>
          <w:rFonts w:ascii="Garamond" w:hAnsi="Garamond"/>
          <w:b/>
          <w:sz w:val="22"/>
          <w:szCs w:val="22"/>
        </w:rPr>
        <w:t>White, T.</w:t>
      </w:r>
      <w:r w:rsidRPr="00E45F24">
        <w:rPr>
          <w:rFonts w:ascii="Garamond" w:hAnsi="Garamond"/>
          <w:sz w:val="22"/>
          <w:szCs w:val="22"/>
        </w:rPr>
        <w:t xml:space="preserve"> (2016). Proud To Be Different: Ethnocentric Niche Charter Schools in America. </w:t>
      </w:r>
    </w:p>
    <w:p w14:paraId="31CD32E1" w14:textId="77777777" w:rsidR="004A29BF" w:rsidRPr="00E45F24" w:rsidRDefault="00B33746">
      <w:pPr>
        <w:ind w:left="720"/>
        <w:rPr>
          <w:rFonts w:ascii="Garamond" w:hAnsi="Garamond"/>
        </w:rPr>
      </w:pPr>
      <w:r w:rsidRPr="00E45F24">
        <w:rPr>
          <w:rFonts w:ascii="Garamond" w:hAnsi="Garamond"/>
          <w:sz w:val="22"/>
          <w:szCs w:val="22"/>
        </w:rPr>
        <w:t xml:space="preserve">Book Review. </w:t>
      </w:r>
      <w:r w:rsidRPr="00E45F24">
        <w:rPr>
          <w:rFonts w:ascii="Garamond" w:hAnsi="Garamond"/>
          <w:i/>
          <w:sz w:val="22"/>
          <w:szCs w:val="22"/>
        </w:rPr>
        <w:t xml:space="preserve">Teachers College Record. </w:t>
      </w:r>
      <w:r w:rsidRPr="00E45F24">
        <w:rPr>
          <w:rFonts w:ascii="Garamond" w:hAnsi="Garamond"/>
          <w:sz w:val="22"/>
          <w:szCs w:val="22"/>
        </w:rPr>
        <w:t xml:space="preserve">Retrieve </w:t>
      </w:r>
      <w:hyperlink r:id="rId27">
        <w:r w:rsidRPr="00E45F24">
          <w:rPr>
            <w:rFonts w:ascii="Garamond" w:hAnsi="Garamond"/>
            <w:color w:val="0000FF"/>
            <w:sz w:val="22"/>
            <w:szCs w:val="22"/>
            <w:u w:val="single"/>
          </w:rPr>
          <w:t>here</w:t>
        </w:r>
      </w:hyperlink>
      <w:r w:rsidRPr="00E45F24">
        <w:rPr>
          <w:rFonts w:ascii="Garamond" w:hAnsi="Garamond"/>
          <w:sz w:val="22"/>
          <w:szCs w:val="22"/>
        </w:rPr>
        <w:t>.</w:t>
      </w:r>
    </w:p>
    <w:p w14:paraId="2825B8CF" w14:textId="77777777" w:rsidR="004A29BF" w:rsidRPr="00E45F24" w:rsidRDefault="004A29BF">
      <w:pPr>
        <w:ind w:left="720" w:hanging="720"/>
        <w:rPr>
          <w:rFonts w:ascii="Garamond" w:hAnsi="Garamond"/>
          <w:sz w:val="22"/>
          <w:szCs w:val="22"/>
        </w:rPr>
      </w:pPr>
    </w:p>
    <w:p w14:paraId="5984D7D1" w14:textId="77777777" w:rsidR="00742CCE" w:rsidRDefault="00B33746" w:rsidP="00742CCE">
      <w:pPr>
        <w:rPr>
          <w:rFonts w:ascii="Garamond" w:hAnsi="Garamond"/>
          <w:i/>
          <w:sz w:val="22"/>
          <w:szCs w:val="22"/>
        </w:rPr>
      </w:pPr>
      <w:r w:rsidRPr="00E45F24">
        <w:rPr>
          <w:rFonts w:ascii="Garamond" w:hAnsi="Garamond"/>
          <w:b/>
          <w:sz w:val="22"/>
          <w:szCs w:val="22"/>
        </w:rPr>
        <w:t>White, T.</w:t>
      </w:r>
      <w:r w:rsidRPr="00E45F24">
        <w:rPr>
          <w:rFonts w:ascii="Garamond" w:hAnsi="Garamond"/>
          <w:sz w:val="22"/>
          <w:szCs w:val="22"/>
        </w:rPr>
        <w:t xml:space="preserve"> (2011). </w:t>
      </w:r>
      <w:hyperlink r:id="rId28">
        <w:r w:rsidRPr="00E45F24">
          <w:rPr>
            <w:rFonts w:ascii="Garamond" w:hAnsi="Garamond"/>
            <w:color w:val="0000FF"/>
            <w:sz w:val="22"/>
            <w:szCs w:val="22"/>
            <w:u w:val="single"/>
          </w:rPr>
          <w:t>Essay Review</w:t>
        </w:r>
      </w:hyperlink>
      <w:r w:rsidRPr="00E45F24">
        <w:rPr>
          <w:rFonts w:ascii="Garamond" w:hAnsi="Garamond"/>
          <w:sz w:val="22"/>
          <w:szCs w:val="22"/>
        </w:rPr>
        <w:t xml:space="preserve">: Critical Pedagogy in Uncertain Times: Hope and Possibilities. </w:t>
      </w:r>
      <w:r w:rsidRPr="00E45F24">
        <w:rPr>
          <w:rFonts w:ascii="Garamond" w:hAnsi="Garamond"/>
          <w:i/>
          <w:sz w:val="22"/>
          <w:szCs w:val="22"/>
        </w:rPr>
        <w:t xml:space="preserve">International Studies </w:t>
      </w:r>
    </w:p>
    <w:p w14:paraId="1E2FCA20" w14:textId="0F375A03" w:rsidR="004A29BF" w:rsidRPr="00E45F24" w:rsidRDefault="00B33746" w:rsidP="00742CCE">
      <w:pPr>
        <w:ind w:firstLine="720"/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i/>
          <w:sz w:val="22"/>
          <w:szCs w:val="22"/>
        </w:rPr>
        <w:t>in Sociology of Education</w:t>
      </w:r>
      <w:r w:rsidRPr="00E45F24">
        <w:rPr>
          <w:rFonts w:ascii="Garamond" w:hAnsi="Garamond"/>
          <w:sz w:val="22"/>
          <w:szCs w:val="22"/>
        </w:rPr>
        <w:t>. Vol. 21, No. 4, December 2011, p. 331–340.</w:t>
      </w:r>
    </w:p>
    <w:p w14:paraId="2A69EDFD" w14:textId="77777777" w:rsidR="004A29BF" w:rsidRPr="00E45F24" w:rsidRDefault="004A29BF">
      <w:pPr>
        <w:ind w:left="720" w:hanging="720"/>
        <w:rPr>
          <w:rFonts w:ascii="Garamond" w:hAnsi="Garamond"/>
          <w:sz w:val="22"/>
          <w:szCs w:val="22"/>
        </w:rPr>
      </w:pPr>
    </w:p>
    <w:p w14:paraId="3CDBDDE0" w14:textId="77777777" w:rsidR="004A29BF" w:rsidRPr="00E45F24" w:rsidRDefault="00B33746">
      <w:pPr>
        <w:ind w:left="720" w:hanging="720"/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 xml:space="preserve">Wells, A, Baldridge, B., Duran, J., Grzesikowski, C., Lofton, R., Roda, A., Warner, M. &amp; </w:t>
      </w:r>
      <w:r w:rsidRPr="00E45F24">
        <w:rPr>
          <w:rFonts w:ascii="Garamond" w:hAnsi="Garamond"/>
          <w:b/>
          <w:sz w:val="22"/>
          <w:szCs w:val="22"/>
        </w:rPr>
        <w:t>White, T.</w:t>
      </w:r>
      <w:r w:rsidRPr="00E45F24">
        <w:rPr>
          <w:rFonts w:ascii="Garamond" w:hAnsi="Garamond"/>
          <w:sz w:val="22"/>
          <w:szCs w:val="22"/>
        </w:rPr>
        <w:t xml:space="preserve"> (2009). </w:t>
      </w:r>
      <w:r w:rsidRPr="00E45F24">
        <w:rPr>
          <w:rFonts w:ascii="Garamond" w:hAnsi="Garamond"/>
          <w:i/>
          <w:sz w:val="22"/>
          <w:szCs w:val="22"/>
        </w:rPr>
        <w:t xml:space="preserve">Boundary crossing for Diversity, Equity and Achievement: Inter-district school desegregation and educational opportunity. </w:t>
      </w:r>
      <w:r w:rsidRPr="00E45F24">
        <w:rPr>
          <w:rFonts w:ascii="Garamond" w:hAnsi="Garamond"/>
          <w:sz w:val="22"/>
          <w:szCs w:val="22"/>
        </w:rPr>
        <w:t xml:space="preserve">Cambridge, MA: Charles Hamilton Houston Institute for Race and Justice, Harvard University. </w:t>
      </w:r>
      <w:bookmarkStart w:id="0" w:name="bookmark=id.30j0zll" w:colFirst="0" w:colLast="0"/>
      <w:bookmarkStart w:id="1" w:name="bookmark=id.gjdgxs" w:colFirst="0" w:colLast="0"/>
      <w:bookmarkEnd w:id="0"/>
      <w:bookmarkEnd w:id="1"/>
    </w:p>
    <w:p w14:paraId="26A4990E" w14:textId="77777777" w:rsidR="004A29BF" w:rsidRPr="00FE049E" w:rsidRDefault="004A29BF">
      <w:pPr>
        <w:rPr>
          <w:rFonts w:ascii="Garamond" w:hAnsi="Garamond"/>
          <w:sz w:val="22"/>
          <w:szCs w:val="22"/>
        </w:rPr>
      </w:pPr>
    </w:p>
    <w:p w14:paraId="6C5DC2E4" w14:textId="77777777" w:rsidR="00012729" w:rsidRDefault="00012729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b/>
          <w:color w:val="000000"/>
        </w:rPr>
      </w:pPr>
    </w:p>
    <w:p w14:paraId="03734362" w14:textId="77777777" w:rsidR="00012729" w:rsidRDefault="00012729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b/>
          <w:color w:val="000000"/>
        </w:rPr>
      </w:pPr>
    </w:p>
    <w:p w14:paraId="513AF0F6" w14:textId="77777777" w:rsidR="00012729" w:rsidRDefault="00012729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b/>
          <w:color w:val="000000"/>
        </w:rPr>
      </w:pPr>
    </w:p>
    <w:p w14:paraId="3429D27E" w14:textId="77ECC47D" w:rsidR="004A29BF" w:rsidRPr="00E45F24" w:rsidRDefault="00B33746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b/>
          <w:color w:val="333333"/>
        </w:rPr>
      </w:pPr>
      <w:r w:rsidRPr="00E45F24">
        <w:rPr>
          <w:rFonts w:ascii="Garamond" w:hAnsi="Garamond"/>
          <w:b/>
          <w:color w:val="000000"/>
        </w:rPr>
        <w:lastRenderedPageBreak/>
        <w:t xml:space="preserve">Conference Papers </w:t>
      </w:r>
    </w:p>
    <w:p w14:paraId="437CFF2B" w14:textId="77777777" w:rsidR="004A29BF" w:rsidRPr="00012729" w:rsidRDefault="004A29BF">
      <w:pPr>
        <w:rPr>
          <w:rFonts w:ascii="Garamond" w:hAnsi="Garamond"/>
          <w:b/>
          <w:sz w:val="10"/>
          <w:szCs w:val="10"/>
        </w:rPr>
      </w:pPr>
    </w:p>
    <w:p w14:paraId="5D3AE974" w14:textId="573335AC" w:rsidR="00012729" w:rsidRPr="00E45F24" w:rsidRDefault="00012729" w:rsidP="00012729">
      <w:pPr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 xml:space="preserve">*Bristol, J. &amp; </w:t>
      </w:r>
      <w:r w:rsidRPr="00E45F24">
        <w:rPr>
          <w:rFonts w:ascii="Garamond" w:hAnsi="Garamond"/>
          <w:b/>
          <w:sz w:val="22"/>
          <w:szCs w:val="22"/>
        </w:rPr>
        <w:t>White, T</w:t>
      </w:r>
      <w:r w:rsidRPr="00E45F24">
        <w:rPr>
          <w:rFonts w:ascii="Garamond" w:hAnsi="Garamond"/>
          <w:sz w:val="22"/>
          <w:szCs w:val="22"/>
        </w:rPr>
        <w:t xml:space="preserve">. </w:t>
      </w:r>
      <w:r w:rsidRPr="00E45F24">
        <w:rPr>
          <w:rFonts w:ascii="Garamond" w:hAnsi="Garamond"/>
          <w:color w:val="000000"/>
          <w:sz w:val="22"/>
          <w:szCs w:val="22"/>
        </w:rPr>
        <w:t xml:space="preserve">Teacher Housing: A Critical Policy Analysis of Educator Housing Programs in </w:t>
      </w:r>
      <w:r w:rsidR="0087560C">
        <w:rPr>
          <w:rFonts w:ascii="Garamond" w:hAnsi="Garamond"/>
          <w:color w:val="000000"/>
          <w:sz w:val="22"/>
          <w:szCs w:val="22"/>
        </w:rPr>
        <w:t>Six</w:t>
      </w:r>
      <w:r w:rsidRPr="00E45F24">
        <w:rPr>
          <w:rFonts w:ascii="Garamond" w:hAnsi="Garamond"/>
          <w:color w:val="000000"/>
          <w:sz w:val="22"/>
          <w:szCs w:val="22"/>
        </w:rPr>
        <w:t xml:space="preserve"> </w:t>
      </w:r>
    </w:p>
    <w:p w14:paraId="67D0AB99" w14:textId="00406C55" w:rsidR="00D64369" w:rsidRDefault="00012729" w:rsidP="00012729">
      <w:pPr>
        <w:ind w:firstLine="720"/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 xml:space="preserve">Cities. </w:t>
      </w:r>
      <w:r w:rsidR="00B43F06">
        <w:rPr>
          <w:rFonts w:ascii="Garamond" w:hAnsi="Garamond"/>
          <w:color w:val="000000"/>
          <w:sz w:val="22"/>
          <w:szCs w:val="22"/>
        </w:rPr>
        <w:t>P</w:t>
      </w:r>
      <w:r w:rsidR="0087560C">
        <w:rPr>
          <w:rFonts w:ascii="Garamond" w:hAnsi="Garamond"/>
          <w:sz w:val="22"/>
          <w:szCs w:val="22"/>
        </w:rPr>
        <w:t>resented</w:t>
      </w:r>
      <w:r w:rsidRPr="00E45F24">
        <w:rPr>
          <w:rFonts w:ascii="Garamond" w:hAnsi="Garamond"/>
          <w:color w:val="000000"/>
          <w:sz w:val="22"/>
          <w:szCs w:val="22"/>
        </w:rPr>
        <w:t xml:space="preserve"> </w:t>
      </w:r>
      <w:r w:rsidR="0087560C">
        <w:rPr>
          <w:rFonts w:ascii="Garamond" w:hAnsi="Garamond"/>
          <w:color w:val="000000"/>
          <w:sz w:val="22"/>
          <w:szCs w:val="22"/>
        </w:rPr>
        <w:t>at</w:t>
      </w:r>
      <w:r w:rsidRPr="00E45F24">
        <w:rPr>
          <w:rFonts w:ascii="Garamond" w:hAnsi="Garamond"/>
          <w:color w:val="000000"/>
          <w:sz w:val="22"/>
          <w:szCs w:val="22"/>
        </w:rPr>
        <w:t xml:space="preserve"> A</w:t>
      </w:r>
      <w:r w:rsidR="00B43F06">
        <w:rPr>
          <w:rFonts w:ascii="Garamond" w:hAnsi="Garamond"/>
          <w:color w:val="000000"/>
          <w:sz w:val="22"/>
          <w:szCs w:val="22"/>
        </w:rPr>
        <w:t xml:space="preserve">merican </w:t>
      </w:r>
      <w:r w:rsidRPr="00E45F24">
        <w:rPr>
          <w:rFonts w:ascii="Garamond" w:hAnsi="Garamond"/>
          <w:color w:val="000000"/>
          <w:sz w:val="22"/>
          <w:szCs w:val="22"/>
        </w:rPr>
        <w:t>E</w:t>
      </w:r>
      <w:r w:rsidR="00B43F06">
        <w:rPr>
          <w:rFonts w:ascii="Garamond" w:hAnsi="Garamond"/>
          <w:color w:val="000000"/>
          <w:sz w:val="22"/>
          <w:szCs w:val="22"/>
        </w:rPr>
        <w:t xml:space="preserve">ducation </w:t>
      </w:r>
      <w:r w:rsidRPr="00E45F24">
        <w:rPr>
          <w:rFonts w:ascii="Garamond" w:hAnsi="Garamond"/>
          <w:color w:val="000000"/>
          <w:sz w:val="22"/>
          <w:szCs w:val="22"/>
        </w:rPr>
        <w:t>R</w:t>
      </w:r>
      <w:r w:rsidR="00B43F06">
        <w:rPr>
          <w:rFonts w:ascii="Garamond" w:hAnsi="Garamond"/>
          <w:color w:val="000000"/>
          <w:sz w:val="22"/>
          <w:szCs w:val="22"/>
        </w:rPr>
        <w:t xml:space="preserve">esearch </w:t>
      </w:r>
      <w:r w:rsidRPr="00E45F24">
        <w:rPr>
          <w:rFonts w:ascii="Garamond" w:hAnsi="Garamond"/>
          <w:color w:val="000000"/>
          <w:sz w:val="22"/>
          <w:szCs w:val="22"/>
        </w:rPr>
        <w:t>A</w:t>
      </w:r>
      <w:r w:rsidR="00B43F06">
        <w:rPr>
          <w:rFonts w:ascii="Garamond" w:hAnsi="Garamond"/>
          <w:color w:val="000000"/>
          <w:sz w:val="22"/>
          <w:szCs w:val="22"/>
        </w:rPr>
        <w:t>ssociation</w:t>
      </w:r>
      <w:r w:rsidR="00D64369">
        <w:rPr>
          <w:rFonts w:ascii="Garamond" w:hAnsi="Garamond"/>
          <w:color w:val="000000"/>
          <w:sz w:val="22"/>
          <w:szCs w:val="22"/>
        </w:rPr>
        <w:t>,</w:t>
      </w:r>
      <w:r w:rsidRPr="00E45F24">
        <w:rPr>
          <w:rFonts w:ascii="Garamond" w:hAnsi="Garamond"/>
          <w:color w:val="000000"/>
          <w:sz w:val="22"/>
          <w:szCs w:val="22"/>
        </w:rPr>
        <w:t xml:space="preserve"> 2022 Annual Conference</w:t>
      </w:r>
      <w:r w:rsidR="00D76BE0">
        <w:rPr>
          <w:rFonts w:ascii="Garamond" w:hAnsi="Garamond"/>
          <w:color w:val="000000"/>
          <w:sz w:val="22"/>
          <w:szCs w:val="22"/>
        </w:rPr>
        <w:t>,</w:t>
      </w:r>
      <w:r w:rsidRPr="00E45F24">
        <w:rPr>
          <w:rFonts w:ascii="Garamond" w:hAnsi="Garamond"/>
          <w:sz w:val="22"/>
          <w:szCs w:val="22"/>
        </w:rPr>
        <w:t xml:space="preserve"> San Diego, </w:t>
      </w:r>
    </w:p>
    <w:p w14:paraId="381AEA0C" w14:textId="05429EBF" w:rsidR="00012729" w:rsidRPr="00E45F24" w:rsidRDefault="00012729" w:rsidP="00012729">
      <w:pPr>
        <w:ind w:firstLine="720"/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>CA</w:t>
      </w:r>
      <w:r w:rsidRPr="00E45F24">
        <w:rPr>
          <w:rFonts w:ascii="Garamond" w:hAnsi="Garamond"/>
          <w:color w:val="000000"/>
          <w:sz w:val="22"/>
          <w:szCs w:val="22"/>
        </w:rPr>
        <w:t xml:space="preserve">). Retrieve </w:t>
      </w:r>
      <w:hyperlink r:id="rId29" w:history="1">
        <w:r w:rsidR="00642113" w:rsidRPr="0087560C">
          <w:rPr>
            <w:rStyle w:val="Hyperlink"/>
            <w:rFonts w:ascii="Garamond" w:hAnsi="Garamond"/>
            <w:sz w:val="22"/>
            <w:szCs w:val="22"/>
          </w:rPr>
          <w:t>here</w:t>
        </w:r>
      </w:hyperlink>
    </w:p>
    <w:p w14:paraId="1C958DB9" w14:textId="77777777" w:rsidR="00012729" w:rsidRDefault="00012729">
      <w:pPr>
        <w:rPr>
          <w:rFonts w:ascii="Garamond" w:hAnsi="Garamond"/>
          <w:b/>
          <w:sz w:val="22"/>
          <w:szCs w:val="22"/>
        </w:rPr>
      </w:pPr>
    </w:p>
    <w:p w14:paraId="2D55F4D5" w14:textId="7B919F34" w:rsidR="004A29BF" w:rsidRPr="00E45F24" w:rsidRDefault="00B33746">
      <w:pPr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b/>
          <w:sz w:val="22"/>
          <w:szCs w:val="22"/>
        </w:rPr>
        <w:t>White, T</w:t>
      </w:r>
      <w:r w:rsidRPr="00E45F24">
        <w:rPr>
          <w:rFonts w:ascii="Garamond" w:hAnsi="Garamond"/>
          <w:sz w:val="22"/>
          <w:szCs w:val="22"/>
        </w:rPr>
        <w:t xml:space="preserve">. *Mommandi, W., *Repko-Erwin, &amp; *Freeman, Q. (2017, April). </w:t>
      </w:r>
      <w:r w:rsidRPr="00E45F24">
        <w:rPr>
          <w:rFonts w:ascii="Garamond" w:hAnsi="Garamond"/>
          <w:color w:val="000000"/>
          <w:sz w:val="22"/>
          <w:szCs w:val="22"/>
        </w:rPr>
        <w:t>“Cultural Workers” In Data-</w:t>
      </w:r>
    </w:p>
    <w:p w14:paraId="559E4B8C" w14:textId="77777777" w:rsidR="004A29BF" w:rsidRPr="00E45F24" w:rsidRDefault="00B33746">
      <w:pPr>
        <w:ind w:left="720"/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>Driven Contexts: Race and Socio-cultural Dimensions of Teacher Turnover in High-Poverty Schools. Paper. American Education Research Association. San Antonio, Texas.</w:t>
      </w:r>
    </w:p>
    <w:p w14:paraId="34C50E3B" w14:textId="77777777" w:rsidR="004A29BF" w:rsidRPr="00E45F24" w:rsidRDefault="004A29BF">
      <w:pPr>
        <w:rPr>
          <w:rFonts w:ascii="Garamond" w:hAnsi="Garamond"/>
          <w:sz w:val="22"/>
          <w:szCs w:val="22"/>
        </w:rPr>
      </w:pPr>
    </w:p>
    <w:p w14:paraId="3F77C3C0" w14:textId="77777777" w:rsidR="00B6675D" w:rsidRDefault="00B33746" w:rsidP="00B6675D">
      <w:pPr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b/>
          <w:sz w:val="22"/>
          <w:szCs w:val="22"/>
        </w:rPr>
        <w:t>White, T</w:t>
      </w:r>
      <w:r w:rsidRPr="00E45F24">
        <w:rPr>
          <w:rFonts w:ascii="Garamond" w:hAnsi="Garamond"/>
          <w:sz w:val="22"/>
          <w:szCs w:val="22"/>
        </w:rPr>
        <w:t xml:space="preserve">. (2017). Teacher Turnover and School Choice: Power and Control in Urban Charter Schools. Paper. </w:t>
      </w:r>
    </w:p>
    <w:p w14:paraId="0394F967" w14:textId="709D6FB1" w:rsidR="004A29BF" w:rsidRPr="00E45F24" w:rsidRDefault="00B33746" w:rsidP="00B6675D">
      <w:pPr>
        <w:ind w:firstLine="720"/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 xml:space="preserve">American Education Research Association. San Antonio, Texas. </w:t>
      </w:r>
    </w:p>
    <w:p w14:paraId="0530974C" w14:textId="77777777" w:rsidR="004A29BF" w:rsidRPr="00E45F24" w:rsidRDefault="004A29BF">
      <w:pPr>
        <w:pStyle w:val="Heading3"/>
        <w:shd w:val="clear" w:color="auto" w:fill="FFFFFF"/>
        <w:spacing w:before="0"/>
        <w:rPr>
          <w:rFonts w:ascii="Garamond" w:eastAsia="Times New Roman" w:hAnsi="Garamond" w:cs="Times New Roman"/>
          <w:b w:val="0"/>
          <w:color w:val="000000"/>
          <w:sz w:val="22"/>
          <w:szCs w:val="22"/>
        </w:rPr>
      </w:pPr>
    </w:p>
    <w:p w14:paraId="3428FEE6" w14:textId="77777777" w:rsidR="004A29BF" w:rsidRPr="00E45F24" w:rsidRDefault="00B33746">
      <w:pPr>
        <w:pStyle w:val="Heading3"/>
        <w:shd w:val="clear" w:color="auto" w:fill="FFFFFF"/>
        <w:spacing w:before="0"/>
        <w:rPr>
          <w:rFonts w:ascii="Garamond" w:eastAsia="Times New Roman" w:hAnsi="Garamond" w:cs="Times New Roman"/>
          <w:b w:val="0"/>
          <w:color w:val="000000"/>
          <w:sz w:val="22"/>
          <w:szCs w:val="22"/>
        </w:rPr>
      </w:pPr>
      <w:r w:rsidRPr="00E45F24">
        <w:rPr>
          <w:rFonts w:ascii="Garamond" w:eastAsia="Times New Roman" w:hAnsi="Garamond" w:cs="Times New Roman"/>
          <w:b w:val="0"/>
          <w:color w:val="000000"/>
          <w:sz w:val="22"/>
          <w:szCs w:val="22"/>
        </w:rPr>
        <w:t xml:space="preserve">Gist, C., </w:t>
      </w:r>
      <w:r w:rsidRPr="00E45F24">
        <w:rPr>
          <w:rFonts w:ascii="Garamond" w:eastAsia="Times New Roman" w:hAnsi="Garamond" w:cs="Times New Roman"/>
          <w:color w:val="000000"/>
          <w:sz w:val="22"/>
          <w:szCs w:val="22"/>
        </w:rPr>
        <w:t>White, T</w:t>
      </w:r>
      <w:r w:rsidRPr="00E45F24">
        <w:rPr>
          <w:rFonts w:ascii="Garamond" w:eastAsia="Times New Roman" w:hAnsi="Garamond" w:cs="Times New Roman"/>
          <w:b w:val="0"/>
          <w:color w:val="000000"/>
          <w:sz w:val="22"/>
          <w:szCs w:val="22"/>
        </w:rPr>
        <w:t xml:space="preserve">., Bianco, M. (2017). The Perspectives and Experiences of Black Female Teens Exploring </w:t>
      </w:r>
    </w:p>
    <w:p w14:paraId="23C7918D" w14:textId="5EE85799" w:rsidR="004A29BF" w:rsidRPr="00E45F24" w:rsidRDefault="00B33746">
      <w:pPr>
        <w:pStyle w:val="Heading3"/>
        <w:shd w:val="clear" w:color="auto" w:fill="FFFFFF"/>
        <w:spacing w:before="0"/>
        <w:ind w:left="720"/>
        <w:rPr>
          <w:rFonts w:ascii="Garamond" w:eastAsia="Times New Roman" w:hAnsi="Garamond" w:cs="Times New Roman"/>
          <w:b w:val="0"/>
          <w:color w:val="000000"/>
          <w:sz w:val="22"/>
          <w:szCs w:val="22"/>
        </w:rPr>
      </w:pPr>
      <w:r w:rsidRPr="00E45F24">
        <w:rPr>
          <w:rFonts w:ascii="Garamond" w:eastAsia="Times New Roman" w:hAnsi="Garamond" w:cs="Times New Roman"/>
          <w:b w:val="0"/>
          <w:color w:val="000000"/>
          <w:sz w:val="22"/>
          <w:szCs w:val="22"/>
        </w:rPr>
        <w:t>the Importance of Becoming Teachers. Paper. A</w:t>
      </w:r>
      <w:r w:rsidR="000C6787">
        <w:rPr>
          <w:rFonts w:ascii="Garamond" w:eastAsia="Times New Roman" w:hAnsi="Garamond" w:cs="Times New Roman"/>
          <w:b w:val="0"/>
          <w:color w:val="000000"/>
          <w:sz w:val="22"/>
          <w:szCs w:val="22"/>
        </w:rPr>
        <w:t>ERA</w:t>
      </w:r>
      <w:r w:rsidRPr="00E45F24">
        <w:rPr>
          <w:rFonts w:ascii="Garamond" w:eastAsia="Times New Roman" w:hAnsi="Garamond" w:cs="Times New Roman"/>
          <w:b w:val="0"/>
          <w:color w:val="000000"/>
          <w:sz w:val="22"/>
          <w:szCs w:val="22"/>
        </w:rPr>
        <w:t>. San Antonio, TX.</w:t>
      </w:r>
    </w:p>
    <w:p w14:paraId="3A279974" w14:textId="77777777" w:rsidR="004A29BF" w:rsidRPr="00E45F24" w:rsidRDefault="004A29BF">
      <w:pPr>
        <w:rPr>
          <w:rFonts w:ascii="Garamond" w:hAnsi="Garamond"/>
          <w:sz w:val="22"/>
          <w:szCs w:val="22"/>
        </w:rPr>
      </w:pPr>
    </w:p>
    <w:p w14:paraId="1C36B8B5" w14:textId="77777777" w:rsidR="004A29BF" w:rsidRPr="00E45F24" w:rsidRDefault="00B33746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b/>
          <w:color w:val="000000"/>
          <w:sz w:val="22"/>
          <w:szCs w:val="22"/>
        </w:rPr>
        <w:t>White, T</w:t>
      </w:r>
      <w:r w:rsidRPr="00E45F24">
        <w:rPr>
          <w:rFonts w:ascii="Garamond" w:hAnsi="Garamond"/>
          <w:color w:val="000000"/>
          <w:sz w:val="22"/>
          <w:szCs w:val="22"/>
        </w:rPr>
        <w:t xml:space="preserve">. (2016, April). Teachers of Color, School Context, and Islands of Practice. Presentation at AERA </w:t>
      </w:r>
    </w:p>
    <w:p w14:paraId="7A58A8C1" w14:textId="77777777" w:rsidR="004A29BF" w:rsidRPr="00E45F24" w:rsidRDefault="00B3374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>Annual Conference, Washington, D.C. Symposium: Education for Diverse Democracy Requires Democracy for Diverse Educators: Critical Insights from National Teaching Fellows. Division K: Teaching and Teacher Education</w:t>
      </w:r>
      <w:r w:rsidRPr="00E45F24">
        <w:rPr>
          <w:rFonts w:ascii="Garamond" w:hAnsi="Garamond"/>
          <w:sz w:val="22"/>
          <w:szCs w:val="22"/>
        </w:rPr>
        <w:t>.</w:t>
      </w:r>
    </w:p>
    <w:p w14:paraId="364EEC60" w14:textId="77777777" w:rsidR="004A29BF" w:rsidRPr="00E45F24" w:rsidRDefault="004A29BF">
      <w:pPr>
        <w:rPr>
          <w:rFonts w:ascii="Garamond" w:hAnsi="Garamond"/>
          <w:sz w:val="22"/>
          <w:szCs w:val="22"/>
        </w:rPr>
      </w:pPr>
    </w:p>
    <w:p w14:paraId="0CCEE6E2" w14:textId="77777777" w:rsidR="004A29BF" w:rsidRPr="00E45F24" w:rsidRDefault="00B33746">
      <w:pPr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b/>
          <w:sz w:val="22"/>
          <w:szCs w:val="22"/>
        </w:rPr>
        <w:t>White, T</w:t>
      </w:r>
      <w:r w:rsidRPr="00E45F24">
        <w:rPr>
          <w:rFonts w:ascii="Garamond" w:hAnsi="Garamond"/>
          <w:sz w:val="22"/>
          <w:szCs w:val="22"/>
        </w:rPr>
        <w:t xml:space="preserve">. (2015, April). Educators of Color in Urban Charter Schools: The Socio-Cultural Dimensions of </w:t>
      </w:r>
    </w:p>
    <w:p w14:paraId="787C34EE" w14:textId="6510CA3F" w:rsidR="004A29BF" w:rsidRPr="00E45F24" w:rsidRDefault="00B33746">
      <w:pPr>
        <w:ind w:left="720"/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 xml:space="preserve">Teacher Turnover </w:t>
      </w:r>
      <w:r w:rsidR="008D3D0C">
        <w:rPr>
          <w:rFonts w:ascii="Garamond" w:hAnsi="Garamond"/>
          <w:sz w:val="22"/>
          <w:szCs w:val="22"/>
        </w:rPr>
        <w:t>&amp;</w:t>
      </w:r>
      <w:r w:rsidRPr="00E45F24">
        <w:rPr>
          <w:rFonts w:ascii="Garamond" w:hAnsi="Garamond"/>
          <w:sz w:val="22"/>
          <w:szCs w:val="22"/>
        </w:rPr>
        <w:t xml:space="preserve"> Working Conditions. Presented at AERA Annual Conference. Symposium title: School Working Conditions </w:t>
      </w:r>
      <w:r w:rsidR="008D3D0C">
        <w:rPr>
          <w:rFonts w:ascii="Garamond" w:hAnsi="Garamond"/>
          <w:sz w:val="22"/>
          <w:szCs w:val="22"/>
        </w:rPr>
        <w:t>&amp;</w:t>
      </w:r>
      <w:r w:rsidRPr="00E45F24">
        <w:rPr>
          <w:rFonts w:ascii="Garamond" w:hAnsi="Garamond"/>
          <w:sz w:val="22"/>
          <w:szCs w:val="22"/>
        </w:rPr>
        <w:t xml:space="preserve"> Teacher Turnover: Implications for Diversifying the Field. Chicago, IL.</w:t>
      </w:r>
    </w:p>
    <w:p w14:paraId="50077D94" w14:textId="77777777" w:rsidR="004A29BF" w:rsidRPr="00E45F24" w:rsidRDefault="004A29BF">
      <w:pPr>
        <w:rPr>
          <w:rFonts w:ascii="Garamond" w:hAnsi="Garamond"/>
          <w:sz w:val="16"/>
          <w:szCs w:val="16"/>
        </w:rPr>
      </w:pPr>
    </w:p>
    <w:p w14:paraId="4A697EFE" w14:textId="1275638C" w:rsidR="004A29BF" w:rsidRPr="00E45F24" w:rsidRDefault="00B33746">
      <w:pPr>
        <w:widowControl w:val="0"/>
        <w:spacing w:after="240"/>
        <w:ind w:left="720" w:hanging="720"/>
        <w:rPr>
          <w:rFonts w:ascii="Garamond" w:hAnsi="Garamond"/>
          <w:color w:val="1A1A1A"/>
          <w:sz w:val="22"/>
          <w:szCs w:val="22"/>
        </w:rPr>
      </w:pPr>
      <w:r w:rsidRPr="00E45F24">
        <w:rPr>
          <w:rFonts w:ascii="Garamond" w:hAnsi="Garamond"/>
          <w:b/>
          <w:sz w:val="22"/>
          <w:szCs w:val="22"/>
        </w:rPr>
        <w:t>White, T</w:t>
      </w:r>
      <w:r w:rsidRPr="00E45F24">
        <w:rPr>
          <w:rFonts w:ascii="Garamond" w:hAnsi="Garamond"/>
          <w:sz w:val="22"/>
          <w:szCs w:val="22"/>
        </w:rPr>
        <w:t xml:space="preserve">. (2015, November 14). </w:t>
      </w:r>
      <w:r w:rsidRPr="00E45F24">
        <w:rPr>
          <w:rFonts w:ascii="Garamond" w:hAnsi="Garamond"/>
          <w:color w:val="1A1A1A"/>
          <w:sz w:val="22"/>
          <w:szCs w:val="22"/>
        </w:rPr>
        <w:t xml:space="preserve">Charter Schools: "Competitive Healing" inside an Urban Charter School and the Production of Laissez-Faire Racial Ideology. </w:t>
      </w:r>
      <w:r w:rsidRPr="00E45F24">
        <w:rPr>
          <w:rFonts w:ascii="Garamond" w:hAnsi="Garamond"/>
          <w:sz w:val="22"/>
          <w:szCs w:val="22"/>
        </w:rPr>
        <w:t>Paper presented at American Education Studies Association (AESA) conference. San Antonio, Texas</w:t>
      </w:r>
      <w:r w:rsidR="000C6787">
        <w:rPr>
          <w:rFonts w:ascii="Garamond" w:hAnsi="Garamond"/>
          <w:sz w:val="22"/>
          <w:szCs w:val="22"/>
        </w:rPr>
        <w:t>.</w:t>
      </w:r>
    </w:p>
    <w:p w14:paraId="711961E0" w14:textId="77777777" w:rsidR="00FA5A8C" w:rsidRDefault="00B33746" w:rsidP="00FA5A8C">
      <w:pPr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b/>
          <w:sz w:val="22"/>
          <w:szCs w:val="22"/>
        </w:rPr>
        <w:t>White, T</w:t>
      </w:r>
      <w:r w:rsidRPr="00E45F24">
        <w:rPr>
          <w:rFonts w:ascii="Garamond" w:hAnsi="Garamond"/>
          <w:sz w:val="22"/>
          <w:szCs w:val="22"/>
        </w:rPr>
        <w:t xml:space="preserve">. (2015, November 12). In the Shadow of Charter Franchises: Struggles of Knowledge and Pedagogy in </w:t>
      </w:r>
    </w:p>
    <w:p w14:paraId="5A34D094" w14:textId="0CAA01F2" w:rsidR="004A29BF" w:rsidRPr="00FA5A8C" w:rsidRDefault="00B33746" w:rsidP="00FA5A8C">
      <w:pPr>
        <w:ind w:left="720"/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 xml:space="preserve">an Urban Community of School Choice. </w:t>
      </w:r>
      <w:r w:rsidRPr="00E45F24">
        <w:rPr>
          <w:rFonts w:ascii="Garamond" w:hAnsi="Garamond"/>
          <w:color w:val="191919"/>
          <w:sz w:val="22"/>
          <w:szCs w:val="22"/>
        </w:rPr>
        <w:t>Symposium: Neoliberalism in Action: Case Studies of Reform and Resistance.</w:t>
      </w:r>
      <w:r w:rsidRPr="00E45F24">
        <w:rPr>
          <w:rFonts w:ascii="Garamond" w:hAnsi="Garamond"/>
          <w:sz w:val="22"/>
          <w:szCs w:val="22"/>
        </w:rPr>
        <w:t xml:space="preserve"> Paper presented at American Education Studies Association. TX. </w:t>
      </w:r>
    </w:p>
    <w:p w14:paraId="3732AD8F" w14:textId="77777777" w:rsidR="004A29BF" w:rsidRPr="00E45F24" w:rsidRDefault="004A29BF">
      <w:pPr>
        <w:rPr>
          <w:rFonts w:ascii="Garamond" w:hAnsi="Garamond"/>
          <w:sz w:val="18"/>
          <w:szCs w:val="18"/>
        </w:rPr>
      </w:pPr>
    </w:p>
    <w:p w14:paraId="48869B0A" w14:textId="77777777" w:rsidR="00FA5A8C" w:rsidRDefault="00B33746" w:rsidP="00FA5A8C">
      <w:pPr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b/>
          <w:sz w:val="22"/>
          <w:szCs w:val="22"/>
        </w:rPr>
        <w:t>White, T</w:t>
      </w:r>
      <w:r w:rsidRPr="00E45F24">
        <w:rPr>
          <w:rFonts w:ascii="Garamond" w:hAnsi="Garamond"/>
          <w:sz w:val="22"/>
          <w:szCs w:val="22"/>
        </w:rPr>
        <w:t xml:space="preserve">. (2014, April). “Race and Rigidity: Exploring Socio-cultural Practices in a Competitive Market of </w:t>
      </w:r>
    </w:p>
    <w:p w14:paraId="60B73689" w14:textId="4B1D9269" w:rsidR="004A29BF" w:rsidRPr="00E45F24" w:rsidRDefault="00B33746" w:rsidP="00FA5A8C">
      <w:pPr>
        <w:ind w:left="720"/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>Racially Segregated Charter Schools in Harlem, NY.” Paper presented at 2014 AERA Annual Conference</w:t>
      </w:r>
      <w:r w:rsidRPr="00E45F24">
        <w:rPr>
          <w:rFonts w:ascii="Garamond" w:hAnsi="Garamond"/>
          <w:i/>
          <w:sz w:val="22"/>
          <w:szCs w:val="22"/>
        </w:rPr>
        <w:t xml:space="preserve">. </w:t>
      </w:r>
      <w:r w:rsidRPr="00E45F24">
        <w:rPr>
          <w:rFonts w:ascii="Garamond" w:hAnsi="Garamond"/>
          <w:sz w:val="22"/>
          <w:szCs w:val="22"/>
        </w:rPr>
        <w:t xml:space="preserve">Symposium session title: Sixty Years of Lessons Learned Since </w:t>
      </w:r>
      <w:r w:rsidRPr="00E45F24">
        <w:rPr>
          <w:rFonts w:ascii="Garamond" w:hAnsi="Garamond"/>
          <w:i/>
          <w:sz w:val="22"/>
          <w:szCs w:val="22"/>
        </w:rPr>
        <w:t xml:space="preserve">Brown vs. Board of Education. </w:t>
      </w:r>
      <w:r w:rsidRPr="00E45F24">
        <w:rPr>
          <w:rFonts w:ascii="Garamond" w:hAnsi="Garamond"/>
          <w:sz w:val="22"/>
          <w:szCs w:val="22"/>
        </w:rPr>
        <w:t xml:space="preserve">Philadelphia, PA. </w:t>
      </w:r>
    </w:p>
    <w:p w14:paraId="6FB41509" w14:textId="77777777" w:rsidR="004A29BF" w:rsidRPr="00E45F24" w:rsidRDefault="004A29BF">
      <w:pPr>
        <w:ind w:left="720"/>
        <w:rPr>
          <w:rFonts w:ascii="Garamond" w:hAnsi="Garamond"/>
          <w:sz w:val="22"/>
          <w:szCs w:val="22"/>
        </w:rPr>
      </w:pPr>
    </w:p>
    <w:p w14:paraId="6A97F05B" w14:textId="0681E8F4" w:rsidR="004A29BF" w:rsidRPr="00E45F24" w:rsidRDefault="00B33746">
      <w:pPr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b/>
          <w:color w:val="000000"/>
          <w:sz w:val="22"/>
          <w:szCs w:val="22"/>
        </w:rPr>
        <w:t>White, T</w:t>
      </w:r>
      <w:r w:rsidRPr="00E45F24">
        <w:rPr>
          <w:rFonts w:ascii="Garamond" w:hAnsi="Garamond"/>
          <w:color w:val="000000"/>
          <w:sz w:val="22"/>
          <w:szCs w:val="22"/>
        </w:rPr>
        <w:t xml:space="preserve">. (2013). Teach for America and the “Endangerment” of Communities: Counter-stories </w:t>
      </w:r>
      <w:r w:rsidR="00FA5A8C" w:rsidRPr="00E45F24">
        <w:rPr>
          <w:rFonts w:ascii="Garamond" w:hAnsi="Garamond"/>
          <w:color w:val="000000"/>
          <w:sz w:val="22"/>
          <w:szCs w:val="22"/>
        </w:rPr>
        <w:t>from</w:t>
      </w:r>
      <w:r w:rsidRPr="00E45F24">
        <w:rPr>
          <w:rFonts w:ascii="Garamond" w:hAnsi="Garamond"/>
          <w:color w:val="000000"/>
          <w:sz w:val="22"/>
          <w:szCs w:val="22"/>
        </w:rPr>
        <w:t xml:space="preserve"> TFA </w:t>
      </w:r>
    </w:p>
    <w:p w14:paraId="61ECB716" w14:textId="77777777" w:rsidR="004A29BF" w:rsidRPr="00E45F24" w:rsidRDefault="00B33746">
      <w:pPr>
        <w:ind w:firstLine="720"/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>Teachers of Color. Paper presented at AERA Annual Conference. San Francisco, CA</w:t>
      </w:r>
    </w:p>
    <w:p w14:paraId="5138B3A3" w14:textId="77777777" w:rsidR="004A29BF" w:rsidRPr="00E45F24" w:rsidRDefault="004A29BF">
      <w:pPr>
        <w:rPr>
          <w:rFonts w:ascii="Garamond" w:hAnsi="Garamond"/>
          <w:color w:val="424242"/>
          <w:sz w:val="22"/>
          <w:szCs w:val="22"/>
        </w:rPr>
      </w:pPr>
    </w:p>
    <w:p w14:paraId="40A54CB5" w14:textId="77777777" w:rsidR="007A5BA0" w:rsidRDefault="00B33746" w:rsidP="007A5BA0">
      <w:pPr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 xml:space="preserve">Wells, Amy S., Duran, J., </w:t>
      </w:r>
      <w:r w:rsidRPr="007A5BA0">
        <w:rPr>
          <w:rFonts w:ascii="Garamond" w:hAnsi="Garamond"/>
          <w:b/>
          <w:bCs/>
          <w:sz w:val="22"/>
          <w:szCs w:val="22"/>
        </w:rPr>
        <w:t>White, T.</w:t>
      </w:r>
      <w:r w:rsidRPr="00E45F24">
        <w:rPr>
          <w:rFonts w:ascii="Garamond" w:hAnsi="Garamond"/>
          <w:sz w:val="22"/>
          <w:szCs w:val="22"/>
        </w:rPr>
        <w:t xml:space="preserve"> (2008). “The Changing Nature of Suburbia and What It Means for Public </w:t>
      </w:r>
    </w:p>
    <w:p w14:paraId="30FCE7AB" w14:textId="2ADECE83" w:rsidR="004A29BF" w:rsidRPr="007A5BA0" w:rsidRDefault="00B33746" w:rsidP="007A5BA0">
      <w:pPr>
        <w:ind w:left="720"/>
        <w:rPr>
          <w:rFonts w:ascii="Garamond" w:hAnsi="Garamond"/>
          <w:color w:val="424242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>Education: Rethinking Stereotypes of ‘Urban’ and ‘Suburban’ Spaces and Schools.” Paper presentation. Presidential Symposium. AERA</w:t>
      </w:r>
      <w:r w:rsidRPr="00E45F24">
        <w:rPr>
          <w:rFonts w:ascii="Garamond" w:hAnsi="Garamond"/>
          <w:i/>
          <w:sz w:val="22"/>
          <w:szCs w:val="22"/>
        </w:rPr>
        <w:t xml:space="preserve">. </w:t>
      </w:r>
      <w:r w:rsidRPr="00E45F24">
        <w:rPr>
          <w:rFonts w:ascii="Garamond" w:hAnsi="Garamond"/>
          <w:sz w:val="22"/>
          <w:szCs w:val="22"/>
        </w:rPr>
        <w:t>New York, NY.</w:t>
      </w:r>
    </w:p>
    <w:p w14:paraId="71506AA7" w14:textId="77777777" w:rsidR="004A29BF" w:rsidRPr="00E45F24" w:rsidRDefault="004A29BF">
      <w:pPr>
        <w:rPr>
          <w:rFonts w:ascii="Garamond" w:hAnsi="Garamond"/>
          <w:b/>
        </w:rPr>
      </w:pPr>
    </w:p>
    <w:p w14:paraId="35187936" w14:textId="77777777" w:rsidR="004A29BF" w:rsidRPr="00E45F24" w:rsidRDefault="00B33746">
      <w:pPr>
        <w:rPr>
          <w:rFonts w:ascii="Garamond" w:hAnsi="Garamond"/>
          <w:b/>
        </w:rPr>
      </w:pPr>
      <w:r w:rsidRPr="00E45F24">
        <w:rPr>
          <w:rFonts w:ascii="Garamond" w:hAnsi="Garamond"/>
          <w:b/>
        </w:rPr>
        <w:t>Conference Presentations</w:t>
      </w:r>
    </w:p>
    <w:p w14:paraId="06EEDFDE" w14:textId="77777777" w:rsidR="004A29BF" w:rsidRPr="00E45F24" w:rsidRDefault="004A29BF">
      <w:pPr>
        <w:rPr>
          <w:rFonts w:ascii="Garamond" w:hAnsi="Garamond"/>
          <w:b/>
          <w:color w:val="333333"/>
          <w:sz w:val="22"/>
          <w:szCs w:val="22"/>
        </w:rPr>
      </w:pPr>
    </w:p>
    <w:p w14:paraId="13CEA8BD" w14:textId="77777777" w:rsidR="007A5BA0" w:rsidRDefault="00B33746" w:rsidP="007A5BA0">
      <w:pPr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color w:val="333333"/>
          <w:sz w:val="22"/>
          <w:szCs w:val="22"/>
        </w:rPr>
        <w:t xml:space="preserve">White, T. </w:t>
      </w:r>
      <w:r w:rsidRPr="00E45F24">
        <w:rPr>
          <w:rFonts w:ascii="Garamond" w:hAnsi="Garamond"/>
          <w:color w:val="000000"/>
          <w:sz w:val="22"/>
          <w:szCs w:val="22"/>
        </w:rPr>
        <w:t xml:space="preserve">2019. Reckoning With the Past: Race, Reparations, and Legacies of Slavery, Colonialism, and White </w:t>
      </w:r>
    </w:p>
    <w:p w14:paraId="79A2795B" w14:textId="7E3A0B41" w:rsidR="004A29BF" w:rsidRPr="007A5BA0" w:rsidRDefault="00B33746" w:rsidP="007A5BA0">
      <w:pPr>
        <w:ind w:firstLine="720"/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>Supremacy in K–12 and Higher Education Institutions. (Presentation) AERA. Toronto, CA.</w:t>
      </w:r>
    </w:p>
    <w:p w14:paraId="6916920A" w14:textId="77777777" w:rsidR="004A29BF" w:rsidRPr="00E45F24" w:rsidRDefault="004A29BF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  <w:sz w:val="20"/>
          <w:szCs w:val="20"/>
        </w:rPr>
      </w:pPr>
    </w:p>
    <w:p w14:paraId="0597DEB9" w14:textId="77777777" w:rsidR="007A5BA0" w:rsidRDefault="00B33746" w:rsidP="007A5BA0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 xml:space="preserve">White, T. 2019. Exploring Progressive and Regressive Dimensions of Community-Based Charter Schools in a </w:t>
      </w:r>
    </w:p>
    <w:p w14:paraId="2F243B8E" w14:textId="27A52562" w:rsidR="004A29BF" w:rsidRPr="00E45F24" w:rsidRDefault="00B33746" w:rsidP="007A5BA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>Segregated City. Paper presented at AERA (Division L). Toronto, CA.</w:t>
      </w:r>
    </w:p>
    <w:p w14:paraId="1C0D8C15" w14:textId="1B97910E" w:rsidR="004A29BF" w:rsidRPr="00E45F24" w:rsidRDefault="00B33746">
      <w:pPr>
        <w:shd w:val="clear" w:color="auto" w:fill="FFFFFF"/>
        <w:spacing w:before="280" w:after="280"/>
        <w:ind w:left="720" w:hanging="720"/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lastRenderedPageBreak/>
        <w:t>White, T. 2019. A Politics of Possibility: Geoff Whitty's Insights on Policy, Pedagogy, and Sociocultural</w:t>
      </w:r>
      <w:r w:rsidR="007A5BA0">
        <w:rPr>
          <w:rFonts w:ascii="Garamond" w:hAnsi="Garamond"/>
          <w:color w:val="000000"/>
          <w:sz w:val="22"/>
          <w:szCs w:val="22"/>
        </w:rPr>
        <w:t xml:space="preserve"> </w:t>
      </w:r>
      <w:r w:rsidRPr="00E45F24">
        <w:rPr>
          <w:rFonts w:ascii="Garamond" w:hAnsi="Garamond"/>
          <w:color w:val="000000"/>
          <w:sz w:val="22"/>
          <w:szCs w:val="22"/>
        </w:rPr>
        <w:t>Transformation of Educational Inequality. Presenter/Commenter at AERA. Toronto, CA</w:t>
      </w:r>
      <w:r w:rsidRPr="00E45F24">
        <w:rPr>
          <w:rFonts w:ascii="Garamond" w:hAnsi="Garamond"/>
          <w:color w:val="333333"/>
          <w:sz w:val="22"/>
          <w:szCs w:val="22"/>
        </w:rPr>
        <w:t>.</w:t>
      </w:r>
    </w:p>
    <w:p w14:paraId="0A88AA35" w14:textId="77777777" w:rsidR="007A5BA0" w:rsidRDefault="00B33746" w:rsidP="007A5BA0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 xml:space="preserve">White. T. 2018. Public Educators Under Private Management: Black Teachers’ Experiences in Quasi-Markets of </w:t>
      </w:r>
    </w:p>
    <w:p w14:paraId="467A6DCC" w14:textId="77DD9421" w:rsidR="004A29BF" w:rsidRPr="00E45F24" w:rsidRDefault="00B33746" w:rsidP="007A5BA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>School Choice and Competition. Presentation at AERA. NY, NY.</w:t>
      </w:r>
    </w:p>
    <w:p w14:paraId="61D309F8" w14:textId="77777777" w:rsidR="004A29BF" w:rsidRPr="00E45F24" w:rsidRDefault="004A29B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hAnsi="Garamond"/>
          <w:color w:val="000000"/>
          <w:sz w:val="20"/>
          <w:szCs w:val="20"/>
        </w:rPr>
      </w:pPr>
    </w:p>
    <w:p w14:paraId="78324748" w14:textId="77777777" w:rsidR="004A29BF" w:rsidRPr="00E45F24" w:rsidRDefault="00B33746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 xml:space="preserve">White. T. 2018. Race and Discipline in “No Excuses” Charter Schools: Cultural Dimensions of Inequality in </w:t>
      </w:r>
    </w:p>
    <w:p w14:paraId="3BE58D58" w14:textId="77777777" w:rsidR="004A29BF" w:rsidRPr="00E45F24" w:rsidRDefault="00B3374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>Market-Driven Contexts. Presentation for AERA. NY, NY.</w:t>
      </w:r>
    </w:p>
    <w:p w14:paraId="706C29EE" w14:textId="77777777" w:rsidR="004A29BF" w:rsidRPr="00E45F24" w:rsidRDefault="004A29BF">
      <w:pPr>
        <w:rPr>
          <w:rFonts w:ascii="Garamond" w:hAnsi="Garamond"/>
          <w:sz w:val="20"/>
          <w:szCs w:val="20"/>
        </w:rPr>
      </w:pPr>
    </w:p>
    <w:p w14:paraId="00917BD0" w14:textId="77777777" w:rsidR="004A29BF" w:rsidRPr="00E45F24" w:rsidRDefault="00B33746">
      <w:pPr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 xml:space="preserve">White, T. 2016. Market Sentiments, Bureaucratic Behaviors: Exploring Consequences and Contradictions </w:t>
      </w:r>
    </w:p>
    <w:p w14:paraId="684780D9" w14:textId="77777777" w:rsidR="004A29BF" w:rsidRPr="00E45F24" w:rsidRDefault="00B3374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 xml:space="preserve">of a Charter School Franchise in an Urban Community of Color. Presentation. Sociology of </w:t>
      </w:r>
    </w:p>
    <w:p w14:paraId="1A26FE12" w14:textId="77777777" w:rsidR="004A29BF" w:rsidRPr="00E45F24" w:rsidRDefault="00B3374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>Education Conference, Pacific Grove, California.</w:t>
      </w:r>
    </w:p>
    <w:p w14:paraId="64EDB36E" w14:textId="77777777" w:rsidR="004A29BF" w:rsidRPr="00E45F24" w:rsidRDefault="004A29BF">
      <w:pPr>
        <w:rPr>
          <w:rFonts w:ascii="Garamond" w:hAnsi="Garamond"/>
          <w:sz w:val="20"/>
          <w:szCs w:val="20"/>
        </w:rPr>
      </w:pPr>
    </w:p>
    <w:p w14:paraId="0E097A53" w14:textId="77777777" w:rsidR="004A29BF" w:rsidRPr="00E45F24" w:rsidRDefault="00B33746">
      <w:pPr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 xml:space="preserve">White, T. (2015, November 12). Teach For America Counter Narratives: Alumni Speak Up &amp; Speak Out. </w:t>
      </w:r>
    </w:p>
    <w:p w14:paraId="1CA68331" w14:textId="77777777" w:rsidR="004A29BF" w:rsidRPr="00E45F24" w:rsidRDefault="00B33746">
      <w:pPr>
        <w:ind w:firstLine="720"/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 xml:space="preserve">Presentation at America Education Studies Association (AESA). San Antonio, Texas. </w:t>
      </w:r>
    </w:p>
    <w:p w14:paraId="3B03BBC1" w14:textId="77777777" w:rsidR="004A29BF" w:rsidRPr="00E45F24" w:rsidRDefault="004A29BF">
      <w:pPr>
        <w:rPr>
          <w:rFonts w:ascii="Garamond" w:hAnsi="Garamond"/>
          <w:b/>
        </w:rPr>
      </w:pPr>
    </w:p>
    <w:p w14:paraId="1946A37F" w14:textId="77777777" w:rsidR="004A29BF" w:rsidRPr="00E45F24" w:rsidRDefault="00B33746">
      <w:pPr>
        <w:rPr>
          <w:rFonts w:ascii="Garamond" w:hAnsi="Garamond"/>
          <w:b/>
        </w:rPr>
      </w:pPr>
      <w:r w:rsidRPr="00E45F24">
        <w:rPr>
          <w:rFonts w:ascii="Garamond" w:hAnsi="Garamond"/>
          <w:b/>
        </w:rPr>
        <w:t>Invited Talks</w:t>
      </w:r>
    </w:p>
    <w:p w14:paraId="45FB0472" w14:textId="77777777" w:rsidR="004A29BF" w:rsidRPr="00E45F24" w:rsidRDefault="004A29B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10"/>
          <w:szCs w:val="10"/>
        </w:rPr>
      </w:pPr>
    </w:p>
    <w:p w14:paraId="67E6B46B" w14:textId="35F8F61F" w:rsidR="0063254F" w:rsidRDefault="00013B67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Webinar: </w:t>
      </w:r>
      <w:r w:rsidR="009D6FC6">
        <w:rPr>
          <w:rFonts w:ascii="Garamond" w:hAnsi="Garamond"/>
          <w:color w:val="000000"/>
          <w:sz w:val="22"/>
          <w:szCs w:val="22"/>
        </w:rPr>
        <w:t xml:space="preserve">What’s Race </w:t>
      </w:r>
      <w:r w:rsidR="00D825A8">
        <w:rPr>
          <w:rFonts w:ascii="Garamond" w:hAnsi="Garamond"/>
          <w:color w:val="000000"/>
          <w:sz w:val="22"/>
          <w:szCs w:val="22"/>
        </w:rPr>
        <w:t>Got to Do With It?</w:t>
      </w:r>
      <w:r w:rsidR="00BD7C72">
        <w:rPr>
          <w:rFonts w:ascii="Garamond" w:hAnsi="Garamond"/>
          <w:color w:val="000000"/>
          <w:sz w:val="22"/>
          <w:szCs w:val="22"/>
        </w:rPr>
        <w:t xml:space="preserve"> An Interactive Conversation with Ujju Aggarwal, Wayne Au, Bill Ayers, Amy Blizard Brown</w:t>
      </w:r>
      <w:r w:rsidR="00DA516F">
        <w:rPr>
          <w:rFonts w:ascii="Garamond" w:hAnsi="Garamond"/>
          <w:color w:val="000000"/>
          <w:sz w:val="22"/>
          <w:szCs w:val="22"/>
        </w:rPr>
        <w:t xml:space="preserve">, Brian Jones, Edwin Mayorga, Bree Picower, David Stovall and Terrenda White. </w:t>
      </w:r>
      <w:r w:rsidR="001B385A">
        <w:rPr>
          <w:rFonts w:ascii="Garamond" w:hAnsi="Garamond"/>
          <w:color w:val="000000"/>
          <w:sz w:val="22"/>
          <w:szCs w:val="22"/>
        </w:rPr>
        <w:t>(</w:t>
      </w:r>
      <w:r w:rsidR="00502F6D">
        <w:rPr>
          <w:rFonts w:ascii="Garamond" w:hAnsi="Garamond"/>
          <w:color w:val="000000"/>
          <w:sz w:val="22"/>
          <w:szCs w:val="22"/>
        </w:rPr>
        <w:t xml:space="preserve">2022, </w:t>
      </w:r>
      <w:r>
        <w:rPr>
          <w:rFonts w:ascii="Garamond" w:hAnsi="Garamond"/>
          <w:color w:val="000000"/>
          <w:sz w:val="22"/>
          <w:szCs w:val="22"/>
        </w:rPr>
        <w:t>March</w:t>
      </w:r>
      <w:r w:rsidR="00502F6D">
        <w:rPr>
          <w:rFonts w:ascii="Garamond" w:hAnsi="Garamond"/>
          <w:color w:val="000000"/>
          <w:sz w:val="22"/>
          <w:szCs w:val="22"/>
        </w:rPr>
        <w:t xml:space="preserve"> 31</w:t>
      </w:r>
      <w:r w:rsidR="001B385A">
        <w:rPr>
          <w:rFonts w:ascii="Garamond" w:hAnsi="Garamond"/>
          <w:color w:val="000000"/>
          <w:sz w:val="22"/>
          <w:szCs w:val="22"/>
        </w:rPr>
        <w:t>). Hosted by: The Center for Educators and Schools at The New York Public Library</w:t>
      </w:r>
      <w:r w:rsidR="00BC28D7">
        <w:rPr>
          <w:rFonts w:ascii="Garamond" w:hAnsi="Garamond"/>
          <w:color w:val="000000"/>
          <w:sz w:val="22"/>
          <w:szCs w:val="22"/>
        </w:rPr>
        <w:t xml:space="preserve">. Co-Sponsored by: The Department of Ed Studies at </w:t>
      </w:r>
      <w:r w:rsidR="00960255">
        <w:rPr>
          <w:rFonts w:ascii="Garamond" w:hAnsi="Garamond"/>
          <w:color w:val="000000"/>
          <w:sz w:val="22"/>
          <w:szCs w:val="22"/>
        </w:rPr>
        <w:t>Swarthmore</w:t>
      </w:r>
      <w:r w:rsidR="00BC28D7">
        <w:rPr>
          <w:rFonts w:ascii="Garamond" w:hAnsi="Garamond"/>
          <w:color w:val="000000"/>
          <w:sz w:val="22"/>
          <w:szCs w:val="22"/>
        </w:rPr>
        <w:t xml:space="preserve"> College, Global Stu</w:t>
      </w:r>
      <w:r w:rsidR="00960255">
        <w:rPr>
          <w:rFonts w:ascii="Garamond" w:hAnsi="Garamond"/>
          <w:color w:val="000000"/>
          <w:sz w:val="22"/>
          <w:szCs w:val="22"/>
        </w:rPr>
        <w:t>dies at The New School, and The Transformative Education Network at Montclair State University.</w:t>
      </w:r>
      <w:r w:rsidR="00183695">
        <w:rPr>
          <w:rFonts w:ascii="Garamond" w:hAnsi="Garamond"/>
          <w:color w:val="000000"/>
          <w:sz w:val="22"/>
          <w:szCs w:val="22"/>
        </w:rPr>
        <w:t xml:space="preserve"> Retrieve flyer </w:t>
      </w:r>
      <w:hyperlink r:id="rId30" w:history="1">
        <w:r w:rsidR="00183695" w:rsidRPr="00183695">
          <w:rPr>
            <w:rStyle w:val="Hyperlink"/>
            <w:rFonts w:ascii="Garamond" w:hAnsi="Garamond"/>
            <w:sz w:val="22"/>
            <w:szCs w:val="22"/>
          </w:rPr>
          <w:t>here</w:t>
        </w:r>
      </w:hyperlink>
    </w:p>
    <w:p w14:paraId="58C9ABAF" w14:textId="77777777" w:rsidR="00960255" w:rsidRDefault="00960255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  <w:sz w:val="22"/>
          <w:szCs w:val="22"/>
        </w:rPr>
      </w:pPr>
    </w:p>
    <w:p w14:paraId="49E663ED" w14:textId="08CAD1FE" w:rsidR="004A29BF" w:rsidRPr="00E45F24" w:rsidRDefault="00B33746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 xml:space="preserve">White, T. (2020, Sept. 3). Conversations in Black Freedom Struggles: How Did We Get Here? The Long Struggle for Educational Justice in NY. Guest speaker with Drs. Ernest Morrell Ujju Aggarwal, and Brian Jones. </w:t>
      </w:r>
      <w:hyperlink r:id="rId31">
        <w:r w:rsidRPr="00E45F24">
          <w:rPr>
            <w:rFonts w:ascii="Garamond" w:hAnsi="Garamond"/>
            <w:color w:val="0000FF"/>
            <w:sz w:val="22"/>
            <w:szCs w:val="22"/>
            <w:u w:val="single"/>
          </w:rPr>
          <w:t>Schomburg Cultural Center</w:t>
        </w:r>
      </w:hyperlink>
      <w:r w:rsidRPr="00E45F24">
        <w:rPr>
          <w:rFonts w:ascii="Garamond" w:hAnsi="Garamond"/>
          <w:color w:val="000000"/>
          <w:sz w:val="22"/>
          <w:szCs w:val="22"/>
        </w:rPr>
        <w:t xml:space="preserve">. Harlem, New York. Retrieve event talk video </w:t>
      </w:r>
      <w:hyperlink r:id="rId32">
        <w:r w:rsidRPr="00E45F24">
          <w:rPr>
            <w:rFonts w:ascii="Garamond" w:hAnsi="Garamond"/>
            <w:color w:val="0000FF"/>
            <w:sz w:val="22"/>
            <w:szCs w:val="22"/>
            <w:u w:val="single"/>
          </w:rPr>
          <w:t>here</w:t>
        </w:r>
      </w:hyperlink>
    </w:p>
    <w:p w14:paraId="26946520" w14:textId="77777777" w:rsidR="004A29BF" w:rsidRPr="00E45F24" w:rsidRDefault="004A29BF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b/>
          <w:color w:val="000000"/>
          <w:sz w:val="22"/>
          <w:szCs w:val="22"/>
        </w:rPr>
      </w:pPr>
    </w:p>
    <w:p w14:paraId="25F830ED" w14:textId="3B7F1E3B" w:rsidR="004A29BF" w:rsidRPr="00E45F24" w:rsidRDefault="00B33746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>White, T. (2017, March 9). Understanding Teacher Turnover in Urban Charter Schools: Lessons for District Schools? Presentation at California Association of African American Superintendents and Administrators (CAAASA), San Diego, CA</w:t>
      </w:r>
      <w:r w:rsidR="00675320">
        <w:rPr>
          <w:rFonts w:ascii="Garamond" w:hAnsi="Garamond"/>
          <w:color w:val="000000"/>
          <w:sz w:val="22"/>
          <w:szCs w:val="22"/>
        </w:rPr>
        <w:t>.</w:t>
      </w:r>
    </w:p>
    <w:p w14:paraId="3D79C5B2" w14:textId="77777777" w:rsidR="004A29BF" w:rsidRPr="00E45F24" w:rsidRDefault="004A29BF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  <w:sz w:val="22"/>
          <w:szCs w:val="22"/>
        </w:rPr>
      </w:pPr>
    </w:p>
    <w:p w14:paraId="03A21017" w14:textId="77777777" w:rsidR="004A29BF" w:rsidRPr="00E45F24" w:rsidRDefault="00B33746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 xml:space="preserve">White, T.  (2016, December 6). School Privatization and Black Teacher Decline: Why a Critical Race Policy Framework is Necessary for Improving Teacher Diversity in Public Schools. Invited Lecture: Carl A. Grant Lecture Series. University of Wisconsin-Madison.  </w:t>
      </w:r>
    </w:p>
    <w:p w14:paraId="7B4FEE56" w14:textId="77777777" w:rsidR="004A29BF" w:rsidRPr="00E45F24" w:rsidRDefault="004A29BF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  <w:sz w:val="22"/>
          <w:szCs w:val="22"/>
        </w:rPr>
      </w:pPr>
    </w:p>
    <w:p w14:paraId="44774AFC" w14:textId="77777777" w:rsidR="004A29BF" w:rsidRPr="00E45F24" w:rsidRDefault="00B33746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>White, T. (2016, December 5). School Culture and Climate Research- Retaining Teachers in Urban School Districts: Best Practices for Leaders and Human Resources Personnel. Presentation to Milwaukee Public School District. Milwaukee, Wisconsin.</w:t>
      </w:r>
    </w:p>
    <w:p w14:paraId="2F847532" w14:textId="77777777" w:rsidR="004A29BF" w:rsidRPr="00E45F24" w:rsidRDefault="004A29BF">
      <w:pPr>
        <w:rPr>
          <w:rFonts w:ascii="Garamond" w:hAnsi="Garamond"/>
          <w:sz w:val="22"/>
          <w:szCs w:val="22"/>
        </w:rPr>
      </w:pPr>
    </w:p>
    <w:p w14:paraId="0790DC3B" w14:textId="77777777" w:rsidR="004A29BF" w:rsidRPr="00E45F24" w:rsidRDefault="00B33746">
      <w:pPr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 xml:space="preserve">Perry, T., Cregor, M., &amp; White, T. (2015, December 5). </w:t>
      </w:r>
      <w:r w:rsidRPr="00E45F24">
        <w:rPr>
          <w:rFonts w:ascii="Garamond" w:hAnsi="Garamond"/>
          <w:color w:val="000000"/>
          <w:sz w:val="22"/>
          <w:szCs w:val="22"/>
          <w:highlight w:val="white"/>
        </w:rPr>
        <w:t xml:space="preserve">Massachusetts: Are Boston Charter Schools Eroding the Boston Public School’s Capacity to Educate Students from the Bottom Quartile from the Bottom Quartile? —Implications for Education Policy and Practice. </w:t>
      </w:r>
      <w:r w:rsidRPr="00E45F24">
        <w:rPr>
          <w:rFonts w:ascii="Garamond" w:hAnsi="Garamond"/>
          <w:i/>
          <w:sz w:val="22"/>
          <w:szCs w:val="22"/>
        </w:rPr>
        <w:t>Raising the Floor: Structuring Public Education to Prepare Students in the Bottom Quartile for 21st-Century Knowledge Work</w:t>
      </w:r>
      <w:r w:rsidRPr="00E45F24">
        <w:rPr>
          <w:rFonts w:ascii="Garamond" w:hAnsi="Garamond"/>
          <w:sz w:val="22"/>
          <w:szCs w:val="22"/>
        </w:rPr>
        <w:t xml:space="preserve">. Co-sponsored by ETS, the Algebra Project, and the Young People’s Project. </w:t>
      </w:r>
    </w:p>
    <w:p w14:paraId="5B5D6779" w14:textId="77777777" w:rsidR="004A29BF" w:rsidRPr="00E45F24" w:rsidRDefault="004A29BF">
      <w:pPr>
        <w:rPr>
          <w:rFonts w:ascii="Garamond" w:hAnsi="Garamond"/>
          <w:sz w:val="22"/>
          <w:szCs w:val="22"/>
        </w:rPr>
      </w:pPr>
    </w:p>
    <w:p w14:paraId="295774F6" w14:textId="77777777" w:rsidR="004A29BF" w:rsidRPr="00E45F24" w:rsidRDefault="00B33746">
      <w:pPr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>White, T. &amp; Brosnan, M. (2015, September 25). Creating the Conditions to Attract and Retain Teachers of Color in Your Effort to Develop an Equitable, Multicultural Learning Community. National Coalition on School Diversity (NCSD) Conference: 21st Century School Integration: Building the Movement for Diversity, Equity, and Inclusion. Howard Law School. Washington, D. C.</w:t>
      </w:r>
    </w:p>
    <w:p w14:paraId="1B2EB957" w14:textId="77777777" w:rsidR="004A29BF" w:rsidRPr="00E45F24" w:rsidRDefault="004A29BF">
      <w:pPr>
        <w:rPr>
          <w:rFonts w:ascii="Garamond" w:hAnsi="Garamond"/>
          <w:sz w:val="22"/>
          <w:szCs w:val="22"/>
        </w:rPr>
      </w:pPr>
    </w:p>
    <w:p w14:paraId="6A890C61" w14:textId="77777777" w:rsidR="004A29BF" w:rsidRPr="00E45F24" w:rsidRDefault="00B33746">
      <w:pPr>
        <w:rPr>
          <w:rFonts w:ascii="Garamond" w:hAnsi="Garamond"/>
          <w:color w:val="0000FF"/>
          <w:sz w:val="22"/>
          <w:szCs w:val="22"/>
          <w:u w:val="single"/>
        </w:rPr>
      </w:pPr>
      <w:r w:rsidRPr="00E45F24">
        <w:rPr>
          <w:rFonts w:ascii="Garamond" w:hAnsi="Garamond"/>
          <w:sz w:val="22"/>
          <w:szCs w:val="22"/>
        </w:rPr>
        <w:lastRenderedPageBreak/>
        <w:t xml:space="preserve">White, T. March 17, 2015. Recruiting and Retaining Educators of Color. The White House Office of African American Educational Excellence (Webinar Presenter). Retrieve </w:t>
      </w:r>
      <w:hyperlink r:id="rId33">
        <w:r w:rsidRPr="00E45F24">
          <w:rPr>
            <w:rFonts w:ascii="Garamond" w:hAnsi="Garamond"/>
            <w:color w:val="0000FF"/>
            <w:sz w:val="22"/>
            <w:szCs w:val="22"/>
            <w:u w:val="single"/>
          </w:rPr>
          <w:t>here</w:t>
        </w:r>
      </w:hyperlink>
      <w:r w:rsidRPr="00E45F24">
        <w:rPr>
          <w:rFonts w:ascii="Garamond" w:hAnsi="Garamond"/>
          <w:sz w:val="22"/>
          <w:szCs w:val="22"/>
        </w:rPr>
        <w:t xml:space="preserve">. </w:t>
      </w:r>
    </w:p>
    <w:p w14:paraId="26ACD3E9" w14:textId="77777777" w:rsidR="004A29BF" w:rsidRPr="00E45F24" w:rsidRDefault="004A29BF">
      <w:pPr>
        <w:rPr>
          <w:rFonts w:ascii="Garamond" w:hAnsi="Garamond"/>
          <w:b/>
          <w:sz w:val="22"/>
          <w:szCs w:val="22"/>
        </w:rPr>
      </w:pPr>
    </w:p>
    <w:p w14:paraId="4F4A4FFC" w14:textId="77777777" w:rsidR="004A29BF" w:rsidRPr="00E45F24" w:rsidRDefault="00B33746">
      <w:pPr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sz w:val="22"/>
          <w:szCs w:val="22"/>
        </w:rPr>
        <w:t>White, T. (August 7, 2015). Presenter. A Conversation to Advance the Education of Our Youth.</w:t>
      </w:r>
      <w:r w:rsidRPr="00E45F24">
        <w:rPr>
          <w:rFonts w:ascii="Garamond" w:hAnsi="Garamond"/>
          <w:i/>
          <w:sz w:val="22"/>
          <w:szCs w:val="22"/>
        </w:rPr>
        <w:t xml:space="preserve"> </w:t>
      </w:r>
      <w:r w:rsidRPr="00E45F24">
        <w:rPr>
          <w:rFonts w:ascii="Garamond" w:hAnsi="Garamond"/>
          <w:sz w:val="22"/>
          <w:szCs w:val="22"/>
        </w:rPr>
        <w:t xml:space="preserve">Boston Teachers Union.  Boston, Massachusetts. </w:t>
      </w:r>
    </w:p>
    <w:p w14:paraId="33673AC2" w14:textId="77777777" w:rsidR="004A29BF" w:rsidRPr="00E45F24" w:rsidRDefault="004A29BF">
      <w:pPr>
        <w:rPr>
          <w:rFonts w:ascii="Garamond" w:hAnsi="Garamond"/>
          <w:b/>
        </w:rPr>
      </w:pPr>
    </w:p>
    <w:p w14:paraId="1A45F241" w14:textId="77777777" w:rsidR="004A29BF" w:rsidRPr="00E45F24" w:rsidRDefault="00B33746">
      <w:pPr>
        <w:rPr>
          <w:rFonts w:ascii="Garamond" w:hAnsi="Garamond"/>
          <w:b/>
        </w:rPr>
      </w:pPr>
      <w:r w:rsidRPr="00E45F24">
        <w:rPr>
          <w:rFonts w:ascii="Garamond" w:hAnsi="Garamond"/>
          <w:b/>
        </w:rPr>
        <w:t>Public Engagement &amp; Popular Media</w:t>
      </w:r>
    </w:p>
    <w:p w14:paraId="086B6FEC" w14:textId="77777777" w:rsidR="004A29BF" w:rsidRPr="00E45F24" w:rsidRDefault="004A29BF">
      <w:pPr>
        <w:rPr>
          <w:rFonts w:ascii="Garamond" w:hAnsi="Garamond"/>
          <w:color w:val="4F4F4F"/>
          <w:sz w:val="10"/>
          <w:szCs w:val="10"/>
        </w:rPr>
      </w:pPr>
    </w:p>
    <w:p w14:paraId="1CB16F14" w14:textId="77777777" w:rsidR="004A29BF" w:rsidRPr="00E45F24" w:rsidRDefault="00B337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 xml:space="preserve">Interview. (Podcast) NEPC Talks Education: An Interview with Terrenda White about Teacher Dissent. Dec. 17, 2020. Retrieve </w:t>
      </w:r>
      <w:hyperlink r:id="rId34">
        <w:r w:rsidRPr="00E45F24">
          <w:rPr>
            <w:rFonts w:ascii="Garamond" w:hAnsi="Garamond"/>
            <w:color w:val="0000FF"/>
            <w:sz w:val="22"/>
            <w:szCs w:val="22"/>
            <w:u w:val="single"/>
          </w:rPr>
          <w:t>here</w:t>
        </w:r>
      </w:hyperlink>
    </w:p>
    <w:p w14:paraId="5DFF0A89" w14:textId="77777777" w:rsidR="004A29BF" w:rsidRPr="00E45F24" w:rsidRDefault="00B337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 xml:space="preserve">Interview. </w:t>
      </w:r>
      <w:r w:rsidRPr="00E45F24">
        <w:rPr>
          <w:rFonts w:ascii="Garamond" w:hAnsi="Garamond"/>
          <w:sz w:val="22"/>
          <w:szCs w:val="22"/>
        </w:rPr>
        <w:t xml:space="preserve">(Podcast) </w:t>
      </w:r>
      <w:r w:rsidRPr="00E45F24">
        <w:rPr>
          <w:rFonts w:ascii="Garamond" w:hAnsi="Garamond"/>
          <w:color w:val="000000"/>
          <w:sz w:val="22"/>
          <w:szCs w:val="22"/>
        </w:rPr>
        <w:t xml:space="preserve">JTE Insider. JTE: Education Policy and Black Teachers: Perspectives on Race, Policy, and Teacher Diversity. Dec. 4, 2020. Retrieve </w:t>
      </w:r>
      <w:hyperlink r:id="rId35">
        <w:r w:rsidRPr="00E45F24">
          <w:rPr>
            <w:rFonts w:ascii="Garamond" w:hAnsi="Garamond"/>
            <w:color w:val="0000FF"/>
            <w:sz w:val="22"/>
            <w:szCs w:val="22"/>
            <w:u w:val="single"/>
          </w:rPr>
          <w:t>here</w:t>
        </w:r>
      </w:hyperlink>
    </w:p>
    <w:p w14:paraId="1C44136C" w14:textId="77777777" w:rsidR="004A29BF" w:rsidRPr="00E45F24" w:rsidRDefault="00B337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 xml:space="preserve">Published Interview. NEPC Newsletter. Teachers are Striking. NEPC Fellow Terrenda White Explains Why. (January 31, 2019). Retrieve </w:t>
      </w:r>
      <w:hyperlink r:id="rId36">
        <w:r w:rsidRPr="00E45F24">
          <w:rPr>
            <w:rFonts w:ascii="Garamond" w:hAnsi="Garamond"/>
            <w:color w:val="0000FF"/>
            <w:sz w:val="22"/>
            <w:szCs w:val="22"/>
            <w:u w:val="single"/>
          </w:rPr>
          <w:t>here</w:t>
        </w:r>
      </w:hyperlink>
    </w:p>
    <w:p w14:paraId="7AA9CE0D" w14:textId="77777777" w:rsidR="004A29BF" w:rsidRPr="00E45F24" w:rsidRDefault="00B337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 xml:space="preserve">Quoted in </w:t>
      </w:r>
      <w:r w:rsidRPr="00E45F24">
        <w:rPr>
          <w:rFonts w:ascii="Garamond" w:hAnsi="Garamond"/>
          <w:i/>
          <w:color w:val="000000"/>
          <w:sz w:val="22"/>
          <w:szCs w:val="22"/>
        </w:rPr>
        <w:t xml:space="preserve">Chalkbeat. </w:t>
      </w:r>
      <w:r w:rsidRPr="00E45F24">
        <w:rPr>
          <w:rFonts w:ascii="Garamond" w:hAnsi="Garamond"/>
          <w:color w:val="000000"/>
          <w:sz w:val="22"/>
          <w:szCs w:val="22"/>
        </w:rPr>
        <w:t xml:space="preserve">Colorado teachers rallying at the Capitol will need voters’ help to make a big change. (April 26, 2018). </w:t>
      </w:r>
      <w:r w:rsidRPr="00E45F24">
        <w:rPr>
          <w:rFonts w:ascii="Garamond" w:hAnsi="Garamond"/>
          <w:sz w:val="22"/>
          <w:szCs w:val="22"/>
        </w:rPr>
        <w:t>Retrieved</w:t>
      </w:r>
      <w:r w:rsidRPr="00E45F24">
        <w:rPr>
          <w:rFonts w:ascii="Garamond" w:hAnsi="Garamond"/>
          <w:color w:val="000000"/>
          <w:sz w:val="22"/>
          <w:szCs w:val="22"/>
        </w:rPr>
        <w:t xml:space="preserve"> </w:t>
      </w:r>
      <w:hyperlink r:id="rId37">
        <w:r w:rsidRPr="00E45F24">
          <w:rPr>
            <w:rFonts w:ascii="Garamond" w:hAnsi="Garamond"/>
            <w:color w:val="0000FF"/>
            <w:sz w:val="22"/>
            <w:szCs w:val="22"/>
            <w:u w:val="single"/>
          </w:rPr>
          <w:t>here</w:t>
        </w:r>
      </w:hyperlink>
      <w:r w:rsidRPr="00E45F24">
        <w:rPr>
          <w:rFonts w:ascii="Garamond" w:hAnsi="Garamond"/>
          <w:color w:val="4F4F4F"/>
          <w:sz w:val="22"/>
          <w:szCs w:val="22"/>
        </w:rPr>
        <w:t>.</w:t>
      </w:r>
    </w:p>
    <w:p w14:paraId="5F52D549" w14:textId="77777777" w:rsidR="004A29BF" w:rsidRPr="00E45F24" w:rsidRDefault="00B337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>EdTalk. CU Boulder. What if the Teacher Walkouts Are Just the Beginning? (May 2018).</w:t>
      </w:r>
    </w:p>
    <w:p w14:paraId="07CD486F" w14:textId="77777777" w:rsidR="004A29BF" w:rsidRPr="00E45F24" w:rsidRDefault="00B337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 xml:space="preserve">Invited Interview. Have You Heard? [podcast]: Where have all the Black teachers gone? Episode 17. May 5, 2017. </w:t>
      </w:r>
      <w:r w:rsidRPr="00E45F24">
        <w:rPr>
          <w:rFonts w:ascii="Garamond" w:hAnsi="Garamond"/>
          <w:sz w:val="22"/>
          <w:szCs w:val="22"/>
        </w:rPr>
        <w:t>Retrieved</w:t>
      </w:r>
      <w:r w:rsidRPr="00E45F24">
        <w:rPr>
          <w:rFonts w:ascii="Garamond" w:hAnsi="Garamond"/>
          <w:color w:val="000000"/>
          <w:sz w:val="22"/>
          <w:szCs w:val="22"/>
        </w:rPr>
        <w:t xml:space="preserve"> </w:t>
      </w:r>
      <w:hyperlink r:id="rId38">
        <w:r w:rsidRPr="00E45F24">
          <w:rPr>
            <w:rFonts w:ascii="Garamond" w:hAnsi="Garamond"/>
            <w:color w:val="0000FF"/>
            <w:sz w:val="22"/>
            <w:szCs w:val="22"/>
            <w:u w:val="single"/>
          </w:rPr>
          <w:t>here</w:t>
        </w:r>
      </w:hyperlink>
      <w:r w:rsidRPr="00E45F24">
        <w:rPr>
          <w:rFonts w:ascii="Garamond" w:hAnsi="Garamond"/>
          <w:color w:val="000000"/>
          <w:sz w:val="22"/>
          <w:szCs w:val="22"/>
        </w:rPr>
        <w:t>.</w:t>
      </w:r>
    </w:p>
    <w:p w14:paraId="696087EA" w14:textId="77777777" w:rsidR="004A29BF" w:rsidRPr="00E45F24" w:rsidRDefault="00B337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 xml:space="preserve">Featured Respondent. A Conversation about Education Reform w/ Rick Hess. 2017. </w:t>
      </w:r>
      <w:r w:rsidRPr="00E45F24">
        <w:rPr>
          <w:rFonts w:ascii="Garamond" w:hAnsi="Garamond"/>
        </w:rPr>
        <w:t>Retrieved</w:t>
      </w:r>
      <w:r w:rsidRPr="00E45F24">
        <w:rPr>
          <w:rFonts w:ascii="Garamond" w:hAnsi="Garamond"/>
          <w:color w:val="000000"/>
        </w:rPr>
        <w:t xml:space="preserve"> </w:t>
      </w:r>
      <w:hyperlink r:id="rId39">
        <w:r w:rsidRPr="00E45F24">
          <w:rPr>
            <w:rFonts w:ascii="Garamond" w:hAnsi="Garamond"/>
            <w:color w:val="0000FF"/>
            <w:u w:val="single"/>
          </w:rPr>
          <w:t>here</w:t>
        </w:r>
      </w:hyperlink>
      <w:r w:rsidRPr="00E45F24">
        <w:rPr>
          <w:rFonts w:ascii="Garamond" w:hAnsi="Garamond"/>
          <w:color w:val="000000"/>
        </w:rPr>
        <w:t>.</w:t>
      </w:r>
    </w:p>
    <w:p w14:paraId="374B01B0" w14:textId="77777777" w:rsidR="004A29BF" w:rsidRPr="00E45F24" w:rsidRDefault="00B337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 xml:space="preserve">Interview. Truth for America podcast. Teach for America and Diversity, Ep 6. 2016. Retrieve </w:t>
      </w:r>
      <w:hyperlink r:id="rId40">
        <w:r w:rsidRPr="00E45F24">
          <w:rPr>
            <w:rFonts w:ascii="Garamond" w:hAnsi="Garamond"/>
            <w:color w:val="0000FF"/>
            <w:sz w:val="22"/>
            <w:szCs w:val="22"/>
            <w:u w:val="single"/>
          </w:rPr>
          <w:t>here</w:t>
        </w:r>
      </w:hyperlink>
      <w:r w:rsidRPr="00E45F24">
        <w:rPr>
          <w:rFonts w:ascii="Garamond" w:hAnsi="Garamond"/>
          <w:color w:val="000000"/>
          <w:sz w:val="22"/>
          <w:szCs w:val="22"/>
        </w:rPr>
        <w:t>.</w:t>
      </w:r>
    </w:p>
    <w:p w14:paraId="538C8312" w14:textId="77777777" w:rsidR="004A29BF" w:rsidRPr="00E45F24" w:rsidRDefault="00B337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 xml:space="preserve">Published Interview. </w:t>
      </w:r>
      <w:r w:rsidRPr="00E45F24">
        <w:rPr>
          <w:rFonts w:ascii="Garamond" w:hAnsi="Garamond"/>
          <w:i/>
          <w:color w:val="000000"/>
          <w:sz w:val="22"/>
          <w:szCs w:val="22"/>
        </w:rPr>
        <w:t xml:space="preserve">Washington Post. </w:t>
      </w:r>
      <w:r w:rsidRPr="00E45F24">
        <w:rPr>
          <w:rFonts w:ascii="Garamond" w:hAnsi="Garamond"/>
          <w:color w:val="000000"/>
          <w:sz w:val="22"/>
          <w:szCs w:val="22"/>
        </w:rPr>
        <w:t xml:space="preserve">Big trouble at Teach for America? By Valerie Strauss. March 22, 2016. </w:t>
      </w:r>
      <w:r w:rsidRPr="00E45F24">
        <w:rPr>
          <w:rFonts w:ascii="Garamond" w:hAnsi="Garamond"/>
          <w:sz w:val="22"/>
          <w:szCs w:val="22"/>
        </w:rPr>
        <w:t>Retrieved</w:t>
      </w:r>
      <w:r w:rsidRPr="00E45F24">
        <w:rPr>
          <w:rFonts w:ascii="Garamond" w:hAnsi="Garamond"/>
          <w:color w:val="000000"/>
          <w:sz w:val="22"/>
          <w:szCs w:val="22"/>
        </w:rPr>
        <w:t xml:space="preserve"> </w:t>
      </w:r>
      <w:hyperlink r:id="rId41">
        <w:r w:rsidRPr="00E45F24">
          <w:rPr>
            <w:rFonts w:ascii="Garamond" w:hAnsi="Garamond"/>
            <w:color w:val="0000FF"/>
            <w:sz w:val="22"/>
            <w:szCs w:val="22"/>
            <w:u w:val="single"/>
          </w:rPr>
          <w:t>here</w:t>
        </w:r>
      </w:hyperlink>
      <w:r w:rsidRPr="00E45F24">
        <w:rPr>
          <w:rFonts w:ascii="Garamond" w:hAnsi="Garamond"/>
          <w:color w:val="000000"/>
          <w:sz w:val="22"/>
          <w:szCs w:val="22"/>
        </w:rPr>
        <w:t xml:space="preserve">. </w:t>
      </w:r>
    </w:p>
    <w:p w14:paraId="508D23FA" w14:textId="77777777" w:rsidR="004A29BF" w:rsidRPr="00E45F24" w:rsidRDefault="00B337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 xml:space="preserve">Interview. </w:t>
      </w:r>
      <w:r w:rsidRPr="00E45F24">
        <w:rPr>
          <w:rFonts w:ascii="Garamond" w:hAnsi="Garamond"/>
          <w:i/>
          <w:color w:val="000000"/>
          <w:sz w:val="22"/>
          <w:szCs w:val="22"/>
        </w:rPr>
        <w:t xml:space="preserve">Have You Heard? </w:t>
      </w:r>
      <w:r w:rsidRPr="00E45F24">
        <w:rPr>
          <w:rFonts w:ascii="Garamond" w:hAnsi="Garamond"/>
          <w:sz w:val="22"/>
          <w:szCs w:val="22"/>
        </w:rPr>
        <w:t>b</w:t>
      </w:r>
      <w:r w:rsidRPr="00E45F24">
        <w:rPr>
          <w:rFonts w:ascii="Garamond" w:hAnsi="Garamond"/>
          <w:color w:val="000000"/>
          <w:sz w:val="22"/>
          <w:szCs w:val="22"/>
        </w:rPr>
        <w:t xml:space="preserve">log. TFA’s Diversity Paradox. EduShyster. March 2016. </w:t>
      </w:r>
      <w:r w:rsidRPr="00E45F24">
        <w:rPr>
          <w:rFonts w:ascii="Garamond" w:hAnsi="Garamond"/>
          <w:sz w:val="22"/>
          <w:szCs w:val="22"/>
        </w:rPr>
        <w:t>Retrieved</w:t>
      </w:r>
      <w:r w:rsidRPr="00E45F24">
        <w:rPr>
          <w:rFonts w:ascii="Garamond" w:hAnsi="Garamond"/>
          <w:color w:val="000000"/>
          <w:sz w:val="22"/>
          <w:szCs w:val="22"/>
        </w:rPr>
        <w:t xml:space="preserve"> </w:t>
      </w:r>
      <w:hyperlink r:id="rId42">
        <w:r w:rsidRPr="00E45F24">
          <w:rPr>
            <w:rFonts w:ascii="Garamond" w:hAnsi="Garamond"/>
            <w:color w:val="0000FF"/>
            <w:sz w:val="22"/>
            <w:szCs w:val="22"/>
            <w:u w:val="single"/>
          </w:rPr>
          <w:t>here</w:t>
        </w:r>
      </w:hyperlink>
      <w:r w:rsidRPr="00E45F24">
        <w:rPr>
          <w:rFonts w:ascii="Garamond" w:hAnsi="Garamond"/>
          <w:color w:val="000000"/>
          <w:sz w:val="22"/>
          <w:szCs w:val="22"/>
        </w:rPr>
        <w:t xml:space="preserve">. </w:t>
      </w:r>
    </w:p>
    <w:p w14:paraId="51AA10E0" w14:textId="77777777" w:rsidR="004A29BF" w:rsidRPr="00E45F24" w:rsidRDefault="00B337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 xml:space="preserve">Crowd-Sourced Syllabus. #EdResearch4SpringValley Bibliography; Contributor to Annotated, crowd-sourced bibliography of over 100 researchers “for those who seek fair treatment for our youth and research knowledge about their experience in our schools &amp; society.” Organized by leading Sociologist of Education, Prudence Carter. </w:t>
      </w:r>
      <w:r w:rsidRPr="00E45F24">
        <w:rPr>
          <w:rFonts w:ascii="Garamond" w:hAnsi="Garamond"/>
          <w:sz w:val="22"/>
          <w:szCs w:val="22"/>
        </w:rPr>
        <w:t>Retrieved</w:t>
      </w:r>
      <w:r w:rsidRPr="00E45F24">
        <w:rPr>
          <w:rFonts w:ascii="Garamond" w:hAnsi="Garamond"/>
          <w:color w:val="000000"/>
          <w:sz w:val="22"/>
          <w:szCs w:val="22"/>
        </w:rPr>
        <w:t xml:space="preserve"> </w:t>
      </w:r>
      <w:hyperlink r:id="rId43">
        <w:r w:rsidRPr="00E45F24">
          <w:rPr>
            <w:rFonts w:ascii="Garamond" w:hAnsi="Garamond"/>
            <w:color w:val="0000FF"/>
            <w:sz w:val="22"/>
            <w:szCs w:val="22"/>
            <w:u w:val="single"/>
          </w:rPr>
          <w:t>here</w:t>
        </w:r>
      </w:hyperlink>
      <w:r w:rsidRPr="00E45F24">
        <w:rPr>
          <w:rFonts w:ascii="Garamond" w:hAnsi="Garamond"/>
          <w:color w:val="000000"/>
          <w:sz w:val="22"/>
          <w:szCs w:val="22"/>
        </w:rPr>
        <w:t>.</w:t>
      </w:r>
    </w:p>
    <w:p w14:paraId="0456402A" w14:textId="77777777" w:rsidR="004A29BF" w:rsidRPr="00E45F24" w:rsidRDefault="00B337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>Panelist</w:t>
      </w:r>
      <w:r w:rsidRPr="00E45F24">
        <w:rPr>
          <w:rFonts w:ascii="Garamond" w:hAnsi="Garamond"/>
          <w:i/>
          <w:color w:val="000000"/>
          <w:sz w:val="22"/>
          <w:szCs w:val="22"/>
        </w:rPr>
        <w:t xml:space="preserve">. </w:t>
      </w:r>
      <w:r w:rsidRPr="00E45F24">
        <w:rPr>
          <w:rFonts w:ascii="Garamond" w:hAnsi="Garamond"/>
          <w:color w:val="000000"/>
          <w:sz w:val="22"/>
          <w:szCs w:val="22"/>
        </w:rPr>
        <w:t xml:space="preserve">Why Don’t My Teachers Look Like Me: Varying Perspectives on Diversifying Teacher Workforce. </w:t>
      </w:r>
      <w:r w:rsidRPr="00E45F24">
        <w:rPr>
          <w:rFonts w:ascii="Garamond" w:hAnsi="Garamond"/>
          <w:i/>
          <w:color w:val="000000"/>
          <w:sz w:val="22"/>
          <w:szCs w:val="22"/>
        </w:rPr>
        <w:t>Univ. of Colorado-Denver</w:t>
      </w:r>
      <w:r w:rsidRPr="00E45F24">
        <w:rPr>
          <w:rFonts w:ascii="Garamond" w:hAnsi="Garamond"/>
          <w:color w:val="000000"/>
          <w:sz w:val="22"/>
          <w:szCs w:val="22"/>
        </w:rPr>
        <w:t xml:space="preserve">. Denver, CO. Jan. 19, 2016. </w:t>
      </w:r>
      <w:r w:rsidRPr="00E45F24">
        <w:rPr>
          <w:rFonts w:ascii="Garamond" w:hAnsi="Garamond"/>
          <w:sz w:val="22"/>
          <w:szCs w:val="22"/>
        </w:rPr>
        <w:t>Retrieved</w:t>
      </w:r>
      <w:r w:rsidRPr="00E45F24">
        <w:rPr>
          <w:rFonts w:ascii="Garamond" w:hAnsi="Garamond"/>
          <w:color w:val="000000"/>
          <w:sz w:val="22"/>
          <w:szCs w:val="22"/>
        </w:rPr>
        <w:t xml:space="preserve"> </w:t>
      </w:r>
      <w:hyperlink r:id="rId44">
        <w:r w:rsidRPr="00E45F24">
          <w:rPr>
            <w:rFonts w:ascii="Garamond" w:hAnsi="Garamond"/>
            <w:color w:val="0000FF"/>
            <w:sz w:val="22"/>
            <w:szCs w:val="22"/>
            <w:u w:val="single"/>
          </w:rPr>
          <w:t>here</w:t>
        </w:r>
      </w:hyperlink>
      <w:r w:rsidRPr="00E45F24">
        <w:rPr>
          <w:rFonts w:ascii="Garamond" w:hAnsi="Garamond"/>
          <w:color w:val="000000"/>
          <w:sz w:val="22"/>
          <w:szCs w:val="22"/>
        </w:rPr>
        <w:t xml:space="preserve">. </w:t>
      </w:r>
    </w:p>
    <w:p w14:paraId="7BE8361D" w14:textId="77777777" w:rsidR="004A29BF" w:rsidRPr="00E45F24" w:rsidRDefault="00B337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 xml:space="preserve">Panelist. Educational Equity Panel. </w:t>
      </w:r>
      <w:r w:rsidRPr="00E45F24">
        <w:rPr>
          <w:rFonts w:ascii="Garamond" w:hAnsi="Garamond"/>
          <w:i/>
          <w:color w:val="000000"/>
          <w:sz w:val="22"/>
          <w:szCs w:val="22"/>
        </w:rPr>
        <w:t>League of Women Voters</w:t>
      </w:r>
      <w:r w:rsidRPr="00E45F24">
        <w:rPr>
          <w:rFonts w:ascii="Garamond" w:hAnsi="Garamond"/>
          <w:color w:val="000000"/>
          <w:sz w:val="22"/>
          <w:szCs w:val="22"/>
        </w:rPr>
        <w:t xml:space="preserve">. Denver, CO. 2015. </w:t>
      </w:r>
      <w:r w:rsidRPr="00E45F24">
        <w:rPr>
          <w:rFonts w:ascii="Garamond" w:hAnsi="Garamond"/>
          <w:sz w:val="22"/>
          <w:szCs w:val="22"/>
        </w:rPr>
        <w:t>Retrieved</w:t>
      </w:r>
      <w:r w:rsidRPr="00E45F24">
        <w:rPr>
          <w:rFonts w:ascii="Garamond" w:hAnsi="Garamond"/>
          <w:color w:val="000000"/>
          <w:sz w:val="22"/>
          <w:szCs w:val="22"/>
        </w:rPr>
        <w:t xml:space="preserve"> </w:t>
      </w:r>
      <w:hyperlink r:id="rId45">
        <w:r w:rsidRPr="00E45F24">
          <w:rPr>
            <w:rFonts w:ascii="Garamond" w:hAnsi="Garamond"/>
            <w:color w:val="0000FF"/>
            <w:sz w:val="22"/>
            <w:szCs w:val="22"/>
            <w:u w:val="single"/>
          </w:rPr>
          <w:t>here</w:t>
        </w:r>
      </w:hyperlink>
      <w:r w:rsidRPr="00E45F24">
        <w:rPr>
          <w:rFonts w:ascii="Garamond" w:hAnsi="Garamond"/>
          <w:color w:val="000000"/>
          <w:sz w:val="22"/>
          <w:szCs w:val="22"/>
        </w:rPr>
        <w:t xml:space="preserve">. </w:t>
      </w:r>
    </w:p>
    <w:p w14:paraId="1670F2D8" w14:textId="77777777" w:rsidR="004A29BF" w:rsidRPr="00E45F24" w:rsidRDefault="00B337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Garamond" w:hAnsi="Garamond"/>
          <w:i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 xml:space="preserve">Guest Co-Editor. The Teachers of Color Disappearance Crisis. </w:t>
      </w:r>
      <w:r w:rsidRPr="00E45F24">
        <w:rPr>
          <w:rFonts w:ascii="Garamond" w:hAnsi="Garamond"/>
          <w:i/>
          <w:color w:val="000000"/>
          <w:sz w:val="22"/>
          <w:szCs w:val="22"/>
        </w:rPr>
        <w:t xml:space="preserve">EdWeek. </w:t>
      </w:r>
      <w:r w:rsidRPr="00E45F24">
        <w:rPr>
          <w:rFonts w:ascii="Garamond" w:hAnsi="Garamond"/>
          <w:color w:val="000000"/>
          <w:sz w:val="22"/>
          <w:szCs w:val="22"/>
        </w:rPr>
        <w:t xml:space="preserve">Jan. 2015. </w:t>
      </w:r>
      <w:r w:rsidRPr="00E45F24">
        <w:rPr>
          <w:rFonts w:ascii="Garamond" w:hAnsi="Garamond"/>
          <w:sz w:val="22"/>
          <w:szCs w:val="22"/>
        </w:rPr>
        <w:t>Retrieved</w:t>
      </w:r>
      <w:r w:rsidRPr="00E45F24">
        <w:rPr>
          <w:rFonts w:ascii="Garamond" w:hAnsi="Garamond"/>
          <w:color w:val="000000"/>
          <w:sz w:val="22"/>
          <w:szCs w:val="22"/>
        </w:rPr>
        <w:t xml:space="preserve"> </w:t>
      </w:r>
      <w:hyperlink r:id="rId46">
        <w:r w:rsidRPr="00E45F24">
          <w:rPr>
            <w:rFonts w:ascii="Garamond" w:hAnsi="Garamond"/>
            <w:color w:val="0000FF"/>
            <w:sz w:val="22"/>
            <w:szCs w:val="22"/>
            <w:u w:val="single"/>
          </w:rPr>
          <w:t>here</w:t>
        </w:r>
      </w:hyperlink>
      <w:r w:rsidRPr="00E45F24">
        <w:rPr>
          <w:rFonts w:ascii="Garamond" w:hAnsi="Garamond"/>
          <w:color w:val="000000"/>
          <w:sz w:val="22"/>
          <w:szCs w:val="22"/>
        </w:rPr>
        <w:t>.</w:t>
      </w:r>
    </w:p>
    <w:p w14:paraId="06210923" w14:textId="77777777" w:rsidR="004A29BF" w:rsidRPr="00E45F24" w:rsidRDefault="00B337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 xml:space="preserve">Interview. </w:t>
      </w:r>
      <w:r w:rsidRPr="00E45F24">
        <w:rPr>
          <w:rFonts w:ascii="Garamond" w:hAnsi="Garamond"/>
          <w:i/>
          <w:color w:val="000000"/>
          <w:sz w:val="22"/>
          <w:szCs w:val="22"/>
        </w:rPr>
        <w:t xml:space="preserve">Chalkbeat. </w:t>
      </w:r>
      <w:r w:rsidRPr="00E45F24">
        <w:rPr>
          <w:rFonts w:ascii="Garamond" w:hAnsi="Garamond"/>
          <w:color w:val="000000"/>
          <w:sz w:val="22"/>
          <w:szCs w:val="22"/>
        </w:rPr>
        <w:t xml:space="preserve">Terrenda White on teachers of color: “We’re bringing them in, but we’re losing them.” </w:t>
      </w:r>
      <w:r w:rsidRPr="00E45F24">
        <w:rPr>
          <w:rFonts w:ascii="Garamond" w:hAnsi="Garamond"/>
          <w:sz w:val="22"/>
          <w:szCs w:val="22"/>
        </w:rPr>
        <w:t>Retrieved</w:t>
      </w:r>
      <w:r w:rsidRPr="00E45F24">
        <w:rPr>
          <w:rFonts w:ascii="Garamond" w:hAnsi="Garamond"/>
          <w:color w:val="000000"/>
          <w:sz w:val="22"/>
          <w:szCs w:val="22"/>
        </w:rPr>
        <w:t xml:space="preserve"> </w:t>
      </w:r>
      <w:hyperlink r:id="rId47">
        <w:r w:rsidRPr="00E45F24">
          <w:rPr>
            <w:rFonts w:ascii="Garamond" w:hAnsi="Garamond"/>
            <w:color w:val="0000FF"/>
            <w:sz w:val="22"/>
            <w:szCs w:val="22"/>
            <w:u w:val="single"/>
          </w:rPr>
          <w:t>here</w:t>
        </w:r>
      </w:hyperlink>
      <w:r w:rsidRPr="00E45F24">
        <w:rPr>
          <w:rFonts w:ascii="Garamond" w:hAnsi="Garamond"/>
          <w:color w:val="000000"/>
          <w:sz w:val="22"/>
          <w:szCs w:val="22"/>
        </w:rPr>
        <w:t>.</w:t>
      </w:r>
    </w:p>
    <w:p w14:paraId="3C682DD3" w14:textId="77777777" w:rsidR="004A29BF" w:rsidRPr="00E45F24" w:rsidRDefault="00B337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 xml:space="preserve">Blog, Co-Author. Recruiting &amp; Retaining Educators of Color. </w:t>
      </w:r>
      <w:r w:rsidRPr="00E45F24">
        <w:rPr>
          <w:rFonts w:ascii="Garamond" w:hAnsi="Garamond"/>
          <w:i/>
          <w:color w:val="000000"/>
          <w:sz w:val="22"/>
          <w:szCs w:val="22"/>
        </w:rPr>
        <w:t>Albert Shanker Institute</w:t>
      </w:r>
      <w:r w:rsidRPr="00E45F24">
        <w:rPr>
          <w:rFonts w:ascii="Garamond" w:hAnsi="Garamond"/>
          <w:color w:val="000000"/>
          <w:sz w:val="22"/>
          <w:szCs w:val="22"/>
        </w:rPr>
        <w:t xml:space="preserve">. </w:t>
      </w:r>
      <w:r w:rsidRPr="00E45F24">
        <w:rPr>
          <w:rFonts w:ascii="Garamond" w:hAnsi="Garamond"/>
          <w:sz w:val="22"/>
          <w:szCs w:val="22"/>
        </w:rPr>
        <w:t>Retrieved</w:t>
      </w:r>
      <w:r w:rsidRPr="00E45F24">
        <w:rPr>
          <w:rFonts w:ascii="Garamond" w:hAnsi="Garamond"/>
          <w:color w:val="000000"/>
          <w:sz w:val="22"/>
          <w:szCs w:val="22"/>
        </w:rPr>
        <w:t xml:space="preserve"> </w:t>
      </w:r>
      <w:hyperlink r:id="rId48">
        <w:r w:rsidRPr="00E45F24">
          <w:rPr>
            <w:rFonts w:ascii="Garamond" w:hAnsi="Garamond"/>
            <w:color w:val="0000FF"/>
            <w:sz w:val="22"/>
            <w:szCs w:val="22"/>
            <w:u w:val="single"/>
          </w:rPr>
          <w:t>here</w:t>
        </w:r>
      </w:hyperlink>
      <w:r w:rsidRPr="00E45F24">
        <w:rPr>
          <w:rFonts w:ascii="Garamond" w:hAnsi="Garamond"/>
          <w:color w:val="000000"/>
          <w:sz w:val="22"/>
          <w:szCs w:val="22"/>
        </w:rPr>
        <w:t xml:space="preserve">. </w:t>
      </w:r>
    </w:p>
    <w:p w14:paraId="03B2D4A4" w14:textId="77777777" w:rsidR="004A29BF" w:rsidRPr="00E45F24" w:rsidRDefault="00B337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 xml:space="preserve">Panelist. Teach for America, Research Partnerships, CU Boulder School of Education. Feb. 4, 2015.   </w:t>
      </w:r>
    </w:p>
    <w:p w14:paraId="7E945B03" w14:textId="77777777" w:rsidR="004A29BF" w:rsidRPr="00E45F24" w:rsidRDefault="00B337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 xml:space="preserve">Quoted in, </w:t>
      </w:r>
      <w:r w:rsidRPr="00E45F24">
        <w:rPr>
          <w:rFonts w:ascii="Garamond" w:hAnsi="Garamond"/>
          <w:i/>
          <w:color w:val="000000"/>
          <w:sz w:val="22"/>
          <w:szCs w:val="22"/>
        </w:rPr>
        <w:t xml:space="preserve">Chalkbeat </w:t>
      </w:r>
      <w:r w:rsidRPr="00E45F24">
        <w:rPr>
          <w:rFonts w:ascii="Garamond" w:hAnsi="Garamond"/>
          <w:color w:val="000000"/>
          <w:sz w:val="22"/>
          <w:szCs w:val="22"/>
        </w:rPr>
        <w:t xml:space="preserve">“Teach for America, Boulder Researchers Trade Volleys Over Program’s Approach.” Feb. 4, 2015. Retrieve </w:t>
      </w:r>
      <w:hyperlink r:id="rId49" w:anchor=".VrRno2DnuJk">
        <w:r w:rsidRPr="00E45F24">
          <w:rPr>
            <w:rFonts w:ascii="Garamond" w:hAnsi="Garamond"/>
            <w:color w:val="0000FF"/>
            <w:sz w:val="22"/>
            <w:szCs w:val="22"/>
            <w:u w:val="single"/>
          </w:rPr>
          <w:t>here</w:t>
        </w:r>
      </w:hyperlink>
      <w:r w:rsidRPr="00E45F24">
        <w:rPr>
          <w:rFonts w:ascii="Garamond" w:hAnsi="Garamond"/>
          <w:color w:val="000000"/>
          <w:sz w:val="22"/>
          <w:szCs w:val="22"/>
        </w:rPr>
        <w:t xml:space="preserve">. </w:t>
      </w:r>
    </w:p>
    <w:p w14:paraId="1C746E37" w14:textId="77777777" w:rsidR="004A29BF" w:rsidRPr="00E45F24" w:rsidRDefault="00B337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>Featured in radio segment.</w:t>
      </w:r>
      <w:r w:rsidRPr="00E45F24">
        <w:rPr>
          <w:rFonts w:ascii="Garamond" w:hAnsi="Garamond"/>
          <w:i/>
          <w:color w:val="000000"/>
          <w:sz w:val="22"/>
          <w:szCs w:val="22"/>
        </w:rPr>
        <w:t xml:space="preserve"> NPR,</w:t>
      </w:r>
      <w:r w:rsidRPr="00E45F24">
        <w:rPr>
          <w:rFonts w:ascii="Garamond" w:hAnsi="Garamond"/>
          <w:color w:val="000000"/>
          <w:sz w:val="22"/>
          <w:szCs w:val="22"/>
        </w:rPr>
        <w:t xml:space="preserve"> “</w:t>
      </w:r>
      <w:r w:rsidRPr="00E45F24">
        <w:rPr>
          <w:rFonts w:ascii="Garamond" w:hAnsi="Garamond"/>
          <w:color w:val="262626"/>
          <w:sz w:val="22"/>
          <w:szCs w:val="22"/>
        </w:rPr>
        <w:t xml:space="preserve">Teach </w:t>
      </w:r>
      <w:proofErr w:type="gramStart"/>
      <w:r w:rsidRPr="00E45F24">
        <w:rPr>
          <w:rFonts w:ascii="Garamond" w:hAnsi="Garamond"/>
          <w:color w:val="262626"/>
          <w:sz w:val="22"/>
          <w:szCs w:val="22"/>
        </w:rPr>
        <w:t>For</w:t>
      </w:r>
      <w:proofErr w:type="gramEnd"/>
      <w:r w:rsidRPr="00E45F24">
        <w:rPr>
          <w:rFonts w:ascii="Garamond" w:hAnsi="Garamond"/>
          <w:color w:val="262626"/>
          <w:sz w:val="22"/>
          <w:szCs w:val="22"/>
        </w:rPr>
        <w:t xml:space="preserve"> America At 25: With Maturity, New Pressure To Change,” December 01, 2014. Retrieve </w:t>
      </w:r>
      <w:hyperlink r:id="rId50">
        <w:r w:rsidRPr="00E45F24">
          <w:rPr>
            <w:rFonts w:ascii="Garamond" w:hAnsi="Garamond"/>
            <w:color w:val="0000FF"/>
            <w:sz w:val="22"/>
            <w:szCs w:val="22"/>
            <w:u w:val="single"/>
          </w:rPr>
          <w:t>here</w:t>
        </w:r>
      </w:hyperlink>
      <w:r w:rsidRPr="00E45F24">
        <w:rPr>
          <w:rFonts w:ascii="Garamond" w:hAnsi="Garamond"/>
          <w:color w:val="262626"/>
          <w:sz w:val="22"/>
          <w:szCs w:val="22"/>
        </w:rPr>
        <w:t>.</w:t>
      </w:r>
      <w:r w:rsidRPr="00E45F24">
        <w:rPr>
          <w:rFonts w:ascii="Garamond" w:hAnsi="Garamond"/>
          <w:color w:val="000000"/>
          <w:sz w:val="22"/>
          <w:szCs w:val="22"/>
        </w:rPr>
        <w:t xml:space="preserve"> </w:t>
      </w:r>
    </w:p>
    <w:p w14:paraId="39B4EBA7" w14:textId="77777777" w:rsidR="004A29BF" w:rsidRPr="00E45F24" w:rsidRDefault="00B337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 xml:space="preserve">Quoted in </w:t>
      </w:r>
      <w:r w:rsidRPr="00E45F24">
        <w:rPr>
          <w:rFonts w:ascii="Garamond" w:hAnsi="Garamond"/>
          <w:i/>
          <w:color w:val="000000"/>
          <w:sz w:val="22"/>
          <w:szCs w:val="22"/>
        </w:rPr>
        <w:t xml:space="preserve">American Prospect, </w:t>
      </w:r>
      <w:r w:rsidRPr="00E45F24">
        <w:rPr>
          <w:rFonts w:ascii="Garamond" w:hAnsi="Garamond"/>
          <w:color w:val="000000"/>
          <w:sz w:val="22"/>
          <w:szCs w:val="22"/>
        </w:rPr>
        <w:t xml:space="preserve">“Teach for America’s Civil War”, July 9, 2013. Retrieved </w:t>
      </w:r>
      <w:hyperlink r:id="rId51">
        <w:r w:rsidRPr="00E45F24">
          <w:rPr>
            <w:rFonts w:ascii="Garamond" w:hAnsi="Garamond"/>
            <w:color w:val="0000FF"/>
            <w:sz w:val="22"/>
            <w:szCs w:val="22"/>
            <w:u w:val="single"/>
          </w:rPr>
          <w:t>here</w:t>
        </w:r>
      </w:hyperlink>
      <w:r w:rsidRPr="00E45F24">
        <w:rPr>
          <w:rFonts w:ascii="Garamond" w:hAnsi="Garamond"/>
          <w:color w:val="000000"/>
          <w:sz w:val="22"/>
          <w:szCs w:val="22"/>
        </w:rPr>
        <w:t xml:space="preserve">. </w:t>
      </w:r>
    </w:p>
    <w:p w14:paraId="6CC13DEE" w14:textId="77777777" w:rsidR="004A29BF" w:rsidRPr="00E45F24" w:rsidRDefault="00B337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 xml:space="preserve">Quoted in </w:t>
      </w:r>
      <w:r w:rsidRPr="00E45F24">
        <w:rPr>
          <w:rFonts w:ascii="Garamond" w:hAnsi="Garamond"/>
          <w:i/>
          <w:color w:val="000000"/>
          <w:sz w:val="22"/>
          <w:szCs w:val="22"/>
        </w:rPr>
        <w:t xml:space="preserve">L.A Times, </w:t>
      </w:r>
      <w:r w:rsidRPr="00E45F24">
        <w:rPr>
          <w:rFonts w:ascii="Garamond" w:hAnsi="Garamond"/>
          <w:color w:val="000000"/>
          <w:sz w:val="22"/>
          <w:szCs w:val="22"/>
        </w:rPr>
        <w:t xml:space="preserve">“TFA Criticized for Apparent Stance on Education Policy,” </w:t>
      </w:r>
      <w:r w:rsidRPr="00E45F24">
        <w:rPr>
          <w:rFonts w:ascii="Garamond" w:hAnsi="Garamond"/>
          <w:sz w:val="22"/>
          <w:szCs w:val="22"/>
        </w:rPr>
        <w:t>Retrieved</w:t>
      </w:r>
      <w:r w:rsidRPr="00E45F24">
        <w:rPr>
          <w:rFonts w:ascii="Garamond" w:hAnsi="Garamond"/>
          <w:color w:val="000000"/>
          <w:sz w:val="22"/>
          <w:szCs w:val="22"/>
        </w:rPr>
        <w:t xml:space="preserve"> </w:t>
      </w:r>
      <w:hyperlink r:id="rId52">
        <w:r w:rsidRPr="00E45F24">
          <w:rPr>
            <w:rFonts w:ascii="Garamond" w:hAnsi="Garamond"/>
            <w:color w:val="0000FF"/>
            <w:sz w:val="22"/>
            <w:szCs w:val="22"/>
            <w:u w:val="single"/>
          </w:rPr>
          <w:t>here</w:t>
        </w:r>
      </w:hyperlink>
      <w:r w:rsidRPr="00E45F24">
        <w:rPr>
          <w:rFonts w:ascii="Garamond" w:hAnsi="Garamond"/>
          <w:color w:val="000000"/>
          <w:sz w:val="22"/>
          <w:szCs w:val="22"/>
        </w:rPr>
        <w:t xml:space="preserve">. </w:t>
      </w:r>
    </w:p>
    <w:p w14:paraId="4C71D29D" w14:textId="77777777" w:rsidR="004A29BF" w:rsidRPr="00E45F24" w:rsidRDefault="004A29BF">
      <w:pPr>
        <w:rPr>
          <w:rFonts w:ascii="Garamond" w:hAnsi="Garamond"/>
          <w:b/>
          <w:u w:val="single"/>
        </w:rPr>
      </w:pPr>
    </w:p>
    <w:p w14:paraId="1BD3A5D2" w14:textId="77777777" w:rsidR="00D070F5" w:rsidRDefault="00D070F5">
      <w:pPr>
        <w:rPr>
          <w:rFonts w:ascii="Garamond" w:hAnsi="Garamond"/>
          <w:b/>
          <w:u w:val="single"/>
        </w:rPr>
      </w:pPr>
    </w:p>
    <w:p w14:paraId="3FFC8133" w14:textId="77777777" w:rsidR="00D070F5" w:rsidRDefault="00D070F5">
      <w:pPr>
        <w:rPr>
          <w:rFonts w:ascii="Garamond" w:hAnsi="Garamond"/>
          <w:b/>
          <w:u w:val="single"/>
        </w:rPr>
      </w:pPr>
    </w:p>
    <w:p w14:paraId="63BEF6D2" w14:textId="77777777" w:rsidR="00D070F5" w:rsidRDefault="00D070F5">
      <w:pPr>
        <w:rPr>
          <w:rFonts w:ascii="Garamond" w:hAnsi="Garamond"/>
          <w:b/>
          <w:u w:val="single"/>
        </w:rPr>
      </w:pPr>
    </w:p>
    <w:p w14:paraId="64D3746F" w14:textId="77777777" w:rsidR="00D070F5" w:rsidRDefault="00D070F5">
      <w:pPr>
        <w:rPr>
          <w:rFonts w:ascii="Garamond" w:hAnsi="Garamond"/>
          <w:b/>
          <w:u w:val="single"/>
        </w:rPr>
      </w:pPr>
    </w:p>
    <w:p w14:paraId="2B7E9308" w14:textId="77777777" w:rsidR="00D070F5" w:rsidRDefault="00D070F5">
      <w:pPr>
        <w:rPr>
          <w:rFonts w:ascii="Garamond" w:hAnsi="Garamond"/>
          <w:b/>
          <w:u w:val="single"/>
        </w:rPr>
      </w:pPr>
    </w:p>
    <w:p w14:paraId="4642AE1E" w14:textId="77777777" w:rsidR="00D070F5" w:rsidRDefault="00D070F5">
      <w:pPr>
        <w:rPr>
          <w:rFonts w:ascii="Garamond" w:hAnsi="Garamond"/>
          <w:b/>
          <w:u w:val="single"/>
        </w:rPr>
      </w:pPr>
    </w:p>
    <w:p w14:paraId="39B5C193" w14:textId="77777777" w:rsidR="00D070F5" w:rsidRDefault="00D070F5">
      <w:pPr>
        <w:rPr>
          <w:rFonts w:ascii="Garamond" w:hAnsi="Garamond"/>
          <w:b/>
          <w:u w:val="single"/>
        </w:rPr>
      </w:pPr>
    </w:p>
    <w:p w14:paraId="45A9B451" w14:textId="36A5C556" w:rsidR="004A29BF" w:rsidRPr="00E45F24" w:rsidRDefault="00B33746">
      <w:pPr>
        <w:rPr>
          <w:rFonts w:ascii="Garamond" w:hAnsi="Garamond"/>
          <w:b/>
          <w:u w:val="single"/>
        </w:rPr>
      </w:pPr>
      <w:r w:rsidRPr="00E45F24">
        <w:rPr>
          <w:rFonts w:ascii="Garamond" w:hAnsi="Garamond"/>
          <w:b/>
          <w:u w:val="single"/>
        </w:rPr>
        <w:lastRenderedPageBreak/>
        <w:t>TEACHING</w:t>
      </w:r>
      <w:r w:rsidRPr="00E45F24">
        <w:rPr>
          <w:rFonts w:ascii="Garamond" w:hAnsi="Garamond"/>
          <w:u w:val="single"/>
        </w:rPr>
        <w:t>__________</w:t>
      </w:r>
      <w:r w:rsidRPr="00E45F24">
        <w:rPr>
          <w:rFonts w:ascii="Garamond" w:hAnsi="Garamond"/>
          <w:b/>
          <w:u w:val="single"/>
        </w:rPr>
        <w:t>___________________________________________________________</w:t>
      </w:r>
    </w:p>
    <w:p w14:paraId="1A7754C1" w14:textId="77777777" w:rsidR="004A29BF" w:rsidRPr="00E45F24" w:rsidRDefault="004A29BF">
      <w:pPr>
        <w:rPr>
          <w:rFonts w:ascii="Garamond" w:hAnsi="Garamond"/>
          <w:b/>
          <w:sz w:val="16"/>
          <w:szCs w:val="16"/>
        </w:rPr>
      </w:pPr>
    </w:p>
    <w:p w14:paraId="6EFB34F8" w14:textId="77777777" w:rsidR="004A29BF" w:rsidRPr="00E45F24" w:rsidRDefault="00B33746">
      <w:pPr>
        <w:rPr>
          <w:rFonts w:ascii="Garamond" w:hAnsi="Garamond"/>
        </w:rPr>
      </w:pPr>
      <w:r w:rsidRPr="00E45F24">
        <w:rPr>
          <w:rFonts w:ascii="Garamond" w:hAnsi="Garamond"/>
          <w:b/>
        </w:rPr>
        <w:t xml:space="preserve">University of Colorado Boulder </w:t>
      </w:r>
      <w:r w:rsidRPr="00E45F24">
        <w:rPr>
          <w:rFonts w:ascii="Garamond" w:hAnsi="Garamond"/>
        </w:rPr>
        <w:t>(2014-present)</w:t>
      </w:r>
    </w:p>
    <w:p w14:paraId="362C0B86" w14:textId="77777777" w:rsidR="004A29BF" w:rsidRPr="00E45F24" w:rsidRDefault="004A29BF">
      <w:pPr>
        <w:rPr>
          <w:rFonts w:ascii="Garamond" w:hAnsi="Garamond"/>
          <w:sz w:val="16"/>
          <w:szCs w:val="16"/>
        </w:rPr>
      </w:pPr>
    </w:p>
    <w:p w14:paraId="52C2F037" w14:textId="77777777" w:rsidR="004A29BF" w:rsidRPr="00E45F24" w:rsidRDefault="00B33746">
      <w:pPr>
        <w:rPr>
          <w:rFonts w:ascii="Garamond" w:hAnsi="Garamond"/>
          <w:i/>
          <w:sz w:val="22"/>
          <w:szCs w:val="22"/>
        </w:rPr>
      </w:pPr>
      <w:r w:rsidRPr="00E45F24">
        <w:rPr>
          <w:rFonts w:ascii="Garamond" w:hAnsi="Garamond"/>
          <w:i/>
          <w:sz w:val="22"/>
          <w:szCs w:val="22"/>
        </w:rPr>
        <w:t>Graduate Courses:</w:t>
      </w:r>
    </w:p>
    <w:tbl>
      <w:tblPr>
        <w:tblStyle w:val="a6"/>
        <w:tblW w:w="9744" w:type="dxa"/>
        <w:tblInd w:w="-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8399"/>
      </w:tblGrid>
      <w:tr w:rsidR="004A29BF" w:rsidRPr="00E45F24" w14:paraId="34E60E80" w14:textId="77777777">
        <w:trPr>
          <w:trHeight w:val="774"/>
        </w:trPr>
        <w:tc>
          <w:tcPr>
            <w:tcW w:w="1345" w:type="dxa"/>
            <w:vAlign w:val="center"/>
          </w:tcPr>
          <w:p w14:paraId="1B865456" w14:textId="77777777" w:rsidR="004A29BF" w:rsidRPr="00E45F24" w:rsidRDefault="00B3374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45F24">
              <w:rPr>
                <w:rFonts w:ascii="Garamond" w:hAnsi="Garamond"/>
                <w:sz w:val="22"/>
                <w:szCs w:val="22"/>
              </w:rPr>
              <w:t>Fall 2015, ’17, ’19, ‘21</w:t>
            </w:r>
          </w:p>
        </w:tc>
        <w:tc>
          <w:tcPr>
            <w:tcW w:w="8399" w:type="dxa"/>
            <w:vAlign w:val="center"/>
          </w:tcPr>
          <w:p w14:paraId="0B5E1F5E" w14:textId="77777777" w:rsidR="004A29BF" w:rsidRPr="00E45F24" w:rsidRDefault="00B33746">
            <w:pPr>
              <w:rPr>
                <w:rFonts w:ascii="Garamond" w:hAnsi="Garamond"/>
                <w:sz w:val="22"/>
                <w:szCs w:val="22"/>
              </w:rPr>
            </w:pPr>
            <w:r w:rsidRPr="00E45F24">
              <w:rPr>
                <w:rFonts w:ascii="Garamond" w:hAnsi="Garamond"/>
                <w:b/>
                <w:sz w:val="22"/>
                <w:szCs w:val="22"/>
              </w:rPr>
              <w:t>EDUC 5075</w:t>
            </w:r>
            <w:r w:rsidRPr="00E45F24">
              <w:rPr>
                <w:rFonts w:ascii="Garamond" w:hAnsi="Garamond"/>
                <w:sz w:val="22"/>
                <w:szCs w:val="22"/>
              </w:rPr>
              <w:t xml:space="preserve"> Sociology in Education; Major course development; Serves as core course for Doctoral and Master students in Education Foundations, Policy, and Practice.</w:t>
            </w:r>
          </w:p>
        </w:tc>
      </w:tr>
      <w:tr w:rsidR="004A29BF" w:rsidRPr="00E45F24" w14:paraId="52DC4FF1" w14:textId="77777777">
        <w:trPr>
          <w:trHeight w:val="729"/>
        </w:trPr>
        <w:tc>
          <w:tcPr>
            <w:tcW w:w="1345" w:type="dxa"/>
            <w:vAlign w:val="center"/>
          </w:tcPr>
          <w:p w14:paraId="78C70490" w14:textId="77777777" w:rsidR="004A29BF" w:rsidRPr="00E45F24" w:rsidRDefault="00B3374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45F24">
              <w:rPr>
                <w:rFonts w:ascii="Garamond" w:hAnsi="Garamond"/>
                <w:sz w:val="22"/>
                <w:szCs w:val="22"/>
              </w:rPr>
              <w:t>Fall 2016, ’18, ’20, ‘22</w:t>
            </w:r>
          </w:p>
        </w:tc>
        <w:tc>
          <w:tcPr>
            <w:tcW w:w="8399" w:type="dxa"/>
            <w:vAlign w:val="center"/>
          </w:tcPr>
          <w:p w14:paraId="0606EDC5" w14:textId="77777777" w:rsidR="004A29BF" w:rsidRPr="00E45F24" w:rsidRDefault="00B33746">
            <w:pPr>
              <w:rPr>
                <w:rFonts w:ascii="Garamond" w:hAnsi="Garamond"/>
                <w:sz w:val="22"/>
                <w:szCs w:val="22"/>
              </w:rPr>
            </w:pPr>
            <w:r w:rsidRPr="00E45F24">
              <w:rPr>
                <w:rFonts w:ascii="Garamond" w:hAnsi="Garamond"/>
                <w:b/>
                <w:sz w:val="22"/>
                <w:szCs w:val="22"/>
              </w:rPr>
              <w:t>EDUC 6240</w:t>
            </w:r>
            <w:r w:rsidRPr="00E45F24">
              <w:rPr>
                <w:rFonts w:ascii="Garamond" w:hAnsi="Garamond"/>
                <w:sz w:val="22"/>
                <w:szCs w:val="22"/>
              </w:rPr>
              <w:t xml:space="preserve"> Issues in African American Education; New course development; Serves as core course for Doctoral and Master students in Education Foundations, Policy and Practices </w:t>
            </w:r>
          </w:p>
        </w:tc>
      </w:tr>
      <w:tr w:rsidR="004A29BF" w:rsidRPr="00E45F24" w14:paraId="5B4BA823" w14:textId="77777777">
        <w:trPr>
          <w:trHeight w:val="729"/>
        </w:trPr>
        <w:tc>
          <w:tcPr>
            <w:tcW w:w="1345" w:type="dxa"/>
            <w:vAlign w:val="center"/>
          </w:tcPr>
          <w:p w14:paraId="68F3C549" w14:textId="77777777" w:rsidR="004A29BF" w:rsidRPr="00E45F24" w:rsidRDefault="00B3374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45F24">
              <w:rPr>
                <w:rFonts w:ascii="Garamond" w:hAnsi="Garamond"/>
                <w:sz w:val="22"/>
                <w:szCs w:val="22"/>
              </w:rPr>
              <w:t>Spring 2020, 2021</w:t>
            </w:r>
          </w:p>
        </w:tc>
        <w:tc>
          <w:tcPr>
            <w:tcW w:w="8399" w:type="dxa"/>
            <w:vAlign w:val="center"/>
          </w:tcPr>
          <w:p w14:paraId="6AE48192" w14:textId="580FBF8C" w:rsidR="004A29BF" w:rsidRPr="00E45F24" w:rsidRDefault="00B33746">
            <w:pPr>
              <w:rPr>
                <w:rFonts w:ascii="Garamond" w:hAnsi="Garamond"/>
                <w:sz w:val="22"/>
                <w:szCs w:val="22"/>
              </w:rPr>
            </w:pPr>
            <w:r w:rsidRPr="00E45F24">
              <w:rPr>
                <w:rFonts w:ascii="Garamond" w:hAnsi="Garamond"/>
                <w:b/>
                <w:sz w:val="22"/>
                <w:szCs w:val="22"/>
              </w:rPr>
              <w:t>EDUC 6945</w:t>
            </w:r>
            <w:r w:rsidRPr="00E45F24">
              <w:rPr>
                <w:rFonts w:ascii="Garamond" w:hAnsi="Garamond"/>
                <w:sz w:val="22"/>
                <w:szCs w:val="22"/>
              </w:rPr>
              <w:t xml:space="preserve"> Masters Capstone Seminar; Serves as the culminating course for all Master</w:t>
            </w:r>
            <w:r w:rsidR="00883EA3">
              <w:rPr>
                <w:rFonts w:ascii="Garamond" w:hAnsi="Garamond"/>
                <w:sz w:val="22"/>
                <w:szCs w:val="22"/>
              </w:rPr>
              <w:t>’</w:t>
            </w:r>
            <w:r w:rsidRPr="00E45F24">
              <w:rPr>
                <w:rFonts w:ascii="Garamond" w:hAnsi="Garamond"/>
                <w:sz w:val="22"/>
                <w:szCs w:val="22"/>
              </w:rPr>
              <w:t>s students in Higher Education and Education Foundations, Policy, and Practice.</w:t>
            </w:r>
          </w:p>
        </w:tc>
      </w:tr>
    </w:tbl>
    <w:p w14:paraId="007E285A" w14:textId="77777777" w:rsidR="004A29BF" w:rsidRPr="00E45F24" w:rsidRDefault="004A29BF">
      <w:pPr>
        <w:rPr>
          <w:rFonts w:ascii="Garamond" w:hAnsi="Garamond"/>
          <w:i/>
          <w:sz w:val="18"/>
          <w:szCs w:val="18"/>
        </w:rPr>
      </w:pPr>
    </w:p>
    <w:p w14:paraId="02DEABD0" w14:textId="77777777" w:rsidR="004A29BF" w:rsidRPr="00E45F24" w:rsidRDefault="00B33746">
      <w:pPr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i/>
          <w:sz w:val="22"/>
          <w:szCs w:val="22"/>
        </w:rPr>
        <w:t>Undergraduate Courses</w:t>
      </w:r>
      <w:r w:rsidRPr="00E45F24">
        <w:rPr>
          <w:rFonts w:ascii="Garamond" w:hAnsi="Garamond"/>
          <w:sz w:val="22"/>
          <w:szCs w:val="22"/>
        </w:rPr>
        <w:t>:</w:t>
      </w:r>
    </w:p>
    <w:p w14:paraId="3371F6FF" w14:textId="77777777" w:rsidR="004A29BF" w:rsidRPr="00E45F24" w:rsidRDefault="004A29BF">
      <w:pPr>
        <w:rPr>
          <w:rFonts w:ascii="Garamond" w:hAnsi="Garamond"/>
          <w:sz w:val="16"/>
          <w:szCs w:val="16"/>
        </w:rPr>
      </w:pPr>
    </w:p>
    <w:tbl>
      <w:tblPr>
        <w:tblStyle w:val="a7"/>
        <w:tblW w:w="96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8450"/>
      </w:tblGrid>
      <w:tr w:rsidR="004A29BF" w:rsidRPr="00E45F24" w14:paraId="45EC2B34" w14:textId="77777777">
        <w:tc>
          <w:tcPr>
            <w:tcW w:w="1170" w:type="dxa"/>
          </w:tcPr>
          <w:p w14:paraId="361D6EF6" w14:textId="77777777" w:rsidR="004A29BF" w:rsidRPr="00E45F24" w:rsidRDefault="004A29BF">
            <w:pPr>
              <w:rPr>
                <w:rFonts w:ascii="Garamond" w:hAnsi="Garamond"/>
                <w:sz w:val="10"/>
                <w:szCs w:val="10"/>
              </w:rPr>
            </w:pPr>
          </w:p>
          <w:p w14:paraId="2236A827" w14:textId="77777777" w:rsidR="004A29BF" w:rsidRPr="00E45F24" w:rsidRDefault="00B3374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45F24">
              <w:rPr>
                <w:rFonts w:ascii="Garamond" w:hAnsi="Garamond"/>
                <w:sz w:val="22"/>
                <w:szCs w:val="22"/>
              </w:rPr>
              <w:t>Fall 2014</w:t>
            </w:r>
          </w:p>
          <w:p w14:paraId="25DD949F" w14:textId="77777777" w:rsidR="004A29BF" w:rsidRPr="00E45F24" w:rsidRDefault="00B3374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45F24">
              <w:rPr>
                <w:rFonts w:ascii="Garamond" w:hAnsi="Garamond"/>
                <w:sz w:val="22"/>
                <w:szCs w:val="22"/>
              </w:rPr>
              <w:t>to</w:t>
            </w:r>
          </w:p>
          <w:p w14:paraId="409B50EF" w14:textId="77777777" w:rsidR="004A29BF" w:rsidRPr="00E45F24" w:rsidRDefault="00B3374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45F24">
              <w:rPr>
                <w:rFonts w:ascii="Garamond" w:hAnsi="Garamond"/>
                <w:sz w:val="22"/>
                <w:szCs w:val="22"/>
              </w:rPr>
              <w:t>Fall 2021</w:t>
            </w:r>
          </w:p>
        </w:tc>
        <w:tc>
          <w:tcPr>
            <w:tcW w:w="8450" w:type="dxa"/>
          </w:tcPr>
          <w:p w14:paraId="217CAB01" w14:textId="77777777" w:rsidR="004A29BF" w:rsidRPr="00E45F24" w:rsidRDefault="004A29BF">
            <w:pPr>
              <w:rPr>
                <w:rFonts w:ascii="Garamond" w:hAnsi="Garamond"/>
                <w:sz w:val="10"/>
                <w:szCs w:val="10"/>
              </w:rPr>
            </w:pPr>
          </w:p>
          <w:p w14:paraId="46B91875" w14:textId="73AFBB7A" w:rsidR="004A29BF" w:rsidRPr="00E45F24" w:rsidRDefault="00B33746">
            <w:pPr>
              <w:rPr>
                <w:rFonts w:ascii="Garamond" w:hAnsi="Garamond"/>
                <w:sz w:val="22"/>
                <w:szCs w:val="22"/>
              </w:rPr>
            </w:pPr>
            <w:r w:rsidRPr="00E45F24">
              <w:rPr>
                <w:rFonts w:ascii="Garamond" w:hAnsi="Garamond"/>
                <w:b/>
                <w:sz w:val="22"/>
                <w:szCs w:val="22"/>
              </w:rPr>
              <w:t>EDU 3013</w:t>
            </w:r>
            <w:r w:rsidRPr="00E45F24">
              <w:rPr>
                <w:rFonts w:ascii="Garamond" w:hAnsi="Garamond"/>
                <w:sz w:val="22"/>
                <w:szCs w:val="22"/>
              </w:rPr>
              <w:t xml:space="preserve"> School &amp; Society; Major course development; Serves as a core course across CU campus, including a human diversity requirement for the College of Arts and Sciences. Developed course for multiple </w:t>
            </w:r>
            <w:r w:rsidRPr="00E45F24">
              <w:rPr>
                <w:rFonts w:ascii="Garamond" w:hAnsi="Garamond"/>
                <w:i/>
                <w:sz w:val="22"/>
                <w:szCs w:val="22"/>
              </w:rPr>
              <w:t>special</w:t>
            </w:r>
            <w:r w:rsidRPr="00E45F2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45F24">
              <w:rPr>
                <w:rFonts w:ascii="Garamond" w:hAnsi="Garamond"/>
                <w:i/>
                <w:sz w:val="22"/>
                <w:szCs w:val="22"/>
              </w:rPr>
              <w:t>sections</w:t>
            </w:r>
            <w:r w:rsidRPr="00E45F24">
              <w:rPr>
                <w:rFonts w:ascii="Garamond" w:hAnsi="Garamond"/>
                <w:sz w:val="22"/>
                <w:szCs w:val="22"/>
              </w:rPr>
              <w:t xml:space="preserve"> including 1st Generation College Students, Elementary Education majors, Leadership and Community Engagement majors, Living and Learning Community (Williams Village dormitory), and Freshman only. I also developed the online version of the course, for Bachelor</w:t>
            </w:r>
            <w:r w:rsidR="000C6787">
              <w:rPr>
                <w:rFonts w:ascii="Garamond" w:hAnsi="Garamond"/>
                <w:sz w:val="22"/>
                <w:szCs w:val="22"/>
              </w:rPr>
              <w:t>’</w:t>
            </w:r>
            <w:r w:rsidRPr="00E45F24">
              <w:rPr>
                <w:rFonts w:ascii="Garamond" w:hAnsi="Garamond"/>
                <w:sz w:val="22"/>
                <w:szCs w:val="22"/>
              </w:rPr>
              <w:t>s in Interdisciplinary Studies program (BAIS), serving as faculty advisor and coordinator for online course development. This version of course was adapted for remote teaching during COVID-19.</w:t>
            </w:r>
          </w:p>
        </w:tc>
      </w:tr>
    </w:tbl>
    <w:p w14:paraId="64F8FCF0" w14:textId="77777777" w:rsidR="004A29BF" w:rsidRPr="00E45F24" w:rsidRDefault="004A29BF">
      <w:pPr>
        <w:rPr>
          <w:rFonts w:ascii="Garamond" w:hAnsi="Garamond"/>
          <w:b/>
          <w:sz w:val="22"/>
          <w:szCs w:val="22"/>
        </w:rPr>
      </w:pPr>
    </w:p>
    <w:p w14:paraId="3F0C8291" w14:textId="77777777" w:rsidR="004A29BF" w:rsidRPr="00E45F24" w:rsidRDefault="00B33746">
      <w:pPr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  <w:b/>
          <w:sz w:val="22"/>
          <w:szCs w:val="22"/>
        </w:rPr>
        <w:t xml:space="preserve">Teachers College, Columbia University </w:t>
      </w:r>
      <w:r w:rsidRPr="00E45F24">
        <w:rPr>
          <w:rFonts w:ascii="Garamond" w:hAnsi="Garamond"/>
          <w:sz w:val="22"/>
          <w:szCs w:val="22"/>
        </w:rPr>
        <w:t>(2010-2012)</w:t>
      </w:r>
    </w:p>
    <w:p w14:paraId="5DF9C66C" w14:textId="77777777" w:rsidR="004A29BF" w:rsidRPr="00012D7E" w:rsidRDefault="004A29BF">
      <w:pPr>
        <w:ind w:firstLine="720"/>
        <w:rPr>
          <w:rFonts w:ascii="Garamond" w:hAnsi="Garamond"/>
          <w:i/>
          <w:sz w:val="10"/>
          <w:szCs w:val="10"/>
        </w:rPr>
      </w:pPr>
    </w:p>
    <w:p w14:paraId="523DFD97" w14:textId="77777777" w:rsidR="004A29BF" w:rsidRPr="00E45F24" w:rsidRDefault="00B33746">
      <w:pPr>
        <w:ind w:firstLine="720"/>
        <w:rPr>
          <w:rFonts w:ascii="Garamond" w:hAnsi="Garamond"/>
          <w:i/>
          <w:sz w:val="22"/>
          <w:szCs w:val="22"/>
        </w:rPr>
      </w:pPr>
      <w:r w:rsidRPr="00E45F24">
        <w:rPr>
          <w:rFonts w:ascii="Garamond" w:hAnsi="Garamond"/>
          <w:i/>
          <w:sz w:val="22"/>
          <w:szCs w:val="22"/>
        </w:rPr>
        <w:t>Graduate Courses:</w:t>
      </w:r>
    </w:p>
    <w:p w14:paraId="2F367A53" w14:textId="77777777" w:rsidR="004A29BF" w:rsidRPr="00E45F24" w:rsidRDefault="004A29BF">
      <w:pPr>
        <w:ind w:firstLine="720"/>
        <w:rPr>
          <w:rFonts w:ascii="Garamond" w:hAnsi="Garamond"/>
          <w:i/>
          <w:sz w:val="10"/>
          <w:szCs w:val="10"/>
        </w:rPr>
      </w:pPr>
    </w:p>
    <w:p w14:paraId="57FF8E47" w14:textId="77777777" w:rsidR="004A29BF" w:rsidRPr="00E45F24" w:rsidRDefault="00B337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>EPSA: Master’s Thesis Research Seminar, 2011-2012</w:t>
      </w:r>
    </w:p>
    <w:p w14:paraId="0202289E" w14:textId="77777777" w:rsidR="004A29BF" w:rsidRPr="00E45F24" w:rsidRDefault="00B337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Garamond" w:hAnsi="Garamond"/>
          <w:color w:val="000000"/>
          <w:sz w:val="22"/>
          <w:szCs w:val="22"/>
        </w:rPr>
      </w:pPr>
      <w:r w:rsidRPr="00E45F24">
        <w:rPr>
          <w:rFonts w:ascii="Garamond" w:hAnsi="Garamond"/>
          <w:color w:val="000000"/>
          <w:sz w:val="22"/>
          <w:szCs w:val="22"/>
        </w:rPr>
        <w:t>EPSA: Sociology of Education (TA and interim instructor), 2011</w:t>
      </w:r>
    </w:p>
    <w:p w14:paraId="27DCDB50" w14:textId="77777777" w:rsidR="004A29BF" w:rsidRPr="00E45F24" w:rsidRDefault="004A29BF">
      <w:pPr>
        <w:rPr>
          <w:rFonts w:ascii="Garamond" w:hAnsi="Garamond"/>
          <w:b/>
          <w:sz w:val="10"/>
          <w:szCs w:val="10"/>
        </w:rPr>
      </w:pPr>
    </w:p>
    <w:p w14:paraId="5ED66275" w14:textId="77777777" w:rsidR="004A29BF" w:rsidRPr="00E45F24" w:rsidRDefault="00B33746">
      <w:pPr>
        <w:rPr>
          <w:rFonts w:ascii="Garamond" w:hAnsi="Garamond"/>
          <w:b/>
          <w:sz w:val="22"/>
          <w:szCs w:val="22"/>
        </w:rPr>
      </w:pPr>
      <w:r w:rsidRPr="00E45F24">
        <w:rPr>
          <w:rFonts w:ascii="Garamond" w:hAnsi="Garamond"/>
          <w:b/>
          <w:sz w:val="22"/>
          <w:szCs w:val="22"/>
        </w:rPr>
        <w:t>City University of New York, City College (2011-2012)</w:t>
      </w:r>
    </w:p>
    <w:p w14:paraId="618BFD8A" w14:textId="77777777" w:rsidR="004A29BF" w:rsidRPr="00012D7E" w:rsidRDefault="004A29BF">
      <w:pPr>
        <w:ind w:firstLine="720"/>
        <w:rPr>
          <w:rFonts w:ascii="Garamond" w:hAnsi="Garamond"/>
          <w:i/>
          <w:sz w:val="10"/>
          <w:szCs w:val="10"/>
        </w:rPr>
      </w:pPr>
    </w:p>
    <w:p w14:paraId="528A8B92" w14:textId="77777777" w:rsidR="004A29BF" w:rsidRPr="00E45F24" w:rsidRDefault="00B33746">
      <w:pPr>
        <w:ind w:firstLine="720"/>
        <w:rPr>
          <w:rFonts w:ascii="Garamond" w:hAnsi="Garamond"/>
          <w:i/>
          <w:sz w:val="22"/>
          <w:szCs w:val="22"/>
        </w:rPr>
      </w:pPr>
      <w:r w:rsidRPr="00E45F24">
        <w:rPr>
          <w:rFonts w:ascii="Garamond" w:hAnsi="Garamond"/>
          <w:i/>
          <w:sz w:val="22"/>
          <w:szCs w:val="22"/>
        </w:rPr>
        <w:t>Graduate Courses:</w:t>
      </w:r>
    </w:p>
    <w:p w14:paraId="28194438" w14:textId="77777777" w:rsidR="004A29BF" w:rsidRPr="00E45F24" w:rsidRDefault="00B33746">
      <w:pPr>
        <w:ind w:firstLine="720"/>
        <w:rPr>
          <w:rFonts w:ascii="Garamond" w:hAnsi="Garamond"/>
          <w:i/>
          <w:sz w:val="10"/>
          <w:szCs w:val="10"/>
        </w:rPr>
      </w:pPr>
      <w:r w:rsidRPr="00E45F24">
        <w:rPr>
          <w:rFonts w:ascii="Garamond" w:hAnsi="Garamond"/>
          <w:i/>
          <w:sz w:val="10"/>
          <w:szCs w:val="10"/>
        </w:rPr>
        <w:t xml:space="preserve"> </w:t>
      </w:r>
    </w:p>
    <w:p w14:paraId="6C5AEC90" w14:textId="77777777" w:rsidR="004A29BF" w:rsidRPr="00E45F24" w:rsidRDefault="00B337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Garamond" w:hAnsi="Garamond"/>
        </w:rPr>
      </w:pPr>
      <w:r w:rsidRPr="00E45F24">
        <w:rPr>
          <w:rFonts w:ascii="Garamond" w:hAnsi="Garamond"/>
          <w:color w:val="000000"/>
        </w:rPr>
        <w:t>EDCE 2900I: Seminar in Education Research: Bilingual Education/TESOL Program</w:t>
      </w:r>
    </w:p>
    <w:p w14:paraId="77323071" w14:textId="77777777" w:rsidR="004A29BF" w:rsidRPr="00E45F24" w:rsidRDefault="00B337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Garamond" w:hAnsi="Garamond"/>
        </w:rPr>
      </w:pPr>
      <w:r w:rsidRPr="00E45F24">
        <w:rPr>
          <w:rFonts w:ascii="Garamond" w:hAnsi="Garamond"/>
          <w:color w:val="000000"/>
        </w:rPr>
        <w:t>EDCE 2905I: Seminar in Education Research II: Bilingual Education/TESOL Program</w:t>
      </w:r>
    </w:p>
    <w:p w14:paraId="4113BEDB" w14:textId="2175D15F" w:rsidR="00D070F5" w:rsidRPr="00DA226E" w:rsidRDefault="00D070F5" w:rsidP="00D070F5">
      <w:pPr>
        <w:rPr>
          <w:i/>
          <w:iCs/>
        </w:rPr>
      </w:pPr>
    </w:p>
    <w:p w14:paraId="55E09D68" w14:textId="444C5F6F" w:rsidR="004A29BF" w:rsidRPr="00E45F24" w:rsidRDefault="00B33746">
      <w:pPr>
        <w:ind w:left="-450"/>
        <w:rPr>
          <w:rFonts w:ascii="Garamond" w:hAnsi="Garamond"/>
        </w:rPr>
      </w:pPr>
      <w:r w:rsidRPr="00E45F24">
        <w:rPr>
          <w:rFonts w:ascii="Garamond" w:hAnsi="Garamond"/>
          <w:b/>
          <w:u w:val="single"/>
        </w:rPr>
        <w:t>ADVISING</w:t>
      </w:r>
      <w:r w:rsidRPr="00E45F24">
        <w:rPr>
          <w:rFonts w:ascii="Garamond" w:hAnsi="Garamond"/>
        </w:rPr>
        <w:t>_____________________________________________________________________</w:t>
      </w:r>
    </w:p>
    <w:p w14:paraId="25038BBB" w14:textId="77777777" w:rsidR="004A29BF" w:rsidRPr="00E45F24" w:rsidRDefault="004A29BF">
      <w:pPr>
        <w:rPr>
          <w:rFonts w:ascii="Garamond" w:hAnsi="Garamond"/>
          <w:b/>
          <w:sz w:val="10"/>
          <w:szCs w:val="10"/>
          <w:u w:val="single"/>
        </w:rPr>
      </w:pPr>
    </w:p>
    <w:tbl>
      <w:tblPr>
        <w:tblStyle w:val="aa"/>
        <w:tblW w:w="10579" w:type="dxa"/>
        <w:tblInd w:w="-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66"/>
        <w:gridCol w:w="4379"/>
        <w:gridCol w:w="4734"/>
      </w:tblGrid>
      <w:tr w:rsidR="004A29BF" w:rsidRPr="00E45F24" w14:paraId="508D0695" w14:textId="77777777">
        <w:trPr>
          <w:trHeight w:val="2188"/>
        </w:trPr>
        <w:tc>
          <w:tcPr>
            <w:tcW w:w="1466" w:type="dxa"/>
          </w:tcPr>
          <w:p w14:paraId="141447EC" w14:textId="77777777" w:rsidR="004A29BF" w:rsidRPr="00E45F24" w:rsidRDefault="00B33746">
            <w:pPr>
              <w:rPr>
                <w:rFonts w:ascii="Garamond" w:eastAsia="Times New Roman" w:hAnsi="Garamond" w:cs="Times New Roman"/>
              </w:rPr>
            </w:pPr>
            <w:r w:rsidRPr="00E45F24">
              <w:rPr>
                <w:rFonts w:ascii="Garamond" w:eastAsia="Times New Roman" w:hAnsi="Garamond" w:cs="Times New Roman"/>
              </w:rPr>
              <w:t xml:space="preserve">Ph.D. Dissertation Committees </w:t>
            </w:r>
          </w:p>
        </w:tc>
        <w:tc>
          <w:tcPr>
            <w:tcW w:w="4379" w:type="dxa"/>
          </w:tcPr>
          <w:p w14:paraId="637B6785" w14:textId="3360236A" w:rsidR="00355807" w:rsidRPr="00E45F24" w:rsidRDefault="00355807" w:rsidP="003558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8"/>
              <w:rPr>
                <w:rFonts w:ascii="Garamond" w:eastAsia="Times New Roman" w:hAnsi="Garamond" w:cs="Times New Roman"/>
                <w:color w:val="000000"/>
              </w:rPr>
            </w:pPr>
            <w:r w:rsidRPr="00E45F24">
              <w:rPr>
                <w:rFonts w:ascii="Garamond" w:eastAsia="Times New Roman" w:hAnsi="Garamond" w:cs="Times New Roman"/>
              </w:rPr>
              <w:t>Christopher Saldana (</w:t>
            </w:r>
            <w:r>
              <w:rPr>
                <w:rFonts w:ascii="Garamond" w:eastAsia="Times New Roman" w:hAnsi="Garamond" w:cs="Times New Roman"/>
                <w:sz w:val="22"/>
                <w:szCs w:val="22"/>
              </w:rPr>
              <w:t>graduated</w:t>
            </w:r>
            <w:r w:rsidRPr="00E45F24">
              <w:rPr>
                <w:rFonts w:ascii="Garamond" w:eastAsia="Times New Roman" w:hAnsi="Garamond" w:cs="Times New Roman"/>
                <w:sz w:val="22"/>
                <w:szCs w:val="22"/>
              </w:rPr>
              <w:t>)</w:t>
            </w:r>
          </w:p>
          <w:p w14:paraId="276F1367" w14:textId="7BEE753A" w:rsidR="0022721D" w:rsidRDefault="002272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Tanya Ennis (graduated)</w:t>
            </w:r>
          </w:p>
          <w:p w14:paraId="5C1EB331" w14:textId="5849EF52" w:rsidR="0022721D" w:rsidRDefault="002272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Daniel Moore (graduated)</w:t>
            </w:r>
          </w:p>
          <w:p w14:paraId="6917EB0B" w14:textId="334794A8" w:rsidR="004A29BF" w:rsidRPr="00E45F24" w:rsidRDefault="00B337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rFonts w:ascii="Garamond" w:eastAsia="Times New Roman" w:hAnsi="Garamond" w:cs="Times New Roman"/>
                <w:color w:val="000000"/>
              </w:rPr>
            </w:pPr>
            <w:r w:rsidRPr="00E45F24">
              <w:rPr>
                <w:rFonts w:ascii="Garamond" w:eastAsia="Times New Roman" w:hAnsi="Garamond" w:cs="Times New Roman"/>
                <w:color w:val="000000"/>
              </w:rPr>
              <w:t>Tafadzwa Tivaringe (graduated)</w:t>
            </w:r>
          </w:p>
          <w:p w14:paraId="55A0FBAE" w14:textId="77777777" w:rsidR="004A29BF" w:rsidRPr="00E45F24" w:rsidRDefault="00B337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rFonts w:ascii="Garamond" w:eastAsia="Times New Roman" w:hAnsi="Garamond" w:cs="Times New Roman"/>
                <w:color w:val="000000"/>
              </w:rPr>
            </w:pPr>
            <w:r w:rsidRPr="00E45F24">
              <w:rPr>
                <w:rFonts w:ascii="Garamond" w:eastAsia="Times New Roman" w:hAnsi="Garamond" w:cs="Times New Roman"/>
                <w:color w:val="000000"/>
              </w:rPr>
              <w:t>Ana Contreras (graduated)</w:t>
            </w:r>
          </w:p>
          <w:p w14:paraId="1BE437A0" w14:textId="77777777" w:rsidR="004A29BF" w:rsidRPr="00E45F24" w:rsidRDefault="00B337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rFonts w:ascii="Garamond" w:eastAsia="Times New Roman" w:hAnsi="Garamond" w:cs="Times New Roman"/>
                <w:color w:val="000000"/>
              </w:rPr>
            </w:pPr>
            <w:r w:rsidRPr="00E45F24">
              <w:rPr>
                <w:rFonts w:ascii="Garamond" w:eastAsia="Times New Roman" w:hAnsi="Garamond" w:cs="Times New Roman"/>
                <w:color w:val="000000"/>
              </w:rPr>
              <w:t>Mary Quantz (graduated)</w:t>
            </w:r>
          </w:p>
          <w:p w14:paraId="1D36C0CE" w14:textId="77777777" w:rsidR="004A29BF" w:rsidRPr="00E45F24" w:rsidRDefault="00B337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rFonts w:ascii="Garamond" w:eastAsia="Times New Roman" w:hAnsi="Garamond" w:cs="Times New Roman"/>
                <w:color w:val="000000"/>
              </w:rPr>
            </w:pPr>
            <w:r w:rsidRPr="00E45F24">
              <w:rPr>
                <w:rFonts w:ascii="Garamond" w:eastAsia="Times New Roman" w:hAnsi="Garamond" w:cs="Times New Roman"/>
                <w:color w:val="000000"/>
              </w:rPr>
              <w:t>Matthew Hastings (graduated)</w:t>
            </w:r>
          </w:p>
          <w:p w14:paraId="588F63D8" w14:textId="77777777" w:rsidR="004A29BF" w:rsidRPr="00E45F24" w:rsidRDefault="00B337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rFonts w:ascii="Garamond" w:eastAsia="Times New Roman" w:hAnsi="Garamond" w:cs="Times New Roman"/>
                <w:color w:val="000000"/>
              </w:rPr>
            </w:pPr>
            <w:r w:rsidRPr="00E45F24">
              <w:rPr>
                <w:rFonts w:ascii="Garamond" w:eastAsia="Times New Roman" w:hAnsi="Garamond" w:cs="Times New Roman"/>
                <w:color w:val="000000"/>
              </w:rPr>
              <w:t>Sara LaCour (graduated)</w:t>
            </w:r>
          </w:p>
          <w:p w14:paraId="0FF63A7A" w14:textId="1C232EE5" w:rsidR="004A29BF" w:rsidRPr="00E45F24" w:rsidRDefault="00B33746">
            <w:pPr>
              <w:numPr>
                <w:ilvl w:val="0"/>
                <w:numId w:val="1"/>
              </w:numPr>
              <w:ind w:left="450"/>
              <w:rPr>
                <w:rFonts w:ascii="Garamond" w:eastAsia="Times New Roman" w:hAnsi="Garamond" w:cs="Times New Roman"/>
              </w:rPr>
            </w:pPr>
            <w:r w:rsidRPr="00E45F24">
              <w:rPr>
                <w:rFonts w:ascii="Garamond" w:eastAsia="Times New Roman" w:hAnsi="Garamond" w:cs="Times New Roman"/>
              </w:rPr>
              <w:t>Kathryn Wiley (graduated)</w:t>
            </w:r>
          </w:p>
          <w:p w14:paraId="18798E82" w14:textId="77777777" w:rsidR="004A29BF" w:rsidRPr="00E45F24" w:rsidRDefault="00B33746">
            <w:pPr>
              <w:numPr>
                <w:ilvl w:val="0"/>
                <w:numId w:val="1"/>
              </w:numPr>
              <w:ind w:left="450"/>
              <w:rPr>
                <w:rFonts w:ascii="Garamond" w:eastAsia="Times New Roman" w:hAnsi="Garamond" w:cs="Times New Roman"/>
              </w:rPr>
            </w:pPr>
            <w:r w:rsidRPr="00E45F24">
              <w:rPr>
                <w:rFonts w:ascii="Garamond" w:eastAsia="Times New Roman" w:hAnsi="Garamond" w:cs="Times New Roman"/>
              </w:rPr>
              <w:t>Ofelia Schepers (graduated)</w:t>
            </w:r>
          </w:p>
        </w:tc>
        <w:tc>
          <w:tcPr>
            <w:tcW w:w="4734" w:type="dxa"/>
          </w:tcPr>
          <w:p w14:paraId="45CB65B1" w14:textId="77777777" w:rsidR="00340585" w:rsidRPr="00E45F24" w:rsidRDefault="00340585" w:rsidP="00340585">
            <w:pPr>
              <w:numPr>
                <w:ilvl w:val="0"/>
                <w:numId w:val="1"/>
              </w:numPr>
              <w:ind w:left="258"/>
              <w:rPr>
                <w:rFonts w:ascii="Garamond" w:eastAsia="Times New Roman" w:hAnsi="Garamond" w:cs="Times New Roman"/>
              </w:rPr>
            </w:pPr>
            <w:r w:rsidRPr="00E45F24">
              <w:rPr>
                <w:rFonts w:ascii="Garamond" w:eastAsia="Times New Roman" w:hAnsi="Garamond" w:cs="Times New Roman"/>
              </w:rPr>
              <w:t>Miah L. Dreger (graduated)</w:t>
            </w:r>
          </w:p>
          <w:p w14:paraId="137D379E" w14:textId="225561F1" w:rsidR="00340585" w:rsidRPr="00340585" w:rsidRDefault="00340585" w:rsidP="00340585">
            <w:pPr>
              <w:numPr>
                <w:ilvl w:val="0"/>
                <w:numId w:val="1"/>
              </w:numPr>
              <w:ind w:left="258"/>
              <w:rPr>
                <w:rFonts w:ascii="Garamond" w:eastAsia="Times New Roman" w:hAnsi="Garamond" w:cs="Times New Roman"/>
              </w:rPr>
            </w:pPr>
            <w:r w:rsidRPr="00E45F24">
              <w:rPr>
                <w:rFonts w:ascii="Garamond" w:eastAsia="Times New Roman" w:hAnsi="Garamond" w:cs="Times New Roman"/>
              </w:rPr>
              <w:t>Margaret Burns (graduated)</w:t>
            </w:r>
          </w:p>
          <w:p w14:paraId="0A5CD0EB" w14:textId="58D58C89" w:rsidR="004A29BF" w:rsidRPr="00E45F24" w:rsidRDefault="00B337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Garamond" w:eastAsia="Times New Roman" w:hAnsi="Garamond" w:cs="Times New Roman"/>
                <w:color w:val="000000"/>
              </w:rPr>
            </w:pPr>
            <w:r w:rsidRPr="00E45F24">
              <w:rPr>
                <w:rFonts w:ascii="Garamond" w:eastAsia="Times New Roman" w:hAnsi="Garamond" w:cs="Times New Roman"/>
                <w:color w:val="000000"/>
              </w:rPr>
              <w:t xml:space="preserve">Julia Daniel (co-chair; </w:t>
            </w:r>
            <w:r w:rsidRPr="00E45F24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proposal defended</w:t>
            </w:r>
            <w:r w:rsidRPr="00E45F24">
              <w:rPr>
                <w:rFonts w:ascii="Garamond" w:eastAsia="Times New Roman" w:hAnsi="Garamond" w:cs="Times New Roman"/>
                <w:color w:val="000000"/>
              </w:rPr>
              <w:t>)</w:t>
            </w:r>
          </w:p>
          <w:p w14:paraId="25C789FC" w14:textId="77777777" w:rsidR="004A29BF" w:rsidRPr="00E45F24" w:rsidRDefault="00B337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Garamond" w:eastAsia="Times New Roman" w:hAnsi="Garamond" w:cs="Times New Roman"/>
                <w:color w:val="000000"/>
              </w:rPr>
            </w:pPr>
            <w:r w:rsidRPr="00E45F24">
              <w:rPr>
                <w:rFonts w:ascii="Garamond" w:eastAsia="Times New Roman" w:hAnsi="Garamond" w:cs="Times New Roman"/>
                <w:color w:val="000000"/>
              </w:rPr>
              <w:t>Wagma Mommandi (proposal</w:t>
            </w:r>
            <w:r w:rsidRPr="00E45F24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 xml:space="preserve"> defended</w:t>
            </w:r>
            <w:r w:rsidRPr="00E45F24">
              <w:rPr>
                <w:rFonts w:ascii="Garamond" w:eastAsia="Times New Roman" w:hAnsi="Garamond" w:cs="Times New Roman"/>
                <w:color w:val="000000"/>
              </w:rPr>
              <w:t>)</w:t>
            </w:r>
          </w:p>
          <w:p w14:paraId="4199C5E0" w14:textId="6CEDF08D" w:rsidR="0049155E" w:rsidRPr="0049155E" w:rsidRDefault="004915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Ashley Scroggins (proposal defended</w:t>
            </w:r>
            <w:r w:rsidR="0081653F">
              <w:rPr>
                <w:rFonts w:ascii="Garamond" w:eastAsia="Times New Roman" w:hAnsi="Garamond" w:cs="Times New Roman"/>
                <w:color w:val="000000"/>
              </w:rPr>
              <w:t>)</w:t>
            </w:r>
          </w:p>
          <w:p w14:paraId="73054E61" w14:textId="50F77D96" w:rsidR="004A29BF" w:rsidRPr="00E45F24" w:rsidRDefault="00B337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Garamond" w:eastAsia="Times New Roman" w:hAnsi="Garamond" w:cs="Times New Roman"/>
                <w:color w:val="000000"/>
              </w:rPr>
            </w:pPr>
            <w:r w:rsidRPr="00E45F24">
              <w:rPr>
                <w:rFonts w:ascii="Garamond" w:eastAsia="Times New Roman" w:hAnsi="Garamond" w:cs="Times New Roman"/>
              </w:rPr>
              <w:t>Michelle Frierson</w:t>
            </w:r>
            <w:r w:rsidRPr="00E45F24">
              <w:rPr>
                <w:rFonts w:ascii="Garamond" w:eastAsia="Times New Roman" w:hAnsi="Garamond" w:cs="Times New Roman"/>
                <w:sz w:val="22"/>
                <w:szCs w:val="22"/>
              </w:rPr>
              <w:t xml:space="preserve"> (proposal defended)</w:t>
            </w:r>
          </w:p>
          <w:p w14:paraId="721E72DF" w14:textId="77777777" w:rsidR="004A29BF" w:rsidRPr="00E45F24" w:rsidRDefault="00B337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Garamond" w:eastAsia="Times New Roman" w:hAnsi="Garamond" w:cs="Times New Roman"/>
                <w:color w:val="000000"/>
              </w:rPr>
            </w:pPr>
            <w:r w:rsidRPr="00E45F24">
              <w:rPr>
                <w:rFonts w:ascii="Garamond" w:eastAsia="Times New Roman" w:hAnsi="Garamond" w:cs="Times New Roman"/>
              </w:rPr>
              <w:t>Derek Lefebre (</w:t>
            </w:r>
            <w:r w:rsidRPr="00E45F24">
              <w:rPr>
                <w:rFonts w:ascii="Garamond" w:eastAsia="Times New Roman" w:hAnsi="Garamond" w:cs="Times New Roman"/>
                <w:sz w:val="22"/>
                <w:szCs w:val="22"/>
              </w:rPr>
              <w:t>proposal defended)</w:t>
            </w:r>
          </w:p>
          <w:p w14:paraId="1529B945" w14:textId="77777777" w:rsidR="004A29BF" w:rsidRPr="00E45F24" w:rsidRDefault="00B337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Garamond" w:eastAsia="Times New Roman" w:hAnsi="Garamond" w:cs="Times New Roman"/>
                <w:color w:val="000000"/>
              </w:rPr>
            </w:pPr>
            <w:r w:rsidRPr="00E45F24">
              <w:rPr>
                <w:rFonts w:ascii="Garamond" w:eastAsia="Times New Roman" w:hAnsi="Garamond" w:cs="Times New Roman"/>
                <w:color w:val="000000"/>
              </w:rPr>
              <w:t xml:space="preserve">Michael Harris (proposal </w:t>
            </w:r>
            <w:r w:rsidRPr="00E45F24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defended</w:t>
            </w:r>
            <w:r w:rsidRPr="00E45F24">
              <w:rPr>
                <w:rFonts w:ascii="Garamond" w:eastAsia="Times New Roman" w:hAnsi="Garamond" w:cs="Times New Roman"/>
                <w:color w:val="000000"/>
              </w:rPr>
              <w:t>)</w:t>
            </w:r>
          </w:p>
          <w:p w14:paraId="7CB5410A" w14:textId="77777777" w:rsidR="004A29BF" w:rsidRPr="00E45F24" w:rsidRDefault="00B337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Garamond" w:eastAsia="Times New Roman" w:hAnsi="Garamond" w:cs="Times New Roman"/>
                <w:color w:val="000000"/>
              </w:rPr>
            </w:pPr>
            <w:r w:rsidRPr="00E45F24">
              <w:rPr>
                <w:rFonts w:ascii="Garamond" w:eastAsia="Times New Roman" w:hAnsi="Garamond" w:cs="Times New Roman"/>
                <w:color w:val="000000"/>
              </w:rPr>
              <w:t xml:space="preserve">Valerie Roberts (proposal </w:t>
            </w:r>
            <w:r w:rsidRPr="00E45F24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defended</w:t>
            </w:r>
            <w:r w:rsidRPr="00E45F24">
              <w:rPr>
                <w:rFonts w:ascii="Garamond" w:eastAsia="Times New Roman" w:hAnsi="Garamond" w:cs="Times New Roman"/>
                <w:color w:val="000000"/>
              </w:rPr>
              <w:t>)</w:t>
            </w:r>
          </w:p>
        </w:tc>
      </w:tr>
    </w:tbl>
    <w:p w14:paraId="4D4255F9" w14:textId="77777777" w:rsidR="004A29BF" w:rsidRPr="00E45F24" w:rsidRDefault="004A29BF">
      <w:pPr>
        <w:rPr>
          <w:rFonts w:ascii="Garamond" w:hAnsi="Garamond"/>
          <w:b/>
          <w:u w:val="single"/>
        </w:rPr>
      </w:pPr>
    </w:p>
    <w:tbl>
      <w:tblPr>
        <w:tblStyle w:val="ab"/>
        <w:tblW w:w="10668" w:type="dxa"/>
        <w:tblInd w:w="-5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4680"/>
        <w:gridCol w:w="4368"/>
      </w:tblGrid>
      <w:tr w:rsidR="004A29BF" w:rsidRPr="00E45F24" w14:paraId="41F7DB67" w14:textId="77777777">
        <w:trPr>
          <w:trHeight w:val="2010"/>
        </w:trPr>
        <w:tc>
          <w:tcPr>
            <w:tcW w:w="1620" w:type="dxa"/>
          </w:tcPr>
          <w:p w14:paraId="7CDBC356" w14:textId="56FB9F95" w:rsidR="004A29BF" w:rsidRPr="002F742C" w:rsidRDefault="00B33746" w:rsidP="002F742C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2F742C">
              <w:rPr>
                <w:rFonts w:ascii="Garamond" w:eastAsia="Times New Roman" w:hAnsi="Garamond" w:cs="Times New Roman"/>
                <w:sz w:val="22"/>
                <w:szCs w:val="22"/>
              </w:rPr>
              <w:lastRenderedPageBreak/>
              <w:t>Comp</w:t>
            </w:r>
            <w:r w:rsidR="007077BF" w:rsidRPr="002F742C">
              <w:rPr>
                <w:rFonts w:ascii="Garamond" w:eastAsia="Times New Roman" w:hAnsi="Garamond" w:cs="Times New Roman"/>
                <w:sz w:val="22"/>
                <w:szCs w:val="22"/>
              </w:rPr>
              <w:t>rehensive</w:t>
            </w:r>
            <w:r w:rsidRPr="002F742C">
              <w:rPr>
                <w:rFonts w:ascii="Garamond" w:eastAsia="Times New Roman" w:hAnsi="Garamond" w:cs="Times New Roman"/>
                <w:sz w:val="22"/>
                <w:szCs w:val="22"/>
              </w:rPr>
              <w:t xml:space="preserve"> Exam Committees (</w:t>
            </w:r>
            <w:r w:rsidR="007077BF" w:rsidRPr="002F742C">
              <w:rPr>
                <w:rFonts w:ascii="Garamond" w:eastAsia="Times New Roman" w:hAnsi="Garamond" w:cs="Times New Roman"/>
                <w:sz w:val="22"/>
                <w:szCs w:val="22"/>
              </w:rPr>
              <w:t xml:space="preserve">Doctoral &amp; </w:t>
            </w:r>
            <w:r w:rsidRPr="002F742C">
              <w:rPr>
                <w:rFonts w:ascii="Garamond" w:eastAsia="Times New Roman" w:hAnsi="Garamond" w:cs="Times New Roman"/>
                <w:sz w:val="22"/>
                <w:szCs w:val="22"/>
              </w:rPr>
              <w:t>Masters)</w:t>
            </w:r>
          </w:p>
        </w:tc>
        <w:tc>
          <w:tcPr>
            <w:tcW w:w="4680" w:type="dxa"/>
          </w:tcPr>
          <w:p w14:paraId="15E1B73A" w14:textId="3A5DFC93" w:rsidR="004A29BF" w:rsidRPr="00E45F24" w:rsidRDefault="00B337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326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E45F24">
              <w:rPr>
                <w:rFonts w:ascii="Garamond" w:eastAsia="Times New Roman" w:hAnsi="Garamond" w:cs="Times New Roman"/>
              </w:rPr>
              <w:t>Jackqueline Bristol (</w:t>
            </w:r>
            <w:r w:rsidR="002F742C">
              <w:rPr>
                <w:rFonts w:ascii="Garamond" w:eastAsia="Times New Roman" w:hAnsi="Garamond" w:cs="Times New Roman"/>
              </w:rPr>
              <w:t>C</w:t>
            </w:r>
            <w:r w:rsidRPr="00E45F24">
              <w:rPr>
                <w:rFonts w:ascii="Garamond" w:eastAsia="Times New Roman" w:hAnsi="Garamond" w:cs="Times New Roman"/>
              </w:rPr>
              <w:t>hair, doctoral)</w:t>
            </w:r>
          </w:p>
          <w:p w14:paraId="0F3EDEA6" w14:textId="7A6813D3" w:rsidR="004A29BF" w:rsidRPr="00E45F24" w:rsidRDefault="00B337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326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E45F24">
              <w:rPr>
                <w:rFonts w:ascii="Garamond" w:eastAsia="Times New Roman" w:hAnsi="Garamond" w:cs="Times New Roman"/>
                <w:color w:val="000000"/>
              </w:rPr>
              <w:t>Erin Kurtz (</w:t>
            </w:r>
            <w:r w:rsidR="000963C8">
              <w:rPr>
                <w:rFonts w:ascii="Garamond" w:eastAsia="Times New Roman" w:hAnsi="Garamond" w:cs="Times New Roman"/>
                <w:color w:val="000000"/>
              </w:rPr>
              <w:t>C</w:t>
            </w:r>
            <w:r w:rsidRPr="00E45F24">
              <w:rPr>
                <w:rFonts w:ascii="Garamond" w:eastAsia="Times New Roman" w:hAnsi="Garamond" w:cs="Times New Roman"/>
                <w:color w:val="000000"/>
              </w:rPr>
              <w:t>o-</w:t>
            </w:r>
            <w:r w:rsidR="000963C8">
              <w:rPr>
                <w:rFonts w:ascii="Garamond" w:eastAsia="Times New Roman" w:hAnsi="Garamond" w:cs="Times New Roman"/>
                <w:color w:val="000000"/>
              </w:rPr>
              <w:t>C</w:t>
            </w:r>
            <w:r w:rsidRPr="00E45F24">
              <w:rPr>
                <w:rFonts w:ascii="Garamond" w:eastAsia="Times New Roman" w:hAnsi="Garamond" w:cs="Times New Roman"/>
                <w:color w:val="000000"/>
              </w:rPr>
              <w:t>hair; doctoral)</w:t>
            </w:r>
          </w:p>
          <w:p w14:paraId="79F05114" w14:textId="6CAC643B" w:rsidR="004A29BF" w:rsidRPr="00E45F24" w:rsidRDefault="00B337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326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E45F24">
              <w:rPr>
                <w:rFonts w:ascii="Garamond" w:eastAsia="Times New Roman" w:hAnsi="Garamond" w:cs="Times New Roman"/>
                <w:color w:val="000000"/>
              </w:rPr>
              <w:t>Brian Lightfoot (</w:t>
            </w:r>
            <w:r w:rsidR="000963C8">
              <w:rPr>
                <w:rFonts w:ascii="Garamond" w:eastAsia="Times New Roman" w:hAnsi="Garamond" w:cs="Times New Roman"/>
                <w:color w:val="000000"/>
              </w:rPr>
              <w:t>C</w:t>
            </w:r>
            <w:r w:rsidRPr="00E45F24">
              <w:rPr>
                <w:rFonts w:ascii="Garamond" w:eastAsia="Times New Roman" w:hAnsi="Garamond" w:cs="Times New Roman"/>
                <w:color w:val="000000"/>
              </w:rPr>
              <w:t>hair, doctoral</w:t>
            </w:r>
            <w:r w:rsidRPr="00E45F24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)</w:t>
            </w:r>
          </w:p>
          <w:p w14:paraId="40101D2F" w14:textId="782F53C3" w:rsidR="002A43E9" w:rsidRDefault="002A43E9" w:rsidP="002A43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326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Abraham Salvador-Jones (Chair, doctoral)</w:t>
            </w:r>
          </w:p>
          <w:p w14:paraId="789656CA" w14:textId="28369571" w:rsidR="002A43E9" w:rsidRDefault="002A43E9" w:rsidP="002A43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326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Anna Noble (doctoral)</w:t>
            </w:r>
          </w:p>
          <w:p w14:paraId="510FE219" w14:textId="5FC98B87" w:rsidR="006874C3" w:rsidRPr="002A43E9" w:rsidRDefault="006874C3" w:rsidP="002A43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326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Kate Somerville (doctoral)</w:t>
            </w:r>
          </w:p>
          <w:p w14:paraId="1363771C" w14:textId="21028433" w:rsidR="004A29BF" w:rsidRPr="00E45F24" w:rsidRDefault="00B337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326"/>
              <w:rPr>
                <w:rFonts w:ascii="Garamond" w:eastAsia="Times New Roman" w:hAnsi="Garamond" w:cs="Times New Roman"/>
                <w:color w:val="000000"/>
              </w:rPr>
            </w:pPr>
            <w:r w:rsidRPr="00E45F24">
              <w:rPr>
                <w:rFonts w:ascii="Garamond" w:eastAsia="Times New Roman" w:hAnsi="Garamond" w:cs="Times New Roman"/>
                <w:color w:val="000000"/>
              </w:rPr>
              <w:t>Kaitlin Mork (doctoral)</w:t>
            </w:r>
          </w:p>
          <w:p w14:paraId="2D5F00A1" w14:textId="68B34F19" w:rsidR="004A29BF" w:rsidRPr="00195BC7" w:rsidRDefault="00B33746" w:rsidP="00195B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326"/>
              <w:rPr>
                <w:rFonts w:ascii="Garamond" w:eastAsia="Times New Roman" w:hAnsi="Garamond" w:cs="Times New Roman"/>
                <w:color w:val="000000"/>
              </w:rPr>
            </w:pPr>
            <w:r w:rsidRPr="00E45F24">
              <w:rPr>
                <w:rFonts w:ascii="Garamond" w:eastAsia="Times New Roman" w:hAnsi="Garamond" w:cs="Times New Roman"/>
                <w:color w:val="000000"/>
              </w:rPr>
              <w:t>Joshua Prudhomme (doctoral)</w:t>
            </w:r>
          </w:p>
        </w:tc>
        <w:tc>
          <w:tcPr>
            <w:tcW w:w="4368" w:type="dxa"/>
          </w:tcPr>
          <w:p w14:paraId="2CBB54C8" w14:textId="77777777" w:rsidR="00195BC7" w:rsidRPr="00E45F24" w:rsidRDefault="00195BC7" w:rsidP="00195B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 w:hanging="326"/>
              <w:rPr>
                <w:rFonts w:ascii="Garamond" w:eastAsia="Times New Roman" w:hAnsi="Garamond" w:cs="Times New Roman"/>
                <w:color w:val="000000"/>
              </w:rPr>
            </w:pPr>
            <w:r w:rsidRPr="00E45F24">
              <w:rPr>
                <w:rFonts w:ascii="Garamond" w:eastAsia="Times New Roman" w:hAnsi="Garamond" w:cs="Times New Roman"/>
                <w:color w:val="000000"/>
              </w:rPr>
              <w:t>Blanca Trejo (Chair, graduated, MA)</w:t>
            </w:r>
          </w:p>
          <w:p w14:paraId="727279E6" w14:textId="29B0499C" w:rsidR="00195BC7" w:rsidRDefault="00195BC7" w:rsidP="00195B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326"/>
              <w:rPr>
                <w:rFonts w:ascii="Garamond" w:eastAsia="Times New Roman" w:hAnsi="Garamond" w:cs="Times New Roman"/>
                <w:color w:val="000000"/>
              </w:rPr>
            </w:pPr>
            <w:r w:rsidRPr="00E45F24">
              <w:rPr>
                <w:rFonts w:ascii="Garamond" w:eastAsia="Times New Roman" w:hAnsi="Garamond" w:cs="Times New Roman"/>
                <w:color w:val="000000"/>
              </w:rPr>
              <w:t>Victor Carter (Chair, graduated, MA)</w:t>
            </w:r>
          </w:p>
          <w:p w14:paraId="30A7EB45" w14:textId="41EE6A58" w:rsidR="004A29BF" w:rsidRPr="00E45F24" w:rsidRDefault="00B337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326"/>
              <w:rPr>
                <w:rFonts w:ascii="Garamond" w:eastAsia="Times New Roman" w:hAnsi="Garamond" w:cs="Times New Roman"/>
                <w:color w:val="000000"/>
              </w:rPr>
            </w:pPr>
            <w:r w:rsidRPr="00E45F24">
              <w:rPr>
                <w:rFonts w:ascii="Garamond" w:eastAsia="Times New Roman" w:hAnsi="Garamond" w:cs="Times New Roman"/>
                <w:color w:val="000000"/>
              </w:rPr>
              <w:t>Meagan D’Souza (graduated, MA)</w:t>
            </w:r>
          </w:p>
          <w:p w14:paraId="34F9742F" w14:textId="77777777" w:rsidR="004A29BF" w:rsidRPr="00E45F24" w:rsidRDefault="00B337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Garamond" w:eastAsia="Times New Roman" w:hAnsi="Garamond" w:cs="Times New Roman"/>
                <w:color w:val="000000"/>
              </w:rPr>
            </w:pPr>
            <w:r w:rsidRPr="00E45F24">
              <w:rPr>
                <w:rFonts w:ascii="Garamond" w:eastAsia="Times New Roman" w:hAnsi="Garamond" w:cs="Times New Roman"/>
                <w:color w:val="000000"/>
              </w:rPr>
              <w:t>Valerie Morales (graduated, MA)</w:t>
            </w:r>
          </w:p>
          <w:p w14:paraId="60EAF8CD" w14:textId="77777777" w:rsidR="004A29BF" w:rsidRPr="00E45F24" w:rsidRDefault="00B337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Garamond" w:eastAsia="Times New Roman" w:hAnsi="Garamond" w:cs="Times New Roman"/>
                <w:color w:val="000000"/>
              </w:rPr>
            </w:pPr>
            <w:r w:rsidRPr="00E45F24">
              <w:rPr>
                <w:rFonts w:ascii="Garamond" w:eastAsia="Times New Roman" w:hAnsi="Garamond" w:cs="Times New Roman"/>
                <w:color w:val="000000"/>
              </w:rPr>
              <w:t>Anna Osipova (graduated, MA)</w:t>
            </w:r>
          </w:p>
          <w:p w14:paraId="3157C67C" w14:textId="77777777" w:rsidR="004A29BF" w:rsidRPr="00E45F24" w:rsidRDefault="00B337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Garamond" w:eastAsia="Times New Roman" w:hAnsi="Garamond" w:cs="Times New Roman"/>
                <w:color w:val="000000"/>
              </w:rPr>
            </w:pPr>
            <w:r w:rsidRPr="00E45F24">
              <w:rPr>
                <w:rFonts w:ascii="Garamond" w:eastAsia="Times New Roman" w:hAnsi="Garamond" w:cs="Times New Roman"/>
                <w:color w:val="000000"/>
              </w:rPr>
              <w:t>Thomas Shimrock (graduated,</w:t>
            </w:r>
            <w:r w:rsidRPr="00E45F24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 xml:space="preserve"> MA)</w:t>
            </w:r>
          </w:p>
          <w:p w14:paraId="0F66601C" w14:textId="77777777" w:rsidR="004A29BF" w:rsidRPr="00E45F24" w:rsidRDefault="00B337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Garamond" w:eastAsia="Times New Roman" w:hAnsi="Garamond" w:cs="Times New Roman"/>
                <w:color w:val="000000"/>
              </w:rPr>
            </w:pPr>
            <w:r w:rsidRPr="00E45F24">
              <w:rPr>
                <w:rFonts w:ascii="Garamond" w:eastAsia="Times New Roman" w:hAnsi="Garamond" w:cs="Times New Roman"/>
                <w:color w:val="000000"/>
              </w:rPr>
              <w:t>Gregory Schaefer (graduated, MA)</w:t>
            </w:r>
          </w:p>
          <w:p w14:paraId="6581DC93" w14:textId="77777777" w:rsidR="004A29BF" w:rsidRPr="00E45F24" w:rsidRDefault="00B337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Garamond" w:eastAsia="Times New Roman" w:hAnsi="Garamond" w:cs="Times New Roman"/>
                <w:color w:val="000000"/>
              </w:rPr>
            </w:pPr>
            <w:r w:rsidRPr="00E45F24">
              <w:rPr>
                <w:rFonts w:ascii="Garamond" w:eastAsia="Times New Roman" w:hAnsi="Garamond" w:cs="Times New Roman"/>
                <w:color w:val="000000"/>
              </w:rPr>
              <w:t>Holly Gosa (graduated, MA)</w:t>
            </w:r>
          </w:p>
        </w:tc>
      </w:tr>
    </w:tbl>
    <w:p w14:paraId="5CA8DCC0" w14:textId="77777777" w:rsidR="004A29BF" w:rsidRPr="00E45F24" w:rsidRDefault="004A29BF">
      <w:pPr>
        <w:rPr>
          <w:rFonts w:ascii="Garamond" w:hAnsi="Garamond"/>
          <w:b/>
          <w:sz w:val="10"/>
          <w:szCs w:val="10"/>
          <w:u w:val="single"/>
        </w:rPr>
      </w:pPr>
    </w:p>
    <w:tbl>
      <w:tblPr>
        <w:tblStyle w:val="ac"/>
        <w:tblW w:w="10215" w:type="dxa"/>
        <w:tblInd w:w="-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8685"/>
      </w:tblGrid>
      <w:tr w:rsidR="004A29BF" w:rsidRPr="00E45F24" w14:paraId="2AB5D10F" w14:textId="77777777" w:rsidTr="00214CCC">
        <w:trPr>
          <w:trHeight w:val="981"/>
        </w:trPr>
        <w:tc>
          <w:tcPr>
            <w:tcW w:w="1530" w:type="dxa"/>
          </w:tcPr>
          <w:p w14:paraId="5529A5E3" w14:textId="77777777" w:rsidR="004A29BF" w:rsidRPr="00E45F24" w:rsidRDefault="00B33746">
            <w:pPr>
              <w:rPr>
                <w:rFonts w:ascii="Garamond" w:hAnsi="Garamond"/>
              </w:rPr>
            </w:pPr>
            <w:r w:rsidRPr="00E45F24">
              <w:rPr>
                <w:rFonts w:ascii="Garamond" w:hAnsi="Garamond"/>
              </w:rPr>
              <w:t>UROP committee member</w:t>
            </w:r>
          </w:p>
        </w:tc>
        <w:tc>
          <w:tcPr>
            <w:tcW w:w="8685" w:type="dxa"/>
            <w:vAlign w:val="center"/>
          </w:tcPr>
          <w:p w14:paraId="39CDE422" w14:textId="4B4DECE6" w:rsidR="004A29BF" w:rsidRPr="00E45F24" w:rsidRDefault="00214CC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1. </w:t>
            </w:r>
            <w:r w:rsidR="00B33746" w:rsidRPr="00E45F24">
              <w:rPr>
                <w:rFonts w:ascii="Garamond" w:hAnsi="Garamond"/>
              </w:rPr>
              <w:t>Bintou Diallo (graduated)</w:t>
            </w:r>
          </w:p>
        </w:tc>
      </w:tr>
    </w:tbl>
    <w:p w14:paraId="42D1096D" w14:textId="77777777" w:rsidR="004A29BF" w:rsidRPr="00B639F4" w:rsidRDefault="004A29BF">
      <w:pPr>
        <w:rPr>
          <w:rFonts w:ascii="Garamond" w:hAnsi="Garamond"/>
          <w:b/>
          <w:sz w:val="10"/>
          <w:szCs w:val="10"/>
          <w:u w:val="single"/>
        </w:rPr>
      </w:pPr>
    </w:p>
    <w:p w14:paraId="68638046" w14:textId="77777777" w:rsidR="004A29BF" w:rsidRPr="00E45F24" w:rsidRDefault="00B33746">
      <w:pPr>
        <w:rPr>
          <w:rFonts w:ascii="Garamond" w:hAnsi="Garamond"/>
          <w:b/>
          <w:u w:val="single"/>
        </w:rPr>
      </w:pPr>
      <w:r w:rsidRPr="00E45F24">
        <w:rPr>
          <w:rFonts w:ascii="Garamond" w:hAnsi="Garamond"/>
          <w:b/>
          <w:u w:val="single"/>
        </w:rPr>
        <w:t>PROFESSIONAL SERVICE</w:t>
      </w:r>
      <w:r w:rsidRPr="00E45F24">
        <w:rPr>
          <w:rFonts w:ascii="Garamond" w:hAnsi="Garamond"/>
        </w:rPr>
        <w:t>_____________________________________________________</w:t>
      </w:r>
      <w:r w:rsidRPr="00E45F24">
        <w:rPr>
          <w:rFonts w:ascii="Garamond" w:hAnsi="Garamond"/>
          <w:b/>
          <w:u w:val="single"/>
        </w:rPr>
        <w:t xml:space="preserve"> </w:t>
      </w:r>
    </w:p>
    <w:p w14:paraId="4C3CE9ED" w14:textId="77777777" w:rsidR="004A29BF" w:rsidRPr="00E45F24" w:rsidRDefault="004A29BF">
      <w:pPr>
        <w:rPr>
          <w:rFonts w:ascii="Garamond" w:hAnsi="Garamond"/>
          <w:i/>
          <w:sz w:val="10"/>
          <w:szCs w:val="10"/>
        </w:rPr>
      </w:pPr>
    </w:p>
    <w:p w14:paraId="57E70389" w14:textId="44075CCD" w:rsidR="004A29BF" w:rsidRPr="00E45F24" w:rsidRDefault="00B33746">
      <w:pPr>
        <w:rPr>
          <w:rFonts w:ascii="Garamond" w:hAnsi="Garamond"/>
        </w:rPr>
      </w:pPr>
      <w:r w:rsidRPr="00E45F24">
        <w:rPr>
          <w:rFonts w:ascii="Garamond" w:hAnsi="Garamond"/>
          <w:i/>
        </w:rPr>
        <w:t>School of Education</w:t>
      </w:r>
      <w:r w:rsidR="00B639F4">
        <w:rPr>
          <w:rFonts w:ascii="Garamond" w:hAnsi="Garamond"/>
          <w:i/>
        </w:rPr>
        <w:t xml:space="preserve"> (University of Colorado Boulder)</w:t>
      </w:r>
    </w:p>
    <w:p w14:paraId="547F81D3" w14:textId="77777777" w:rsidR="004A29BF" w:rsidRPr="00E45F24" w:rsidRDefault="004A29BF">
      <w:pPr>
        <w:rPr>
          <w:rFonts w:ascii="Garamond" w:hAnsi="Garamond"/>
          <w:b/>
          <w:sz w:val="10"/>
          <w:szCs w:val="10"/>
        </w:rPr>
      </w:pPr>
    </w:p>
    <w:p w14:paraId="3AA45A70" w14:textId="77777777" w:rsidR="004A29BF" w:rsidRPr="00E45F24" w:rsidRDefault="00B33746">
      <w:pPr>
        <w:rPr>
          <w:rFonts w:ascii="Garamond" w:hAnsi="Garamond"/>
          <w:b/>
          <w:sz w:val="22"/>
          <w:szCs w:val="22"/>
        </w:rPr>
      </w:pPr>
      <w:r w:rsidRPr="00E45F24">
        <w:rPr>
          <w:rFonts w:ascii="Garamond" w:hAnsi="Garamond"/>
          <w:b/>
          <w:sz w:val="22"/>
          <w:szCs w:val="22"/>
        </w:rPr>
        <w:t>Faculty Committees</w:t>
      </w:r>
    </w:p>
    <w:p w14:paraId="4E2E4BE9" w14:textId="77777777" w:rsidR="004A29BF" w:rsidRPr="00E45F24" w:rsidRDefault="004A29BF">
      <w:pPr>
        <w:ind w:left="270"/>
        <w:rPr>
          <w:rFonts w:ascii="Garamond" w:hAnsi="Garamond"/>
          <w:b/>
          <w:sz w:val="10"/>
          <w:szCs w:val="10"/>
        </w:rPr>
      </w:pPr>
    </w:p>
    <w:p w14:paraId="6122FF96" w14:textId="6B6997D3" w:rsidR="004A29BF" w:rsidRPr="00E45F24" w:rsidRDefault="00B33746" w:rsidP="00B639F4">
      <w:pPr>
        <w:tabs>
          <w:tab w:val="left" w:pos="270"/>
        </w:tabs>
        <w:spacing w:line="276" w:lineRule="auto"/>
        <w:ind w:left="180"/>
        <w:rPr>
          <w:rFonts w:ascii="Garamond" w:hAnsi="Garamond"/>
        </w:rPr>
      </w:pPr>
      <w:r w:rsidRPr="00E45F24">
        <w:rPr>
          <w:rFonts w:ascii="Garamond" w:hAnsi="Garamond"/>
        </w:rPr>
        <w:t xml:space="preserve">Faculty Search Committee for Research </w:t>
      </w:r>
      <w:r w:rsidR="00E00E56">
        <w:rPr>
          <w:rFonts w:ascii="Garamond" w:hAnsi="Garamond"/>
        </w:rPr>
        <w:t>and</w:t>
      </w:r>
      <w:r w:rsidRPr="00E45F24">
        <w:rPr>
          <w:rFonts w:ascii="Garamond" w:hAnsi="Garamond"/>
        </w:rPr>
        <w:t xml:space="preserve"> </w:t>
      </w:r>
      <w:r w:rsidR="00E00E56">
        <w:rPr>
          <w:rFonts w:ascii="Garamond" w:hAnsi="Garamond"/>
        </w:rPr>
        <w:t>Evaluation</w:t>
      </w:r>
      <w:r w:rsidRPr="00E45F24">
        <w:rPr>
          <w:rFonts w:ascii="Garamond" w:hAnsi="Garamond"/>
        </w:rPr>
        <w:t xml:space="preserve"> Method</w:t>
      </w:r>
      <w:r w:rsidR="00E00E56">
        <w:rPr>
          <w:rFonts w:ascii="Garamond" w:hAnsi="Garamond"/>
        </w:rPr>
        <w:t>ology</w:t>
      </w:r>
      <w:r w:rsidR="00FE1BD0">
        <w:rPr>
          <w:rFonts w:ascii="Garamond" w:hAnsi="Garamond"/>
        </w:rPr>
        <w:t xml:space="preserve"> (REM)</w:t>
      </w:r>
      <w:r w:rsidRPr="00E45F24">
        <w:rPr>
          <w:rFonts w:ascii="Garamond" w:hAnsi="Garamond"/>
        </w:rPr>
        <w:t>, 2021</w:t>
      </w:r>
    </w:p>
    <w:p w14:paraId="16B40472" w14:textId="77777777" w:rsidR="004A29BF" w:rsidRPr="00E45F24" w:rsidRDefault="00B33746" w:rsidP="00B639F4">
      <w:pPr>
        <w:tabs>
          <w:tab w:val="left" w:pos="270"/>
        </w:tabs>
        <w:spacing w:line="276" w:lineRule="auto"/>
        <w:ind w:left="180"/>
        <w:rPr>
          <w:rFonts w:ascii="Garamond" w:hAnsi="Garamond"/>
        </w:rPr>
      </w:pPr>
      <w:r w:rsidRPr="00E45F24">
        <w:rPr>
          <w:rFonts w:ascii="Garamond" w:hAnsi="Garamond"/>
        </w:rPr>
        <w:t>Faculty Search Committee for Equity, Diversity, and Social Justice, 2016-2019</w:t>
      </w:r>
    </w:p>
    <w:p w14:paraId="131B52EC" w14:textId="77777777" w:rsidR="004A29BF" w:rsidRPr="00E45F24" w:rsidRDefault="00B33746" w:rsidP="00B639F4">
      <w:pPr>
        <w:tabs>
          <w:tab w:val="left" w:pos="270"/>
        </w:tabs>
        <w:spacing w:line="276" w:lineRule="auto"/>
        <w:ind w:left="180"/>
        <w:rPr>
          <w:rFonts w:ascii="Garamond" w:hAnsi="Garamond"/>
        </w:rPr>
      </w:pPr>
      <w:r w:rsidRPr="00E45F24">
        <w:rPr>
          <w:rFonts w:ascii="Garamond" w:hAnsi="Garamond"/>
        </w:rPr>
        <w:t>Faculty Search Committee for Qualitative Methods and Anthropology, 2014-2015</w:t>
      </w:r>
    </w:p>
    <w:p w14:paraId="1A48E27B" w14:textId="77777777" w:rsidR="004A29BF" w:rsidRPr="00E45F24" w:rsidRDefault="00B33746" w:rsidP="00B639F4">
      <w:pPr>
        <w:tabs>
          <w:tab w:val="left" w:pos="270"/>
        </w:tabs>
        <w:spacing w:line="276" w:lineRule="auto"/>
        <w:ind w:left="180"/>
        <w:rPr>
          <w:rFonts w:ascii="Garamond" w:hAnsi="Garamond"/>
        </w:rPr>
      </w:pPr>
      <w:r w:rsidRPr="00E45F24">
        <w:rPr>
          <w:rFonts w:ascii="Garamond" w:hAnsi="Garamond"/>
        </w:rPr>
        <w:t xml:space="preserve">Faculty Salary and Annual Merit Review Committee, 2015-2017 </w:t>
      </w:r>
    </w:p>
    <w:p w14:paraId="79254BBE" w14:textId="115F5BFB" w:rsidR="004A29BF" w:rsidRPr="00E45F24" w:rsidRDefault="00B33746" w:rsidP="00B639F4">
      <w:pPr>
        <w:tabs>
          <w:tab w:val="left" w:pos="270"/>
        </w:tabs>
        <w:spacing w:line="276" w:lineRule="auto"/>
        <w:ind w:left="180"/>
        <w:rPr>
          <w:rFonts w:ascii="Garamond" w:hAnsi="Garamond"/>
        </w:rPr>
      </w:pPr>
      <w:r w:rsidRPr="00E45F24">
        <w:rPr>
          <w:rFonts w:ascii="Garamond" w:hAnsi="Garamond"/>
        </w:rPr>
        <w:t>BAIS (BA in Interdisciplinary Studies), co-developed online course, 2018-2019</w:t>
      </w:r>
    </w:p>
    <w:p w14:paraId="26D7A7AB" w14:textId="77777777" w:rsidR="004A29BF" w:rsidRPr="00E45F24" w:rsidRDefault="00B33746" w:rsidP="00B639F4">
      <w:pPr>
        <w:tabs>
          <w:tab w:val="left" w:pos="270"/>
        </w:tabs>
        <w:spacing w:line="276" w:lineRule="auto"/>
        <w:ind w:left="180"/>
        <w:rPr>
          <w:rFonts w:ascii="Garamond" w:hAnsi="Garamond"/>
        </w:rPr>
      </w:pPr>
      <w:r w:rsidRPr="00E45F24">
        <w:rPr>
          <w:rFonts w:ascii="Garamond" w:hAnsi="Garamond"/>
        </w:rPr>
        <w:t>Critical Studies in Education, graduate student group, faculty advisor, 2017-2018</w:t>
      </w:r>
    </w:p>
    <w:p w14:paraId="3A481779" w14:textId="77777777" w:rsidR="004A29BF" w:rsidRPr="00E5411B" w:rsidRDefault="004A29BF">
      <w:pPr>
        <w:rPr>
          <w:rFonts w:ascii="Garamond" w:hAnsi="Garamond"/>
          <w:i/>
          <w:sz w:val="10"/>
          <w:szCs w:val="10"/>
        </w:rPr>
      </w:pPr>
    </w:p>
    <w:p w14:paraId="7AB95A50" w14:textId="610C2D04" w:rsidR="004A29BF" w:rsidRPr="00E45F24" w:rsidRDefault="00B33746">
      <w:pPr>
        <w:rPr>
          <w:rFonts w:ascii="Garamond" w:hAnsi="Garamond"/>
          <w:i/>
        </w:rPr>
      </w:pPr>
      <w:r w:rsidRPr="00E45F24">
        <w:rPr>
          <w:rFonts w:ascii="Garamond" w:hAnsi="Garamond"/>
          <w:i/>
        </w:rPr>
        <w:t>University</w:t>
      </w:r>
      <w:r w:rsidR="009D2BDF">
        <w:rPr>
          <w:rFonts w:ascii="Garamond" w:hAnsi="Garamond"/>
          <w:i/>
        </w:rPr>
        <w:t xml:space="preserve"> (University of Colorado Boulder)</w:t>
      </w:r>
    </w:p>
    <w:p w14:paraId="33CABBB4" w14:textId="77777777" w:rsidR="004A29BF" w:rsidRPr="00E45F24" w:rsidRDefault="004A29BF">
      <w:pPr>
        <w:rPr>
          <w:rFonts w:ascii="Garamond" w:hAnsi="Garamond"/>
          <w:i/>
          <w:sz w:val="10"/>
          <w:szCs w:val="10"/>
        </w:rPr>
      </w:pPr>
    </w:p>
    <w:p w14:paraId="038FBFFC" w14:textId="77777777" w:rsidR="004A29BF" w:rsidRPr="00E45F24" w:rsidRDefault="00B33746" w:rsidP="00B639F4">
      <w:pPr>
        <w:spacing w:line="276" w:lineRule="auto"/>
        <w:ind w:left="180"/>
        <w:rPr>
          <w:rFonts w:ascii="Garamond" w:hAnsi="Garamond"/>
        </w:rPr>
      </w:pPr>
      <w:r w:rsidRPr="00E45F24">
        <w:rPr>
          <w:rFonts w:ascii="Garamond" w:hAnsi="Garamond"/>
        </w:rPr>
        <w:t>Faculty Leadership Institute, 2020-2021 (selected from peer nominations, on behalf of Provost)</w:t>
      </w:r>
    </w:p>
    <w:p w14:paraId="3CC4E6FC" w14:textId="77777777" w:rsidR="004A29BF" w:rsidRPr="00E45F24" w:rsidRDefault="00B33746" w:rsidP="00B639F4">
      <w:pPr>
        <w:spacing w:line="276" w:lineRule="auto"/>
        <w:ind w:left="180"/>
        <w:rPr>
          <w:rFonts w:ascii="Garamond" w:hAnsi="Garamond"/>
        </w:rPr>
      </w:pPr>
      <w:r w:rsidRPr="00E45F24">
        <w:rPr>
          <w:rFonts w:ascii="Garamond" w:hAnsi="Garamond"/>
        </w:rPr>
        <w:t>Provost Faculty Achievement Award, selection committee, 2020</w:t>
      </w:r>
    </w:p>
    <w:p w14:paraId="68DE337A" w14:textId="77777777" w:rsidR="004A29BF" w:rsidRPr="00E45F24" w:rsidRDefault="00B33746" w:rsidP="00B639F4">
      <w:pPr>
        <w:spacing w:line="276" w:lineRule="auto"/>
        <w:ind w:left="180"/>
        <w:rPr>
          <w:rFonts w:ascii="Garamond" w:hAnsi="Garamond"/>
          <w:sz w:val="22"/>
          <w:szCs w:val="22"/>
        </w:rPr>
      </w:pPr>
      <w:r w:rsidRPr="00E45F24">
        <w:rPr>
          <w:rFonts w:ascii="Garamond" w:hAnsi="Garamond"/>
        </w:rPr>
        <w:t>Foundations of Excellence Diversity Committee, 2017</w:t>
      </w:r>
    </w:p>
    <w:p w14:paraId="2F69B8AC" w14:textId="77777777" w:rsidR="004A29BF" w:rsidRPr="00E45F24" w:rsidRDefault="004A29BF">
      <w:pPr>
        <w:rPr>
          <w:rFonts w:ascii="Garamond" w:hAnsi="Garamond"/>
          <w:i/>
          <w:sz w:val="16"/>
          <w:szCs w:val="16"/>
        </w:rPr>
      </w:pPr>
    </w:p>
    <w:p w14:paraId="05DE60CD" w14:textId="23ED2A9B" w:rsidR="004A29BF" w:rsidRPr="00E45F24" w:rsidRDefault="00B33746">
      <w:pPr>
        <w:rPr>
          <w:rFonts w:ascii="Garamond" w:hAnsi="Garamond"/>
          <w:i/>
        </w:rPr>
      </w:pPr>
      <w:r w:rsidRPr="00E45F24">
        <w:rPr>
          <w:rFonts w:ascii="Garamond" w:hAnsi="Garamond"/>
          <w:i/>
        </w:rPr>
        <w:t xml:space="preserve">Community </w:t>
      </w:r>
      <w:r w:rsidR="009D2BDF">
        <w:rPr>
          <w:rFonts w:ascii="Garamond" w:hAnsi="Garamond"/>
          <w:i/>
        </w:rPr>
        <w:t xml:space="preserve">Service </w:t>
      </w:r>
      <w:r w:rsidRPr="00E45F24">
        <w:rPr>
          <w:rFonts w:ascii="Garamond" w:hAnsi="Garamond"/>
          <w:i/>
        </w:rPr>
        <w:t>(Boulder, Denver, NYC)</w:t>
      </w:r>
    </w:p>
    <w:p w14:paraId="3F34426F" w14:textId="77777777" w:rsidR="004A29BF" w:rsidRPr="00E45F24" w:rsidRDefault="004A29BF">
      <w:pPr>
        <w:rPr>
          <w:rFonts w:ascii="Garamond" w:hAnsi="Garamond"/>
          <w:i/>
          <w:sz w:val="10"/>
          <w:szCs w:val="10"/>
        </w:rPr>
      </w:pPr>
    </w:p>
    <w:p w14:paraId="52E56B5F" w14:textId="77777777" w:rsidR="004A29BF" w:rsidRPr="00E45F24" w:rsidRDefault="00B33746" w:rsidP="00B639F4">
      <w:pPr>
        <w:tabs>
          <w:tab w:val="left" w:pos="270"/>
        </w:tabs>
        <w:spacing w:line="276" w:lineRule="auto"/>
        <w:ind w:left="180"/>
        <w:rPr>
          <w:rFonts w:ascii="Garamond" w:hAnsi="Garamond"/>
        </w:rPr>
      </w:pPr>
      <w:r w:rsidRPr="00E45F24">
        <w:rPr>
          <w:rFonts w:ascii="Garamond" w:hAnsi="Garamond"/>
        </w:rPr>
        <w:t xml:space="preserve">Crowley Foundation, Boys2Men Summit (for male youth of color in Denver), 2019-present </w:t>
      </w:r>
    </w:p>
    <w:p w14:paraId="46550D8D" w14:textId="77777777" w:rsidR="004A29BF" w:rsidRPr="00E45F24" w:rsidRDefault="00B33746" w:rsidP="00B639F4">
      <w:pPr>
        <w:tabs>
          <w:tab w:val="left" w:pos="270"/>
        </w:tabs>
        <w:spacing w:line="276" w:lineRule="auto"/>
        <w:ind w:left="180"/>
        <w:rPr>
          <w:rFonts w:ascii="Garamond" w:hAnsi="Garamond"/>
        </w:rPr>
      </w:pPr>
      <w:r w:rsidRPr="00E45F24">
        <w:rPr>
          <w:rFonts w:ascii="Garamond" w:hAnsi="Garamond"/>
        </w:rPr>
        <w:t>Pathways2Teaching, faculty liaison and research coordinator, Boulder-area high schools, 2016-19</w:t>
      </w:r>
    </w:p>
    <w:p w14:paraId="3AAA3D39" w14:textId="77777777" w:rsidR="004A29BF" w:rsidRPr="00E45F24" w:rsidRDefault="00B33746" w:rsidP="00B639F4">
      <w:pPr>
        <w:spacing w:line="276" w:lineRule="auto"/>
        <w:ind w:left="180"/>
        <w:rPr>
          <w:rFonts w:ascii="Garamond" w:hAnsi="Garamond"/>
        </w:rPr>
      </w:pPr>
      <w:r w:rsidRPr="00E45F24">
        <w:rPr>
          <w:rFonts w:ascii="Garamond" w:hAnsi="Garamond"/>
        </w:rPr>
        <w:t>Denver Public Schools, Strengthening Neighborhoods Committee (Integration Initiative), 2017</w:t>
      </w:r>
    </w:p>
    <w:p w14:paraId="2FFB87DA" w14:textId="77777777" w:rsidR="004A29BF" w:rsidRPr="00E45F24" w:rsidRDefault="00B33746" w:rsidP="00B639F4">
      <w:pPr>
        <w:spacing w:line="276" w:lineRule="auto"/>
        <w:ind w:firstLine="180"/>
        <w:rPr>
          <w:rFonts w:ascii="Garamond" w:hAnsi="Garamond"/>
          <w:i/>
          <w:sz w:val="22"/>
          <w:szCs w:val="22"/>
        </w:rPr>
      </w:pPr>
      <w:r w:rsidRPr="00E45F24">
        <w:rPr>
          <w:rFonts w:ascii="Garamond" w:hAnsi="Garamond"/>
        </w:rPr>
        <w:t>Prison Education Initiative, Rikers Island (Rose M. Singer), coordinator and instructor, 2009-2013</w:t>
      </w:r>
    </w:p>
    <w:p w14:paraId="5F978F5C" w14:textId="77777777" w:rsidR="004A29BF" w:rsidRPr="00B639F4" w:rsidRDefault="004A29BF">
      <w:pPr>
        <w:rPr>
          <w:rFonts w:ascii="Garamond" w:hAnsi="Garamond"/>
          <w:i/>
          <w:sz w:val="16"/>
          <w:szCs w:val="16"/>
        </w:rPr>
      </w:pPr>
    </w:p>
    <w:p w14:paraId="54639C1B" w14:textId="4A42185E" w:rsidR="004A29BF" w:rsidRPr="00E45F24" w:rsidRDefault="00B33746">
      <w:pPr>
        <w:rPr>
          <w:rFonts w:ascii="Garamond" w:hAnsi="Garamond"/>
          <w:i/>
        </w:rPr>
      </w:pPr>
      <w:r w:rsidRPr="00E45F24">
        <w:rPr>
          <w:rFonts w:ascii="Garamond" w:hAnsi="Garamond"/>
          <w:i/>
        </w:rPr>
        <w:t>National</w:t>
      </w:r>
      <w:r w:rsidR="009D2BDF">
        <w:rPr>
          <w:rFonts w:ascii="Garamond" w:hAnsi="Garamond"/>
          <w:i/>
        </w:rPr>
        <w:t xml:space="preserve"> Service</w:t>
      </w:r>
    </w:p>
    <w:p w14:paraId="0C688FEE" w14:textId="77777777" w:rsidR="004A29BF" w:rsidRPr="00E45F24" w:rsidRDefault="004A29BF">
      <w:pPr>
        <w:rPr>
          <w:rFonts w:ascii="Garamond" w:hAnsi="Garamond"/>
          <w:b/>
          <w:sz w:val="10"/>
          <w:szCs w:val="10"/>
        </w:rPr>
      </w:pPr>
    </w:p>
    <w:p w14:paraId="226641F4" w14:textId="77777777" w:rsidR="004A29BF" w:rsidRPr="00E45F24" w:rsidRDefault="00B33746">
      <w:pPr>
        <w:rPr>
          <w:rFonts w:ascii="Garamond" w:hAnsi="Garamond"/>
          <w:b/>
          <w:sz w:val="22"/>
          <w:szCs w:val="22"/>
        </w:rPr>
      </w:pPr>
      <w:r w:rsidRPr="00E45F24">
        <w:rPr>
          <w:rFonts w:ascii="Garamond" w:hAnsi="Garamond"/>
          <w:b/>
          <w:sz w:val="22"/>
          <w:szCs w:val="22"/>
        </w:rPr>
        <w:t>Professional Affiliations</w:t>
      </w:r>
    </w:p>
    <w:p w14:paraId="47FCF2B9" w14:textId="77777777" w:rsidR="004A29BF" w:rsidRPr="00E45F24" w:rsidRDefault="004A29BF">
      <w:pPr>
        <w:ind w:left="270"/>
        <w:rPr>
          <w:rFonts w:ascii="Garamond" w:hAnsi="Garamond"/>
          <w:b/>
          <w:sz w:val="10"/>
          <w:szCs w:val="10"/>
        </w:rPr>
      </w:pPr>
    </w:p>
    <w:p w14:paraId="5399A7BC" w14:textId="759E2BA1" w:rsidR="004A29BF" w:rsidRPr="00E45F24" w:rsidRDefault="00B33746" w:rsidP="000B4521">
      <w:pPr>
        <w:ind w:left="180"/>
        <w:rPr>
          <w:rFonts w:ascii="Garamond" w:hAnsi="Garamond"/>
          <w:i/>
          <w:sz w:val="10"/>
          <w:szCs w:val="10"/>
        </w:rPr>
      </w:pPr>
      <w:r w:rsidRPr="00E45F24">
        <w:rPr>
          <w:rFonts w:ascii="Garamond" w:hAnsi="Garamond"/>
        </w:rPr>
        <w:t>American Educational Research Association (AERA)</w:t>
      </w:r>
      <w:r w:rsidRPr="00E45F24">
        <w:rPr>
          <w:rFonts w:ascii="Garamond" w:hAnsi="Garamond"/>
          <w:b/>
        </w:rPr>
        <w:t xml:space="preserve"> </w:t>
      </w:r>
    </w:p>
    <w:p w14:paraId="48C4B0D6" w14:textId="77777777" w:rsidR="004A29BF" w:rsidRPr="00E45F24" w:rsidRDefault="00B33746">
      <w:pPr>
        <w:ind w:firstLine="540"/>
        <w:rPr>
          <w:rFonts w:ascii="Garamond" w:hAnsi="Garamond"/>
        </w:rPr>
      </w:pPr>
      <w:r w:rsidRPr="00E45F24">
        <w:rPr>
          <w:rFonts w:ascii="Garamond" w:hAnsi="Garamond"/>
          <w:i/>
        </w:rPr>
        <w:t>Divisions and Special Interest Groups</w:t>
      </w:r>
      <w:r w:rsidRPr="00E45F24">
        <w:rPr>
          <w:rFonts w:ascii="Garamond" w:hAnsi="Garamond"/>
        </w:rPr>
        <w:t>:</w:t>
      </w:r>
    </w:p>
    <w:p w14:paraId="3CC0DDE8" w14:textId="55813CEF" w:rsidR="004A29BF" w:rsidRPr="00E45F24" w:rsidRDefault="00B337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900"/>
        <w:rPr>
          <w:rFonts w:ascii="Garamond" w:hAnsi="Garamond"/>
        </w:rPr>
      </w:pPr>
      <w:r w:rsidRPr="00E45F24">
        <w:rPr>
          <w:rFonts w:ascii="Garamond" w:hAnsi="Garamond"/>
          <w:color w:val="000000"/>
        </w:rPr>
        <w:t xml:space="preserve">Div. L </w:t>
      </w:r>
      <w:r w:rsidR="00B639F4">
        <w:rPr>
          <w:rFonts w:ascii="Garamond" w:hAnsi="Garamond"/>
          <w:color w:val="000000"/>
        </w:rPr>
        <w:t>–</w:t>
      </w:r>
      <w:r w:rsidRPr="00E45F24">
        <w:rPr>
          <w:rFonts w:ascii="Garamond" w:hAnsi="Garamond"/>
          <w:color w:val="000000"/>
        </w:rPr>
        <w:t xml:space="preserve"> Educational Policy and Politics</w:t>
      </w:r>
    </w:p>
    <w:p w14:paraId="4E0DD0CB" w14:textId="0452CF41" w:rsidR="004A29BF" w:rsidRPr="00E45F24" w:rsidRDefault="00B337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900"/>
        <w:rPr>
          <w:rFonts w:ascii="Garamond" w:hAnsi="Garamond"/>
        </w:rPr>
      </w:pPr>
      <w:r w:rsidRPr="00E45F24">
        <w:rPr>
          <w:rFonts w:ascii="Garamond" w:hAnsi="Garamond"/>
          <w:color w:val="000000"/>
        </w:rPr>
        <w:t xml:space="preserve">Div. G </w:t>
      </w:r>
      <w:r w:rsidR="00B639F4">
        <w:rPr>
          <w:rFonts w:ascii="Garamond" w:hAnsi="Garamond"/>
          <w:color w:val="000000"/>
        </w:rPr>
        <w:t>–</w:t>
      </w:r>
      <w:r w:rsidRPr="00E45F24">
        <w:rPr>
          <w:rFonts w:ascii="Garamond" w:hAnsi="Garamond"/>
          <w:color w:val="000000"/>
        </w:rPr>
        <w:t xml:space="preserve"> Social Context of Education</w:t>
      </w:r>
    </w:p>
    <w:p w14:paraId="030FC87A" w14:textId="77777777" w:rsidR="004A29BF" w:rsidRPr="00E45F24" w:rsidRDefault="00B337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900"/>
        <w:rPr>
          <w:rFonts w:ascii="Garamond" w:hAnsi="Garamond"/>
        </w:rPr>
      </w:pPr>
      <w:r w:rsidRPr="00E45F24">
        <w:rPr>
          <w:rFonts w:ascii="Garamond" w:hAnsi="Garamond"/>
          <w:color w:val="000000"/>
        </w:rPr>
        <w:t>SIG: Sociology of Education</w:t>
      </w:r>
    </w:p>
    <w:p w14:paraId="54BA9AC8" w14:textId="5F6C83D5" w:rsidR="004A29BF" w:rsidRDefault="00B33746" w:rsidP="009439E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900"/>
        <w:rPr>
          <w:rFonts w:ascii="Garamond" w:hAnsi="Garamond"/>
        </w:rPr>
      </w:pPr>
      <w:r w:rsidRPr="00E45F24">
        <w:rPr>
          <w:rFonts w:ascii="Garamond" w:hAnsi="Garamond"/>
          <w:color w:val="000000"/>
        </w:rPr>
        <w:t>SIG: Teacher’s Work/Teachers Unions</w:t>
      </w:r>
    </w:p>
    <w:p w14:paraId="610A5ED7" w14:textId="77777777" w:rsidR="009439E0" w:rsidRPr="000B4521" w:rsidRDefault="009439E0" w:rsidP="00C01C12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sz w:val="10"/>
          <w:szCs w:val="10"/>
        </w:rPr>
      </w:pPr>
    </w:p>
    <w:p w14:paraId="087046E3" w14:textId="4302A749" w:rsidR="004A29BF" w:rsidRPr="00E45F24" w:rsidRDefault="00B33746" w:rsidP="009439E0">
      <w:pPr>
        <w:spacing w:line="276" w:lineRule="auto"/>
        <w:ind w:left="180"/>
        <w:rPr>
          <w:rFonts w:ascii="Garamond" w:hAnsi="Garamond"/>
        </w:rPr>
      </w:pPr>
      <w:r w:rsidRPr="00E45F24">
        <w:rPr>
          <w:rFonts w:ascii="Garamond" w:hAnsi="Garamond"/>
        </w:rPr>
        <w:t>Sociology of Education Association (SEA)</w:t>
      </w:r>
    </w:p>
    <w:p w14:paraId="565C18AD" w14:textId="77777777" w:rsidR="004A29BF" w:rsidRPr="00E45F24" w:rsidRDefault="00B33746">
      <w:pPr>
        <w:spacing w:line="276" w:lineRule="auto"/>
        <w:ind w:left="180"/>
        <w:rPr>
          <w:rFonts w:ascii="Garamond" w:hAnsi="Garamond"/>
        </w:rPr>
      </w:pPr>
      <w:r w:rsidRPr="00E45F24">
        <w:rPr>
          <w:rFonts w:ascii="Garamond" w:hAnsi="Garamond"/>
        </w:rPr>
        <w:t>Critical Race Studies in Education Association (CRSEA)</w:t>
      </w:r>
    </w:p>
    <w:p w14:paraId="71510D72" w14:textId="697FF611" w:rsidR="004A29BF" w:rsidRPr="00E45F24" w:rsidRDefault="00B33746">
      <w:pPr>
        <w:rPr>
          <w:rFonts w:ascii="Garamond" w:hAnsi="Garamond"/>
          <w:b/>
          <w:sz w:val="22"/>
          <w:szCs w:val="22"/>
        </w:rPr>
      </w:pPr>
      <w:r w:rsidRPr="00E45F24">
        <w:rPr>
          <w:rFonts w:ascii="Garamond" w:hAnsi="Garamond"/>
          <w:b/>
          <w:sz w:val="22"/>
          <w:szCs w:val="22"/>
        </w:rPr>
        <w:lastRenderedPageBreak/>
        <w:t xml:space="preserve">Appointed </w:t>
      </w:r>
      <w:r w:rsidR="00A62897">
        <w:rPr>
          <w:rFonts w:ascii="Garamond" w:hAnsi="Garamond"/>
          <w:b/>
          <w:sz w:val="22"/>
          <w:szCs w:val="22"/>
        </w:rPr>
        <w:t xml:space="preserve">or Selected </w:t>
      </w:r>
      <w:r w:rsidRPr="00E45F24">
        <w:rPr>
          <w:rFonts w:ascii="Garamond" w:hAnsi="Garamond"/>
          <w:b/>
          <w:sz w:val="22"/>
          <w:szCs w:val="22"/>
        </w:rPr>
        <w:t>Positions</w:t>
      </w:r>
    </w:p>
    <w:p w14:paraId="4D7DCD6B" w14:textId="77777777" w:rsidR="004A29BF" w:rsidRPr="00E45F24" w:rsidRDefault="004A29BF">
      <w:pPr>
        <w:ind w:left="270"/>
        <w:rPr>
          <w:rFonts w:ascii="Garamond" w:hAnsi="Garamond"/>
          <w:b/>
          <w:sz w:val="10"/>
          <w:szCs w:val="10"/>
        </w:rPr>
      </w:pPr>
    </w:p>
    <w:p w14:paraId="68A4AE8C" w14:textId="6903BFCA" w:rsidR="004A29BF" w:rsidRPr="00E45F24" w:rsidRDefault="00B33746" w:rsidP="00B639F4">
      <w:pPr>
        <w:spacing w:line="360" w:lineRule="auto"/>
        <w:ind w:firstLine="180"/>
        <w:rPr>
          <w:rFonts w:ascii="Garamond" w:hAnsi="Garamond"/>
        </w:rPr>
      </w:pPr>
      <w:r w:rsidRPr="00E45F24">
        <w:rPr>
          <w:rFonts w:ascii="Garamond" w:hAnsi="Garamond"/>
          <w:i/>
        </w:rPr>
        <w:t>AERA Open</w:t>
      </w:r>
      <w:r w:rsidRPr="00E45F24">
        <w:rPr>
          <w:rFonts w:ascii="Garamond" w:hAnsi="Garamond"/>
        </w:rPr>
        <w:t>, Associate Editor, 2022 – present</w:t>
      </w:r>
    </w:p>
    <w:p w14:paraId="39CF8C9D" w14:textId="449276D1" w:rsidR="00A62897" w:rsidRDefault="00A62897" w:rsidP="00B639F4">
      <w:pPr>
        <w:spacing w:line="360" w:lineRule="auto"/>
        <w:ind w:firstLine="180"/>
        <w:rPr>
          <w:rFonts w:ascii="Garamond" w:hAnsi="Garamond"/>
        </w:rPr>
      </w:pPr>
      <w:r w:rsidRPr="00BE4B72">
        <w:rPr>
          <w:rFonts w:ascii="Garamond" w:hAnsi="Garamond"/>
          <w:i/>
          <w:iCs/>
        </w:rPr>
        <w:t>Education</w:t>
      </w:r>
      <w:r w:rsidR="00BD728F" w:rsidRPr="00BE4B72">
        <w:rPr>
          <w:rFonts w:ascii="Garamond" w:hAnsi="Garamond"/>
          <w:i/>
          <w:iCs/>
        </w:rPr>
        <w:t>al</w:t>
      </w:r>
      <w:r w:rsidRPr="00BE4B72">
        <w:rPr>
          <w:rFonts w:ascii="Garamond" w:hAnsi="Garamond"/>
          <w:i/>
          <w:iCs/>
        </w:rPr>
        <w:t xml:space="preserve"> Evaluation</w:t>
      </w:r>
      <w:r w:rsidR="00BD728F" w:rsidRPr="00BE4B72">
        <w:rPr>
          <w:rFonts w:ascii="Garamond" w:hAnsi="Garamond"/>
          <w:i/>
          <w:iCs/>
        </w:rPr>
        <w:t xml:space="preserve"> and Policy Analysis</w:t>
      </w:r>
      <w:r w:rsidR="00BD728F">
        <w:rPr>
          <w:rFonts w:ascii="Garamond" w:hAnsi="Garamond"/>
        </w:rPr>
        <w:t xml:space="preserve">, </w:t>
      </w:r>
      <w:r w:rsidR="00974BDF">
        <w:rPr>
          <w:rFonts w:ascii="Garamond" w:hAnsi="Garamond"/>
        </w:rPr>
        <w:t>E</w:t>
      </w:r>
      <w:r w:rsidR="00BE4B72">
        <w:rPr>
          <w:rFonts w:ascii="Garamond" w:hAnsi="Garamond"/>
        </w:rPr>
        <w:t xml:space="preserve">ditorial board, </w:t>
      </w:r>
      <w:r w:rsidR="00BD728F">
        <w:rPr>
          <w:rFonts w:ascii="Garamond" w:hAnsi="Garamond"/>
        </w:rPr>
        <w:t>2022</w:t>
      </w:r>
      <w:r w:rsidR="008D29B9">
        <w:rPr>
          <w:rFonts w:ascii="Garamond" w:hAnsi="Garamond"/>
        </w:rPr>
        <w:t xml:space="preserve"> </w:t>
      </w:r>
      <w:r w:rsidR="00BD728F">
        <w:rPr>
          <w:rFonts w:ascii="Garamond" w:hAnsi="Garamond"/>
        </w:rPr>
        <w:t>-</w:t>
      </w:r>
      <w:r w:rsidR="008D29B9">
        <w:rPr>
          <w:rFonts w:ascii="Garamond" w:hAnsi="Garamond"/>
        </w:rPr>
        <w:t xml:space="preserve"> </w:t>
      </w:r>
      <w:r w:rsidR="00BE4B72">
        <w:rPr>
          <w:rFonts w:ascii="Garamond" w:hAnsi="Garamond"/>
        </w:rPr>
        <w:t>present</w:t>
      </w:r>
      <w:r w:rsidR="00037AA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</w:p>
    <w:p w14:paraId="0E3029BC" w14:textId="2B4CBBDB" w:rsidR="004A29BF" w:rsidRPr="00E45F24" w:rsidRDefault="00B33746" w:rsidP="00B639F4">
      <w:pPr>
        <w:spacing w:line="360" w:lineRule="auto"/>
        <w:ind w:firstLine="180"/>
        <w:rPr>
          <w:rFonts w:ascii="Garamond" w:hAnsi="Garamond"/>
        </w:rPr>
      </w:pPr>
      <w:r w:rsidRPr="00E45F24">
        <w:rPr>
          <w:rFonts w:ascii="Garamond" w:hAnsi="Garamond"/>
        </w:rPr>
        <w:t xml:space="preserve">AERA Minority Dissertation Fellowship Award, committee member, 2017-2021 </w:t>
      </w:r>
    </w:p>
    <w:p w14:paraId="52C57684" w14:textId="3AF46D80" w:rsidR="004A29BF" w:rsidRPr="00E45F24" w:rsidRDefault="00B33746" w:rsidP="00B639F4">
      <w:pPr>
        <w:spacing w:line="360" w:lineRule="auto"/>
        <w:ind w:left="180"/>
        <w:rPr>
          <w:rFonts w:ascii="Garamond" w:hAnsi="Garamond"/>
        </w:rPr>
      </w:pPr>
      <w:r w:rsidRPr="00E45F24">
        <w:rPr>
          <w:rFonts w:ascii="Garamond" w:hAnsi="Garamond"/>
        </w:rPr>
        <w:t xml:space="preserve">AERA Division L, Section 4: School Choice and Market Reforms, </w:t>
      </w:r>
      <w:r w:rsidR="00F3353D">
        <w:rPr>
          <w:rFonts w:ascii="Garamond" w:hAnsi="Garamond"/>
        </w:rPr>
        <w:t>p</w:t>
      </w:r>
      <w:r w:rsidRPr="00E45F24">
        <w:rPr>
          <w:rFonts w:ascii="Garamond" w:hAnsi="Garamond"/>
        </w:rPr>
        <w:t>roposal coordinator, 2017-1</w:t>
      </w:r>
      <w:r w:rsidR="00F3353D">
        <w:rPr>
          <w:rFonts w:ascii="Garamond" w:hAnsi="Garamond"/>
        </w:rPr>
        <w:t>9</w:t>
      </w:r>
    </w:p>
    <w:p w14:paraId="1D7ADBC4" w14:textId="1A34982D" w:rsidR="004A29BF" w:rsidRPr="00E45F24" w:rsidRDefault="00B33746" w:rsidP="00B639F4">
      <w:pPr>
        <w:spacing w:line="360" w:lineRule="auto"/>
        <w:ind w:left="180"/>
        <w:rPr>
          <w:rFonts w:ascii="Garamond" w:hAnsi="Garamond"/>
        </w:rPr>
      </w:pPr>
      <w:r w:rsidRPr="00E45F24">
        <w:rPr>
          <w:rFonts w:ascii="Garamond" w:hAnsi="Garamond"/>
        </w:rPr>
        <w:t>Sociology of Education Association (SEA), Review Board, 2018-2020</w:t>
      </w:r>
    </w:p>
    <w:p w14:paraId="76F8599A" w14:textId="3A6008CD" w:rsidR="004A29BF" w:rsidRPr="00E45F24" w:rsidRDefault="00B33746" w:rsidP="00B639F4">
      <w:pPr>
        <w:spacing w:line="360" w:lineRule="auto"/>
        <w:ind w:left="180"/>
        <w:rPr>
          <w:rFonts w:ascii="Garamond" w:hAnsi="Garamond"/>
        </w:rPr>
      </w:pPr>
      <w:r w:rsidRPr="00E45F24">
        <w:rPr>
          <w:rFonts w:ascii="Garamond" w:hAnsi="Garamond"/>
        </w:rPr>
        <w:t>Critical Race Studies in Education Association (CRSEA), proposal coordinator, 2015-2017</w:t>
      </w:r>
    </w:p>
    <w:p w14:paraId="30926D7F" w14:textId="77777777" w:rsidR="004A29BF" w:rsidRPr="00E45F24" w:rsidRDefault="00B33746" w:rsidP="00B639F4">
      <w:pPr>
        <w:spacing w:line="360" w:lineRule="auto"/>
        <w:ind w:left="180"/>
        <w:rPr>
          <w:rFonts w:ascii="Garamond" w:hAnsi="Garamond"/>
        </w:rPr>
      </w:pPr>
      <w:r w:rsidRPr="00E45F24">
        <w:rPr>
          <w:rFonts w:ascii="Garamond" w:hAnsi="Garamond"/>
        </w:rPr>
        <w:t>CRSEA, student coordinator, 2012-2013</w:t>
      </w:r>
    </w:p>
    <w:p w14:paraId="7C7F610C" w14:textId="77777777" w:rsidR="004A29BF" w:rsidRPr="00E45F24" w:rsidRDefault="004A29BF">
      <w:pPr>
        <w:ind w:left="180"/>
        <w:rPr>
          <w:rFonts w:ascii="Garamond" w:hAnsi="Garamond"/>
        </w:rPr>
      </w:pPr>
    </w:p>
    <w:p w14:paraId="3DBB073D" w14:textId="77777777" w:rsidR="004A29BF" w:rsidRPr="00E45F24" w:rsidRDefault="00B33746">
      <w:pPr>
        <w:rPr>
          <w:rFonts w:ascii="Garamond" w:hAnsi="Garamond"/>
          <w:b/>
          <w:sz w:val="22"/>
          <w:szCs w:val="22"/>
        </w:rPr>
      </w:pPr>
      <w:r w:rsidRPr="00E45F24">
        <w:rPr>
          <w:rFonts w:ascii="Garamond" w:hAnsi="Garamond"/>
          <w:b/>
          <w:sz w:val="22"/>
          <w:szCs w:val="22"/>
        </w:rPr>
        <w:t>Ad-Hoc Reviewer</w:t>
      </w:r>
    </w:p>
    <w:p w14:paraId="4B118EFE" w14:textId="77777777" w:rsidR="004A29BF" w:rsidRPr="00E45F24" w:rsidRDefault="004A29BF">
      <w:pPr>
        <w:rPr>
          <w:rFonts w:ascii="Garamond" w:hAnsi="Garamond"/>
          <w:b/>
          <w:sz w:val="10"/>
          <w:szCs w:val="10"/>
        </w:rPr>
      </w:pPr>
    </w:p>
    <w:p w14:paraId="7BA78C53" w14:textId="77777777" w:rsidR="004A29BF" w:rsidRPr="00E45F24" w:rsidRDefault="00B33746">
      <w:pPr>
        <w:spacing w:line="360" w:lineRule="auto"/>
        <w:ind w:left="180"/>
        <w:rPr>
          <w:rFonts w:ascii="Garamond" w:hAnsi="Garamond"/>
        </w:rPr>
      </w:pPr>
      <w:r w:rsidRPr="00E45F24">
        <w:rPr>
          <w:rFonts w:ascii="Garamond" w:hAnsi="Garamond"/>
          <w:i/>
        </w:rPr>
        <w:t>American Education Research Journal,</w:t>
      </w:r>
      <w:r w:rsidRPr="00E45F24">
        <w:rPr>
          <w:rFonts w:ascii="Garamond" w:hAnsi="Garamond"/>
        </w:rPr>
        <w:t xml:space="preserve"> 2016-2021</w:t>
      </w:r>
    </w:p>
    <w:p w14:paraId="5578D866" w14:textId="0CCC00D5" w:rsidR="00D86ABC" w:rsidRDefault="00D86ABC">
      <w:pPr>
        <w:spacing w:line="360" w:lineRule="auto"/>
        <w:ind w:left="180"/>
        <w:rPr>
          <w:rFonts w:ascii="Garamond" w:hAnsi="Garamond"/>
          <w:i/>
        </w:rPr>
      </w:pPr>
      <w:r>
        <w:rPr>
          <w:rFonts w:ascii="Garamond" w:hAnsi="Garamond"/>
          <w:i/>
        </w:rPr>
        <w:t>Education</w:t>
      </w:r>
      <w:r w:rsidR="00AF1157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Administration Quarterly, 2022</w:t>
      </w:r>
    </w:p>
    <w:p w14:paraId="65BF3520" w14:textId="3F23A4DF" w:rsidR="004A29BF" w:rsidRPr="00E45F24" w:rsidRDefault="00B33746">
      <w:pPr>
        <w:spacing w:line="360" w:lineRule="auto"/>
        <w:ind w:left="180"/>
        <w:rPr>
          <w:rFonts w:ascii="Garamond" w:hAnsi="Garamond"/>
        </w:rPr>
      </w:pPr>
      <w:r w:rsidRPr="00E45F24">
        <w:rPr>
          <w:rFonts w:ascii="Garamond" w:hAnsi="Garamond"/>
          <w:i/>
        </w:rPr>
        <w:t>Education Law Policy Review</w:t>
      </w:r>
      <w:r w:rsidRPr="00E45F24">
        <w:rPr>
          <w:rFonts w:ascii="Garamond" w:hAnsi="Garamond"/>
        </w:rPr>
        <w:t>, 2015</w:t>
      </w:r>
    </w:p>
    <w:p w14:paraId="7365F8E5" w14:textId="77777777" w:rsidR="004A29BF" w:rsidRPr="00E45F24" w:rsidRDefault="00B33746">
      <w:pPr>
        <w:spacing w:line="360" w:lineRule="auto"/>
        <w:ind w:left="180"/>
        <w:rPr>
          <w:rFonts w:ascii="Garamond" w:hAnsi="Garamond"/>
          <w:i/>
        </w:rPr>
      </w:pPr>
      <w:r w:rsidRPr="00E45F24">
        <w:rPr>
          <w:rFonts w:ascii="Garamond" w:hAnsi="Garamond"/>
          <w:i/>
        </w:rPr>
        <w:t>Education Policy Analysis Archives, 2019</w:t>
      </w:r>
    </w:p>
    <w:p w14:paraId="2A0A5517" w14:textId="77777777" w:rsidR="004A29BF" w:rsidRPr="00E45F24" w:rsidRDefault="00B33746">
      <w:pPr>
        <w:spacing w:line="360" w:lineRule="auto"/>
        <w:ind w:left="180"/>
        <w:rPr>
          <w:rFonts w:ascii="Garamond" w:hAnsi="Garamond"/>
        </w:rPr>
      </w:pPr>
      <w:r w:rsidRPr="00E45F24">
        <w:rPr>
          <w:rFonts w:ascii="Garamond" w:hAnsi="Garamond"/>
          <w:i/>
        </w:rPr>
        <w:t xml:space="preserve">Education Researcher, </w:t>
      </w:r>
      <w:r w:rsidRPr="00E45F24">
        <w:rPr>
          <w:rFonts w:ascii="Garamond" w:hAnsi="Garamond"/>
        </w:rPr>
        <w:t>2018</w:t>
      </w:r>
    </w:p>
    <w:p w14:paraId="696F1C69" w14:textId="77777777" w:rsidR="004A29BF" w:rsidRPr="00E45F24" w:rsidRDefault="00B33746">
      <w:pPr>
        <w:spacing w:line="360" w:lineRule="auto"/>
        <w:ind w:left="180"/>
        <w:rPr>
          <w:rFonts w:ascii="Garamond" w:hAnsi="Garamond"/>
          <w:i/>
        </w:rPr>
      </w:pPr>
      <w:r w:rsidRPr="00E45F24">
        <w:rPr>
          <w:rFonts w:ascii="Garamond" w:hAnsi="Garamond"/>
          <w:i/>
        </w:rPr>
        <w:t>Equity &amp; Excellence in Education, 2019</w:t>
      </w:r>
    </w:p>
    <w:p w14:paraId="66A1C5CE" w14:textId="77777777" w:rsidR="004A29BF" w:rsidRPr="00E45F24" w:rsidRDefault="00B33746">
      <w:pPr>
        <w:spacing w:line="360" w:lineRule="auto"/>
        <w:ind w:left="180"/>
        <w:rPr>
          <w:rFonts w:ascii="Garamond" w:hAnsi="Garamond"/>
          <w:i/>
        </w:rPr>
      </w:pPr>
      <w:r w:rsidRPr="00E45F24">
        <w:rPr>
          <w:rFonts w:ascii="Garamond" w:hAnsi="Garamond"/>
          <w:i/>
        </w:rPr>
        <w:t>Multicultural Perspectives, 2021</w:t>
      </w:r>
    </w:p>
    <w:p w14:paraId="672E4B9F" w14:textId="77777777" w:rsidR="004A29BF" w:rsidRPr="00E45F24" w:rsidRDefault="00B33746">
      <w:pPr>
        <w:spacing w:line="360" w:lineRule="auto"/>
        <w:ind w:left="180"/>
        <w:rPr>
          <w:rFonts w:ascii="Garamond" w:hAnsi="Garamond"/>
        </w:rPr>
      </w:pPr>
      <w:r w:rsidRPr="00E45F24">
        <w:rPr>
          <w:rFonts w:ascii="Garamond" w:hAnsi="Garamond"/>
          <w:i/>
        </w:rPr>
        <w:t>Peabody Journal Education</w:t>
      </w:r>
      <w:r w:rsidRPr="00E45F24">
        <w:rPr>
          <w:rFonts w:ascii="Garamond" w:hAnsi="Garamond"/>
        </w:rPr>
        <w:t xml:space="preserve"> (JPE), 2015</w:t>
      </w:r>
    </w:p>
    <w:p w14:paraId="76180027" w14:textId="77777777" w:rsidR="004A29BF" w:rsidRPr="00E45F24" w:rsidRDefault="00B33746">
      <w:pPr>
        <w:spacing w:line="360" w:lineRule="auto"/>
        <w:ind w:left="180"/>
        <w:rPr>
          <w:rFonts w:ascii="Garamond" w:hAnsi="Garamond"/>
          <w:i/>
        </w:rPr>
      </w:pPr>
      <w:r w:rsidRPr="00E45F24">
        <w:rPr>
          <w:rFonts w:ascii="Garamond" w:hAnsi="Garamond"/>
          <w:i/>
        </w:rPr>
        <w:t>Sociology of Education, 2017-2021</w:t>
      </w:r>
    </w:p>
    <w:p w14:paraId="11CADFDE" w14:textId="77777777" w:rsidR="004A29BF" w:rsidRPr="00E45F24" w:rsidRDefault="00B33746">
      <w:pPr>
        <w:spacing w:line="360" w:lineRule="auto"/>
        <w:ind w:left="180"/>
        <w:rPr>
          <w:rFonts w:ascii="Garamond" w:hAnsi="Garamond"/>
          <w:i/>
        </w:rPr>
      </w:pPr>
      <w:r w:rsidRPr="00E45F24">
        <w:rPr>
          <w:rFonts w:ascii="Garamond" w:hAnsi="Garamond"/>
          <w:i/>
        </w:rPr>
        <w:t xml:space="preserve">Teacher and Teacher Education, </w:t>
      </w:r>
      <w:r w:rsidRPr="00E45F24">
        <w:rPr>
          <w:rFonts w:ascii="Garamond" w:hAnsi="Garamond"/>
        </w:rPr>
        <w:t>2017-2019</w:t>
      </w:r>
    </w:p>
    <w:p w14:paraId="2EFAF954" w14:textId="2BC18A8B" w:rsidR="004A29BF" w:rsidRDefault="00B33746">
      <w:pPr>
        <w:spacing w:line="360" w:lineRule="auto"/>
        <w:ind w:left="180"/>
        <w:rPr>
          <w:rFonts w:ascii="Garamond" w:hAnsi="Garamond"/>
          <w:i/>
        </w:rPr>
      </w:pPr>
      <w:r w:rsidRPr="00E45F24">
        <w:rPr>
          <w:rFonts w:ascii="Garamond" w:hAnsi="Garamond"/>
          <w:i/>
        </w:rPr>
        <w:t>Teachers College Record, 2015-2021</w:t>
      </w:r>
    </w:p>
    <w:p w14:paraId="3AECB1B1" w14:textId="1F32B6D5" w:rsidR="00F56A74" w:rsidRPr="00E45F24" w:rsidRDefault="00F56A74">
      <w:pPr>
        <w:spacing w:line="360" w:lineRule="auto"/>
        <w:ind w:left="180"/>
        <w:rPr>
          <w:rFonts w:ascii="Garamond" w:hAnsi="Garamond"/>
          <w:i/>
        </w:rPr>
      </w:pPr>
      <w:r>
        <w:rPr>
          <w:rFonts w:ascii="Garamond" w:hAnsi="Garamond"/>
          <w:i/>
        </w:rPr>
        <w:t>The Urban Review, 2022</w:t>
      </w:r>
    </w:p>
    <w:p w14:paraId="6D3BCF66" w14:textId="77777777" w:rsidR="004A29BF" w:rsidRPr="00E45F24" w:rsidRDefault="004A29BF">
      <w:pPr>
        <w:ind w:left="180"/>
        <w:rPr>
          <w:rFonts w:ascii="Garamond" w:hAnsi="Garamond"/>
        </w:rPr>
      </w:pPr>
    </w:p>
    <w:sectPr w:rsidR="004A29BF" w:rsidRPr="00E45F24">
      <w:headerReference w:type="default" r:id="rId53"/>
      <w:footerReference w:type="even" r:id="rId54"/>
      <w:footerReference w:type="default" r:id="rId55"/>
      <w:pgSz w:w="12240" w:h="15840"/>
      <w:pgMar w:top="1440" w:right="108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20A22" w14:textId="77777777" w:rsidR="009079F0" w:rsidRDefault="009079F0">
      <w:r>
        <w:separator/>
      </w:r>
    </w:p>
  </w:endnote>
  <w:endnote w:type="continuationSeparator" w:id="0">
    <w:p w14:paraId="7A3645A3" w14:textId="77777777" w:rsidR="009079F0" w:rsidRDefault="0090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3C99" w14:textId="77777777" w:rsidR="004A29BF" w:rsidRDefault="00B337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736C8675" w14:textId="77777777" w:rsidR="004A29BF" w:rsidRDefault="004A29B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79A9" w14:textId="77777777" w:rsidR="004A29BF" w:rsidRDefault="00B337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66206">
      <w:rPr>
        <w:noProof/>
        <w:color w:val="000000"/>
      </w:rPr>
      <w:t>1</w:t>
    </w:r>
    <w:r>
      <w:rPr>
        <w:color w:val="000000"/>
      </w:rPr>
      <w:fldChar w:fldCharType="end"/>
    </w:r>
  </w:p>
  <w:p w14:paraId="41ED2980" w14:textId="77777777" w:rsidR="004A29BF" w:rsidRDefault="004A29B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5B0ED" w14:textId="77777777" w:rsidR="009079F0" w:rsidRDefault="009079F0">
      <w:r>
        <w:separator/>
      </w:r>
    </w:p>
  </w:footnote>
  <w:footnote w:type="continuationSeparator" w:id="0">
    <w:p w14:paraId="40F9E509" w14:textId="77777777" w:rsidR="009079F0" w:rsidRDefault="00907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B731" w14:textId="77777777" w:rsidR="004A29BF" w:rsidRDefault="00B337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CV _ T 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31690"/>
    <w:multiLevelType w:val="multilevel"/>
    <w:tmpl w:val="7BA033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1479A1"/>
    <w:multiLevelType w:val="multilevel"/>
    <w:tmpl w:val="E3F4A4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1435682"/>
    <w:multiLevelType w:val="multilevel"/>
    <w:tmpl w:val="E6F290BC"/>
    <w:lvl w:ilvl="0">
      <w:start w:val="1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4724"/>
    <w:multiLevelType w:val="multilevel"/>
    <w:tmpl w:val="E60E5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82591"/>
    <w:multiLevelType w:val="multilevel"/>
    <w:tmpl w:val="C068DE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6461EA7"/>
    <w:multiLevelType w:val="multilevel"/>
    <w:tmpl w:val="6D84F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52F82"/>
    <w:multiLevelType w:val="multilevel"/>
    <w:tmpl w:val="B2E480AE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num w:numId="1" w16cid:durableId="1774088906">
    <w:abstractNumId w:val="5"/>
  </w:num>
  <w:num w:numId="2" w16cid:durableId="1586304294">
    <w:abstractNumId w:val="3"/>
  </w:num>
  <w:num w:numId="3" w16cid:durableId="495386938">
    <w:abstractNumId w:val="2"/>
  </w:num>
  <w:num w:numId="4" w16cid:durableId="1228880084">
    <w:abstractNumId w:val="4"/>
  </w:num>
  <w:num w:numId="5" w16cid:durableId="1482695254">
    <w:abstractNumId w:val="1"/>
  </w:num>
  <w:num w:numId="6" w16cid:durableId="1737125700">
    <w:abstractNumId w:val="0"/>
  </w:num>
  <w:num w:numId="7" w16cid:durableId="19211407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9BF"/>
    <w:rsid w:val="00012729"/>
    <w:rsid w:val="00012D7E"/>
    <w:rsid w:val="00013B67"/>
    <w:rsid w:val="00037AAD"/>
    <w:rsid w:val="000963C8"/>
    <w:rsid w:val="000B4521"/>
    <w:rsid w:val="000C6787"/>
    <w:rsid w:val="00102838"/>
    <w:rsid w:val="00105818"/>
    <w:rsid w:val="00114886"/>
    <w:rsid w:val="00127A8E"/>
    <w:rsid w:val="00152C7C"/>
    <w:rsid w:val="00183695"/>
    <w:rsid w:val="00191656"/>
    <w:rsid w:val="00195BC7"/>
    <w:rsid w:val="001A1FBC"/>
    <w:rsid w:val="001B385A"/>
    <w:rsid w:val="00214CCC"/>
    <w:rsid w:val="0022721D"/>
    <w:rsid w:val="00272DB0"/>
    <w:rsid w:val="002A43E9"/>
    <w:rsid w:val="002F742C"/>
    <w:rsid w:val="003036F0"/>
    <w:rsid w:val="00320A1F"/>
    <w:rsid w:val="00322682"/>
    <w:rsid w:val="00335811"/>
    <w:rsid w:val="00336D11"/>
    <w:rsid w:val="00340585"/>
    <w:rsid w:val="00355807"/>
    <w:rsid w:val="00355B1A"/>
    <w:rsid w:val="003725B5"/>
    <w:rsid w:val="00391A1A"/>
    <w:rsid w:val="003F7E01"/>
    <w:rsid w:val="00467257"/>
    <w:rsid w:val="0049155E"/>
    <w:rsid w:val="004A29BF"/>
    <w:rsid w:val="00502F6D"/>
    <w:rsid w:val="0063254F"/>
    <w:rsid w:val="00642113"/>
    <w:rsid w:val="00643AF3"/>
    <w:rsid w:val="00675320"/>
    <w:rsid w:val="006874C3"/>
    <w:rsid w:val="006E42A6"/>
    <w:rsid w:val="007077BF"/>
    <w:rsid w:val="007108DF"/>
    <w:rsid w:val="007169F4"/>
    <w:rsid w:val="00742CCE"/>
    <w:rsid w:val="007A1F63"/>
    <w:rsid w:val="007A5BA0"/>
    <w:rsid w:val="007D35D0"/>
    <w:rsid w:val="007F1AF6"/>
    <w:rsid w:val="0081653F"/>
    <w:rsid w:val="00845FEE"/>
    <w:rsid w:val="0087560C"/>
    <w:rsid w:val="008771A9"/>
    <w:rsid w:val="00883EA3"/>
    <w:rsid w:val="008B5ABD"/>
    <w:rsid w:val="008D29B9"/>
    <w:rsid w:val="008D3D0C"/>
    <w:rsid w:val="008E6FBA"/>
    <w:rsid w:val="009079F0"/>
    <w:rsid w:val="00933B06"/>
    <w:rsid w:val="0094005E"/>
    <w:rsid w:val="009439E0"/>
    <w:rsid w:val="00960255"/>
    <w:rsid w:val="00974BDF"/>
    <w:rsid w:val="00975091"/>
    <w:rsid w:val="00996934"/>
    <w:rsid w:val="009D2BDF"/>
    <w:rsid w:val="009D6FC6"/>
    <w:rsid w:val="00A04885"/>
    <w:rsid w:val="00A56379"/>
    <w:rsid w:val="00A62897"/>
    <w:rsid w:val="00A66206"/>
    <w:rsid w:val="00A87967"/>
    <w:rsid w:val="00AB62CC"/>
    <w:rsid w:val="00AC03E1"/>
    <w:rsid w:val="00AC0AD5"/>
    <w:rsid w:val="00AC433E"/>
    <w:rsid w:val="00AF1157"/>
    <w:rsid w:val="00B12E5C"/>
    <w:rsid w:val="00B1724D"/>
    <w:rsid w:val="00B33746"/>
    <w:rsid w:val="00B40664"/>
    <w:rsid w:val="00B43F06"/>
    <w:rsid w:val="00B44367"/>
    <w:rsid w:val="00B46044"/>
    <w:rsid w:val="00B639F4"/>
    <w:rsid w:val="00B6675D"/>
    <w:rsid w:val="00B727AA"/>
    <w:rsid w:val="00B849B5"/>
    <w:rsid w:val="00BC28D7"/>
    <w:rsid w:val="00BD728F"/>
    <w:rsid w:val="00BD7C72"/>
    <w:rsid w:val="00BE4B72"/>
    <w:rsid w:val="00BE6C09"/>
    <w:rsid w:val="00BF36B2"/>
    <w:rsid w:val="00C01C12"/>
    <w:rsid w:val="00CD554C"/>
    <w:rsid w:val="00D070F5"/>
    <w:rsid w:val="00D64369"/>
    <w:rsid w:val="00D76BE0"/>
    <w:rsid w:val="00D825A8"/>
    <w:rsid w:val="00D86ABC"/>
    <w:rsid w:val="00DA516F"/>
    <w:rsid w:val="00DC4846"/>
    <w:rsid w:val="00E00E56"/>
    <w:rsid w:val="00E10A62"/>
    <w:rsid w:val="00E45F24"/>
    <w:rsid w:val="00E5411B"/>
    <w:rsid w:val="00E61F3E"/>
    <w:rsid w:val="00F17FAD"/>
    <w:rsid w:val="00F3353D"/>
    <w:rsid w:val="00F41EAD"/>
    <w:rsid w:val="00F56A74"/>
    <w:rsid w:val="00FA41E4"/>
    <w:rsid w:val="00FA5A8C"/>
    <w:rsid w:val="00FD14E1"/>
    <w:rsid w:val="00FE049E"/>
    <w:rsid w:val="00FE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250079"/>
  <w15:docId w15:val="{4B219F56-DC6D-974F-A013-71167BAA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A1B"/>
  </w:style>
  <w:style w:type="paragraph" w:styleId="Heading1">
    <w:name w:val="heading 1"/>
    <w:basedOn w:val="Normal"/>
    <w:next w:val="Normal"/>
    <w:link w:val="Heading1Char"/>
    <w:uiPriority w:val="9"/>
    <w:qFormat/>
    <w:rsid w:val="00C167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F25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64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16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3F25E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F25E1"/>
    <w:rPr>
      <w:color w:val="0000FF"/>
      <w:u w:val="single"/>
    </w:rPr>
  </w:style>
  <w:style w:type="paragraph" w:styleId="NoSpacing">
    <w:name w:val="No Spacing"/>
    <w:uiPriority w:val="1"/>
    <w:qFormat/>
    <w:rsid w:val="003F25E1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3F25E1"/>
  </w:style>
  <w:style w:type="character" w:customStyle="1" w:styleId="quoted1">
    <w:name w:val="quoted1"/>
    <w:basedOn w:val="DefaultParagraphFont"/>
    <w:rsid w:val="003F25E1"/>
  </w:style>
  <w:style w:type="numbering" w:customStyle="1" w:styleId="List1">
    <w:name w:val="List 1"/>
    <w:rsid w:val="003F25E1"/>
  </w:style>
  <w:style w:type="numbering" w:customStyle="1" w:styleId="List21">
    <w:name w:val="List 21"/>
    <w:rsid w:val="003F25E1"/>
  </w:style>
  <w:style w:type="numbering" w:customStyle="1" w:styleId="List41">
    <w:name w:val="List 41"/>
    <w:rsid w:val="003F25E1"/>
  </w:style>
  <w:style w:type="numbering" w:customStyle="1" w:styleId="Bullet">
    <w:name w:val="Bullet"/>
    <w:rsid w:val="003F25E1"/>
  </w:style>
  <w:style w:type="paragraph" w:styleId="NormalWeb">
    <w:name w:val="Normal (Web)"/>
    <w:basedOn w:val="Normal"/>
    <w:uiPriority w:val="99"/>
    <w:semiHidden/>
    <w:unhideWhenUsed/>
    <w:rsid w:val="007E5920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5C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CCA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D5CCA"/>
  </w:style>
  <w:style w:type="paragraph" w:styleId="BalloonText">
    <w:name w:val="Balloon Text"/>
    <w:basedOn w:val="Normal"/>
    <w:link w:val="BalloonTextChar"/>
    <w:uiPriority w:val="99"/>
    <w:semiHidden/>
    <w:unhideWhenUsed/>
    <w:rsid w:val="00FD5C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C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3A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2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72"/>
    <w:rsid w:val="001978F4"/>
    <w:pPr>
      <w:ind w:left="720"/>
      <w:contextualSpacing/>
    </w:pPr>
  </w:style>
  <w:style w:type="paragraph" w:customStyle="1" w:styleId="Normal1">
    <w:name w:val="Normal1"/>
    <w:rsid w:val="00555BA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555BAA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5BAA"/>
    <w:rPr>
      <w:rFonts w:asciiTheme="minorHAnsi" w:eastAsiaTheme="minorEastAsia" w:hAnsiTheme="minorHAnsi" w:cstheme="minorBid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55BA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7342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D23F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C64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67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3714F"/>
    <w:rPr>
      <w:color w:val="605E5C"/>
      <w:shd w:val="clear" w:color="auto" w:fill="E1DFDD"/>
    </w:rPr>
  </w:style>
  <w:style w:type="paragraph" w:customStyle="1" w:styleId="Default">
    <w:name w:val="Default"/>
    <w:rsid w:val="00C435A9"/>
    <w:pPr>
      <w:autoSpaceDE w:val="0"/>
      <w:autoSpaceDN w:val="0"/>
      <w:adjustRightInd w:val="0"/>
    </w:pPr>
    <w:rPr>
      <w:color w:val="000000"/>
    </w:rPr>
  </w:style>
  <w:style w:type="paragraph" w:styleId="CommentText">
    <w:name w:val="annotation text"/>
    <w:basedOn w:val="Normal"/>
    <w:link w:val="CommentTextChar"/>
    <w:uiPriority w:val="99"/>
    <w:unhideWhenUsed/>
    <w:rsid w:val="00133F90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F90"/>
    <w:rPr>
      <w:rFonts w:asciiTheme="minorHAnsi" w:eastAsiaTheme="minorEastAsia" w:hAnsiTheme="minorHAnsi" w:cstheme="minorBidi"/>
      <w:sz w:val="20"/>
      <w:szCs w:val="20"/>
    </w:rPr>
  </w:style>
  <w:style w:type="table" w:styleId="TableGrid">
    <w:name w:val="Table Grid"/>
    <w:basedOn w:val="TableNormal"/>
    <w:uiPriority w:val="39"/>
    <w:rsid w:val="00CC531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8416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0">
    <w:basedOn w:val="TableNormal"/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1">
    <w:basedOn w:val="TableNormal"/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2">
    <w:basedOn w:val="TableNormal"/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3">
    <w:basedOn w:val="TableNormal"/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4">
    <w:basedOn w:val="TableNormal"/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5">
    <w:basedOn w:val="TableNormal"/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6">
    <w:basedOn w:val="TableNormal"/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7">
    <w:basedOn w:val="TableNormal"/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8">
    <w:basedOn w:val="TableNormal"/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9">
    <w:basedOn w:val="TableNormal"/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a">
    <w:basedOn w:val="TableNormal"/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b">
    <w:basedOn w:val="TableNormal"/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c">
    <w:basedOn w:val="TableNormal"/>
    <w:rPr>
      <w:rFonts w:ascii="Cambria" w:eastAsia="Cambria" w:hAnsi="Cambria" w:cs="Cambria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w-677ews3ybaFE4hsekXhm24jjdZOHj_/view?usp=sharing" TargetMode="External"/><Relationship Id="rId18" Type="http://schemas.openxmlformats.org/officeDocument/2006/relationships/hyperlink" Target="https://drive.google.com/file/d/1kojkUt2lv2qs3AmxA7diBd2Qx_iPGHab/view?usp=sharing" TargetMode="External"/><Relationship Id="rId26" Type="http://schemas.openxmlformats.org/officeDocument/2006/relationships/hyperlink" Target="https://nepc.info/sites/default/files/reviews/TTR%20White%20Rejoinder.pdf" TargetMode="External"/><Relationship Id="rId39" Type="http://schemas.openxmlformats.org/officeDocument/2006/relationships/hyperlink" Target="http://www.colorado.edu/education/2017/03/03/conversation-about-education-reform-rick-hess-march-16" TargetMode="External"/><Relationship Id="rId21" Type="http://schemas.openxmlformats.org/officeDocument/2006/relationships/hyperlink" Target="https://drive.google.com/file/d/1FisPLbEXx9SsDFHKXe0BCaXsC1nSaerw/view?usp=sharing" TargetMode="External"/><Relationship Id="rId34" Type="http://schemas.openxmlformats.org/officeDocument/2006/relationships/hyperlink" Target="https://nepc.colorado.edu/publications/podcast-saldana-white" TargetMode="External"/><Relationship Id="rId42" Type="http://schemas.openxmlformats.org/officeDocument/2006/relationships/hyperlink" Target="http://haveyouheardblog.com/tfas-diversity-paradox-2/" TargetMode="External"/><Relationship Id="rId47" Type="http://schemas.openxmlformats.org/officeDocument/2006/relationships/hyperlink" Target="https://www.colorado.edu/education/2015/07/30/terrenda-white-teachers-color-were-bringing-them-were-losing-them" TargetMode="External"/><Relationship Id="rId50" Type="http://schemas.openxmlformats.org/officeDocument/2006/relationships/hyperlink" Target="http://www.npr.org/sections/ed/2014/12/01/366343324/teach-for-america-at-25-with-maturity-new-pressure-to-change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DLXRD80iS7j4BwCbvRRVhRorPer3FN9f/view?usp=sharing" TargetMode="External"/><Relationship Id="rId29" Type="http://schemas.openxmlformats.org/officeDocument/2006/relationships/hyperlink" Target="https://drive.google.com/file/d/14N4UzAy9N3FEF3-1U6f8o3bxUfkgkkY8/view?usp=sharing" TargetMode="External"/><Relationship Id="rId11" Type="http://schemas.openxmlformats.org/officeDocument/2006/relationships/hyperlink" Target="https://drive.google.com/file/d/1Nf-uu9NFrYZU5mS6W2J3UCOpuqPPZ7Mi/view?usp=sharing" TargetMode="External"/><Relationship Id="rId24" Type="http://schemas.openxmlformats.org/officeDocument/2006/relationships/hyperlink" Target="https://nepc.colorado.edu/sites/default/files/publications/Newsletter%20teacher%20strikes_0.pdf" TargetMode="External"/><Relationship Id="rId32" Type="http://schemas.openxmlformats.org/officeDocument/2006/relationships/hyperlink" Target="https://www.youtube.com/watch?v=0dLnmfYlQtE" TargetMode="External"/><Relationship Id="rId37" Type="http://schemas.openxmlformats.org/officeDocument/2006/relationships/hyperlink" Target="https://chalkbeat.org/posts/co/2018/04/26/colorado-teachers-rallying-at-the-capitol-will-need-voters-help-to-make-a-big-change/" TargetMode="External"/><Relationship Id="rId40" Type="http://schemas.openxmlformats.org/officeDocument/2006/relationships/hyperlink" Target="https://itunes.apple.com/us/podcast/truth-for-america/id1086793972?mt=2" TargetMode="External"/><Relationship Id="rId45" Type="http://schemas.openxmlformats.org/officeDocument/2006/relationships/hyperlink" Target="https://vimeo.com/142910015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9" Type="http://schemas.openxmlformats.org/officeDocument/2006/relationships/hyperlink" Target="https://drive.google.com/file/d/1VoGzL8ztIDCa_3jvH2Mh_tyr2oJakLhX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zFxIld0ps4DPRAiIsckjqvgmJz_nE2L4/view?usp=sharing" TargetMode="External"/><Relationship Id="rId14" Type="http://schemas.openxmlformats.org/officeDocument/2006/relationships/hyperlink" Target="https://drive.google.com/file/d/1VXGYvD4Uc-xQknOu0ckN-ZQKiY26CfBw/view?usp=sharing" TargetMode="External"/><Relationship Id="rId22" Type="http://schemas.openxmlformats.org/officeDocument/2006/relationships/hyperlink" Target="http://uncpress.unc.edu/browse/search?person_id=1970" TargetMode="External"/><Relationship Id="rId27" Type="http://schemas.openxmlformats.org/officeDocument/2006/relationships/hyperlink" Target="https://www-tcrecord-org.colorado.idm.oclc.org/books/Content.asp?ContentId=21741" TargetMode="External"/><Relationship Id="rId30" Type="http://schemas.openxmlformats.org/officeDocument/2006/relationships/hyperlink" Target="https://drive.google.com/file/d/1umcrJp06zmdSgZouo3bp6eeozlYTNfjh/view?usp=sharing" TargetMode="External"/><Relationship Id="rId35" Type="http://schemas.openxmlformats.org/officeDocument/2006/relationships/hyperlink" Target="https://podcasts.apple.com/us/podcast/jte-education-policy-black-teachers-perspectives-on/id871122170?i=1000497243374" TargetMode="External"/><Relationship Id="rId43" Type="http://schemas.openxmlformats.org/officeDocument/2006/relationships/hyperlink" Target="https://goo.gl/dEvg4B" TargetMode="External"/><Relationship Id="rId48" Type="http://schemas.openxmlformats.org/officeDocument/2006/relationships/hyperlink" Target="http://www.shankerinstitute.org/blog/recruiting-and-retaining-educators-color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drive.google.com/file/d/1OF-PC3ICA6KHahgYPD-mINBYz0zWNYcn/view?usp=sharing" TargetMode="External"/><Relationship Id="rId51" Type="http://schemas.openxmlformats.org/officeDocument/2006/relationships/hyperlink" Target="http://prospect.org/article/teach-americas-civil-war" TargetMode="External"/><Relationship Id="rId3" Type="http://schemas.openxmlformats.org/officeDocument/2006/relationships/styles" Target="styles.xml"/><Relationship Id="rId12" Type="http://schemas.openxmlformats.org/officeDocument/2006/relationships/hyperlink" Target="https://drive.google.com/file/d/1qz9kDay6lMLzAS6cwfEe3qLolmSRoctk/view?usp=sharing" TargetMode="External"/><Relationship Id="rId17" Type="http://schemas.openxmlformats.org/officeDocument/2006/relationships/hyperlink" Target="https://drive.google.com/file/d/1SAwSqEaQ-YuzD6GsrFy_SdtupK7WE2DB/view?usp=sharing" TargetMode="External"/><Relationship Id="rId25" Type="http://schemas.openxmlformats.org/officeDocument/2006/relationships/hyperlink" Target="https://nepc.colorado.edu/thinktank/review-21st-century" TargetMode="External"/><Relationship Id="rId33" Type="http://schemas.openxmlformats.org/officeDocument/2006/relationships/hyperlink" Target="http://sites.ed.gov/whieeaa/files/2014/01/Resource-Slides.pdf" TargetMode="External"/><Relationship Id="rId38" Type="http://schemas.openxmlformats.org/officeDocument/2006/relationships/hyperlink" Target="https://soundcloud.com/haveyouheardpodcast/where-have-all-the-black-teachers-gone" TargetMode="External"/><Relationship Id="rId46" Type="http://schemas.openxmlformats.org/officeDocument/2006/relationships/hyperlink" Target="http://blogs.edweek.org/teachers/classroom_qa_with_larry_ferlazzo/2015/01/response_the_teachers_of_color_disappearance_crisis.html?cmp=SOC-SHR-FB" TargetMode="External"/><Relationship Id="rId20" Type="http://schemas.openxmlformats.org/officeDocument/2006/relationships/hyperlink" Target="https://drive.google.com/file/d/1C7sJ_bi728sbquCoTmbHND6nFWXQHr9H/view?usp=sharing" TargetMode="External"/><Relationship Id="rId41" Type="http://schemas.openxmlformats.org/officeDocument/2006/relationships/hyperlink" Target="https://www.washingtonpost.com/news/answer-sheet/wp/2016/03/22/teach-for-americas-diversity-paradox/?utm_term=.50f6c0abcb34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rive.google.com/file/d/1iVWEoOl1pcXUoTgJ4CxO6g4mG5dpq9L2/view?usp=sharing" TargetMode="External"/><Relationship Id="rId23" Type="http://schemas.openxmlformats.org/officeDocument/2006/relationships/hyperlink" Target="https://nepc.colorado.edu/publication/autonomy" TargetMode="External"/><Relationship Id="rId28" Type="http://schemas.openxmlformats.org/officeDocument/2006/relationships/hyperlink" Target="https://drive.google.com/file/d/1LE_kgqB2swyW3nFLK7rswtff464ROJed/view?usp=sharing" TargetMode="External"/><Relationship Id="rId36" Type="http://schemas.openxmlformats.org/officeDocument/2006/relationships/hyperlink" Target="https://nepc.colorado.edu/sites/default/files/publications/Newsletter%20teacher%20strikes_0.pdf" TargetMode="External"/><Relationship Id="rId49" Type="http://schemas.openxmlformats.org/officeDocument/2006/relationships/hyperlink" Target="http://co.chalkbeat.org/2015/02/04/teach-for-america-boulder-researchers-trade-volleys-over-programs-approach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drive.google.com/file/d/1JaYeOT9OphBcrvz_JnHE7lOFq5FPaRmf/view?usp=sharing" TargetMode="External"/><Relationship Id="rId31" Type="http://schemas.openxmlformats.org/officeDocument/2006/relationships/hyperlink" Target="https://www.eventbrite.com/e/cbfs-how-did-we-get-here-the-long-struggle-for-educational-justice-in-ny-registration-117563841615?platform=hootsuite&amp;utm_campaign=CBFS090320Twitter" TargetMode="External"/><Relationship Id="rId44" Type="http://schemas.openxmlformats.org/officeDocument/2006/relationships/hyperlink" Target="https://www.youtube.com/watch?v=JtxeWc0LtfI" TargetMode="External"/><Relationship Id="rId52" Type="http://schemas.openxmlformats.org/officeDocument/2006/relationships/hyperlink" Target="http://4lakids.blogspot.com/2013/08/at-first-were-rocks-and-then-we-rol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pJ8MDpST+LfUQgK+xEz6wqaB2A==">AMUW2mW6/iq/eKUkhSQp06yXCkgYYBiTdq/XQwfiosg2ANBfsPIzmvnpW/4dPBdi7Mfe4TuMtDd3evRNewMucMdR2njfYVcN1JU4kWyOvMkPSyl8494pVPe5u8bwvzuPGBsmy28P8oaqJI3utkMz35dl2jwwCcPVsw==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4370</Words>
  <Characters>24912</Characters>
  <Application>Microsoft Office Word</Application>
  <DocSecurity>0</DocSecurity>
  <Lines>207</Lines>
  <Paragraphs>58</Paragraphs>
  <ScaleCrop>false</ScaleCrop>
  <Company/>
  <LinksUpToDate>false</LinksUpToDate>
  <CharactersWithSpaces>29224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Terrenda</dc:creator>
  <cp:lastModifiedBy>Terrenda Corisa White</cp:lastModifiedBy>
  <cp:revision>12</cp:revision>
  <dcterms:created xsi:type="dcterms:W3CDTF">2022-08-01T13:30:00Z</dcterms:created>
  <dcterms:modified xsi:type="dcterms:W3CDTF">2022-08-01T13:43:00Z</dcterms:modified>
</cp:coreProperties>
</file>