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D1C4" w14:textId="77777777" w:rsidR="004C3C71" w:rsidRDefault="00A158F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48E7DF" wp14:editId="45F43E63">
                <wp:simplePos x="0" y="0"/>
                <wp:positionH relativeFrom="column">
                  <wp:posOffset>5219700</wp:posOffset>
                </wp:positionH>
                <wp:positionV relativeFrom="paragraph">
                  <wp:posOffset>0</wp:posOffset>
                </wp:positionV>
                <wp:extent cx="1988185" cy="586988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6670" y="3493933"/>
                          <a:ext cx="197866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A05AD" w14:textId="0C04A777" w:rsidR="004C3C71" w:rsidRDefault="00A158F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FF0000"/>
                                <w:sz w:val="32"/>
                              </w:rPr>
                              <w:t>Due at 5:00PM on Monday, April 1</w:t>
                            </w:r>
                            <w:r w:rsidR="001A3F18">
                              <w:rPr>
                                <w:rFonts w:ascii="Helvetica Neue" w:eastAsia="Helvetica Neue" w:hAnsi="Helvetica Neue" w:cs="Helvetica Neue"/>
                                <w:color w:val="FF0000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FF0000"/>
                                <w:sz w:val="32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8E7DF" id="Rectangle 1" o:spid="_x0000_s1026" style="position:absolute;margin-left:411pt;margin-top:0;width:156.55pt;height:46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" filled="f" stroked="f">
                <v:textbox inset="2.53958mm,1.2694mm,2.53958mm,1.2694mm">
                  <w:txbxContent>
                    <w:p w14:paraId="37AA05AD" w14:textId="0C04A777" w:rsidR="004C3C71" w:rsidRDefault="00A158FE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FF0000"/>
                          <w:sz w:val="32"/>
                        </w:rPr>
                        <w:t>Due at 5:00PM on Monday, April 1</w:t>
                      </w:r>
                      <w:r w:rsidR="001A3F18">
                        <w:rPr>
                          <w:rFonts w:ascii="Helvetica Neue" w:eastAsia="Helvetica Neue" w:hAnsi="Helvetica Neue" w:cs="Helvetica Neue"/>
                          <w:color w:val="FF0000"/>
                          <w:sz w:val="32"/>
                        </w:rPr>
                        <w:t>1</w:t>
                      </w:r>
                      <w:r>
                        <w:rPr>
                          <w:rFonts w:ascii="Helvetica Neue" w:eastAsia="Helvetica Neue" w:hAnsi="Helvetica Neue" w:cs="Helvetica Neue"/>
                          <w:color w:val="FF0000"/>
                          <w:sz w:val="32"/>
                          <w:vertAlign w:val="superscript"/>
                        </w:rPr>
                        <w:t>th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60A36C7" wp14:editId="10E44FD4">
            <wp:simplePos x="0" y="0"/>
            <wp:positionH relativeFrom="column">
              <wp:posOffset>-100827</wp:posOffset>
            </wp:positionH>
            <wp:positionV relativeFrom="paragraph">
              <wp:posOffset>-42721</wp:posOffset>
            </wp:positionV>
            <wp:extent cx="2437267" cy="843131"/>
            <wp:effectExtent l="0" t="0" r="0" b="0"/>
            <wp:wrapNone/>
            <wp:docPr id="6" name="image3.jpg" descr="CUSG%20Ralphie%20Logo%20Files/print%20optimized%20jpegs/Rectangle/Ralphie%20Rectangle%20White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USG%20Ralphie%20Logo%20Files/print%20optimized%20jpegs/Rectangle/Ralphie%20Rectangle%20White-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7267" cy="843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6A0EE5" w14:textId="77777777" w:rsidR="004C3C71" w:rsidRDefault="004C3C71"/>
    <w:p w14:paraId="73CA0DA0" w14:textId="77777777" w:rsidR="004C3C71" w:rsidRDefault="004C3C71"/>
    <w:p w14:paraId="2979BA4C" w14:textId="77777777" w:rsidR="004C3C71" w:rsidRDefault="004C3C71"/>
    <w:p w14:paraId="3DECC329" w14:textId="77777777" w:rsidR="004C3C71" w:rsidRDefault="004C3C71"/>
    <w:p w14:paraId="3F07D5A9" w14:textId="77777777" w:rsidR="004C3C71" w:rsidRDefault="00A158FE">
      <w:pPr>
        <w:jc w:val="center"/>
        <w:rPr>
          <w:rFonts w:ascii="Helvetica Neue" w:eastAsia="Helvetica Neue" w:hAnsi="Helvetica Neue" w:cs="Helvetica Neue"/>
          <w:b/>
          <w:sz w:val="44"/>
          <w:szCs w:val="44"/>
        </w:rPr>
      </w:pPr>
      <w:r>
        <w:rPr>
          <w:rFonts w:ascii="Helvetica Neue" w:eastAsia="Helvetica Neue" w:hAnsi="Helvetica Neue" w:cs="Helvetica Neue"/>
          <w:b/>
          <w:sz w:val="44"/>
          <w:szCs w:val="44"/>
        </w:rPr>
        <w:t>Campaign Expenditure Report</w:t>
      </w:r>
    </w:p>
    <w:p w14:paraId="2A9C7F1A" w14:textId="43CFAE7E" w:rsidR="004C3C71" w:rsidRDefault="00A158FE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Spring 20</w:t>
      </w:r>
      <w:r w:rsidR="001A3F18">
        <w:rPr>
          <w:rFonts w:ascii="Helvetica Neue" w:eastAsia="Helvetica Neue" w:hAnsi="Helvetica Neue" w:cs="Helvetica Neue"/>
          <w:sz w:val="22"/>
          <w:szCs w:val="22"/>
        </w:rPr>
        <w:t>22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Elections</w:t>
      </w:r>
    </w:p>
    <w:p w14:paraId="50C4BF98" w14:textId="77777777" w:rsidR="004C3C71" w:rsidRDefault="004C3C71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tbl>
      <w:tblPr>
        <w:tblStyle w:val="a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36"/>
        <w:gridCol w:w="8554"/>
      </w:tblGrid>
      <w:tr w:rsidR="004C3C71" w14:paraId="31F4A125" w14:textId="77777777">
        <w:trPr>
          <w:trHeight w:val="260"/>
        </w:trPr>
        <w:tc>
          <w:tcPr>
            <w:tcW w:w="2236" w:type="dxa"/>
          </w:tcPr>
          <w:p w14:paraId="26F6F812" w14:textId="77777777" w:rsidR="004C3C71" w:rsidRDefault="00A158FE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Name of Ticket:</w:t>
            </w:r>
          </w:p>
        </w:tc>
        <w:tc>
          <w:tcPr>
            <w:tcW w:w="8554" w:type="dxa"/>
            <w:tcBorders>
              <w:bottom w:val="single" w:sz="4" w:space="0" w:color="000000"/>
            </w:tcBorders>
            <w:shd w:val="clear" w:color="auto" w:fill="EEECE1"/>
          </w:tcPr>
          <w:p w14:paraId="6B9799D0" w14:textId="37FCC454" w:rsidR="004C3C71" w:rsidRDefault="00CC3EA2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CU4ALL</w:t>
            </w:r>
          </w:p>
        </w:tc>
      </w:tr>
    </w:tbl>
    <w:p w14:paraId="10D6E787" w14:textId="77777777" w:rsidR="004C3C71" w:rsidRDefault="004C3C71">
      <w:pPr>
        <w:rPr>
          <w:rFonts w:ascii="Helvetica Neue" w:eastAsia="Helvetica Neue" w:hAnsi="Helvetica Neue" w:cs="Helvetica Neue"/>
          <w:b/>
          <w:sz w:val="26"/>
          <w:szCs w:val="26"/>
        </w:rPr>
      </w:pPr>
    </w:p>
    <w:tbl>
      <w:tblPr>
        <w:tblStyle w:val="a0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66"/>
        <w:gridCol w:w="3600"/>
        <w:gridCol w:w="365"/>
        <w:gridCol w:w="3959"/>
      </w:tblGrid>
      <w:tr w:rsidR="004C3C71" w14:paraId="235E9D1D" w14:textId="77777777">
        <w:tc>
          <w:tcPr>
            <w:tcW w:w="2866" w:type="dxa"/>
          </w:tcPr>
          <w:p w14:paraId="1F7CECC7" w14:textId="77777777" w:rsidR="004C3C71" w:rsidRDefault="00A158F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Signatures from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EEECE1"/>
          </w:tcPr>
          <w:p w14:paraId="169453C1" w14:textId="54FEB8F3" w:rsidR="004C3C71" w:rsidRDefault="00CC3EA2">
            <w:pPr>
              <w:rPr>
                <w:rFonts w:ascii="Caveat" w:eastAsia="Caveat" w:hAnsi="Caveat" w:cs="Caveat"/>
                <w:i/>
                <w:sz w:val="26"/>
                <w:szCs w:val="26"/>
              </w:rPr>
            </w:pPr>
            <w:r>
              <w:rPr>
                <w:rFonts w:ascii="Caveat" w:eastAsia="Caveat" w:hAnsi="Caveat" w:cs="Caveat"/>
                <w:i/>
                <w:sz w:val="26"/>
                <w:szCs w:val="26"/>
              </w:rPr>
              <w:t>Elizabeth Craig</w:t>
            </w:r>
          </w:p>
        </w:tc>
        <w:tc>
          <w:tcPr>
            <w:tcW w:w="365" w:type="dxa"/>
          </w:tcPr>
          <w:p w14:paraId="535DD533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959" w:type="dxa"/>
            <w:tcBorders>
              <w:bottom w:val="single" w:sz="4" w:space="0" w:color="000000"/>
            </w:tcBorders>
            <w:shd w:val="clear" w:color="auto" w:fill="EEECE1"/>
          </w:tcPr>
          <w:p w14:paraId="51C8E74F" w14:textId="6AB95BCF" w:rsidR="004C3C71" w:rsidRDefault="00CC3EA2">
            <w:pPr>
              <w:rPr>
                <w:rFonts w:ascii="Caveat" w:eastAsia="Caveat" w:hAnsi="Caveat" w:cs="Caveat"/>
                <w:sz w:val="22"/>
                <w:szCs w:val="22"/>
              </w:rPr>
            </w:pPr>
            <w:r>
              <w:rPr>
                <w:rFonts w:ascii="Caveat" w:eastAsia="Caveat" w:hAnsi="Caveat" w:cs="Caveat"/>
                <w:sz w:val="22"/>
                <w:szCs w:val="22"/>
              </w:rPr>
              <w:t>4/9/2022</w:t>
            </w:r>
          </w:p>
        </w:tc>
      </w:tr>
      <w:tr w:rsidR="004C3C71" w14:paraId="24E79C95" w14:textId="77777777">
        <w:trPr>
          <w:trHeight w:val="220"/>
        </w:trPr>
        <w:tc>
          <w:tcPr>
            <w:tcW w:w="2866" w:type="dxa"/>
          </w:tcPr>
          <w:p w14:paraId="7FBE2C16" w14:textId="77777777" w:rsidR="004C3C71" w:rsidRDefault="00A158F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Candidates:</w:t>
            </w: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14:paraId="3DAE3DEE" w14:textId="77777777" w:rsidR="004C3C71" w:rsidRDefault="004C3C71">
            <w:pPr>
              <w:rPr>
                <w:rFonts w:ascii="Helvetica Neue" w:eastAsia="Helvetica Neue" w:hAnsi="Helvetica Neue" w:cs="Helvetica Neue"/>
                <w:sz w:val="15"/>
                <w:szCs w:val="15"/>
              </w:rPr>
            </w:pPr>
          </w:p>
        </w:tc>
        <w:tc>
          <w:tcPr>
            <w:tcW w:w="365" w:type="dxa"/>
          </w:tcPr>
          <w:p w14:paraId="608AA9B4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single" w:sz="4" w:space="0" w:color="000000"/>
            </w:tcBorders>
          </w:tcPr>
          <w:p w14:paraId="429D3ADA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4C3C71" w14:paraId="795ABB69" w14:textId="77777777">
        <w:tc>
          <w:tcPr>
            <w:tcW w:w="2866" w:type="dxa"/>
          </w:tcPr>
          <w:p w14:paraId="646EBC5F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EEECE1"/>
          </w:tcPr>
          <w:p w14:paraId="073D63DA" w14:textId="56818F32" w:rsidR="004C3C71" w:rsidRPr="00CC3EA2" w:rsidRDefault="00CC3EA2">
            <w:pPr>
              <w:rPr>
                <w:rFonts w:ascii="Caveat" w:eastAsia="Caveat" w:hAnsi="Caveat" w:cs="Caveat"/>
                <w:i/>
                <w:iCs/>
                <w:sz w:val="22"/>
                <w:szCs w:val="22"/>
              </w:rPr>
            </w:pPr>
            <w:r w:rsidRPr="00CC3EA2">
              <w:rPr>
                <w:rFonts w:ascii="Caveat" w:eastAsia="Caveat" w:hAnsi="Caveat" w:cs="Caveat"/>
                <w:i/>
                <w:iCs/>
                <w:sz w:val="26"/>
                <w:szCs w:val="26"/>
              </w:rPr>
              <w:t>Carter Galyardt</w:t>
            </w:r>
          </w:p>
        </w:tc>
        <w:tc>
          <w:tcPr>
            <w:tcW w:w="365" w:type="dxa"/>
          </w:tcPr>
          <w:p w14:paraId="592C65C8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959" w:type="dxa"/>
            <w:tcBorders>
              <w:bottom w:val="single" w:sz="4" w:space="0" w:color="000000"/>
            </w:tcBorders>
            <w:shd w:val="clear" w:color="auto" w:fill="EEECE1"/>
          </w:tcPr>
          <w:p w14:paraId="17497D5B" w14:textId="699D4E61" w:rsidR="004C3C71" w:rsidRDefault="00CC3EA2">
            <w:pPr>
              <w:rPr>
                <w:rFonts w:ascii="Caveat" w:eastAsia="Caveat" w:hAnsi="Caveat" w:cs="Caveat"/>
                <w:sz w:val="22"/>
                <w:szCs w:val="22"/>
              </w:rPr>
            </w:pPr>
            <w:r>
              <w:rPr>
                <w:rFonts w:ascii="Caveat" w:eastAsia="Caveat" w:hAnsi="Caveat" w:cs="Caveat"/>
                <w:sz w:val="22"/>
                <w:szCs w:val="22"/>
              </w:rPr>
              <w:t>4/9/2022</w:t>
            </w:r>
          </w:p>
        </w:tc>
      </w:tr>
      <w:tr w:rsidR="004C3C71" w14:paraId="4879DEB0" w14:textId="77777777">
        <w:tc>
          <w:tcPr>
            <w:tcW w:w="2866" w:type="dxa"/>
          </w:tcPr>
          <w:p w14:paraId="28D4A38E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14:paraId="00935488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65" w:type="dxa"/>
          </w:tcPr>
          <w:p w14:paraId="2F1EA5FF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single" w:sz="4" w:space="0" w:color="000000"/>
            </w:tcBorders>
          </w:tcPr>
          <w:p w14:paraId="45D2F124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4C3C71" w14:paraId="01585DF2" w14:textId="77777777">
        <w:tc>
          <w:tcPr>
            <w:tcW w:w="2866" w:type="dxa"/>
          </w:tcPr>
          <w:p w14:paraId="0660D79D" w14:textId="77777777" w:rsidR="004C3C71" w:rsidRPr="00CC3EA2" w:rsidRDefault="004C3C71">
            <w:pPr>
              <w:rPr>
                <w:rFonts w:ascii="Helvetica Neue" w:eastAsia="Helvetica Neue" w:hAnsi="Helvetica Neue" w:cs="Helvetica Neue"/>
                <w:i/>
                <w:iCs/>
                <w:sz w:val="26"/>
                <w:szCs w:val="26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EEECE1"/>
          </w:tcPr>
          <w:p w14:paraId="4C3C5510" w14:textId="711D2644" w:rsidR="004C3C71" w:rsidRPr="00CC3EA2" w:rsidRDefault="00CC3EA2">
            <w:pPr>
              <w:rPr>
                <w:rFonts w:ascii="Caveat" w:eastAsia="Caveat" w:hAnsi="Caveat" w:cs="Caveat"/>
                <w:i/>
                <w:iCs/>
                <w:sz w:val="26"/>
                <w:szCs w:val="26"/>
              </w:rPr>
            </w:pPr>
            <w:r w:rsidRPr="00CC3EA2">
              <w:rPr>
                <w:rFonts w:ascii="Caveat" w:eastAsia="Caveat" w:hAnsi="Caveat" w:cs="Caveat"/>
                <w:i/>
                <w:iCs/>
                <w:sz w:val="26"/>
                <w:szCs w:val="26"/>
              </w:rPr>
              <w:t xml:space="preserve">Clark </w:t>
            </w:r>
            <w:proofErr w:type="spellStart"/>
            <w:r w:rsidRPr="00CC3EA2">
              <w:rPr>
                <w:rFonts w:ascii="Caveat" w:eastAsia="Caveat" w:hAnsi="Caveat" w:cs="Caveat"/>
                <w:i/>
                <w:iCs/>
                <w:sz w:val="26"/>
                <w:szCs w:val="26"/>
              </w:rPr>
              <w:t>Windmueller</w:t>
            </w:r>
            <w:proofErr w:type="spellEnd"/>
          </w:p>
        </w:tc>
        <w:tc>
          <w:tcPr>
            <w:tcW w:w="365" w:type="dxa"/>
          </w:tcPr>
          <w:p w14:paraId="4198150A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959" w:type="dxa"/>
            <w:tcBorders>
              <w:bottom w:val="single" w:sz="4" w:space="0" w:color="000000"/>
            </w:tcBorders>
            <w:shd w:val="clear" w:color="auto" w:fill="EEECE1"/>
          </w:tcPr>
          <w:p w14:paraId="026BEC64" w14:textId="0264ECB1" w:rsidR="004C3C71" w:rsidRDefault="00CC3EA2">
            <w:pPr>
              <w:rPr>
                <w:rFonts w:ascii="Caveat" w:eastAsia="Caveat" w:hAnsi="Caveat" w:cs="Caveat"/>
                <w:sz w:val="22"/>
                <w:szCs w:val="22"/>
              </w:rPr>
            </w:pPr>
            <w:r>
              <w:rPr>
                <w:rFonts w:ascii="Caveat" w:eastAsia="Caveat" w:hAnsi="Caveat" w:cs="Caveat"/>
                <w:sz w:val="22"/>
                <w:szCs w:val="22"/>
              </w:rPr>
              <w:t>4/9/2022</w:t>
            </w:r>
          </w:p>
        </w:tc>
      </w:tr>
      <w:tr w:rsidR="004C3C71" w14:paraId="5D107D01" w14:textId="77777777">
        <w:tc>
          <w:tcPr>
            <w:tcW w:w="2866" w:type="dxa"/>
          </w:tcPr>
          <w:p w14:paraId="3618C770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14:paraId="6FA7D8D6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65" w:type="dxa"/>
          </w:tcPr>
          <w:p w14:paraId="15368FF1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single" w:sz="4" w:space="0" w:color="000000"/>
            </w:tcBorders>
          </w:tcPr>
          <w:p w14:paraId="693CD050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4C3C71" w14:paraId="16F5F643" w14:textId="77777777">
        <w:tc>
          <w:tcPr>
            <w:tcW w:w="2866" w:type="dxa"/>
          </w:tcPr>
          <w:p w14:paraId="5C987770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EEECE1"/>
          </w:tcPr>
          <w:p w14:paraId="602AE8FD" w14:textId="77777777" w:rsidR="004C3C71" w:rsidRDefault="004C3C71">
            <w:pPr>
              <w:rPr>
                <w:rFonts w:ascii="Caveat" w:eastAsia="Caveat" w:hAnsi="Caveat" w:cs="Caveat"/>
                <w:sz w:val="22"/>
                <w:szCs w:val="22"/>
              </w:rPr>
            </w:pPr>
          </w:p>
        </w:tc>
        <w:tc>
          <w:tcPr>
            <w:tcW w:w="365" w:type="dxa"/>
          </w:tcPr>
          <w:p w14:paraId="693921ED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959" w:type="dxa"/>
            <w:tcBorders>
              <w:bottom w:val="single" w:sz="4" w:space="0" w:color="000000"/>
            </w:tcBorders>
            <w:shd w:val="clear" w:color="auto" w:fill="EEECE1"/>
          </w:tcPr>
          <w:p w14:paraId="4FD77024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4C3C71" w14:paraId="6EA79F27" w14:textId="77777777">
        <w:tc>
          <w:tcPr>
            <w:tcW w:w="2866" w:type="dxa"/>
          </w:tcPr>
          <w:p w14:paraId="74F5325E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4" w:space="0" w:color="000000"/>
            </w:tcBorders>
          </w:tcPr>
          <w:p w14:paraId="7D9A2BAB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65" w:type="dxa"/>
          </w:tcPr>
          <w:p w14:paraId="1E8A3223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959" w:type="dxa"/>
            <w:tcBorders>
              <w:top w:val="single" w:sz="4" w:space="0" w:color="000000"/>
            </w:tcBorders>
          </w:tcPr>
          <w:p w14:paraId="36B23BA9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2F91966D" w14:textId="77777777" w:rsidR="004C3C71" w:rsidRDefault="004C3C71">
      <w:pPr>
        <w:rPr>
          <w:rFonts w:ascii="Helvetica Neue" w:eastAsia="Helvetica Neue" w:hAnsi="Helvetica Neue" w:cs="Helvetica Neue"/>
          <w:i/>
          <w:sz w:val="20"/>
          <w:szCs w:val="20"/>
        </w:rPr>
      </w:pPr>
    </w:p>
    <w:tbl>
      <w:tblPr>
        <w:tblStyle w:val="a1"/>
        <w:tblW w:w="6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2430"/>
      </w:tblGrid>
      <w:tr w:rsidR="004C3C71" w14:paraId="1D4E38F7" w14:textId="77777777">
        <w:trPr>
          <w:trHeight w:val="26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7F44A5CA" w14:textId="77777777" w:rsidR="004C3C71" w:rsidRDefault="00A158F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>Total Campaign Expenditure</w:t>
            </w:r>
            <w:r>
              <w:rPr>
                <w:rFonts w:ascii="Helvetica Neue" w:eastAsia="Helvetica Neue" w:hAnsi="Helvetica Neue" w:cs="Helvetica Neue"/>
                <w:b/>
              </w:rPr>
              <w:t>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EECE1"/>
          </w:tcPr>
          <w:p w14:paraId="0799408E" w14:textId="280A3C99" w:rsidR="004C3C71" w:rsidRDefault="00CC3EA2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5.49</w:t>
            </w:r>
          </w:p>
        </w:tc>
      </w:tr>
    </w:tbl>
    <w:p w14:paraId="5CEC2A1B" w14:textId="77777777" w:rsidR="004C3C71" w:rsidRDefault="004C3C71">
      <w:pPr>
        <w:rPr>
          <w:rFonts w:ascii="Helvetica Neue" w:eastAsia="Helvetica Neue" w:hAnsi="Helvetica Neue" w:cs="Helvetica Neue"/>
          <w:sz w:val="26"/>
          <w:szCs w:val="26"/>
        </w:rPr>
      </w:pPr>
    </w:p>
    <w:p w14:paraId="6B18277F" w14:textId="77777777" w:rsidR="004C3C71" w:rsidRDefault="00A158FE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  Itemized Expenditures:</w:t>
      </w:r>
    </w:p>
    <w:p w14:paraId="18B01D3D" w14:textId="77777777" w:rsidR="004C3C71" w:rsidRDefault="004C3C71">
      <w:pPr>
        <w:rPr>
          <w:rFonts w:ascii="Helvetica Neue" w:eastAsia="Helvetica Neue" w:hAnsi="Helvetica Neue" w:cs="Helvetica Neue"/>
          <w:b/>
          <w:sz w:val="26"/>
          <w:szCs w:val="26"/>
        </w:rPr>
      </w:pPr>
    </w:p>
    <w:tbl>
      <w:tblPr>
        <w:tblStyle w:val="a2"/>
        <w:tblW w:w="10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499"/>
        <w:gridCol w:w="1793"/>
        <w:gridCol w:w="2179"/>
        <w:gridCol w:w="2182"/>
        <w:gridCol w:w="2137"/>
      </w:tblGrid>
      <w:tr w:rsidR="004C3C71" w14:paraId="6A084E2D" w14:textId="77777777">
        <w:tc>
          <w:tcPr>
            <w:tcW w:w="2499" w:type="dxa"/>
          </w:tcPr>
          <w:p w14:paraId="375E686E" w14:textId="77777777" w:rsidR="004C3C71" w:rsidRDefault="00A158F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Printing: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  <w:shd w:val="clear" w:color="auto" w:fill="EEECE1"/>
          </w:tcPr>
          <w:p w14:paraId="3BD91170" w14:textId="70820767" w:rsidR="004C3C71" w:rsidRDefault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0</w:t>
            </w:r>
          </w:p>
        </w:tc>
        <w:tc>
          <w:tcPr>
            <w:tcW w:w="2179" w:type="dxa"/>
          </w:tcPr>
          <w:p w14:paraId="117EC87D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82" w:type="dxa"/>
          </w:tcPr>
          <w:p w14:paraId="47DE0BDF" w14:textId="77777777" w:rsidR="004C3C71" w:rsidRDefault="00A158F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Print Media: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EEECE1"/>
          </w:tcPr>
          <w:p w14:paraId="2C7A4726" w14:textId="62D62EFA" w:rsidR="004C3C71" w:rsidRDefault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0</w:t>
            </w:r>
          </w:p>
        </w:tc>
      </w:tr>
      <w:tr w:rsidR="004C3C71" w14:paraId="66E026CB" w14:textId="77777777">
        <w:trPr>
          <w:trHeight w:val="140"/>
        </w:trPr>
        <w:tc>
          <w:tcPr>
            <w:tcW w:w="2499" w:type="dxa"/>
          </w:tcPr>
          <w:p w14:paraId="5BABF83A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93" w:type="dxa"/>
            <w:tcBorders>
              <w:top w:val="single" w:sz="4" w:space="0" w:color="000000"/>
            </w:tcBorders>
          </w:tcPr>
          <w:p w14:paraId="6F5EA7C7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79" w:type="dxa"/>
          </w:tcPr>
          <w:p w14:paraId="1D576DEA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82" w:type="dxa"/>
          </w:tcPr>
          <w:p w14:paraId="3E205DC9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</w:tcBorders>
          </w:tcPr>
          <w:p w14:paraId="7ABAAF33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4C3C71" w14:paraId="7D3C0981" w14:textId="77777777">
        <w:tc>
          <w:tcPr>
            <w:tcW w:w="2499" w:type="dxa"/>
          </w:tcPr>
          <w:p w14:paraId="403D2FE9" w14:textId="77777777" w:rsidR="004C3C71" w:rsidRDefault="00A158F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Photocopying: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  <w:shd w:val="clear" w:color="auto" w:fill="EEECE1"/>
          </w:tcPr>
          <w:p w14:paraId="0663C248" w14:textId="4762EDE2" w:rsidR="004C3C71" w:rsidRDefault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0</w:t>
            </w:r>
          </w:p>
        </w:tc>
        <w:tc>
          <w:tcPr>
            <w:tcW w:w="2179" w:type="dxa"/>
          </w:tcPr>
          <w:p w14:paraId="3C210652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82" w:type="dxa"/>
          </w:tcPr>
          <w:p w14:paraId="59FC3A2D" w14:textId="77777777" w:rsidR="004C3C71" w:rsidRDefault="00A158F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Digital Media: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EEECE1"/>
          </w:tcPr>
          <w:p w14:paraId="3C50A7A4" w14:textId="4DD5277A" w:rsidR="004C3C71" w:rsidRDefault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0</w:t>
            </w:r>
          </w:p>
        </w:tc>
      </w:tr>
      <w:tr w:rsidR="004C3C71" w14:paraId="460FCFC3" w14:textId="77777777">
        <w:tc>
          <w:tcPr>
            <w:tcW w:w="2499" w:type="dxa"/>
          </w:tcPr>
          <w:p w14:paraId="03458C48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93" w:type="dxa"/>
            <w:tcBorders>
              <w:top w:val="single" w:sz="4" w:space="0" w:color="000000"/>
            </w:tcBorders>
          </w:tcPr>
          <w:p w14:paraId="1E2367B9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79" w:type="dxa"/>
          </w:tcPr>
          <w:p w14:paraId="4F4ED536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82" w:type="dxa"/>
          </w:tcPr>
          <w:p w14:paraId="1E566185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</w:tcBorders>
          </w:tcPr>
          <w:p w14:paraId="72E7EA2E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4C3C71" w14:paraId="5F514B2F" w14:textId="77777777">
        <w:tc>
          <w:tcPr>
            <w:tcW w:w="2499" w:type="dxa"/>
          </w:tcPr>
          <w:p w14:paraId="67A238CA" w14:textId="77777777" w:rsidR="004C3C71" w:rsidRDefault="00A158F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Photography: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  <w:shd w:val="clear" w:color="auto" w:fill="EEECE1"/>
          </w:tcPr>
          <w:p w14:paraId="55698C20" w14:textId="394CCD7F" w:rsidR="004C3C71" w:rsidRDefault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0</w:t>
            </w:r>
          </w:p>
        </w:tc>
        <w:tc>
          <w:tcPr>
            <w:tcW w:w="2179" w:type="dxa"/>
          </w:tcPr>
          <w:p w14:paraId="4D31934C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82" w:type="dxa"/>
          </w:tcPr>
          <w:p w14:paraId="01ECA520" w14:textId="77777777" w:rsidR="004C3C71" w:rsidRDefault="00A158F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Other Media: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EEECE1"/>
          </w:tcPr>
          <w:p w14:paraId="6E878048" w14:textId="05585A6D" w:rsidR="004C3C71" w:rsidRDefault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0</w:t>
            </w:r>
          </w:p>
        </w:tc>
      </w:tr>
      <w:tr w:rsidR="004C3C71" w14:paraId="5DE6CC1D" w14:textId="77777777">
        <w:tc>
          <w:tcPr>
            <w:tcW w:w="2499" w:type="dxa"/>
          </w:tcPr>
          <w:p w14:paraId="4CBE32C0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93" w:type="dxa"/>
            <w:tcBorders>
              <w:top w:val="single" w:sz="4" w:space="0" w:color="000000"/>
            </w:tcBorders>
          </w:tcPr>
          <w:p w14:paraId="37ADC013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79" w:type="dxa"/>
          </w:tcPr>
          <w:p w14:paraId="1FAE67F4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82" w:type="dxa"/>
          </w:tcPr>
          <w:p w14:paraId="00D6C753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</w:tcBorders>
          </w:tcPr>
          <w:p w14:paraId="4AA959CC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4C3C71" w14:paraId="21DE73E1" w14:textId="77777777">
        <w:tc>
          <w:tcPr>
            <w:tcW w:w="2499" w:type="dxa"/>
          </w:tcPr>
          <w:p w14:paraId="7A315424" w14:textId="77777777" w:rsidR="004C3C71" w:rsidRDefault="00A158F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Videography: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  <w:shd w:val="clear" w:color="auto" w:fill="EEECE1"/>
          </w:tcPr>
          <w:p w14:paraId="5175E097" w14:textId="5274452C" w:rsidR="004C3C71" w:rsidRDefault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0</w:t>
            </w:r>
          </w:p>
        </w:tc>
        <w:tc>
          <w:tcPr>
            <w:tcW w:w="2179" w:type="dxa"/>
          </w:tcPr>
          <w:p w14:paraId="3235CFE8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82" w:type="dxa"/>
          </w:tcPr>
          <w:p w14:paraId="5575C2F5" w14:textId="77777777" w:rsidR="004C3C71" w:rsidRDefault="00A158F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Transportation: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EEECE1"/>
          </w:tcPr>
          <w:p w14:paraId="21C51C61" w14:textId="39BD394B" w:rsidR="004C3C71" w:rsidRDefault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0</w:t>
            </w:r>
          </w:p>
        </w:tc>
      </w:tr>
      <w:tr w:rsidR="004C3C71" w14:paraId="17D1E1D6" w14:textId="77777777">
        <w:tc>
          <w:tcPr>
            <w:tcW w:w="2499" w:type="dxa"/>
          </w:tcPr>
          <w:p w14:paraId="6E1052E1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93" w:type="dxa"/>
            <w:tcBorders>
              <w:top w:val="single" w:sz="4" w:space="0" w:color="000000"/>
            </w:tcBorders>
          </w:tcPr>
          <w:p w14:paraId="03488145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79" w:type="dxa"/>
          </w:tcPr>
          <w:p w14:paraId="0F93ED8A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82" w:type="dxa"/>
          </w:tcPr>
          <w:p w14:paraId="390C86D3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</w:tcBorders>
          </w:tcPr>
          <w:p w14:paraId="309D2645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4C3C71" w14:paraId="618630F9" w14:textId="77777777">
        <w:tc>
          <w:tcPr>
            <w:tcW w:w="2499" w:type="dxa"/>
          </w:tcPr>
          <w:p w14:paraId="69D18E21" w14:textId="77777777" w:rsidR="004C3C71" w:rsidRDefault="00A158F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General Supplies: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  <w:shd w:val="clear" w:color="auto" w:fill="EEECE1"/>
          </w:tcPr>
          <w:p w14:paraId="27467B74" w14:textId="67D215C0" w:rsidR="004C3C71" w:rsidRDefault="00CC3EA2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5.49</w:t>
            </w:r>
          </w:p>
        </w:tc>
        <w:tc>
          <w:tcPr>
            <w:tcW w:w="2179" w:type="dxa"/>
          </w:tcPr>
          <w:p w14:paraId="55FAE775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82" w:type="dxa"/>
          </w:tcPr>
          <w:p w14:paraId="158E56F0" w14:textId="77777777" w:rsidR="004C3C71" w:rsidRDefault="00A158F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Banners: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EEECE1"/>
          </w:tcPr>
          <w:p w14:paraId="10A9EA17" w14:textId="2B4BB47C" w:rsidR="004C3C71" w:rsidRDefault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0</w:t>
            </w:r>
          </w:p>
        </w:tc>
      </w:tr>
      <w:tr w:rsidR="004C3C71" w14:paraId="4B289ED5" w14:textId="77777777">
        <w:tc>
          <w:tcPr>
            <w:tcW w:w="2499" w:type="dxa"/>
          </w:tcPr>
          <w:p w14:paraId="74119845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1793" w:type="dxa"/>
            <w:tcBorders>
              <w:top w:val="single" w:sz="4" w:space="0" w:color="000000"/>
            </w:tcBorders>
          </w:tcPr>
          <w:p w14:paraId="620B8AC5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79" w:type="dxa"/>
          </w:tcPr>
          <w:p w14:paraId="6FD7A392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82" w:type="dxa"/>
          </w:tcPr>
          <w:p w14:paraId="3EAB097B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37" w:type="dxa"/>
            <w:tcBorders>
              <w:top w:val="single" w:sz="4" w:space="0" w:color="000000"/>
            </w:tcBorders>
          </w:tcPr>
          <w:p w14:paraId="42978DD3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4C3C71" w14:paraId="7A49D716" w14:textId="77777777">
        <w:tc>
          <w:tcPr>
            <w:tcW w:w="2499" w:type="dxa"/>
          </w:tcPr>
          <w:p w14:paraId="706240A5" w14:textId="77777777" w:rsidR="004C3C71" w:rsidRDefault="00A158F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Professional Labor:</w:t>
            </w:r>
          </w:p>
        </w:tc>
        <w:tc>
          <w:tcPr>
            <w:tcW w:w="1793" w:type="dxa"/>
            <w:tcBorders>
              <w:bottom w:val="single" w:sz="4" w:space="0" w:color="000000"/>
            </w:tcBorders>
            <w:shd w:val="clear" w:color="auto" w:fill="EEECE1"/>
          </w:tcPr>
          <w:p w14:paraId="0456F008" w14:textId="518E8020" w:rsidR="004C3C71" w:rsidRDefault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0</w:t>
            </w:r>
          </w:p>
        </w:tc>
        <w:tc>
          <w:tcPr>
            <w:tcW w:w="2179" w:type="dxa"/>
          </w:tcPr>
          <w:p w14:paraId="16432093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2182" w:type="dxa"/>
          </w:tcPr>
          <w:p w14:paraId="28456DB0" w14:textId="77777777" w:rsidR="004C3C71" w:rsidRDefault="00A158FE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Other: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shd w:val="clear" w:color="auto" w:fill="EEECE1"/>
          </w:tcPr>
          <w:p w14:paraId="0A8DBAF4" w14:textId="5006F9AB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7DCD6CE3" w14:textId="77777777" w:rsidR="004C3C71" w:rsidRDefault="004C3C71">
      <w:pPr>
        <w:rPr>
          <w:rFonts w:ascii="Helvetica Neue" w:eastAsia="Helvetica Neue" w:hAnsi="Helvetica Neue" w:cs="Helvetica Neue"/>
          <w:sz w:val="26"/>
          <w:szCs w:val="26"/>
        </w:rPr>
      </w:pPr>
    </w:p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4C3C71" w14:paraId="121D56CF" w14:textId="7777777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CD73115" w14:textId="77777777" w:rsidR="004C3C71" w:rsidRDefault="00A158FE">
            <w:pP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b/>
                <w:sz w:val="26"/>
                <w:szCs w:val="26"/>
              </w:rPr>
              <w:t xml:space="preserve">Campaign Contributors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7682CCC4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12F668C0" w14:textId="77777777" w:rsidR="004C3C71" w:rsidRDefault="004C3C71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  <w:tr w:rsidR="004C3C71" w14:paraId="58A72F52" w14:textId="77777777">
        <w:tc>
          <w:tcPr>
            <w:tcW w:w="3596" w:type="dxa"/>
            <w:tcBorders>
              <w:top w:val="nil"/>
              <w:left w:val="nil"/>
              <w:right w:val="nil"/>
            </w:tcBorders>
          </w:tcPr>
          <w:p w14:paraId="0A97FA80" w14:textId="77777777" w:rsidR="004C3C71" w:rsidRDefault="00A158FE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Name</w:t>
            </w: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</w:tcPr>
          <w:p w14:paraId="0371B5EE" w14:textId="77777777" w:rsidR="004C3C71" w:rsidRDefault="00A158FE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Item</w:t>
            </w: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</w:tcPr>
          <w:p w14:paraId="3C5D0C21" w14:textId="77777777" w:rsidR="004C3C71" w:rsidRDefault="00A158FE">
            <w:pPr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Value</w:t>
            </w:r>
          </w:p>
        </w:tc>
      </w:tr>
      <w:tr w:rsidR="004C3C71" w14:paraId="1D263FAE" w14:textId="77777777">
        <w:tc>
          <w:tcPr>
            <w:tcW w:w="3596" w:type="dxa"/>
            <w:shd w:val="clear" w:color="auto" w:fill="EEECE1"/>
          </w:tcPr>
          <w:p w14:paraId="20CF34C2" w14:textId="316CF085" w:rsidR="004C3C71" w:rsidRDefault="00CC3EA2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Riley Jones</w:t>
            </w:r>
          </w:p>
        </w:tc>
        <w:tc>
          <w:tcPr>
            <w:tcW w:w="3597" w:type="dxa"/>
            <w:shd w:val="clear" w:color="auto" w:fill="EEECE1"/>
          </w:tcPr>
          <w:p w14:paraId="4827B365" w14:textId="467F3F0C" w:rsidR="004C3C71" w:rsidRDefault="00365146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Chalking</w:t>
            </w:r>
          </w:p>
        </w:tc>
        <w:tc>
          <w:tcPr>
            <w:tcW w:w="3597" w:type="dxa"/>
            <w:shd w:val="clear" w:color="auto" w:fill="EEECE1"/>
          </w:tcPr>
          <w:p w14:paraId="3619F705" w14:textId="5D4484A5" w:rsidR="004C3C71" w:rsidRDefault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Volunteer </w:t>
            </w:r>
          </w:p>
        </w:tc>
      </w:tr>
      <w:tr w:rsidR="00D6484B" w14:paraId="41C37489" w14:textId="77777777">
        <w:tc>
          <w:tcPr>
            <w:tcW w:w="3596" w:type="dxa"/>
            <w:shd w:val="clear" w:color="auto" w:fill="EEECE1"/>
          </w:tcPr>
          <w:p w14:paraId="5F65A6EA" w14:textId="3C6CE3AB" w:rsidR="00D6484B" w:rsidRDefault="00D6484B" w:rsidP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Mitali</w:t>
            </w:r>
            <w:proofErr w:type="spellEnd"/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Desai</w:t>
            </w:r>
          </w:p>
        </w:tc>
        <w:tc>
          <w:tcPr>
            <w:tcW w:w="3597" w:type="dxa"/>
            <w:shd w:val="clear" w:color="auto" w:fill="EEECE1"/>
          </w:tcPr>
          <w:p w14:paraId="59C13B65" w14:textId="314134D4" w:rsidR="00D6484B" w:rsidRDefault="00D6484B" w:rsidP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Chalking</w:t>
            </w:r>
          </w:p>
        </w:tc>
        <w:tc>
          <w:tcPr>
            <w:tcW w:w="3597" w:type="dxa"/>
            <w:shd w:val="clear" w:color="auto" w:fill="EEECE1"/>
          </w:tcPr>
          <w:p w14:paraId="65106A1B" w14:textId="2EA942A8" w:rsidR="00D6484B" w:rsidRDefault="00D6484B" w:rsidP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Volunteer </w:t>
            </w:r>
          </w:p>
        </w:tc>
      </w:tr>
      <w:tr w:rsidR="00D6484B" w14:paraId="3B6081B1" w14:textId="77777777">
        <w:tc>
          <w:tcPr>
            <w:tcW w:w="3596" w:type="dxa"/>
            <w:shd w:val="clear" w:color="auto" w:fill="EEECE1"/>
          </w:tcPr>
          <w:p w14:paraId="025A86BD" w14:textId="285B2663" w:rsidR="00D6484B" w:rsidRDefault="00D6484B" w:rsidP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Helena Neufeld</w:t>
            </w:r>
          </w:p>
        </w:tc>
        <w:tc>
          <w:tcPr>
            <w:tcW w:w="3597" w:type="dxa"/>
            <w:shd w:val="clear" w:color="auto" w:fill="EEECE1"/>
          </w:tcPr>
          <w:p w14:paraId="65EFA167" w14:textId="423EB3E7" w:rsidR="00D6484B" w:rsidRDefault="00D6484B" w:rsidP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Chalking</w:t>
            </w:r>
          </w:p>
        </w:tc>
        <w:tc>
          <w:tcPr>
            <w:tcW w:w="3597" w:type="dxa"/>
            <w:shd w:val="clear" w:color="auto" w:fill="EEECE1"/>
          </w:tcPr>
          <w:p w14:paraId="350FD4B9" w14:textId="43BC62CA" w:rsidR="00D6484B" w:rsidRPr="00D6484B" w:rsidRDefault="00D6484B" w:rsidP="00D6484B">
            <w:pPr>
              <w:rPr>
                <w:rFonts w:ascii="Helvetica Neue" w:eastAsia="Helvetica Neue" w:hAnsi="Helvetica Neue" w:cs="Helvetica Neue"/>
                <w:b/>
                <w:bCs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Volunteer </w:t>
            </w:r>
          </w:p>
        </w:tc>
      </w:tr>
      <w:tr w:rsidR="00D6484B" w14:paraId="1D65BDCB" w14:textId="77777777">
        <w:tc>
          <w:tcPr>
            <w:tcW w:w="3596" w:type="dxa"/>
            <w:shd w:val="clear" w:color="auto" w:fill="EEECE1"/>
          </w:tcPr>
          <w:p w14:paraId="005C3DE5" w14:textId="465E64EE" w:rsidR="00D6484B" w:rsidRDefault="00D6484B" w:rsidP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Aaditya</w:t>
            </w:r>
            <w:proofErr w:type="spellEnd"/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 Pore</w:t>
            </w:r>
          </w:p>
        </w:tc>
        <w:tc>
          <w:tcPr>
            <w:tcW w:w="3597" w:type="dxa"/>
            <w:shd w:val="clear" w:color="auto" w:fill="EEECE1"/>
          </w:tcPr>
          <w:p w14:paraId="6DBF1E74" w14:textId="757ACAD3" w:rsidR="00D6484B" w:rsidRDefault="00D6484B" w:rsidP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Chalking</w:t>
            </w:r>
          </w:p>
        </w:tc>
        <w:tc>
          <w:tcPr>
            <w:tcW w:w="3597" w:type="dxa"/>
            <w:shd w:val="clear" w:color="auto" w:fill="EEECE1"/>
          </w:tcPr>
          <w:p w14:paraId="5800450C" w14:textId="7CA18DA8" w:rsidR="00D6484B" w:rsidRDefault="00D6484B" w:rsidP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Volunteer </w:t>
            </w:r>
          </w:p>
        </w:tc>
      </w:tr>
      <w:tr w:rsidR="00D6484B" w14:paraId="1C3E6CCF" w14:textId="77777777">
        <w:tc>
          <w:tcPr>
            <w:tcW w:w="3596" w:type="dxa"/>
            <w:shd w:val="clear" w:color="auto" w:fill="EEECE1"/>
          </w:tcPr>
          <w:p w14:paraId="632EE5D1" w14:textId="07AC1709" w:rsidR="00D6484B" w:rsidRDefault="00D6484B" w:rsidP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Chloe Arroyo</w:t>
            </w:r>
          </w:p>
        </w:tc>
        <w:tc>
          <w:tcPr>
            <w:tcW w:w="3597" w:type="dxa"/>
            <w:shd w:val="clear" w:color="auto" w:fill="EEECE1"/>
          </w:tcPr>
          <w:p w14:paraId="1933714C" w14:textId="2E410E7F" w:rsidR="00D6484B" w:rsidRDefault="00D6484B" w:rsidP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Chalking</w:t>
            </w:r>
          </w:p>
        </w:tc>
        <w:tc>
          <w:tcPr>
            <w:tcW w:w="3597" w:type="dxa"/>
            <w:shd w:val="clear" w:color="auto" w:fill="EEECE1"/>
          </w:tcPr>
          <w:p w14:paraId="658E3970" w14:textId="01741A88" w:rsidR="00D6484B" w:rsidRDefault="00D6484B" w:rsidP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Volunteer </w:t>
            </w:r>
          </w:p>
        </w:tc>
      </w:tr>
      <w:tr w:rsidR="00D6484B" w14:paraId="7B4001B4" w14:textId="77777777">
        <w:trPr>
          <w:trHeight w:val="280"/>
        </w:trPr>
        <w:tc>
          <w:tcPr>
            <w:tcW w:w="3596" w:type="dxa"/>
            <w:shd w:val="clear" w:color="auto" w:fill="EEECE1"/>
          </w:tcPr>
          <w:p w14:paraId="21E102FD" w14:textId="62780DB7" w:rsidR="00D6484B" w:rsidRDefault="00D6484B" w:rsidP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Jack </w:t>
            </w:r>
            <w:proofErr w:type="spellStart"/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Komassa</w:t>
            </w:r>
            <w:proofErr w:type="spellEnd"/>
          </w:p>
        </w:tc>
        <w:tc>
          <w:tcPr>
            <w:tcW w:w="3597" w:type="dxa"/>
            <w:shd w:val="clear" w:color="auto" w:fill="EEECE1"/>
          </w:tcPr>
          <w:p w14:paraId="503C69D1" w14:textId="19E92C57" w:rsidR="00D6484B" w:rsidRDefault="00D6484B" w:rsidP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>Chalking and social media management</w:t>
            </w:r>
          </w:p>
        </w:tc>
        <w:tc>
          <w:tcPr>
            <w:tcW w:w="3597" w:type="dxa"/>
            <w:shd w:val="clear" w:color="auto" w:fill="EEECE1"/>
          </w:tcPr>
          <w:p w14:paraId="38B462D3" w14:textId="7CC36EE3" w:rsidR="00D6484B" w:rsidRDefault="00D6484B" w:rsidP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  <w:r>
              <w:rPr>
                <w:rFonts w:ascii="Helvetica Neue" w:eastAsia="Helvetica Neue" w:hAnsi="Helvetica Neue" w:cs="Helvetica Neue"/>
                <w:sz w:val="26"/>
                <w:szCs w:val="26"/>
              </w:rPr>
              <w:t xml:space="preserve">Volunteer </w:t>
            </w:r>
          </w:p>
        </w:tc>
      </w:tr>
      <w:tr w:rsidR="00D6484B" w14:paraId="75A47AB0" w14:textId="77777777">
        <w:trPr>
          <w:trHeight w:val="280"/>
        </w:trPr>
        <w:tc>
          <w:tcPr>
            <w:tcW w:w="3596" w:type="dxa"/>
            <w:shd w:val="clear" w:color="auto" w:fill="EEECE1"/>
          </w:tcPr>
          <w:p w14:paraId="618E5A6A" w14:textId="77777777" w:rsidR="00D6484B" w:rsidRDefault="00D6484B" w:rsidP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97" w:type="dxa"/>
            <w:shd w:val="clear" w:color="auto" w:fill="EEECE1"/>
          </w:tcPr>
          <w:p w14:paraId="2D2F7072" w14:textId="77777777" w:rsidR="00D6484B" w:rsidRDefault="00D6484B" w:rsidP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  <w:tc>
          <w:tcPr>
            <w:tcW w:w="3597" w:type="dxa"/>
            <w:shd w:val="clear" w:color="auto" w:fill="EEECE1"/>
          </w:tcPr>
          <w:p w14:paraId="0FF99A63" w14:textId="77777777" w:rsidR="00D6484B" w:rsidRDefault="00D6484B" w:rsidP="00D6484B">
            <w:pPr>
              <w:rPr>
                <w:rFonts w:ascii="Helvetica Neue" w:eastAsia="Helvetica Neue" w:hAnsi="Helvetica Neue" w:cs="Helvetica Neue"/>
                <w:sz w:val="26"/>
                <w:szCs w:val="26"/>
              </w:rPr>
            </w:pPr>
          </w:p>
        </w:tc>
      </w:tr>
    </w:tbl>
    <w:p w14:paraId="4203B104" w14:textId="73AAF2A2" w:rsidR="004C3C71" w:rsidRDefault="00A158FE">
      <w:pP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lastRenderedPageBreak/>
        <w:t xml:space="preserve">ATTENTION: </w:t>
      </w:r>
      <w:r>
        <w:rPr>
          <w:rFonts w:ascii="Helvetica Neue" w:eastAsia="Helvetica Neue" w:hAnsi="Helvetica Neue" w:cs="Helvetica Neue"/>
        </w:rPr>
        <w:t xml:space="preserve">This report is due no later than </w:t>
      </w:r>
      <w:r>
        <w:rPr>
          <w:rFonts w:ascii="Helvetica Neue" w:eastAsia="Helvetica Neue" w:hAnsi="Helvetica Neue" w:cs="Helvetica Neue"/>
          <w:b/>
          <w:u w:val="single"/>
        </w:rPr>
        <w:t>5:00 PM on</w:t>
      </w:r>
      <w:r>
        <w:rPr>
          <w:rFonts w:ascii="Helvetica Neue" w:eastAsia="Helvetica Neue" w:hAnsi="Helvetica Neue" w:cs="Helvetica Neue"/>
          <w:b/>
          <w:color w:val="FF0000"/>
          <w:u w:val="single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u w:val="single"/>
        </w:rPr>
        <w:t>Monday, April 1</w:t>
      </w:r>
      <w:r w:rsidR="001A3F18">
        <w:rPr>
          <w:rFonts w:ascii="Helvetica Neue" w:eastAsia="Helvetica Neue" w:hAnsi="Helvetica Neue" w:cs="Helvetica Neue"/>
          <w:b/>
          <w:color w:val="000000"/>
          <w:u w:val="single"/>
        </w:rPr>
        <w:t>1</w:t>
      </w:r>
      <w:r>
        <w:rPr>
          <w:rFonts w:ascii="Helvetica Neue" w:eastAsia="Helvetica Neue" w:hAnsi="Helvetica Neue" w:cs="Helvetica Neue"/>
          <w:b/>
          <w:color w:val="000000"/>
          <w:u w:val="single"/>
          <w:vertAlign w:val="superscript"/>
        </w:rPr>
        <w:t>th</w:t>
      </w:r>
      <w:r>
        <w:rPr>
          <w:rFonts w:ascii="Helvetica Neue" w:eastAsia="Helvetica Neue" w:hAnsi="Helvetica Neue" w:cs="Helvetica Neue"/>
          <w:color w:val="FF0000"/>
        </w:rPr>
        <w:t xml:space="preserve"> </w:t>
      </w:r>
      <w:r>
        <w:rPr>
          <w:rFonts w:ascii="Helvetica Neue" w:eastAsia="Helvetica Neue" w:hAnsi="Helvetica Neue" w:cs="Helvetica Neue"/>
        </w:rPr>
        <w:t>to the Election Commissioner in the CUSG office</w:t>
      </w:r>
      <w:r>
        <w:rPr>
          <w:rFonts w:ascii="Helvetica Neue" w:eastAsia="Helvetica Neue" w:hAnsi="Helvetica Neue" w:cs="Helvetica Neue"/>
          <w:i/>
        </w:rPr>
        <w:t xml:space="preserve">. If this report is not filed by the </w:t>
      </w:r>
      <w:proofErr w:type="gramStart"/>
      <w:r>
        <w:rPr>
          <w:rFonts w:ascii="Helvetica Neue" w:eastAsia="Helvetica Neue" w:hAnsi="Helvetica Neue" w:cs="Helvetica Neue"/>
          <w:i/>
        </w:rPr>
        <w:t>deadline</w:t>
      </w:r>
      <w:proofErr w:type="gramEnd"/>
      <w:r>
        <w:rPr>
          <w:rFonts w:ascii="Helvetica Neue" w:eastAsia="Helvetica Neue" w:hAnsi="Helvetica Neue" w:cs="Helvetica Neue"/>
          <w:i/>
        </w:rPr>
        <w:t xml:space="preserve"> you </w:t>
      </w:r>
      <w:r>
        <w:rPr>
          <w:rFonts w:ascii="Helvetica Neue" w:eastAsia="Helvetica Neue" w:hAnsi="Helvetica Neue" w:cs="Helvetica Neue"/>
          <w:b/>
          <w:i/>
        </w:rPr>
        <w:t>WILL</w:t>
      </w:r>
      <w:r>
        <w:rPr>
          <w:rFonts w:ascii="Helvetica Neue" w:eastAsia="Helvetica Neue" w:hAnsi="Helvetica Neue" w:cs="Helvetica Neue"/>
          <w:i/>
        </w:rPr>
        <w:t xml:space="preserve"> be disqualified</w:t>
      </w:r>
      <w:r>
        <w:rPr>
          <w:rFonts w:ascii="Helvetica Neue" w:eastAsia="Helvetica Neue" w:hAnsi="Helvetica Neue" w:cs="Helvetica Neue"/>
        </w:rPr>
        <w:t xml:space="preserve"> and absolutely no exceptions will be made. </w:t>
      </w:r>
      <w:r w:rsidR="001A3F18">
        <w:rPr>
          <w:rFonts w:ascii="Helvetica Neue" w:eastAsia="Helvetica Neue" w:hAnsi="Helvetica Neue" w:cs="Helvetica Neue"/>
        </w:rPr>
        <w:t>T</w:t>
      </w:r>
      <w:r>
        <w:rPr>
          <w:rFonts w:ascii="Helvetica Neue" w:eastAsia="Helvetica Neue" w:hAnsi="Helvetica Neue" w:cs="Helvetica Neue"/>
        </w:rPr>
        <w:t xml:space="preserve">ickets for CUSG </w:t>
      </w:r>
      <w:r w:rsidR="001A3F18">
        <w:rPr>
          <w:rFonts w:ascii="Helvetica Neue" w:eastAsia="Helvetica Neue" w:hAnsi="Helvetica Neue" w:cs="Helvetica Neue"/>
        </w:rPr>
        <w:t xml:space="preserve">with an executive group </w:t>
      </w:r>
      <w:r>
        <w:rPr>
          <w:rFonts w:ascii="Helvetica Neue" w:eastAsia="Helvetica Neue" w:hAnsi="Helvetica Neue" w:cs="Helvetica Neue"/>
        </w:rPr>
        <w:t xml:space="preserve">may spend no more than </w:t>
      </w:r>
      <w:r>
        <w:rPr>
          <w:rFonts w:ascii="Helvetica Neue" w:eastAsia="Helvetica Neue" w:hAnsi="Helvetica Neue" w:cs="Helvetica Neue"/>
          <w:b/>
        </w:rPr>
        <w:t>$</w:t>
      </w:r>
      <w:r w:rsidR="001A3F18">
        <w:rPr>
          <w:rFonts w:ascii="Helvetica Neue" w:eastAsia="Helvetica Neue" w:hAnsi="Helvetica Neue" w:cs="Helvetica Neue"/>
          <w:b/>
        </w:rPr>
        <w:t>6</w:t>
      </w:r>
      <w:r>
        <w:rPr>
          <w:rFonts w:ascii="Helvetica Neue" w:eastAsia="Helvetica Neue" w:hAnsi="Helvetica Neue" w:cs="Helvetica Neue"/>
          <w:b/>
        </w:rPr>
        <w:t>00 total</w:t>
      </w:r>
      <w:r>
        <w:rPr>
          <w:rFonts w:ascii="Helvetica Neue" w:eastAsia="Helvetica Neue" w:hAnsi="Helvetica Neue" w:cs="Helvetica Neue"/>
        </w:rPr>
        <w:t>.</w:t>
      </w:r>
      <w:r w:rsidR="001A3F18">
        <w:rPr>
          <w:rFonts w:ascii="Helvetica Neue" w:eastAsia="Helvetica Neue" w:hAnsi="Helvetica Neue" w:cs="Helvetica Neue"/>
        </w:rPr>
        <w:t xml:space="preserve"> Tickets for CUSG without an executive group may spend no more than </w:t>
      </w:r>
      <w:r w:rsidR="001A3F18">
        <w:rPr>
          <w:rFonts w:ascii="Helvetica Neue" w:eastAsia="Helvetica Neue" w:hAnsi="Helvetica Neue" w:cs="Helvetica Neue"/>
          <w:b/>
          <w:bCs/>
        </w:rPr>
        <w:t>$300 total</w:t>
      </w:r>
      <w:r w:rsidR="001A3F18">
        <w:rPr>
          <w:rFonts w:ascii="Helvetica Neue" w:eastAsia="Helvetica Neue" w:hAnsi="Helvetica Neue" w:cs="Helvetica Neue"/>
        </w:rPr>
        <w:t>.</w:t>
      </w:r>
      <w:r>
        <w:rPr>
          <w:rFonts w:ascii="Helvetica Neue" w:eastAsia="Helvetica Neue" w:hAnsi="Helvetica Neue" w:cs="Helvetica Neue"/>
        </w:rPr>
        <w:t xml:space="preserve"> Receipts </w:t>
      </w:r>
      <w:r>
        <w:rPr>
          <w:rFonts w:ascii="Helvetica Neue" w:eastAsia="Helvetica Neue" w:hAnsi="Helvetica Neue" w:cs="Helvetica Neue"/>
          <w:u w:val="single"/>
        </w:rPr>
        <w:t>must</w:t>
      </w:r>
      <w:r>
        <w:rPr>
          <w:rFonts w:ascii="Helvetica Neue" w:eastAsia="Helvetica Neue" w:hAnsi="Helvetica Neue" w:cs="Helvetica Neue"/>
        </w:rPr>
        <w:t xml:space="preserve"> be included with this report.</w:t>
      </w:r>
    </w:p>
    <w:p w14:paraId="22AAC2B1" w14:textId="77777777" w:rsidR="004C3C71" w:rsidRDefault="004C3C71">
      <w:pPr>
        <w:spacing w:line="276" w:lineRule="auto"/>
        <w:rPr>
          <w:rFonts w:ascii="Helvetica Neue" w:eastAsia="Helvetica Neue" w:hAnsi="Helvetica Neue" w:cs="Helvetica Neue"/>
        </w:rPr>
      </w:pPr>
    </w:p>
    <w:p w14:paraId="0BFBCAC8" w14:textId="77777777" w:rsidR="004C3C71" w:rsidRDefault="00A158FE">
      <w:pPr>
        <w:spacing w:line="276" w:lineRule="auto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You will not be reimbursed by the Election Commission for your campaign finances.</w:t>
      </w:r>
    </w:p>
    <w:p w14:paraId="71188F93" w14:textId="77777777" w:rsidR="004C3C71" w:rsidRDefault="004C3C71">
      <w:pPr>
        <w:rPr>
          <w:rFonts w:ascii="Helvetica Neue" w:eastAsia="Helvetica Neue" w:hAnsi="Helvetica Neue" w:cs="Helvetica Neue"/>
          <w:sz w:val="22"/>
          <w:szCs w:val="22"/>
        </w:rPr>
      </w:pPr>
    </w:p>
    <w:sectPr w:rsidR="004C3C71">
      <w:footerReference w:type="even" r:id="rId7"/>
      <w:footerReference w:type="default" r:id="rId8"/>
      <w:pgSz w:w="12240" w:h="15840"/>
      <w:pgMar w:top="432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EF572" w14:textId="77777777" w:rsidR="00A158FE" w:rsidRDefault="00A158FE">
      <w:r>
        <w:separator/>
      </w:r>
    </w:p>
  </w:endnote>
  <w:endnote w:type="continuationSeparator" w:id="0">
    <w:p w14:paraId="266A7186" w14:textId="77777777" w:rsidR="00A158FE" w:rsidRDefault="00A1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ve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593E" w14:textId="77777777" w:rsidR="004C3C71" w:rsidRDefault="00A158F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6484B">
      <w:rPr>
        <w:color w:val="000000"/>
      </w:rPr>
      <w:fldChar w:fldCharType="separate"/>
    </w:r>
    <w:r>
      <w:rPr>
        <w:color w:val="000000"/>
      </w:rPr>
      <w:fldChar w:fldCharType="end"/>
    </w:r>
  </w:p>
  <w:p w14:paraId="26D25BD8" w14:textId="77777777" w:rsidR="004C3C71" w:rsidRDefault="004C3C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86F9" w14:textId="77777777" w:rsidR="004C3C71" w:rsidRDefault="004C3C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574DD29A" w14:textId="77777777" w:rsidR="004C3C71" w:rsidRDefault="004C3C7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A289" w14:textId="77777777" w:rsidR="00A158FE" w:rsidRDefault="00A158FE">
      <w:r>
        <w:separator/>
      </w:r>
    </w:p>
  </w:footnote>
  <w:footnote w:type="continuationSeparator" w:id="0">
    <w:p w14:paraId="0D37C17A" w14:textId="77777777" w:rsidR="00A158FE" w:rsidRDefault="00A15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DAwNTA0MbQ0sLRQ0lEKTi0uzszPAykwrAUABqU7wSwAAAA="/>
  </w:docVars>
  <w:rsids>
    <w:rsidRoot w:val="004C3C71"/>
    <w:rsid w:val="001A3F18"/>
    <w:rsid w:val="00365146"/>
    <w:rsid w:val="004C3C71"/>
    <w:rsid w:val="00A158FE"/>
    <w:rsid w:val="00CC3EA2"/>
    <w:rsid w:val="00D6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097D"/>
  <w15:docId w15:val="{2CB656FF-1F94-4904-85FA-F694946E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Elizabeth Craig</cp:lastModifiedBy>
  <cp:revision>2</cp:revision>
  <dcterms:created xsi:type="dcterms:W3CDTF">2022-04-11T18:10:00Z</dcterms:created>
  <dcterms:modified xsi:type="dcterms:W3CDTF">2022-04-11T18:10:00Z</dcterms:modified>
</cp:coreProperties>
</file>