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07B" w14:textId="5F597F63" w:rsidR="00363784" w:rsidRPr="00A32307" w:rsidRDefault="00A32307" w:rsidP="00A32307">
      <w:pPr>
        <w:jc w:val="center"/>
        <w:rPr>
          <w:rFonts w:ascii="Cambria" w:hAnsi="Cambria"/>
          <w:b/>
          <w:bCs/>
          <w:sz w:val="32"/>
          <w:szCs w:val="32"/>
          <w:u w:val="single"/>
        </w:rPr>
      </w:pPr>
      <w:r w:rsidRPr="00A32307">
        <w:rPr>
          <w:rFonts w:ascii="Cambria" w:hAnsi="Cambria"/>
          <w:b/>
          <w:bCs/>
          <w:sz w:val="32"/>
          <w:szCs w:val="32"/>
          <w:u w:val="single"/>
        </w:rPr>
        <w:t>CUSG Cost Center Summary</w:t>
      </w:r>
    </w:p>
    <w:p w14:paraId="1719D3AC" w14:textId="4EDA3742" w:rsidR="00A32307" w:rsidRDefault="00A32307" w:rsidP="00A32307">
      <w:pPr>
        <w:jc w:val="center"/>
        <w:rPr>
          <w:rFonts w:ascii="Cambria" w:hAnsi="Cambria"/>
          <w:b/>
          <w:bCs/>
          <w:sz w:val="32"/>
          <w:szCs w:val="32"/>
        </w:rPr>
      </w:pPr>
    </w:p>
    <w:p w14:paraId="2486C6D4" w14:textId="77777777" w:rsidR="007C7D11" w:rsidRDefault="007C7D11" w:rsidP="00A32307">
      <w:pPr>
        <w:jc w:val="center"/>
        <w:rPr>
          <w:rFonts w:ascii="Cambria" w:hAnsi="Cambria"/>
          <w:b/>
          <w:bCs/>
          <w:sz w:val="32"/>
          <w:szCs w:val="32"/>
        </w:rPr>
      </w:pPr>
    </w:p>
    <w:p w14:paraId="4C6ED936" w14:textId="488A6983" w:rsidR="00A32307" w:rsidRPr="007C7D11" w:rsidRDefault="00A32307" w:rsidP="00A32307">
      <w:pPr>
        <w:autoSpaceDE w:val="0"/>
        <w:autoSpaceDN w:val="0"/>
        <w:adjustRightInd w:val="0"/>
        <w:rPr>
          <w:rFonts w:ascii="Cambria" w:hAnsi="Cambria" w:cs="åœ˛"/>
          <w:b/>
          <w:bCs/>
        </w:rPr>
      </w:pPr>
      <w:r w:rsidRPr="007C7D11">
        <w:rPr>
          <w:rFonts w:ascii="Cambria" w:hAnsi="Cambria" w:cs="åœ˛"/>
          <w:b/>
          <w:bCs/>
        </w:rPr>
        <w:t>CENTER</w:t>
      </w:r>
      <w:r w:rsidR="007C7D11" w:rsidRPr="007C7D11">
        <w:rPr>
          <w:rFonts w:ascii="Cambria" w:hAnsi="Cambria" w:cs="åœ˛"/>
          <w:b/>
          <w:bCs/>
        </w:rPr>
        <w:t xml:space="preserve"> </w:t>
      </w:r>
      <w:r w:rsidRPr="007C7D11">
        <w:rPr>
          <w:rFonts w:ascii="Cambria" w:hAnsi="Cambria" w:cs="åœ˛"/>
          <w:b/>
          <w:bCs/>
        </w:rPr>
        <w:t>FOR</w:t>
      </w:r>
      <w:r w:rsidR="007C7D11" w:rsidRPr="007C7D11">
        <w:rPr>
          <w:rFonts w:ascii="Cambria" w:hAnsi="Cambria" w:cs="åœ˛"/>
          <w:b/>
          <w:bCs/>
        </w:rPr>
        <w:t xml:space="preserve"> </w:t>
      </w:r>
      <w:r w:rsidRPr="007C7D11">
        <w:rPr>
          <w:rFonts w:ascii="Cambria" w:hAnsi="Cambria" w:cs="åœ˛"/>
          <w:b/>
          <w:bCs/>
        </w:rPr>
        <w:t>STUDENT</w:t>
      </w:r>
      <w:r w:rsidR="007C7D11" w:rsidRPr="007C7D11">
        <w:rPr>
          <w:rFonts w:ascii="Cambria" w:hAnsi="Cambria" w:cs="åœ˛"/>
          <w:b/>
          <w:bCs/>
        </w:rPr>
        <w:t xml:space="preserve"> </w:t>
      </w:r>
      <w:r w:rsidRPr="007C7D11">
        <w:rPr>
          <w:rFonts w:ascii="Cambria" w:hAnsi="Cambria" w:cs="åœ˛"/>
          <w:b/>
          <w:bCs/>
        </w:rPr>
        <w:t>INVOLVEMENT</w:t>
      </w:r>
    </w:p>
    <w:p w14:paraId="484FD386" w14:textId="54358167" w:rsidR="007C7D11" w:rsidRPr="00493BA1" w:rsidRDefault="00493BA1" w:rsidP="00A32307">
      <w:pPr>
        <w:autoSpaceDE w:val="0"/>
        <w:autoSpaceDN w:val="0"/>
        <w:adjustRightInd w:val="0"/>
        <w:rPr>
          <w:rFonts w:ascii="Cambria" w:hAnsi="Cambria" w:cs="åœ˛"/>
          <w:sz w:val="20"/>
          <w:szCs w:val="20"/>
        </w:rPr>
      </w:pPr>
      <w:r>
        <w:rPr>
          <w:rFonts w:ascii="Cambria" w:hAnsi="Cambria" w:cs="åœ˛"/>
          <w:sz w:val="20"/>
          <w:szCs w:val="20"/>
        </w:rPr>
        <w:tab/>
      </w:r>
      <w:r w:rsidR="007C7D11" w:rsidRPr="00493BA1">
        <w:rPr>
          <w:rFonts w:ascii="Cambria" w:hAnsi="Cambria" w:cs="åœ˛"/>
          <w:sz w:val="20"/>
          <w:szCs w:val="20"/>
        </w:rPr>
        <w:t xml:space="preserve">The Center for Student Involvement (CSI) is a centralized location where students can find ways to get involved in a variety of opportunities that will enhance their college experience. Through student organizations, special events, leadership trainings, cultural programming and the Colorado Creed, students </w:t>
      </w:r>
      <w:proofErr w:type="gramStart"/>
      <w:r w:rsidR="007C7D11" w:rsidRPr="00493BA1">
        <w:rPr>
          <w:rFonts w:ascii="Cambria" w:hAnsi="Cambria" w:cs="åœ˛"/>
          <w:sz w:val="20"/>
          <w:szCs w:val="20"/>
        </w:rPr>
        <w:t>are able to</w:t>
      </w:r>
      <w:proofErr w:type="gramEnd"/>
      <w:r w:rsidR="007C7D11" w:rsidRPr="00493BA1">
        <w:rPr>
          <w:rFonts w:ascii="Cambria" w:hAnsi="Cambria" w:cs="åœ˛"/>
          <w:sz w:val="20"/>
          <w:szCs w:val="20"/>
        </w:rPr>
        <w:t xml:space="preserve"> engage with their campus community and develop a deeper connection to CU Boulder.</w:t>
      </w:r>
    </w:p>
    <w:p w14:paraId="49EB6437" w14:textId="23B21CBE" w:rsidR="007C7D11" w:rsidRDefault="00493BA1" w:rsidP="00A32307">
      <w:pPr>
        <w:autoSpaceDE w:val="0"/>
        <w:autoSpaceDN w:val="0"/>
        <w:adjustRightInd w:val="0"/>
        <w:rPr>
          <w:rFonts w:ascii="Cambria" w:hAnsi="Cambria" w:cs="åœ˛"/>
          <w:sz w:val="20"/>
          <w:szCs w:val="20"/>
        </w:rPr>
      </w:pPr>
      <w:r>
        <w:rPr>
          <w:rFonts w:ascii="Cambria" w:hAnsi="Cambria" w:cs="åœ˛"/>
          <w:sz w:val="20"/>
          <w:szCs w:val="20"/>
        </w:rPr>
        <w:tab/>
      </w:r>
      <w:r w:rsidR="007C7D11" w:rsidRPr="00493BA1">
        <w:rPr>
          <w:rFonts w:ascii="Cambria" w:hAnsi="Cambria" w:cs="åœ˛"/>
          <w:sz w:val="20"/>
          <w:szCs w:val="20"/>
        </w:rPr>
        <w:t xml:space="preserve">CSI has knowledgeable staff available to assist the University's over 525 student organizations. Students receive organization registration </w:t>
      </w:r>
      <w:proofErr w:type="spellStart"/>
      <w:r w:rsidR="007C7D11" w:rsidRPr="00493BA1">
        <w:rPr>
          <w:rFonts w:ascii="Cambria" w:hAnsi="Cambria" w:cs="åœ˛"/>
          <w:sz w:val="20"/>
          <w:szCs w:val="20"/>
        </w:rPr>
        <w:t>information,</w:t>
      </w:r>
      <w:proofErr w:type="spellEnd"/>
      <w:r w:rsidR="007C7D11" w:rsidRPr="00493BA1">
        <w:rPr>
          <w:rFonts w:ascii="Cambria" w:hAnsi="Cambria" w:cs="åœ˛"/>
          <w:sz w:val="20"/>
          <w:szCs w:val="20"/>
        </w:rPr>
        <w:t xml:space="preserve"> advising, financial guidance and oversight, programming and event support, and leadership development. Additionally, CSI and its Resource Center provide all students an interactive space to access a variety of resources and supplies while collaborating with their peers on projects</w:t>
      </w:r>
      <w:r w:rsidRPr="00493BA1">
        <w:rPr>
          <w:rFonts w:ascii="Cambria" w:hAnsi="Cambria" w:cs="åœ˛"/>
          <w:sz w:val="20"/>
          <w:szCs w:val="20"/>
        </w:rPr>
        <w:t xml:space="preserve"> </w:t>
      </w:r>
      <w:r w:rsidR="007C7D11" w:rsidRPr="00493BA1">
        <w:rPr>
          <w:rFonts w:ascii="Cambria" w:hAnsi="Cambria" w:cs="åœ˛"/>
          <w:sz w:val="20"/>
          <w:szCs w:val="20"/>
        </w:rPr>
        <w:t xml:space="preserve">and events. </w:t>
      </w:r>
    </w:p>
    <w:p w14:paraId="434F0E48" w14:textId="4AE3A7CA" w:rsidR="00493BA1" w:rsidRDefault="00493BA1" w:rsidP="00A32307">
      <w:pPr>
        <w:autoSpaceDE w:val="0"/>
        <w:autoSpaceDN w:val="0"/>
        <w:adjustRightInd w:val="0"/>
        <w:rPr>
          <w:rFonts w:ascii="Cambria" w:hAnsi="Cambria" w:cs="åœ˛"/>
          <w:sz w:val="20"/>
          <w:szCs w:val="20"/>
        </w:rPr>
      </w:pPr>
    </w:p>
    <w:p w14:paraId="1AA8C834" w14:textId="29C9DF84" w:rsidR="00493BA1" w:rsidRDefault="00493BA1" w:rsidP="00A32307">
      <w:pPr>
        <w:autoSpaceDE w:val="0"/>
        <w:autoSpaceDN w:val="0"/>
        <w:adjustRightInd w:val="0"/>
        <w:rPr>
          <w:rFonts w:ascii="Cambria" w:hAnsi="Cambria" w:cs="åœ˛"/>
          <w:b/>
          <w:bCs/>
        </w:rPr>
      </w:pPr>
      <w:r>
        <w:rPr>
          <w:rFonts w:ascii="Cambria" w:hAnsi="Cambria" w:cs="åœ˛"/>
          <w:b/>
          <w:bCs/>
        </w:rPr>
        <w:t>CULTURAL EVENTS BOARD</w:t>
      </w:r>
    </w:p>
    <w:p w14:paraId="40909B80" w14:textId="3392BDC0" w:rsidR="009C03DD" w:rsidRPr="009C03DD" w:rsidRDefault="009C03DD" w:rsidP="00A32307">
      <w:pPr>
        <w:autoSpaceDE w:val="0"/>
        <w:autoSpaceDN w:val="0"/>
        <w:adjustRightInd w:val="0"/>
        <w:rPr>
          <w:rFonts w:ascii="Cambria" w:hAnsi="Cambria" w:cs="åœ˛"/>
          <w:sz w:val="20"/>
          <w:szCs w:val="20"/>
        </w:rPr>
      </w:pPr>
      <w:r>
        <w:rPr>
          <w:rFonts w:ascii="Cambria" w:hAnsi="Cambria" w:cs="åœ˛"/>
          <w:sz w:val="20"/>
          <w:szCs w:val="20"/>
        </w:rPr>
        <w:tab/>
        <w:t xml:space="preserve">The Cultural Events Board (CEB) is a student-run board dedicated to promoting cultural awareness on the Boulder campus by supporting a wide variety of cultural programming. CEB funds multiple student organization events that bring diverse perspectives to the CU community that are typically underrepresented or misrepresented. The board also hosts several large-scale cultural events to educate students and the community on cultural voids not readily available elsewhere on campus. </w:t>
      </w:r>
    </w:p>
    <w:p w14:paraId="1208207F" w14:textId="5CD35F48" w:rsidR="00493BA1" w:rsidRDefault="00493BA1" w:rsidP="00A32307">
      <w:pPr>
        <w:autoSpaceDE w:val="0"/>
        <w:autoSpaceDN w:val="0"/>
        <w:adjustRightInd w:val="0"/>
        <w:rPr>
          <w:rFonts w:ascii="Cambria" w:hAnsi="Cambria" w:cs="åœ˛"/>
          <w:b/>
          <w:bCs/>
        </w:rPr>
      </w:pPr>
    </w:p>
    <w:p w14:paraId="33FB415F" w14:textId="46C9FF94" w:rsidR="00493BA1" w:rsidRDefault="00493BA1" w:rsidP="00A32307">
      <w:pPr>
        <w:autoSpaceDE w:val="0"/>
        <w:autoSpaceDN w:val="0"/>
        <w:adjustRightInd w:val="0"/>
        <w:rPr>
          <w:rFonts w:ascii="Cambria" w:hAnsi="Cambria" w:cs="åœ˛"/>
          <w:b/>
          <w:bCs/>
        </w:rPr>
      </w:pPr>
      <w:r>
        <w:rPr>
          <w:rFonts w:ascii="Cambria" w:hAnsi="Cambria" w:cs="åœ˛"/>
          <w:b/>
          <w:bCs/>
        </w:rPr>
        <w:t>CU STUDENT GOVERNMENT</w:t>
      </w:r>
    </w:p>
    <w:p w14:paraId="4E5E9CF8" w14:textId="4D64A990" w:rsidR="009C03DD" w:rsidRPr="009C03DD" w:rsidRDefault="009C03DD" w:rsidP="00A32307">
      <w:pPr>
        <w:autoSpaceDE w:val="0"/>
        <w:autoSpaceDN w:val="0"/>
        <w:adjustRightInd w:val="0"/>
        <w:rPr>
          <w:rFonts w:ascii="Cambria" w:hAnsi="Cambria" w:cs="åœ˛"/>
          <w:sz w:val="20"/>
          <w:szCs w:val="20"/>
        </w:rPr>
      </w:pPr>
      <w:r>
        <w:rPr>
          <w:rFonts w:ascii="Cambria" w:hAnsi="Cambria" w:cs="åœ˛"/>
          <w:sz w:val="20"/>
          <w:szCs w:val="20"/>
        </w:rPr>
        <w:tab/>
        <w:t>The CU Student Government (CUSG) is responsible for over $25 million in student fees and provides oversight of all the Cost Centers listed here. Besides creating policy and making budget decisions for CUSG's cost centers, CUSG Proper acts as an advocate for CU Boulder students on many different levels — at the Boulder campus, in the University of Colorado system, at the Colorado Statehouse, and in Washington, D.C.</w:t>
      </w:r>
    </w:p>
    <w:p w14:paraId="7CB15C83" w14:textId="3B36FE82" w:rsidR="00493BA1" w:rsidRDefault="00493BA1" w:rsidP="00A32307">
      <w:pPr>
        <w:autoSpaceDE w:val="0"/>
        <w:autoSpaceDN w:val="0"/>
        <w:adjustRightInd w:val="0"/>
        <w:rPr>
          <w:rFonts w:ascii="Cambria" w:hAnsi="Cambria" w:cs="åœ˛"/>
          <w:b/>
          <w:bCs/>
        </w:rPr>
      </w:pPr>
    </w:p>
    <w:p w14:paraId="47CE90E0" w14:textId="627BF8FA" w:rsidR="00493BA1" w:rsidRDefault="00DD2485" w:rsidP="00A32307">
      <w:pPr>
        <w:autoSpaceDE w:val="0"/>
        <w:autoSpaceDN w:val="0"/>
        <w:adjustRightInd w:val="0"/>
        <w:rPr>
          <w:rFonts w:ascii="Cambria" w:hAnsi="Cambria" w:cs="åœ˛"/>
          <w:b/>
          <w:bCs/>
        </w:rPr>
      </w:pPr>
      <w:r>
        <w:rPr>
          <w:rFonts w:ascii="Cambria" w:hAnsi="Cambria" w:cs="åœ˛"/>
          <w:b/>
          <w:bCs/>
        </w:rPr>
        <w:tab/>
      </w:r>
      <w:r w:rsidR="00493BA1">
        <w:rPr>
          <w:rFonts w:ascii="Cambria" w:hAnsi="Cambria" w:cs="åœ˛"/>
          <w:b/>
          <w:bCs/>
        </w:rPr>
        <w:t>DISTINGUISHED SPEAKERS BOARD</w:t>
      </w:r>
    </w:p>
    <w:p w14:paraId="490B77CB" w14:textId="10C092BC" w:rsidR="00DD2485" w:rsidRPr="00DD2485" w:rsidRDefault="00DD2485" w:rsidP="009C03DD">
      <w:pPr>
        <w:autoSpaceDE w:val="0"/>
        <w:autoSpaceDN w:val="0"/>
        <w:adjustRightInd w:val="0"/>
        <w:ind w:left="72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The Distinguished Speakers Board (DSB) is a student-run cost center dedicated to promoting a more thoughtful and aware campus and community. DSB strives to do this by cultivating a diversity of thought </w:t>
      </w:r>
      <w:r w:rsidR="009C03DD">
        <w:rPr>
          <w:rFonts w:ascii="Cambria" w:hAnsi="Cambria" w:cs="åœ˛"/>
          <w:sz w:val="20"/>
          <w:szCs w:val="20"/>
        </w:rPr>
        <w:t xml:space="preserve">in the student body and surrounding community by bringing speakers who engage and challenge society through their actions and ideas. </w:t>
      </w:r>
    </w:p>
    <w:p w14:paraId="39A438E1" w14:textId="6C26DD96" w:rsidR="00493BA1" w:rsidRDefault="00493BA1" w:rsidP="00A32307">
      <w:pPr>
        <w:autoSpaceDE w:val="0"/>
        <w:autoSpaceDN w:val="0"/>
        <w:adjustRightInd w:val="0"/>
        <w:rPr>
          <w:rFonts w:ascii="Cambria" w:hAnsi="Cambria" w:cs="åœ˛"/>
          <w:b/>
          <w:bCs/>
        </w:rPr>
      </w:pPr>
    </w:p>
    <w:p w14:paraId="2A0FB922" w14:textId="39F0B5D1" w:rsidR="00493BA1" w:rsidRDefault="00DD2485" w:rsidP="00A32307">
      <w:pPr>
        <w:autoSpaceDE w:val="0"/>
        <w:autoSpaceDN w:val="0"/>
        <w:adjustRightInd w:val="0"/>
        <w:rPr>
          <w:rFonts w:ascii="Cambria" w:hAnsi="Cambria" w:cs="åœ˛"/>
          <w:b/>
          <w:bCs/>
        </w:rPr>
      </w:pPr>
      <w:r>
        <w:rPr>
          <w:rFonts w:ascii="Cambria" w:hAnsi="Cambria" w:cs="åœ˛"/>
          <w:b/>
          <w:bCs/>
        </w:rPr>
        <w:tab/>
      </w:r>
      <w:r w:rsidR="00493BA1">
        <w:rPr>
          <w:rFonts w:ascii="Cambria" w:hAnsi="Cambria" w:cs="åœ˛"/>
          <w:b/>
          <w:bCs/>
        </w:rPr>
        <w:t>STUDENT ORGANIZATION ALLOCATIONS COMMITTEE</w:t>
      </w:r>
    </w:p>
    <w:p w14:paraId="127D154C" w14:textId="6F074DD8" w:rsidR="00DD2485" w:rsidRPr="00DD2485" w:rsidRDefault="00DD2485" w:rsidP="00DD2485">
      <w:pPr>
        <w:autoSpaceDE w:val="0"/>
        <w:autoSpaceDN w:val="0"/>
        <w:adjustRightInd w:val="0"/>
        <w:ind w:left="720"/>
        <w:rPr>
          <w:rFonts w:ascii="Cambria" w:hAnsi="Cambria" w:cs="åœ˛"/>
          <w:sz w:val="20"/>
          <w:szCs w:val="20"/>
        </w:rPr>
      </w:pPr>
      <w:r>
        <w:rPr>
          <w:rFonts w:ascii="Cambria" w:hAnsi="Cambria" w:cs="åœ˛"/>
          <w:sz w:val="20"/>
          <w:szCs w:val="20"/>
        </w:rPr>
        <w:tab/>
        <w:t xml:space="preserve">The Student Organization Allocations Committee (SOAC) allocates student fees to registered student organizations to help them fulfill their missions. SOAC works with both the Center for Student Involvement and each individual student organization to ensure funds are appropriately allocated and spent. Allocation decisions are made from a viewpoint-neutral standpoint by a committee composed of students with the goal of creating an inclusive campus community that encourage the involvement and participation of students on campus. </w:t>
      </w:r>
    </w:p>
    <w:p w14:paraId="57D84764" w14:textId="1F37AF42" w:rsidR="00493BA1" w:rsidRDefault="00493BA1" w:rsidP="00A32307">
      <w:pPr>
        <w:autoSpaceDE w:val="0"/>
        <w:autoSpaceDN w:val="0"/>
        <w:adjustRightInd w:val="0"/>
        <w:rPr>
          <w:rFonts w:ascii="Cambria" w:hAnsi="Cambria" w:cs="åœ˛"/>
          <w:b/>
          <w:bCs/>
        </w:rPr>
      </w:pPr>
    </w:p>
    <w:p w14:paraId="364B27FB" w14:textId="1BC4F255" w:rsidR="00493BA1" w:rsidRDefault="00493BA1" w:rsidP="00A32307">
      <w:pPr>
        <w:autoSpaceDE w:val="0"/>
        <w:autoSpaceDN w:val="0"/>
        <w:adjustRightInd w:val="0"/>
        <w:rPr>
          <w:rFonts w:ascii="Cambria" w:hAnsi="Cambria" w:cs="åœ˛"/>
          <w:b/>
          <w:bCs/>
        </w:rPr>
      </w:pPr>
      <w:r>
        <w:rPr>
          <w:rFonts w:ascii="Cambria" w:hAnsi="Cambria" w:cs="åœ˛"/>
          <w:b/>
          <w:bCs/>
        </w:rPr>
        <w:t>ENVIRONMENTAL CENTER</w:t>
      </w:r>
    </w:p>
    <w:p w14:paraId="6D916B36" w14:textId="3648F584" w:rsidR="00DD2485" w:rsidRPr="00DD2485" w:rsidRDefault="00DD2485" w:rsidP="00A32307">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Established in 1970, the student-powered Environmental Center (E-Center) catalyzes and facilitates sustainable culture and practices. The center provides direct services to the University community, including zero waste and recycling, sustainable transportation, energy and water conservation, </w:t>
      </w:r>
      <w:proofErr w:type="gramStart"/>
      <w:r>
        <w:rPr>
          <w:rFonts w:ascii="Cambria" w:hAnsi="Cambria" w:cs="åœ˛"/>
          <w:sz w:val="20"/>
          <w:szCs w:val="20"/>
        </w:rPr>
        <w:t>climate</w:t>
      </w:r>
      <w:proofErr w:type="gramEnd"/>
      <w:r>
        <w:rPr>
          <w:rFonts w:ascii="Cambria" w:hAnsi="Cambria" w:cs="åœ˛"/>
          <w:sz w:val="20"/>
          <w:szCs w:val="20"/>
        </w:rPr>
        <w:t xml:space="preserve"> and renewable energy programs. The center also engages locally and globally through sustainability training, environmental justice, and educational events.</w:t>
      </w:r>
    </w:p>
    <w:p w14:paraId="2DDA60BA" w14:textId="2DBD90DE" w:rsidR="00493BA1" w:rsidRDefault="00493BA1" w:rsidP="00A32307">
      <w:pPr>
        <w:autoSpaceDE w:val="0"/>
        <w:autoSpaceDN w:val="0"/>
        <w:adjustRightInd w:val="0"/>
        <w:rPr>
          <w:rFonts w:ascii="Cambria" w:hAnsi="Cambria" w:cs="åœ˛"/>
          <w:b/>
          <w:bCs/>
        </w:rPr>
      </w:pPr>
    </w:p>
    <w:p w14:paraId="5C6B718F" w14:textId="78DB95E8" w:rsidR="00493BA1" w:rsidRDefault="00493BA1" w:rsidP="00A32307">
      <w:pPr>
        <w:autoSpaceDE w:val="0"/>
        <w:autoSpaceDN w:val="0"/>
        <w:adjustRightInd w:val="0"/>
        <w:rPr>
          <w:rFonts w:ascii="Cambria" w:hAnsi="Cambria" w:cs="åœ˛"/>
          <w:b/>
          <w:bCs/>
        </w:rPr>
      </w:pPr>
      <w:r>
        <w:rPr>
          <w:rFonts w:ascii="Cambria" w:hAnsi="Cambria" w:cs="åœ˛"/>
          <w:b/>
          <w:bCs/>
        </w:rPr>
        <w:t>KVCU RADIO 1190</w:t>
      </w:r>
    </w:p>
    <w:p w14:paraId="1B12EE08" w14:textId="0AE8B06D" w:rsidR="00D13886" w:rsidRPr="00D13886" w:rsidRDefault="00D13886" w:rsidP="00A32307">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For 20 years, KVCU Radio 1190 has provided the Boulder and Front Range community with </w:t>
      </w:r>
      <w:proofErr w:type="gramStart"/>
      <w:r>
        <w:rPr>
          <w:rFonts w:ascii="Cambria" w:hAnsi="Cambria" w:cs="åœ˛"/>
          <w:sz w:val="20"/>
          <w:szCs w:val="20"/>
        </w:rPr>
        <w:t>locally-focused</w:t>
      </w:r>
      <w:proofErr w:type="gramEnd"/>
      <w:r>
        <w:rPr>
          <w:rFonts w:ascii="Cambria" w:hAnsi="Cambria" w:cs="åœ˛"/>
          <w:sz w:val="20"/>
          <w:szCs w:val="20"/>
        </w:rPr>
        <w:t xml:space="preserve"> music, news and culture. In addition to introducing listeners to an eclectic collection of music overlooked by commercial media, </w:t>
      </w:r>
      <w:r w:rsidR="00DD2485">
        <w:rPr>
          <w:rFonts w:ascii="Cambria" w:hAnsi="Cambria" w:cs="åœ˛"/>
          <w:sz w:val="20"/>
          <w:szCs w:val="20"/>
        </w:rPr>
        <w:t xml:space="preserve">KVCU is one of the few stations in the area to give local and upcoming bands a platform to share their music, through live studio performances, coverage of music events in the Boulder/Denver area, and discovery of independent music by the DJs and music department. KVCU also serves the area by informing the campus community about news and information that affects their daily lives and providing updates and direction during emergencies. </w:t>
      </w:r>
    </w:p>
    <w:p w14:paraId="0D6BE21E" w14:textId="7ECE4447" w:rsidR="00493BA1" w:rsidRDefault="00493BA1" w:rsidP="00A32307">
      <w:pPr>
        <w:autoSpaceDE w:val="0"/>
        <w:autoSpaceDN w:val="0"/>
        <w:adjustRightInd w:val="0"/>
        <w:rPr>
          <w:rFonts w:ascii="Cambria" w:hAnsi="Cambria" w:cs="åœ˛"/>
          <w:b/>
          <w:bCs/>
        </w:rPr>
      </w:pPr>
    </w:p>
    <w:p w14:paraId="3BE2E3AC" w14:textId="43D3998E" w:rsidR="00493BA1" w:rsidRDefault="00493BA1" w:rsidP="00493BA1">
      <w:pPr>
        <w:autoSpaceDE w:val="0"/>
        <w:autoSpaceDN w:val="0"/>
        <w:adjustRightInd w:val="0"/>
        <w:rPr>
          <w:rFonts w:ascii="Cambria" w:hAnsi="Cambria" w:cs="åœ˛"/>
          <w:b/>
          <w:bCs/>
        </w:rPr>
      </w:pPr>
      <w:r>
        <w:rPr>
          <w:rFonts w:ascii="Cambria" w:hAnsi="Cambria" w:cs="åœ˛"/>
          <w:b/>
          <w:bCs/>
        </w:rPr>
        <w:t>STUDENT LEGAL SERVICES</w:t>
      </w:r>
    </w:p>
    <w:p w14:paraId="27B6C783" w14:textId="02906767" w:rsidR="00D13886" w:rsidRPr="00D13886" w:rsidRDefault="00D13886" w:rsidP="00493BA1">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Student Legal Services (SLS) provides legal counseling and in some cases, representation in court, for students on most civil and criminal matters. The program also gives educational presentations on the legal rights and responsibilities of citizens. The mission of the service is to minimize the impact of legal problems on students' academic careers, to protect and defend students' legal rights and to educate students about the legal system. The office gives legal advice on landlord/tenant, consumer, accident/injury, traffic, criminal, wills, debtor/creditor and some family law </w:t>
      </w:r>
      <w:proofErr w:type="gramStart"/>
      <w:r>
        <w:rPr>
          <w:rFonts w:ascii="Cambria" w:hAnsi="Cambria" w:cs="åœ˛"/>
          <w:sz w:val="20"/>
          <w:szCs w:val="20"/>
        </w:rPr>
        <w:t>issues</w:t>
      </w:r>
      <w:proofErr w:type="gramEnd"/>
      <w:r>
        <w:rPr>
          <w:rFonts w:ascii="Cambria" w:hAnsi="Cambria" w:cs="åœ˛"/>
          <w:sz w:val="20"/>
          <w:szCs w:val="20"/>
        </w:rPr>
        <w:t xml:space="preserve">. </w:t>
      </w:r>
    </w:p>
    <w:p w14:paraId="0F51EC7B" w14:textId="54E9D4DE" w:rsidR="00493BA1" w:rsidRDefault="00493BA1" w:rsidP="00493BA1">
      <w:pPr>
        <w:autoSpaceDE w:val="0"/>
        <w:autoSpaceDN w:val="0"/>
        <w:adjustRightInd w:val="0"/>
        <w:rPr>
          <w:rFonts w:ascii="Cambria" w:hAnsi="Cambria" w:cs="åœ˛"/>
          <w:b/>
          <w:bCs/>
        </w:rPr>
      </w:pPr>
    </w:p>
    <w:p w14:paraId="29982C9B" w14:textId="3E4DCE58" w:rsidR="00493BA1" w:rsidRDefault="00493BA1" w:rsidP="00493BA1">
      <w:pPr>
        <w:autoSpaceDE w:val="0"/>
        <w:autoSpaceDN w:val="0"/>
        <w:adjustRightInd w:val="0"/>
        <w:rPr>
          <w:rFonts w:ascii="Cambria" w:hAnsi="Cambria" w:cs="åœ˛"/>
          <w:b/>
          <w:bCs/>
        </w:rPr>
      </w:pPr>
      <w:r>
        <w:rPr>
          <w:rFonts w:ascii="Cambria" w:hAnsi="Cambria" w:cs="åœ˛"/>
          <w:b/>
          <w:bCs/>
        </w:rPr>
        <w:t>OFF-CAMPUS HOUSING AND NEIGHBORHOOD RELATIONS</w:t>
      </w:r>
    </w:p>
    <w:p w14:paraId="49F1C9C7" w14:textId="38C39FBB" w:rsidR="00D13886" w:rsidRPr="00D13886" w:rsidRDefault="00D13886" w:rsidP="00493BA1">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The mission of Off-Campus Housing and Neighborhood Relations (OCHNR) is to educate students in life skills related to living off campus. OCHNR assists students with finding off-campus rentals through an online rental database, hosts housing fairs, offers lease reviews and answers general landlord/tenant questions. OCHNR provides ordinance and educational information through Community Living classes and orientations, and serves as a resource for commuter, </w:t>
      </w:r>
      <w:proofErr w:type="gramStart"/>
      <w:r>
        <w:rPr>
          <w:rFonts w:ascii="Cambria" w:hAnsi="Cambria" w:cs="åœ˛"/>
          <w:sz w:val="20"/>
          <w:szCs w:val="20"/>
        </w:rPr>
        <w:t>transfer</w:t>
      </w:r>
      <w:proofErr w:type="gramEnd"/>
      <w:r>
        <w:rPr>
          <w:rFonts w:ascii="Cambria" w:hAnsi="Cambria" w:cs="åœ˛"/>
          <w:sz w:val="20"/>
          <w:szCs w:val="20"/>
        </w:rPr>
        <w:t xml:space="preserve"> and international students. </w:t>
      </w:r>
    </w:p>
    <w:p w14:paraId="50BC172F" w14:textId="5AD246E1" w:rsidR="00493BA1" w:rsidRDefault="00493BA1" w:rsidP="00493BA1">
      <w:pPr>
        <w:autoSpaceDE w:val="0"/>
        <w:autoSpaceDN w:val="0"/>
        <w:adjustRightInd w:val="0"/>
        <w:rPr>
          <w:rFonts w:ascii="Cambria" w:hAnsi="Cambria" w:cs="åœ˛"/>
          <w:b/>
          <w:bCs/>
        </w:rPr>
      </w:pPr>
    </w:p>
    <w:p w14:paraId="4FF619A7" w14:textId="30A0388A" w:rsidR="00493BA1" w:rsidRDefault="00493BA1" w:rsidP="00493BA1">
      <w:pPr>
        <w:autoSpaceDE w:val="0"/>
        <w:autoSpaceDN w:val="0"/>
        <w:adjustRightInd w:val="0"/>
        <w:rPr>
          <w:rFonts w:ascii="Cambria" w:hAnsi="Cambria" w:cs="åœ˛"/>
          <w:b/>
          <w:bCs/>
        </w:rPr>
      </w:pPr>
      <w:r>
        <w:rPr>
          <w:rFonts w:ascii="Cambria" w:hAnsi="Cambria" w:cs="åœ˛"/>
          <w:b/>
          <w:bCs/>
        </w:rPr>
        <w:t>RECREATION SERVICES</w:t>
      </w:r>
    </w:p>
    <w:p w14:paraId="0DA5D722" w14:textId="7C254ED2" w:rsidR="002E0E50" w:rsidRPr="002E0E50" w:rsidRDefault="002E0E50" w:rsidP="00493BA1">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The mission of the Rec is to promote overall student wellness. We provide organized and informal programs designed to engage the body and mind for the purposes of fun, fitness, social interaction, competition, skill acquisition, and adventure. Components </w:t>
      </w:r>
      <w:proofErr w:type="gramStart"/>
      <w:r>
        <w:rPr>
          <w:rFonts w:ascii="Cambria" w:hAnsi="Cambria" w:cs="åœ˛"/>
          <w:sz w:val="20"/>
          <w:szCs w:val="20"/>
        </w:rPr>
        <w:t>include:</w:t>
      </w:r>
      <w:proofErr w:type="gramEnd"/>
      <w:r>
        <w:rPr>
          <w:rFonts w:ascii="Cambria" w:hAnsi="Cambria" w:cs="åœ˛"/>
          <w:sz w:val="20"/>
          <w:szCs w:val="20"/>
        </w:rPr>
        <w:t xml:space="preserve"> fitness and wellness classes, </w:t>
      </w:r>
      <w:r w:rsidR="00D13886">
        <w:rPr>
          <w:rFonts w:ascii="Cambria" w:hAnsi="Cambria" w:cs="åœ˛"/>
          <w:sz w:val="20"/>
          <w:szCs w:val="20"/>
        </w:rPr>
        <w:t xml:space="preserve">weight rooms, </w:t>
      </w:r>
      <w:r>
        <w:rPr>
          <w:rFonts w:ascii="Cambria" w:hAnsi="Cambria" w:cs="åœ˛"/>
          <w:sz w:val="20"/>
          <w:szCs w:val="20"/>
        </w:rPr>
        <w:t>outdoor recreational experiences, sports clubs, intramural sports, pools, climbing gym, ice rink, tennis and ball courts</w:t>
      </w:r>
      <w:r w:rsidR="00D13886">
        <w:rPr>
          <w:rFonts w:ascii="Cambria" w:hAnsi="Cambria" w:cs="åœ˛"/>
          <w:sz w:val="20"/>
          <w:szCs w:val="20"/>
        </w:rPr>
        <w:t xml:space="preserve">, a challenge course, and numerous outdoor fields and facilities. </w:t>
      </w:r>
    </w:p>
    <w:p w14:paraId="12DE6E2B" w14:textId="7A3524AF" w:rsidR="00493BA1" w:rsidRDefault="00493BA1" w:rsidP="00493BA1">
      <w:pPr>
        <w:autoSpaceDE w:val="0"/>
        <w:autoSpaceDN w:val="0"/>
        <w:adjustRightInd w:val="0"/>
        <w:rPr>
          <w:rFonts w:ascii="Cambria" w:hAnsi="Cambria" w:cs="åœ˛"/>
          <w:b/>
          <w:bCs/>
        </w:rPr>
      </w:pPr>
    </w:p>
    <w:p w14:paraId="63CD4F33" w14:textId="164755FA" w:rsidR="00493BA1" w:rsidRDefault="00493BA1" w:rsidP="00493BA1">
      <w:pPr>
        <w:autoSpaceDE w:val="0"/>
        <w:autoSpaceDN w:val="0"/>
        <w:adjustRightInd w:val="0"/>
        <w:rPr>
          <w:rFonts w:ascii="Cambria" w:hAnsi="Cambria" w:cs="åœ˛"/>
          <w:b/>
          <w:bCs/>
        </w:rPr>
      </w:pPr>
      <w:r>
        <w:rPr>
          <w:rFonts w:ascii="Cambria" w:hAnsi="Cambria" w:cs="åœ˛"/>
          <w:b/>
          <w:bCs/>
        </w:rPr>
        <w:t>UNIVERSITY MEMORIAL CENTER</w:t>
      </w:r>
    </w:p>
    <w:p w14:paraId="49BA1C01" w14:textId="63768911" w:rsidR="002E0E50" w:rsidRDefault="002E0E50" w:rsidP="00493BA1">
      <w:pPr>
        <w:autoSpaceDE w:val="0"/>
        <w:autoSpaceDN w:val="0"/>
        <w:adjustRightInd w:val="0"/>
        <w:rPr>
          <w:rFonts w:ascii="Cambria" w:hAnsi="Cambria" w:cs="åœ˛"/>
          <w:sz w:val="20"/>
          <w:szCs w:val="20"/>
        </w:rPr>
      </w:pPr>
      <w:r>
        <w:rPr>
          <w:rFonts w:ascii="Cambria" w:hAnsi="Cambria" w:cs="åœ˛"/>
          <w:b/>
          <w:bCs/>
          <w:sz w:val="20"/>
          <w:szCs w:val="20"/>
        </w:rPr>
        <w:tab/>
      </w:r>
      <w:r>
        <w:rPr>
          <w:rFonts w:ascii="Cambria" w:hAnsi="Cambria" w:cs="åœ˛"/>
          <w:sz w:val="20"/>
          <w:szCs w:val="20"/>
        </w:rPr>
        <w:t xml:space="preserve">As the heart of campus, the UMC supports students' academic success by providing opportunities for student involvement, leadership development, and entertainment in a welcoming and inclusive environment. The following core values guide the decision-making and planning of the UMC: diversity and inclusivity; engagement with the CU Boulder community; honoring veterans; quality facilities, programs, and services; student development; and sustainability. </w:t>
      </w:r>
    </w:p>
    <w:p w14:paraId="55754FE1" w14:textId="66A3AFE8" w:rsidR="002E0E50" w:rsidRPr="002E0E50" w:rsidRDefault="002E0E50" w:rsidP="00493BA1">
      <w:pPr>
        <w:autoSpaceDE w:val="0"/>
        <w:autoSpaceDN w:val="0"/>
        <w:adjustRightInd w:val="0"/>
        <w:rPr>
          <w:rFonts w:ascii="Cambria" w:hAnsi="Cambria" w:cs="åœ˛"/>
          <w:sz w:val="20"/>
          <w:szCs w:val="20"/>
        </w:rPr>
      </w:pPr>
      <w:r>
        <w:rPr>
          <w:rFonts w:ascii="Cambria" w:hAnsi="Cambria" w:cs="åœ˛"/>
          <w:sz w:val="20"/>
          <w:szCs w:val="20"/>
        </w:rPr>
        <w:tab/>
        <w:t xml:space="preserve">The UMC is the gathering place of choice for students, faculty, and staff, with an average of 10,500 people visiting daily. Through our programs, educational opportunities, </w:t>
      </w:r>
      <w:proofErr w:type="gramStart"/>
      <w:r>
        <w:rPr>
          <w:rFonts w:ascii="Cambria" w:hAnsi="Cambria" w:cs="åœ˛"/>
          <w:sz w:val="20"/>
          <w:szCs w:val="20"/>
        </w:rPr>
        <w:t>facilities</w:t>
      </w:r>
      <w:proofErr w:type="gramEnd"/>
      <w:r>
        <w:rPr>
          <w:rFonts w:ascii="Cambria" w:hAnsi="Cambria" w:cs="åœ˛"/>
          <w:sz w:val="20"/>
          <w:szCs w:val="20"/>
        </w:rPr>
        <w:t xml:space="preserve"> and services, the UMC fosters the ideals of building community and sharing diverse perspectives by providing a welcoming center for people to meet, exchange ideas, grab a bite to eat, study or just relax. </w:t>
      </w:r>
    </w:p>
    <w:p w14:paraId="3387D68A" w14:textId="7D3E3DBA" w:rsidR="00493BA1" w:rsidRDefault="00493BA1" w:rsidP="00493BA1">
      <w:pPr>
        <w:autoSpaceDE w:val="0"/>
        <w:autoSpaceDN w:val="0"/>
        <w:adjustRightInd w:val="0"/>
        <w:rPr>
          <w:rFonts w:ascii="Cambria" w:hAnsi="Cambria" w:cs="åœ˛"/>
          <w:b/>
          <w:bCs/>
        </w:rPr>
      </w:pPr>
    </w:p>
    <w:p w14:paraId="57D3015B" w14:textId="5B3D46C0" w:rsidR="00493BA1" w:rsidRDefault="00493BA1" w:rsidP="00493BA1">
      <w:pPr>
        <w:autoSpaceDE w:val="0"/>
        <w:autoSpaceDN w:val="0"/>
        <w:adjustRightInd w:val="0"/>
        <w:rPr>
          <w:rFonts w:ascii="Cambria" w:hAnsi="Cambria" w:cs="åœ˛"/>
          <w:b/>
          <w:bCs/>
        </w:rPr>
      </w:pPr>
      <w:r>
        <w:rPr>
          <w:rFonts w:ascii="Cambria" w:hAnsi="Cambria" w:cs="åœ˛"/>
          <w:b/>
          <w:bCs/>
        </w:rPr>
        <w:t>VOLUNTEER RESOURCE CENTER</w:t>
      </w:r>
    </w:p>
    <w:p w14:paraId="64B84E1D" w14:textId="26689C77" w:rsidR="00493BA1" w:rsidRPr="00493BA1" w:rsidRDefault="00493BA1" w:rsidP="00493BA1">
      <w:pPr>
        <w:autoSpaceDE w:val="0"/>
        <w:autoSpaceDN w:val="0"/>
        <w:adjustRightInd w:val="0"/>
        <w:rPr>
          <w:rFonts w:ascii="Cambria" w:hAnsi="Cambria" w:cs="åœ˛"/>
          <w:sz w:val="20"/>
          <w:szCs w:val="20"/>
        </w:rPr>
      </w:pPr>
      <w:r>
        <w:rPr>
          <w:rFonts w:ascii="Cambria" w:hAnsi="Cambria" w:cs="åœ˛"/>
          <w:b/>
          <w:bCs/>
        </w:rPr>
        <w:tab/>
      </w:r>
      <w:r>
        <w:rPr>
          <w:rFonts w:ascii="Cambria" w:hAnsi="Cambria" w:cs="åœ˛"/>
          <w:sz w:val="20"/>
          <w:szCs w:val="20"/>
        </w:rPr>
        <w:t>The Volunteer Resource Center (VRC) fosters a culture of service by connecting CU Boulder to engage in opportunities that positively impact our communities. Through an educational framework of equity and inclusion, we develop socially responsible student leaders who understand, advocate for, and provide services to meet campus and community needs. Founded in 1965 by dedicated students, the VRC has continued to provide individual and group referrals, specialized knowledge of local community partner organizations, an online volunteer calendar, and inter</w:t>
      </w:r>
      <w:r w:rsidR="002E0E50">
        <w:rPr>
          <w:rFonts w:ascii="Cambria" w:hAnsi="Cambria" w:cs="åœ˛"/>
          <w:sz w:val="20"/>
          <w:szCs w:val="20"/>
        </w:rPr>
        <w:t>n</w:t>
      </w:r>
      <w:r>
        <w:rPr>
          <w:rFonts w:ascii="Cambria" w:hAnsi="Cambria" w:cs="åœ˛"/>
          <w:sz w:val="20"/>
          <w:szCs w:val="20"/>
        </w:rPr>
        <w:t xml:space="preserve">al database of 250+ community organizations. </w:t>
      </w:r>
      <w:r w:rsidR="002E0E50">
        <w:rPr>
          <w:rFonts w:ascii="Cambria" w:hAnsi="Cambria" w:cs="åœ˛"/>
          <w:sz w:val="20"/>
          <w:szCs w:val="20"/>
        </w:rPr>
        <w:t>T</w:t>
      </w:r>
      <w:r>
        <w:rPr>
          <w:rFonts w:ascii="Cambria" w:hAnsi="Cambria" w:cs="åœ˛"/>
          <w:sz w:val="20"/>
          <w:szCs w:val="20"/>
        </w:rPr>
        <w:t>he VRC hosts the Be Invol</w:t>
      </w:r>
      <w:r w:rsidR="002E0E50">
        <w:rPr>
          <w:rFonts w:ascii="Cambria" w:hAnsi="Cambria" w:cs="åœ˛"/>
          <w:sz w:val="20"/>
          <w:szCs w:val="20"/>
        </w:rPr>
        <w:t>v</w:t>
      </w:r>
      <w:r>
        <w:rPr>
          <w:rFonts w:ascii="Cambria" w:hAnsi="Cambria" w:cs="åœ˛"/>
          <w:sz w:val="20"/>
          <w:szCs w:val="20"/>
        </w:rPr>
        <w:t>ed Fair, volunteer management for large-scale campus events like Fall Wel</w:t>
      </w:r>
      <w:r w:rsidR="002E0E50">
        <w:rPr>
          <w:rFonts w:ascii="Cambria" w:hAnsi="Cambria" w:cs="åœ˛"/>
          <w:sz w:val="20"/>
          <w:szCs w:val="20"/>
        </w:rPr>
        <w:t>c</w:t>
      </w:r>
      <w:r>
        <w:rPr>
          <w:rFonts w:ascii="Cambria" w:hAnsi="Cambria" w:cs="åœ˛"/>
          <w:sz w:val="20"/>
          <w:szCs w:val="20"/>
        </w:rPr>
        <w:t>ome, mont</w:t>
      </w:r>
      <w:r w:rsidR="002E0E50">
        <w:rPr>
          <w:rFonts w:ascii="Cambria" w:hAnsi="Cambria" w:cs="åœ˛"/>
          <w:sz w:val="20"/>
          <w:szCs w:val="20"/>
        </w:rPr>
        <w:t>h</w:t>
      </w:r>
      <w:r>
        <w:rPr>
          <w:rFonts w:ascii="Cambria" w:hAnsi="Cambria" w:cs="åœ˛"/>
          <w:sz w:val="20"/>
          <w:szCs w:val="20"/>
        </w:rPr>
        <w:t>ly one-da</w:t>
      </w:r>
      <w:r w:rsidR="002E0E50">
        <w:rPr>
          <w:rFonts w:ascii="Cambria" w:hAnsi="Cambria" w:cs="åœ˛"/>
          <w:sz w:val="20"/>
          <w:szCs w:val="20"/>
        </w:rPr>
        <w:t>y</w:t>
      </w:r>
      <w:r>
        <w:rPr>
          <w:rFonts w:ascii="Cambria" w:hAnsi="Cambria" w:cs="åœ˛"/>
          <w:sz w:val="20"/>
          <w:szCs w:val="20"/>
        </w:rPr>
        <w:t xml:space="preserve"> service opportunities, Alternative Breaks serv</w:t>
      </w:r>
      <w:r w:rsidR="002E0E50">
        <w:rPr>
          <w:rFonts w:ascii="Cambria" w:hAnsi="Cambria" w:cs="åœ˛"/>
          <w:sz w:val="20"/>
          <w:szCs w:val="20"/>
        </w:rPr>
        <w:t>ic</w:t>
      </w:r>
      <w:r>
        <w:rPr>
          <w:rFonts w:ascii="Cambria" w:hAnsi="Cambria" w:cs="åœ˛"/>
          <w:sz w:val="20"/>
          <w:szCs w:val="20"/>
        </w:rPr>
        <w:t xml:space="preserve">e </w:t>
      </w:r>
      <w:proofErr w:type="gramStart"/>
      <w:r>
        <w:rPr>
          <w:rFonts w:ascii="Cambria" w:hAnsi="Cambria" w:cs="åœ˛"/>
          <w:sz w:val="20"/>
          <w:szCs w:val="20"/>
        </w:rPr>
        <w:t>trips,  studen</w:t>
      </w:r>
      <w:r w:rsidR="002E0E50">
        <w:rPr>
          <w:rFonts w:ascii="Cambria" w:hAnsi="Cambria" w:cs="åœ˛"/>
          <w:sz w:val="20"/>
          <w:szCs w:val="20"/>
        </w:rPr>
        <w:t>t</w:t>
      </w:r>
      <w:proofErr w:type="gramEnd"/>
      <w:r>
        <w:rPr>
          <w:rFonts w:ascii="Cambria" w:hAnsi="Cambria" w:cs="åœ˛"/>
          <w:sz w:val="20"/>
          <w:szCs w:val="20"/>
        </w:rPr>
        <w:t xml:space="preserve"> </w:t>
      </w:r>
      <w:proofErr w:type="spellStart"/>
      <w:r>
        <w:rPr>
          <w:rFonts w:ascii="Cambria" w:hAnsi="Cambria" w:cs="åœ˛"/>
          <w:sz w:val="20"/>
          <w:szCs w:val="20"/>
        </w:rPr>
        <w:t>leaderhip</w:t>
      </w:r>
      <w:proofErr w:type="spellEnd"/>
      <w:r>
        <w:rPr>
          <w:rFonts w:ascii="Cambria" w:hAnsi="Cambria" w:cs="åœ˛"/>
          <w:sz w:val="20"/>
          <w:szCs w:val="20"/>
        </w:rPr>
        <w:t xml:space="preserve"> development training and community service workshops. </w:t>
      </w:r>
    </w:p>
    <w:sectPr w:rsidR="00493BA1" w:rsidRPr="00493BA1" w:rsidSect="00407C5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åœ˛">
    <w:altName w:val="Calibri"/>
    <w:panose1 w:val="020B0604020202020204"/>
    <w:charset w:val="4D"/>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07"/>
    <w:rsid w:val="002E0E50"/>
    <w:rsid w:val="00363784"/>
    <w:rsid w:val="00407C5C"/>
    <w:rsid w:val="00493BA1"/>
    <w:rsid w:val="00683733"/>
    <w:rsid w:val="007C7D11"/>
    <w:rsid w:val="009C03DD"/>
    <w:rsid w:val="00A32307"/>
    <w:rsid w:val="00D13886"/>
    <w:rsid w:val="00DD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1514"/>
  <w14:defaultImageDpi w14:val="32767"/>
  <w15:chartTrackingRefBased/>
  <w15:docId w15:val="{E828A94E-2262-6E4D-B7C4-294BD039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0EA0-7A88-8441-8366-F1B637E5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119</Words>
  <Characters>7299</Characters>
  <Application>Microsoft Office Word</Application>
  <DocSecurity>0</DocSecurity>
  <Lines>165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Megen Princehouse</dc:creator>
  <cp:keywords/>
  <dc:description/>
  <cp:lastModifiedBy>Megen Princehouse</cp:lastModifiedBy>
  <cp:revision>1</cp:revision>
  <dcterms:created xsi:type="dcterms:W3CDTF">2021-09-25T00:28:00Z</dcterms:created>
  <dcterms:modified xsi:type="dcterms:W3CDTF">2021-09-25T01:37:00Z</dcterms:modified>
</cp:coreProperties>
</file>