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DD98" w14:textId="77777777" w:rsidR="00B963ED" w:rsidRDefault="00B963ED" w:rsidP="00EF2A4F">
      <w:pPr>
        <w:pStyle w:val="Title"/>
        <w:ind w:left="-720" w:right="-360"/>
        <w:rPr>
          <w:sz w:val="28"/>
        </w:rPr>
      </w:pPr>
      <w:r>
        <w:rPr>
          <w:sz w:val="28"/>
        </w:rPr>
        <w:t>Timothy A. Whitehead</w:t>
      </w:r>
    </w:p>
    <w:p w14:paraId="20B51239" w14:textId="77777777" w:rsidR="00A6493D" w:rsidRPr="00A6493D" w:rsidRDefault="00A6493D" w:rsidP="00963024">
      <w:pPr>
        <w:pStyle w:val="Title"/>
        <w:ind w:left="-720" w:right="-360"/>
        <w:rPr>
          <w:b w:val="0"/>
          <w:i/>
          <w:sz w:val="28"/>
        </w:rPr>
      </w:pPr>
      <w:r w:rsidRPr="00A6493D">
        <w:rPr>
          <w:b w:val="0"/>
          <w:i/>
          <w:sz w:val="28"/>
        </w:rPr>
        <w:t>Curriculum Vitae</w:t>
      </w:r>
    </w:p>
    <w:p w14:paraId="5D88CDCD" w14:textId="77777777" w:rsidR="00A6493D" w:rsidRDefault="00A6493D" w:rsidP="00963024">
      <w:pPr>
        <w:pStyle w:val="Heading3"/>
        <w:ind w:left="-720" w:right="-360"/>
        <w:rPr>
          <w:sz w:val="24"/>
        </w:rPr>
      </w:pPr>
      <w:r>
        <w:rPr>
          <w:sz w:val="24"/>
        </w:rPr>
        <w:t>ADDRESS AND CONTACT DETAILS</w:t>
      </w:r>
    </w:p>
    <w:p w14:paraId="644C1B0B" w14:textId="160809F8" w:rsidR="00A6493D" w:rsidRDefault="00191C25" w:rsidP="00963024">
      <w:pPr>
        <w:ind w:left="-720" w:right="-360"/>
      </w:pPr>
      <w:r>
        <w:t xml:space="preserve">E1B32 JS Carothers Biotechnology Building </w:t>
      </w:r>
    </w:p>
    <w:p w14:paraId="554CC959" w14:textId="77777777" w:rsidR="00191C25" w:rsidRDefault="00191C25" w:rsidP="00963024">
      <w:pPr>
        <w:ind w:left="-720" w:right="-360"/>
      </w:pPr>
      <w:r>
        <w:t xml:space="preserve">3415 Colorado Ave </w:t>
      </w:r>
    </w:p>
    <w:p w14:paraId="56B67293" w14:textId="25D225A4" w:rsidR="00A6493D" w:rsidRDefault="00191C25" w:rsidP="00963024">
      <w:pPr>
        <w:ind w:left="-720" w:right="-360"/>
      </w:pPr>
      <w:r>
        <w:t>University of Colorado</w:t>
      </w:r>
      <w:r w:rsidR="00A6493D">
        <w:t xml:space="preserve">, </w:t>
      </w:r>
      <w:r>
        <w:t>Boulder</w:t>
      </w:r>
      <w:r w:rsidR="00A6493D">
        <w:t xml:space="preserve">, </w:t>
      </w:r>
      <w:r>
        <w:t>CO</w:t>
      </w:r>
      <w:r w:rsidR="00A6493D">
        <w:t xml:space="preserve"> </w:t>
      </w:r>
      <w:r>
        <w:t>80303</w:t>
      </w:r>
    </w:p>
    <w:p w14:paraId="30565BBA" w14:textId="776D25DA" w:rsidR="00A6493D" w:rsidRDefault="00191C25" w:rsidP="00963024">
      <w:pPr>
        <w:ind w:left="-720" w:right="-360"/>
      </w:pPr>
      <w:r>
        <w:t>Phone (303</w:t>
      </w:r>
      <w:r w:rsidR="00A6493D">
        <w:t xml:space="preserve">) </w:t>
      </w:r>
      <w:r>
        <w:t>735</w:t>
      </w:r>
      <w:r w:rsidR="00A6493D">
        <w:t xml:space="preserve"> </w:t>
      </w:r>
      <w:r>
        <w:t>2145</w:t>
      </w:r>
    </w:p>
    <w:p w14:paraId="7C09BEBE" w14:textId="367442AA" w:rsidR="00A6493D" w:rsidRDefault="00A6493D" w:rsidP="00963024">
      <w:pPr>
        <w:ind w:left="-720" w:right="-360"/>
        <w:rPr>
          <w:rStyle w:val="Hyperlink"/>
        </w:rPr>
      </w:pPr>
      <w:r>
        <w:t xml:space="preserve">Email </w:t>
      </w:r>
      <w:hyperlink r:id="rId8" w:history="1">
        <w:r w:rsidR="00191C25">
          <w:rPr>
            <w:rStyle w:val="Hyperlink"/>
          </w:rPr>
          <w:t xml:space="preserve">timothy.whitehead@colorado.edu </w:t>
        </w:r>
      </w:hyperlink>
    </w:p>
    <w:p w14:paraId="252E4355" w14:textId="000C9CCE" w:rsidR="00191C25" w:rsidRDefault="00CB6E03" w:rsidP="00963024">
      <w:pPr>
        <w:ind w:left="-720" w:right="-360"/>
      </w:pPr>
      <w:hyperlink r:id="rId9" w:history="1">
        <w:r w:rsidR="00191C25" w:rsidRPr="007A4AC6">
          <w:rPr>
            <w:rStyle w:val="Hyperlink"/>
          </w:rPr>
          <w:t>https://www.colorado.edu/faculty/whitehead/research</w:t>
        </w:r>
      </w:hyperlink>
    </w:p>
    <w:p w14:paraId="67E6F60E" w14:textId="77777777" w:rsidR="00191C25" w:rsidRDefault="00191C25" w:rsidP="00963024">
      <w:pPr>
        <w:ind w:left="-720" w:right="-360"/>
      </w:pPr>
    </w:p>
    <w:p w14:paraId="7454107E" w14:textId="77777777" w:rsidR="00B963ED" w:rsidRDefault="00AD36F8" w:rsidP="00963024">
      <w:pPr>
        <w:pStyle w:val="Heading3"/>
        <w:ind w:left="-720" w:right="-360"/>
        <w:rPr>
          <w:sz w:val="24"/>
        </w:rPr>
      </w:pPr>
      <w:r>
        <w:rPr>
          <w:sz w:val="24"/>
        </w:rPr>
        <w:t>APPOINTMENT</w:t>
      </w:r>
      <w:r w:rsidR="008554FC">
        <w:rPr>
          <w:sz w:val="24"/>
        </w:rPr>
        <w:t>S</w:t>
      </w:r>
    </w:p>
    <w:p w14:paraId="5809A35D" w14:textId="0D56FA00" w:rsidR="00B963ED" w:rsidRDefault="001B199D" w:rsidP="00963024">
      <w:pPr>
        <w:ind w:right="-360"/>
      </w:pPr>
      <w:r>
        <w:rPr>
          <w:b/>
        </w:rPr>
        <w:t xml:space="preserve">University of Colorado, </w:t>
      </w:r>
      <w:r>
        <w:t>Boulder, CO</w:t>
      </w:r>
    </w:p>
    <w:p w14:paraId="26545BEA" w14:textId="2C85453F" w:rsidR="001B199D" w:rsidRDefault="001B199D" w:rsidP="00963024">
      <w:pPr>
        <w:ind w:right="-360"/>
      </w:pPr>
      <w:r>
        <w:tab/>
        <w:t>Associate Professor, Department of Chemical and Biological Engineering</w:t>
      </w:r>
    </w:p>
    <w:p w14:paraId="0807C10A" w14:textId="3B556491" w:rsidR="001B199D" w:rsidRPr="001B199D" w:rsidRDefault="001B199D" w:rsidP="00963024">
      <w:pPr>
        <w:ind w:right="-360"/>
      </w:pPr>
      <w:r>
        <w:t>Aug 2018-</w:t>
      </w:r>
      <w:r w:rsidR="00191C25">
        <w:t>current</w:t>
      </w:r>
    </w:p>
    <w:p w14:paraId="0F1E8819" w14:textId="77777777" w:rsidR="001B199D" w:rsidRDefault="001B199D" w:rsidP="00963024">
      <w:pPr>
        <w:ind w:right="-360"/>
        <w:rPr>
          <w:b/>
          <w:bCs/>
        </w:rPr>
      </w:pPr>
    </w:p>
    <w:p w14:paraId="04CD0EB7" w14:textId="77777777" w:rsidR="00B963ED" w:rsidRDefault="00B963ED" w:rsidP="00963024">
      <w:pPr>
        <w:ind w:right="-360"/>
      </w:pPr>
      <w:r>
        <w:rPr>
          <w:b/>
          <w:bCs/>
        </w:rPr>
        <w:t>Michigan State University</w:t>
      </w:r>
      <w:r>
        <w:t>, East Lansing, MI</w:t>
      </w:r>
    </w:p>
    <w:p w14:paraId="04C51C98" w14:textId="2157D53D" w:rsidR="00FE135B" w:rsidRDefault="00021A21" w:rsidP="00FE135B">
      <w:pPr>
        <w:ind w:right="-360" w:firstLine="720"/>
      </w:pPr>
      <w:r w:rsidRPr="00021A21">
        <w:rPr>
          <w:i/>
          <w:iCs/>
        </w:rPr>
        <w:t>Johansen Crosby Endowed Chair</w:t>
      </w:r>
      <w:r>
        <w:rPr>
          <w:iCs/>
        </w:rPr>
        <w:t xml:space="preserve"> </w:t>
      </w:r>
      <w:r w:rsidR="00FE135B">
        <w:rPr>
          <w:i/>
          <w:iCs/>
        </w:rPr>
        <w:t xml:space="preserve">Associate Professor, </w:t>
      </w:r>
      <w:r w:rsidR="00FE135B">
        <w:t>Department of Chemical Engineering and Materials Science, Department of Biosystems and Agricultur</w:t>
      </w:r>
      <w:r w:rsidR="00AD26C0">
        <w:t>al Engineering July 2017-</w:t>
      </w:r>
      <w:r w:rsidR="001B199D">
        <w:t>Dec 2018</w:t>
      </w:r>
    </w:p>
    <w:p w14:paraId="069624D9" w14:textId="6D56EB51" w:rsidR="00F9544C" w:rsidRDefault="00F9544C" w:rsidP="00FE135B">
      <w:pPr>
        <w:ind w:right="-360" w:firstLine="720"/>
      </w:pPr>
      <w:r>
        <w:rPr>
          <w:i/>
          <w:iCs/>
        </w:rPr>
        <w:t>Assistant Professor</w:t>
      </w:r>
      <w:r>
        <w:t>, Department of Chemical Engineering and Materials Science</w:t>
      </w:r>
      <w:r w:rsidR="00FE135B">
        <w:t xml:space="preserve">, </w:t>
      </w:r>
      <w:r>
        <w:t>Department of Biosystems and Agricultural Engineering</w:t>
      </w:r>
      <w:r w:rsidR="00FE135B">
        <w:t xml:space="preserve"> </w:t>
      </w:r>
      <w:r>
        <w:t>Aug 2011-</w:t>
      </w:r>
      <w:r w:rsidR="00FE135B">
        <w:t>Jun 2017</w:t>
      </w:r>
    </w:p>
    <w:p w14:paraId="49105AB2" w14:textId="77777777" w:rsidR="00F9544C" w:rsidRDefault="00F9544C" w:rsidP="00963024">
      <w:pPr>
        <w:pStyle w:val="Heading3"/>
        <w:ind w:left="-720" w:right="-360"/>
        <w:rPr>
          <w:sz w:val="24"/>
        </w:rPr>
      </w:pPr>
      <w:r>
        <w:rPr>
          <w:sz w:val="24"/>
        </w:rPr>
        <w:t>EDUCATION</w:t>
      </w:r>
    </w:p>
    <w:p w14:paraId="13742B8B" w14:textId="77777777" w:rsidR="00F9544C" w:rsidRDefault="00F9544C" w:rsidP="00963024">
      <w:pPr>
        <w:ind w:right="-360"/>
        <w:rPr>
          <w:b/>
          <w:bCs/>
        </w:rPr>
      </w:pPr>
    </w:p>
    <w:p w14:paraId="6AB734E8" w14:textId="77777777" w:rsidR="00F9544C" w:rsidRDefault="00F9544C" w:rsidP="00963024">
      <w:pPr>
        <w:ind w:right="-360"/>
      </w:pPr>
      <w:r>
        <w:rPr>
          <w:b/>
          <w:bCs/>
        </w:rPr>
        <w:t>University of Washington</w:t>
      </w:r>
      <w:r>
        <w:t>, Seattle, WA</w:t>
      </w:r>
    </w:p>
    <w:p w14:paraId="11759814" w14:textId="77777777" w:rsidR="00F9544C" w:rsidRDefault="00F9544C" w:rsidP="00963024">
      <w:pPr>
        <w:ind w:right="-360" w:firstLine="720"/>
      </w:pPr>
      <w:r>
        <w:rPr>
          <w:i/>
          <w:iCs/>
        </w:rPr>
        <w:t>Senior Fellow</w:t>
      </w:r>
      <w:r>
        <w:t>, Department of Biochemistry, Feb 2009-Aug 2011</w:t>
      </w:r>
    </w:p>
    <w:p w14:paraId="6757EB0A" w14:textId="77777777" w:rsidR="00F9544C" w:rsidRDefault="00F9544C" w:rsidP="00963024">
      <w:pPr>
        <w:ind w:right="-360" w:firstLine="720"/>
      </w:pPr>
      <w:r>
        <w:t>Advisor: David Baker, PhD</w:t>
      </w:r>
    </w:p>
    <w:p w14:paraId="32E0CC2E" w14:textId="77777777" w:rsidR="00F9544C" w:rsidRDefault="00F9544C" w:rsidP="00963024">
      <w:pPr>
        <w:ind w:right="-360"/>
        <w:rPr>
          <w:b/>
          <w:bCs/>
        </w:rPr>
      </w:pPr>
    </w:p>
    <w:p w14:paraId="7505C99D" w14:textId="77777777" w:rsidR="00F9544C" w:rsidRDefault="00F9544C" w:rsidP="00963024">
      <w:pPr>
        <w:ind w:left="-720" w:right="-360" w:firstLine="720"/>
      </w:pPr>
      <w:r>
        <w:rPr>
          <w:b/>
          <w:bCs/>
        </w:rPr>
        <w:t>University of California-Berkeley</w:t>
      </w:r>
      <w:r>
        <w:t>, Berkeley, CA</w:t>
      </w:r>
    </w:p>
    <w:p w14:paraId="7A14821E" w14:textId="77777777" w:rsidR="00F9544C" w:rsidRDefault="00F9544C" w:rsidP="00963024">
      <w:pPr>
        <w:ind w:left="-720" w:right="-360" w:firstLine="720"/>
      </w:pPr>
      <w:r>
        <w:tab/>
      </w:r>
      <w:r>
        <w:rPr>
          <w:i/>
          <w:iCs/>
        </w:rPr>
        <w:t>PhD in Chemical Engineering</w:t>
      </w:r>
      <w:r>
        <w:t xml:space="preserve">, May 2008 </w:t>
      </w:r>
    </w:p>
    <w:p w14:paraId="7FD0C34A" w14:textId="77777777" w:rsidR="00F9544C" w:rsidRDefault="00F9544C" w:rsidP="00963024">
      <w:pPr>
        <w:ind w:left="-720" w:right="-360" w:firstLine="720"/>
      </w:pPr>
      <w:r>
        <w:tab/>
        <w:t>Thesis: Engineering proteins to build nanostructures</w:t>
      </w:r>
    </w:p>
    <w:p w14:paraId="06E0DA9C" w14:textId="77777777" w:rsidR="00F9544C" w:rsidRDefault="00F9544C" w:rsidP="00963024">
      <w:pPr>
        <w:ind w:left="-720" w:right="-360" w:firstLine="720"/>
      </w:pPr>
      <w:r>
        <w:tab/>
        <w:t>Thesis advisor: Douglas S. Clark, PhD</w:t>
      </w:r>
    </w:p>
    <w:p w14:paraId="7B2F355C" w14:textId="77777777" w:rsidR="00F9544C" w:rsidRDefault="00F9544C" w:rsidP="00963024">
      <w:pPr>
        <w:ind w:left="-720" w:right="-360" w:firstLine="720"/>
      </w:pPr>
    </w:p>
    <w:p w14:paraId="5D1F0E72" w14:textId="77777777" w:rsidR="00F9544C" w:rsidRDefault="00F9544C" w:rsidP="00963024">
      <w:pPr>
        <w:ind w:left="-720" w:right="-360" w:firstLine="720"/>
      </w:pPr>
      <w:r>
        <w:rPr>
          <w:b/>
          <w:bCs/>
        </w:rPr>
        <w:t>Vanderbilt University</w:t>
      </w:r>
      <w:r>
        <w:t>, Nashville, TN</w:t>
      </w:r>
    </w:p>
    <w:p w14:paraId="0B7A075B" w14:textId="4B209ADC" w:rsidR="00F9544C" w:rsidRDefault="00F9544C" w:rsidP="00963024">
      <w:pPr>
        <w:ind w:left="-720" w:right="-360" w:firstLine="720"/>
      </w:pPr>
      <w:r>
        <w:tab/>
      </w:r>
      <w:r w:rsidR="00622182">
        <w:rPr>
          <w:i/>
          <w:iCs/>
        </w:rPr>
        <w:t>BE in Chemical Engineering</w:t>
      </w:r>
      <w:r>
        <w:t xml:space="preserve">, </w:t>
      </w:r>
      <w:r w:rsidRPr="00557400">
        <w:rPr>
          <w:i/>
        </w:rPr>
        <w:t>magna cum laude</w:t>
      </w:r>
      <w:r>
        <w:t xml:space="preserve">, May 2001 </w:t>
      </w:r>
    </w:p>
    <w:p w14:paraId="6378DCAA" w14:textId="77777777" w:rsidR="00F9544C" w:rsidRDefault="00F9544C" w:rsidP="00963024">
      <w:pPr>
        <w:pStyle w:val="Heading3"/>
        <w:ind w:left="-720" w:right="-360"/>
        <w:rPr>
          <w:sz w:val="24"/>
        </w:rPr>
      </w:pPr>
      <w:r>
        <w:rPr>
          <w:sz w:val="24"/>
        </w:rPr>
        <w:t>PROFESSIONAL EXPERIENCE</w:t>
      </w:r>
    </w:p>
    <w:p w14:paraId="2EB63ED9" w14:textId="77777777" w:rsidR="00F9544C" w:rsidRDefault="00F9544C" w:rsidP="00963024">
      <w:pPr>
        <w:ind w:right="-360"/>
      </w:pPr>
    </w:p>
    <w:p w14:paraId="2095E38D" w14:textId="77777777" w:rsidR="00F9544C" w:rsidRDefault="00F9544C" w:rsidP="00963024">
      <w:pPr>
        <w:ind w:right="-360"/>
      </w:pPr>
      <w:r>
        <w:rPr>
          <w:b/>
          <w:bCs/>
        </w:rPr>
        <w:t>University of Washington</w:t>
      </w:r>
      <w:r>
        <w:t>, Seattle, WA</w:t>
      </w:r>
    </w:p>
    <w:p w14:paraId="31474E19" w14:textId="77777777" w:rsidR="00F9544C" w:rsidRDefault="00F9544C" w:rsidP="00963024">
      <w:pPr>
        <w:ind w:right="-360"/>
      </w:pPr>
      <w:r>
        <w:rPr>
          <w:i/>
          <w:iCs/>
        </w:rPr>
        <w:t>Senior Fellow</w:t>
      </w:r>
      <w:r>
        <w:t>, Department of Biochemistry, Feb 2009-Aug 2011</w:t>
      </w:r>
    </w:p>
    <w:p w14:paraId="178BDF90" w14:textId="77777777" w:rsidR="00F9544C" w:rsidRDefault="00F9544C" w:rsidP="00963024">
      <w:pPr>
        <w:ind w:left="-720" w:right="-360"/>
      </w:pPr>
      <w:r>
        <w:tab/>
      </w:r>
    </w:p>
    <w:p w14:paraId="6C0C5FEA" w14:textId="77777777" w:rsidR="00F9544C" w:rsidRDefault="00F9544C" w:rsidP="00963024">
      <w:pPr>
        <w:ind w:left="-720" w:right="-360" w:firstLine="720"/>
      </w:pPr>
      <w:r>
        <w:rPr>
          <w:b/>
          <w:bCs/>
        </w:rPr>
        <w:t>University of California-Berkeley</w:t>
      </w:r>
      <w:r>
        <w:t>, Berkeley, CA</w:t>
      </w:r>
    </w:p>
    <w:p w14:paraId="31C89496" w14:textId="77777777" w:rsidR="00F9544C" w:rsidRDefault="00F9544C" w:rsidP="00963024">
      <w:pPr>
        <w:ind w:right="-360"/>
      </w:pPr>
      <w:r>
        <w:rPr>
          <w:i/>
          <w:iCs/>
        </w:rPr>
        <w:t>Senior Fellow</w:t>
      </w:r>
      <w:r>
        <w:t>, Department of Chemical Engineering, June 2008-Jan 2009</w:t>
      </w:r>
    </w:p>
    <w:p w14:paraId="76F90CA4" w14:textId="77777777" w:rsidR="00F9544C" w:rsidRDefault="00F9544C" w:rsidP="00963024">
      <w:pPr>
        <w:ind w:right="-360"/>
      </w:pPr>
    </w:p>
    <w:p w14:paraId="4B66DABA" w14:textId="77777777" w:rsidR="00F9544C" w:rsidRDefault="00F9544C" w:rsidP="00963024">
      <w:pPr>
        <w:ind w:left="-720" w:right="-360"/>
      </w:pPr>
      <w:r>
        <w:lastRenderedPageBreak/>
        <w:tab/>
      </w:r>
      <w:r>
        <w:rPr>
          <w:b/>
          <w:bCs/>
        </w:rPr>
        <w:t>University of California-Berkeley</w:t>
      </w:r>
      <w:r>
        <w:t>, Berkeley, CA</w:t>
      </w:r>
    </w:p>
    <w:p w14:paraId="43E1E1D2" w14:textId="77777777" w:rsidR="00F9544C" w:rsidRDefault="00F9544C" w:rsidP="00963024">
      <w:pPr>
        <w:ind w:right="-360"/>
      </w:pPr>
      <w:r>
        <w:rPr>
          <w:i/>
          <w:iCs/>
        </w:rPr>
        <w:t>Graduate Research Assistant</w:t>
      </w:r>
      <w:r>
        <w:t>, Department of Chemical Engineering, Aug 2002-May 2008</w:t>
      </w:r>
    </w:p>
    <w:p w14:paraId="4BA0FD5F" w14:textId="77777777" w:rsidR="00F9544C" w:rsidRDefault="00F9544C" w:rsidP="00963024">
      <w:pPr>
        <w:ind w:left="-720" w:right="-360"/>
      </w:pPr>
    </w:p>
    <w:p w14:paraId="7A24F54F" w14:textId="77777777" w:rsidR="00F9544C" w:rsidRDefault="00F9544C" w:rsidP="00963024">
      <w:pPr>
        <w:ind w:left="-720" w:right="-360" w:firstLine="720"/>
      </w:pPr>
      <w:proofErr w:type="spellStart"/>
      <w:r>
        <w:rPr>
          <w:b/>
          <w:bCs/>
        </w:rPr>
        <w:t>Arcadis</w:t>
      </w:r>
      <w:proofErr w:type="spellEnd"/>
      <w:r>
        <w:rPr>
          <w:b/>
          <w:bCs/>
        </w:rPr>
        <w:t xml:space="preserve"> G&amp;M</w:t>
      </w:r>
      <w:r>
        <w:t>, Melville, NY</w:t>
      </w:r>
    </w:p>
    <w:p w14:paraId="76E3C2B2" w14:textId="77777777" w:rsidR="00F9544C" w:rsidRDefault="00F9544C" w:rsidP="00963024">
      <w:pPr>
        <w:ind w:left="-720" w:right="-360" w:firstLine="720"/>
      </w:pPr>
      <w:r>
        <w:rPr>
          <w:i/>
          <w:iCs/>
        </w:rPr>
        <w:t>Environmental Engineer</w:t>
      </w:r>
      <w:r>
        <w:t>, Dec 2001-July 2002</w:t>
      </w:r>
    </w:p>
    <w:p w14:paraId="1AB10F31" w14:textId="77777777" w:rsidR="00F9544C" w:rsidRPr="005571DF" w:rsidRDefault="00F9544C" w:rsidP="00963024">
      <w:pPr>
        <w:numPr>
          <w:ilvl w:val="0"/>
          <w:numId w:val="3"/>
        </w:numPr>
        <w:ind w:right="-360"/>
      </w:pPr>
      <w:r>
        <w:t>Designed plants for groundwater remediation</w:t>
      </w:r>
    </w:p>
    <w:p w14:paraId="15A08D44" w14:textId="77777777" w:rsidR="00D43F68" w:rsidRDefault="00D43F68" w:rsidP="00D43F68">
      <w:pPr>
        <w:pStyle w:val="Heading3"/>
        <w:ind w:left="-720" w:right="-360"/>
        <w:rPr>
          <w:sz w:val="24"/>
        </w:rPr>
      </w:pPr>
      <w:r>
        <w:rPr>
          <w:sz w:val="24"/>
        </w:rPr>
        <w:t>AWARDS</w:t>
      </w:r>
    </w:p>
    <w:p w14:paraId="3BB8B90B" w14:textId="77C2E96B" w:rsidR="00085FF3" w:rsidRDefault="00085FF3" w:rsidP="00C8601E">
      <w:pPr>
        <w:ind w:left="360"/>
      </w:pPr>
      <w:r>
        <w:t>2017</w:t>
      </w:r>
      <w:r>
        <w:tab/>
      </w:r>
      <w:r w:rsidR="00632A8F">
        <w:t xml:space="preserve">College of </w:t>
      </w:r>
      <w:r>
        <w:t>Engineering Nominee, MSU Teacher/Scholar Award</w:t>
      </w:r>
    </w:p>
    <w:p w14:paraId="17E3C68E" w14:textId="7871D465" w:rsidR="00E00D91" w:rsidRDefault="00E00D91" w:rsidP="00C8601E">
      <w:pPr>
        <w:ind w:left="360"/>
      </w:pPr>
      <w:r>
        <w:t>2017</w:t>
      </w:r>
      <w:r>
        <w:tab/>
        <w:t>Johansen Crosby Endowed Chair, CHEMS MSU</w:t>
      </w:r>
    </w:p>
    <w:p w14:paraId="148C1010" w14:textId="67B89B0D" w:rsidR="007F2454" w:rsidRDefault="007F2454" w:rsidP="00C8601E">
      <w:pPr>
        <w:ind w:left="360"/>
      </w:pPr>
      <w:r>
        <w:t>2017</w:t>
      </w:r>
      <w:r>
        <w:tab/>
        <w:t>Young Scientist Keynote, PEGS Meeting</w:t>
      </w:r>
    </w:p>
    <w:p w14:paraId="045DA91A" w14:textId="77777777" w:rsidR="00C8601E" w:rsidRPr="001E4D08" w:rsidRDefault="00C8601E" w:rsidP="00C8601E">
      <w:pPr>
        <w:ind w:left="360"/>
      </w:pPr>
      <w:r>
        <w:t>2015</w:t>
      </w:r>
      <w:r>
        <w:tab/>
        <w:t>Fellow, Global Academy MSU</w:t>
      </w:r>
    </w:p>
    <w:p w14:paraId="4B582199" w14:textId="15A0EFB0" w:rsidR="00D43F68" w:rsidRDefault="00CC7657" w:rsidP="00A5648E">
      <w:pPr>
        <w:pStyle w:val="Heading3"/>
        <w:numPr>
          <w:ilvl w:val="0"/>
          <w:numId w:val="17"/>
        </w:numPr>
        <w:spacing w:before="0" w:after="0"/>
        <w:ind w:left="835" w:right="-360" w:hanging="47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NSF CAREER</w:t>
      </w:r>
    </w:p>
    <w:p w14:paraId="0E6CD70F" w14:textId="196AB8BD" w:rsidR="00C8601E" w:rsidRPr="00C8601E" w:rsidRDefault="00C8601E" w:rsidP="00C8601E">
      <w:pPr>
        <w:ind w:left="360"/>
      </w:pPr>
      <w:r>
        <w:t xml:space="preserve">2007 </w:t>
      </w:r>
      <w:r>
        <w:tab/>
        <w:t>NIH T32 pre-doctoral Biotechnology Training Fellow</w:t>
      </w:r>
      <w:r w:rsidR="005C30CE">
        <w:t>s</w:t>
      </w:r>
      <w:r>
        <w:t>hip</w:t>
      </w:r>
    </w:p>
    <w:p w14:paraId="0F0DD7C2" w14:textId="77777777" w:rsidR="00AD36F8" w:rsidRDefault="00AD36F8" w:rsidP="00AD36F8">
      <w:pPr>
        <w:pStyle w:val="Heading3"/>
        <w:ind w:left="-720" w:right="-360"/>
        <w:rPr>
          <w:sz w:val="24"/>
        </w:rPr>
      </w:pPr>
      <w:r>
        <w:rPr>
          <w:sz w:val="24"/>
        </w:rPr>
        <w:t>RESEARCH INTERESTS</w:t>
      </w:r>
    </w:p>
    <w:p w14:paraId="211AD38B" w14:textId="77777777" w:rsidR="00AD36F8" w:rsidRDefault="00AD36F8" w:rsidP="00AD36F8">
      <w:pPr>
        <w:ind w:right="-360"/>
      </w:pPr>
    </w:p>
    <w:p w14:paraId="1D323977" w14:textId="371CB604" w:rsidR="00AD36F8" w:rsidRDefault="00AD36F8" w:rsidP="00AD36F8">
      <w:pPr>
        <w:ind w:right="-360"/>
      </w:pPr>
      <w:r>
        <w:t xml:space="preserve">Protein engineering, protein design, biomolecular recognition, renewable energy production, antibody and antibody mimics, </w:t>
      </w:r>
      <w:r w:rsidR="001E4D08">
        <w:t xml:space="preserve">antigen design, </w:t>
      </w:r>
      <w:r>
        <w:t>synthetic biology, biochemical engineering</w:t>
      </w:r>
    </w:p>
    <w:p w14:paraId="634D02FE" w14:textId="36ECE344" w:rsidR="00F51267" w:rsidRDefault="00F51267" w:rsidP="00963024">
      <w:pPr>
        <w:pStyle w:val="Heading3"/>
        <w:ind w:left="-720" w:right="-360"/>
        <w:rPr>
          <w:sz w:val="24"/>
        </w:rPr>
      </w:pPr>
      <w:r>
        <w:rPr>
          <w:sz w:val="24"/>
        </w:rPr>
        <w:t>SELECTED PUBLICATION LIST (</w:t>
      </w:r>
      <w:r w:rsidRPr="00F51267">
        <w:rPr>
          <w:b w:val="0"/>
          <w:sz w:val="18"/>
        </w:rPr>
        <w:t xml:space="preserve">*Corresponding Author, </w:t>
      </w:r>
      <w:r w:rsidRPr="00F51267">
        <w:rPr>
          <w:b w:val="0"/>
          <w:sz w:val="18"/>
          <w:vertAlign w:val="superscript"/>
        </w:rPr>
        <w:t>^</w:t>
      </w:r>
      <w:r w:rsidRPr="00F51267">
        <w:rPr>
          <w:b w:val="0"/>
          <w:sz w:val="18"/>
        </w:rPr>
        <w:t xml:space="preserve">Graduate Student/Postdoc Trainee, </w:t>
      </w:r>
      <w:r w:rsidRPr="00F51267">
        <w:rPr>
          <w:b w:val="0"/>
          <w:sz w:val="18"/>
          <w:vertAlign w:val="superscript"/>
        </w:rPr>
        <w:t>&amp;</w:t>
      </w:r>
      <w:r w:rsidRPr="00F51267">
        <w:rPr>
          <w:b w:val="0"/>
          <w:sz w:val="18"/>
        </w:rPr>
        <w:t>Undergraduate Trainee</w:t>
      </w:r>
      <w:r>
        <w:rPr>
          <w:b w:val="0"/>
          <w:sz w:val="18"/>
        </w:rPr>
        <w:t>, +Authors contributed equally</w:t>
      </w:r>
      <w:r>
        <w:rPr>
          <w:sz w:val="24"/>
        </w:rPr>
        <w:t>)</w:t>
      </w:r>
    </w:p>
    <w:p w14:paraId="45C6D13B" w14:textId="1F75EAB4" w:rsidR="00F51267" w:rsidRDefault="00F51267" w:rsidP="00F51267">
      <w:pPr>
        <w:keepNext/>
      </w:pPr>
      <w:r>
        <w:t xml:space="preserve">38. </w:t>
      </w:r>
      <w:r>
        <w:rPr>
          <w:b/>
        </w:rPr>
        <w:t>Whitehead TA*</w:t>
      </w:r>
      <w:r>
        <w:t xml:space="preserve">, (2017) “A peptide </w:t>
      </w:r>
      <w:r w:rsidR="00606F8D">
        <w:t>mimic</w:t>
      </w:r>
      <w:r>
        <w:t xml:space="preserve"> of an antibody” </w:t>
      </w:r>
      <w:r w:rsidRPr="00FE4555">
        <w:rPr>
          <w:b/>
          <w:i/>
        </w:rPr>
        <w:t>Science</w:t>
      </w:r>
      <w:r>
        <w:rPr>
          <w:i/>
        </w:rPr>
        <w:t>,</w:t>
      </w:r>
      <w:r>
        <w:t xml:space="preserve"> in press</w:t>
      </w:r>
    </w:p>
    <w:p w14:paraId="77559222" w14:textId="77777777" w:rsidR="00F51267" w:rsidRDefault="00F51267" w:rsidP="00F51267">
      <w:pPr>
        <w:ind w:right="-360"/>
      </w:pPr>
    </w:p>
    <w:p w14:paraId="73E7B228" w14:textId="77777777" w:rsidR="00F51267" w:rsidRPr="00B13E2D" w:rsidRDefault="00F51267" w:rsidP="00F51267">
      <w:pPr>
        <w:ind w:right="-360"/>
        <w:rPr>
          <w:i/>
        </w:rPr>
      </w:pPr>
      <w:r>
        <w:t>35</w:t>
      </w:r>
      <w:r w:rsidRPr="00A30A87">
        <w:t xml:space="preserve">. </w:t>
      </w:r>
      <w:proofErr w:type="spellStart"/>
      <w:r w:rsidRPr="00A30A87">
        <w:t>Wrenbeck</w:t>
      </w:r>
      <w:proofErr w:type="spellEnd"/>
      <w:r w:rsidRPr="00A30A87">
        <w:t xml:space="preserve"> EE^, </w:t>
      </w:r>
      <w:proofErr w:type="spellStart"/>
      <w:r w:rsidRPr="00A30A87">
        <w:t>Azouz</w:t>
      </w:r>
      <w:proofErr w:type="spellEnd"/>
      <w:r w:rsidRPr="00A30A87">
        <w:t xml:space="preserve"> LR</w:t>
      </w:r>
      <w:r w:rsidRPr="00A30A87">
        <w:rPr>
          <w:vertAlign w:val="superscript"/>
        </w:rPr>
        <w:t>&amp;</w:t>
      </w:r>
      <w:r w:rsidRPr="00A30A87">
        <w:t xml:space="preserve">, </w:t>
      </w:r>
      <w:r w:rsidRPr="00A30A87">
        <w:rPr>
          <w:b/>
        </w:rPr>
        <w:t>Whitehead TA*</w:t>
      </w:r>
      <w:r>
        <w:rPr>
          <w:b/>
        </w:rPr>
        <w:t xml:space="preserve"> </w:t>
      </w:r>
      <w:r w:rsidRPr="00BE5FCB">
        <w:t>(2017)</w:t>
      </w:r>
      <w:r w:rsidRPr="00A30A87">
        <w:t>, “</w:t>
      </w:r>
      <w:r>
        <w:t>Single-mutation fitness landscapes for an enzyme on multiple substrates reveal specificity is globally encoded</w:t>
      </w:r>
      <w:r w:rsidRPr="00A30A87">
        <w:t xml:space="preserve">”, </w:t>
      </w:r>
      <w:r w:rsidRPr="00FE4555">
        <w:rPr>
          <w:b/>
          <w:i/>
        </w:rPr>
        <w:t>Nature Communications</w:t>
      </w:r>
      <w:r>
        <w:t xml:space="preserve"> </w:t>
      </w:r>
      <w:r>
        <w:rPr>
          <w:i/>
        </w:rPr>
        <w:t>in press</w:t>
      </w:r>
    </w:p>
    <w:p w14:paraId="6E5CD116" w14:textId="77777777" w:rsidR="00F51267" w:rsidRDefault="00F51267" w:rsidP="00F51267"/>
    <w:p w14:paraId="35C1FEE8" w14:textId="77777777" w:rsidR="00F51267" w:rsidRPr="00BB5879" w:rsidRDefault="00F51267" w:rsidP="00F51267">
      <w:pPr>
        <w:rPr>
          <w:color w:val="000000"/>
        </w:rPr>
      </w:pPr>
      <w:r>
        <w:t>32</w:t>
      </w:r>
      <w:r w:rsidRPr="00A30A87">
        <w:t xml:space="preserve">. </w:t>
      </w:r>
      <w:proofErr w:type="spellStart"/>
      <w:r w:rsidRPr="00A30A87">
        <w:t>Klesmith</w:t>
      </w:r>
      <w:proofErr w:type="spellEnd"/>
      <w:r w:rsidRPr="00A30A87">
        <w:t xml:space="preserve"> JR^, </w:t>
      </w:r>
      <w:proofErr w:type="spellStart"/>
      <w:r w:rsidRPr="00A30A87">
        <w:t>Bacik</w:t>
      </w:r>
      <w:proofErr w:type="spellEnd"/>
      <w:r w:rsidRPr="00A30A87">
        <w:t xml:space="preserve"> JP,</w:t>
      </w:r>
      <w:r>
        <w:t xml:space="preserve"> </w:t>
      </w:r>
      <w:proofErr w:type="spellStart"/>
      <w:r>
        <w:t>Wrenbeck</w:t>
      </w:r>
      <w:proofErr w:type="spellEnd"/>
      <w:r>
        <w:t xml:space="preserve"> EE^, </w:t>
      </w:r>
      <w:proofErr w:type="spellStart"/>
      <w:r w:rsidRPr="00376AEF">
        <w:t>Michalczyk</w:t>
      </w:r>
      <w:proofErr w:type="spellEnd"/>
      <w:r w:rsidRPr="00376AEF">
        <w:t xml:space="preserve"> R,</w:t>
      </w:r>
      <w:r w:rsidRPr="00376AEF">
        <w:rPr>
          <w:b/>
        </w:rPr>
        <w:t xml:space="preserve"> </w:t>
      </w:r>
      <w:r w:rsidRPr="00A30A87">
        <w:rPr>
          <w:b/>
        </w:rPr>
        <w:t xml:space="preserve">Whitehead TA* </w:t>
      </w:r>
      <w:r w:rsidRPr="00886D78">
        <w:t>(2017)</w:t>
      </w:r>
      <w:r>
        <w:rPr>
          <w:b/>
        </w:rPr>
        <w:t xml:space="preserve"> </w:t>
      </w:r>
      <w:r w:rsidRPr="00A30A87">
        <w:t>“</w:t>
      </w:r>
      <w:r>
        <w:rPr>
          <w:color w:val="000000"/>
        </w:rPr>
        <w:t>Trade-offs between enzyme fitness and solubility illuminated by deep mutational scanning</w:t>
      </w:r>
      <w:r w:rsidRPr="00A30A87">
        <w:rPr>
          <w:color w:val="000000"/>
        </w:rPr>
        <w:t xml:space="preserve">”, </w:t>
      </w:r>
      <w:r w:rsidRPr="00FE4555">
        <w:rPr>
          <w:b/>
          <w:i/>
          <w:color w:val="000000"/>
        </w:rPr>
        <w:t>PNAS</w:t>
      </w:r>
      <w:r>
        <w:rPr>
          <w:color w:val="000000"/>
        </w:rPr>
        <w:t xml:space="preserve"> </w:t>
      </w:r>
      <w:r>
        <w:t xml:space="preserve">114:2265-2270 </w:t>
      </w:r>
      <w:proofErr w:type="spellStart"/>
      <w:r>
        <w:t>doi</w:t>
      </w:r>
      <w:proofErr w:type="spellEnd"/>
      <w:r>
        <w:t>: 10.1073/pnas.1614437114</w:t>
      </w:r>
    </w:p>
    <w:p w14:paraId="440B54C7" w14:textId="77777777" w:rsidR="00F51267" w:rsidRDefault="00F51267" w:rsidP="00F51267"/>
    <w:p w14:paraId="75727BFB" w14:textId="77777777" w:rsidR="00F51267" w:rsidRDefault="00F51267" w:rsidP="00F51267">
      <w:r>
        <w:t xml:space="preserve">28. </w:t>
      </w:r>
      <w:proofErr w:type="spellStart"/>
      <w:r>
        <w:t>Wrenbeck</w:t>
      </w:r>
      <w:proofErr w:type="spellEnd"/>
      <w:r>
        <w:t xml:space="preserve"> EE^, </w:t>
      </w:r>
      <w:proofErr w:type="spellStart"/>
      <w:r w:rsidRPr="000223B3">
        <w:t>Klesmith</w:t>
      </w:r>
      <w:proofErr w:type="spellEnd"/>
      <w:r>
        <w:rPr>
          <w:vertAlign w:val="superscript"/>
        </w:rPr>
        <w:t xml:space="preserve"> </w:t>
      </w:r>
      <w:r>
        <w:t xml:space="preserve">JR^, </w:t>
      </w:r>
      <w:proofErr w:type="spellStart"/>
      <w:r w:rsidRPr="000223B3">
        <w:t>Adeniran</w:t>
      </w:r>
      <w:proofErr w:type="spellEnd"/>
      <w:r>
        <w:rPr>
          <w:vertAlign w:val="superscript"/>
        </w:rPr>
        <w:t xml:space="preserve"> </w:t>
      </w:r>
      <w:r>
        <w:t>A</w:t>
      </w:r>
      <w:r w:rsidRPr="000223B3">
        <w:t>, Stapleton</w:t>
      </w:r>
      <w:r>
        <w:rPr>
          <w:vertAlign w:val="superscript"/>
        </w:rPr>
        <w:t xml:space="preserve"> </w:t>
      </w:r>
      <w:r>
        <w:t>JA^</w:t>
      </w:r>
      <w:r w:rsidRPr="000223B3">
        <w:t xml:space="preserve">, </w:t>
      </w:r>
      <w:proofErr w:type="spellStart"/>
      <w:r w:rsidRPr="000223B3">
        <w:t>Tyo</w:t>
      </w:r>
      <w:proofErr w:type="spellEnd"/>
      <w:r>
        <w:t xml:space="preserve"> KJ</w:t>
      </w:r>
      <w:r w:rsidRPr="000223B3">
        <w:t xml:space="preserve">, </w:t>
      </w:r>
      <w:r w:rsidRPr="005F4709">
        <w:rPr>
          <w:b/>
        </w:rPr>
        <w:t>Whitehead TA</w:t>
      </w:r>
      <w:r w:rsidRPr="00893F20">
        <w:rPr>
          <w:b/>
        </w:rPr>
        <w:t>*</w:t>
      </w:r>
      <w:r>
        <w:t xml:space="preserve">, (2016) “Plasmid-based single-pot saturation mutagenesis”, </w:t>
      </w:r>
      <w:r w:rsidRPr="00FE4555">
        <w:rPr>
          <w:b/>
          <w:i/>
        </w:rPr>
        <w:t>Nature Methods</w:t>
      </w:r>
      <w:r>
        <w:rPr>
          <w:i/>
        </w:rPr>
        <w:t xml:space="preserve"> </w:t>
      </w:r>
      <w:r>
        <w:t>13(11): 928-930 doi:10.1038/nmeth.4029</w:t>
      </w:r>
    </w:p>
    <w:p w14:paraId="2CAAFE5C" w14:textId="77777777" w:rsidR="00F51267" w:rsidRDefault="00F51267" w:rsidP="00F51267">
      <w:pPr>
        <w:ind w:right="-360"/>
      </w:pPr>
    </w:p>
    <w:p w14:paraId="725B1E6C" w14:textId="77777777" w:rsidR="00F51267" w:rsidRPr="001C778F" w:rsidRDefault="00F51267" w:rsidP="00F51267">
      <w:pPr>
        <w:ind w:right="-360"/>
        <w:rPr>
          <w:b/>
        </w:rPr>
      </w:pPr>
      <w:r>
        <w:t xml:space="preserve">14. </w:t>
      </w:r>
      <w:r>
        <w:rPr>
          <w:b/>
        </w:rPr>
        <w:t>Whitehead TA</w:t>
      </w:r>
      <w:r w:rsidRPr="001E1F3E">
        <w:rPr>
          <w:b/>
          <w:vertAlign w:val="superscript"/>
        </w:rPr>
        <w:t>+</w:t>
      </w:r>
      <w:r>
        <w:t>, Chevalier A</w:t>
      </w:r>
      <w:r w:rsidRPr="001E1F3E">
        <w:rPr>
          <w:b/>
          <w:vertAlign w:val="superscript"/>
        </w:rPr>
        <w:t>+</w:t>
      </w:r>
      <w:r>
        <w:t xml:space="preserve">, Song Y et al. (2012) “Optimization of affinity, specificity, and function of designed Influenza inhibitors using deep sequencing”, </w:t>
      </w:r>
      <w:r w:rsidRPr="00FE4555">
        <w:rPr>
          <w:b/>
          <w:i/>
        </w:rPr>
        <w:t>Nature Biotechnology</w:t>
      </w:r>
      <w:r>
        <w:t xml:space="preserve"> 30(6):543-8. </w:t>
      </w:r>
      <w:proofErr w:type="spellStart"/>
      <w:r>
        <w:t>doi</w:t>
      </w:r>
      <w:proofErr w:type="spellEnd"/>
      <w:r>
        <w:t>: 10.1038/nbt.2214</w:t>
      </w:r>
    </w:p>
    <w:p w14:paraId="6D04F5EB" w14:textId="77777777" w:rsidR="00F51267" w:rsidRPr="000223B3" w:rsidRDefault="00F51267" w:rsidP="00F51267">
      <w:pPr>
        <w:rPr>
          <w:b/>
        </w:rPr>
      </w:pPr>
    </w:p>
    <w:p w14:paraId="02F21B3E" w14:textId="39867F46" w:rsidR="00F9544C" w:rsidRDefault="00BE5FCB" w:rsidP="00963024">
      <w:pPr>
        <w:pStyle w:val="Heading3"/>
        <w:ind w:left="-720" w:right="-360"/>
        <w:rPr>
          <w:rFonts w:ascii="Zapf Dingbats" w:hAnsi="Zapf Dingbats"/>
          <w:color w:val="000000"/>
          <w:vertAlign w:val="superscript"/>
        </w:rPr>
      </w:pPr>
      <w:r>
        <w:rPr>
          <w:sz w:val="24"/>
        </w:rPr>
        <w:lastRenderedPageBreak/>
        <w:t>COMPLETE PUBLICATION</w:t>
      </w:r>
      <w:r w:rsidR="00F9544C">
        <w:rPr>
          <w:sz w:val="24"/>
        </w:rPr>
        <w:t xml:space="preserve"> LIST</w:t>
      </w:r>
      <w:r w:rsidR="000E73DC">
        <w:rPr>
          <w:sz w:val="24"/>
        </w:rPr>
        <w:t xml:space="preserve"> (h-index </w:t>
      </w:r>
      <w:r w:rsidR="00D121E6">
        <w:rPr>
          <w:sz w:val="24"/>
        </w:rPr>
        <w:t>20</w:t>
      </w:r>
      <w:r w:rsidR="000E73DC">
        <w:rPr>
          <w:sz w:val="24"/>
        </w:rPr>
        <w:t xml:space="preserve">; </w:t>
      </w:r>
      <w:r w:rsidR="00A56E24">
        <w:rPr>
          <w:sz w:val="24"/>
        </w:rPr>
        <w:t xml:space="preserve">i-10 index </w:t>
      </w:r>
      <w:r w:rsidR="00675BCC">
        <w:rPr>
          <w:sz w:val="24"/>
        </w:rPr>
        <w:t>2</w:t>
      </w:r>
      <w:r w:rsidR="00D121E6">
        <w:rPr>
          <w:sz w:val="24"/>
        </w:rPr>
        <w:t>6</w:t>
      </w:r>
      <w:r w:rsidR="00A56E24">
        <w:rPr>
          <w:sz w:val="24"/>
        </w:rPr>
        <w:t xml:space="preserve">; </w:t>
      </w:r>
      <w:r w:rsidR="008974E7">
        <w:rPr>
          <w:sz w:val="24"/>
        </w:rPr>
        <w:t>1</w:t>
      </w:r>
      <w:r w:rsidR="00D121E6">
        <w:rPr>
          <w:sz w:val="24"/>
        </w:rPr>
        <w:t>6</w:t>
      </w:r>
      <w:r w:rsidR="00CD2BB7">
        <w:rPr>
          <w:sz w:val="24"/>
        </w:rPr>
        <w:t>50</w:t>
      </w:r>
      <w:r w:rsidR="00F367AC">
        <w:rPr>
          <w:sz w:val="24"/>
        </w:rPr>
        <w:t xml:space="preserve"> total citations</w:t>
      </w:r>
      <w:r w:rsidR="002716AA">
        <w:rPr>
          <w:sz w:val="24"/>
        </w:rPr>
        <w:t xml:space="preserve"> – Google Scholar, </w:t>
      </w:r>
      <w:r w:rsidR="00D121E6">
        <w:rPr>
          <w:sz w:val="24"/>
        </w:rPr>
        <w:t>Dec</w:t>
      </w:r>
      <w:r w:rsidR="005813BE">
        <w:rPr>
          <w:sz w:val="24"/>
        </w:rPr>
        <w:t xml:space="preserve"> </w:t>
      </w:r>
      <w:r w:rsidR="00CD2BB7">
        <w:rPr>
          <w:sz w:val="24"/>
        </w:rPr>
        <w:t>31</w:t>
      </w:r>
      <w:r w:rsidR="005A0D22">
        <w:rPr>
          <w:sz w:val="24"/>
        </w:rPr>
        <w:t xml:space="preserve"> 2018</w:t>
      </w:r>
      <w:r w:rsidR="000E73DC">
        <w:rPr>
          <w:sz w:val="24"/>
        </w:rPr>
        <w:t>)</w:t>
      </w:r>
      <w:r w:rsidR="001E1F3E">
        <w:rPr>
          <w:sz w:val="24"/>
        </w:rPr>
        <w:t xml:space="preserve"> </w:t>
      </w:r>
    </w:p>
    <w:p w14:paraId="1DC8E8A3" w14:textId="65E3A8D9" w:rsidR="00410550" w:rsidRDefault="00D568B2" w:rsidP="00D568B2">
      <w:pPr>
        <w:keepNext/>
        <w:tabs>
          <w:tab w:val="left" w:pos="1360"/>
        </w:tabs>
      </w:pPr>
      <w:r>
        <w:tab/>
      </w:r>
    </w:p>
    <w:p w14:paraId="13819CA6" w14:textId="22FDCEA9" w:rsidR="005473C0" w:rsidRPr="005473C0" w:rsidRDefault="005473C0" w:rsidP="00337F38">
      <w:pPr>
        <w:keepNext/>
      </w:pPr>
      <w:r>
        <w:t xml:space="preserve">42. </w:t>
      </w:r>
      <w:proofErr w:type="spellStart"/>
      <w:r>
        <w:t>Wrenbeck</w:t>
      </w:r>
      <w:proofErr w:type="spellEnd"/>
      <w:r>
        <w:t xml:space="preserve"> EE, </w:t>
      </w:r>
      <w:proofErr w:type="spellStart"/>
      <w:r>
        <w:t>Bedewitz</w:t>
      </w:r>
      <w:proofErr w:type="spellEnd"/>
      <w:r>
        <w:t xml:space="preserve"> MA, </w:t>
      </w:r>
      <w:proofErr w:type="spellStart"/>
      <w:r>
        <w:t>Klesmith</w:t>
      </w:r>
      <w:proofErr w:type="spellEnd"/>
      <w:r>
        <w:t xml:space="preserve"> JR, </w:t>
      </w:r>
      <w:proofErr w:type="spellStart"/>
      <w:r>
        <w:t>Noshin</w:t>
      </w:r>
      <w:proofErr w:type="spellEnd"/>
      <w:r>
        <w:t xml:space="preserve"> S, Barry CS, </w:t>
      </w:r>
      <w:r>
        <w:rPr>
          <w:b/>
        </w:rPr>
        <w:t>Whitehead TA*</w:t>
      </w:r>
      <w:r>
        <w:t xml:space="preserve"> (2019) “An automated data-driven pipeline for improving heterologous enzyme expression” </w:t>
      </w:r>
      <w:r w:rsidRPr="005473C0">
        <w:rPr>
          <w:b/>
          <w:i/>
        </w:rPr>
        <w:t>ACS Synthetic Biology</w:t>
      </w:r>
      <w:r>
        <w:rPr>
          <w:b/>
        </w:rPr>
        <w:t xml:space="preserve"> </w:t>
      </w:r>
      <w:r>
        <w:t>(in revision)</w:t>
      </w:r>
    </w:p>
    <w:p w14:paraId="73756C17" w14:textId="77777777" w:rsidR="005473C0" w:rsidRDefault="005473C0" w:rsidP="00337F38">
      <w:pPr>
        <w:keepNext/>
      </w:pPr>
    </w:p>
    <w:p w14:paraId="584BAE1B" w14:textId="2E8FBA67" w:rsidR="00410550" w:rsidRDefault="005473C0" w:rsidP="00337F38">
      <w:pPr>
        <w:keepNext/>
      </w:pPr>
      <w:r>
        <w:t xml:space="preserve">41. Faber MS, </w:t>
      </w:r>
      <w:r w:rsidRPr="005473C0">
        <w:rPr>
          <w:b/>
        </w:rPr>
        <w:t>Whitehead TA*</w:t>
      </w:r>
      <w:r>
        <w:t xml:space="preserve"> (2019) “Data-driven engineering of protein therapeutics”, </w:t>
      </w:r>
      <w:r w:rsidRPr="005473C0">
        <w:rPr>
          <w:b/>
          <w:i/>
        </w:rPr>
        <w:t>Current Opinion in Biotechnology</w:t>
      </w:r>
      <w:r>
        <w:t xml:space="preserve"> </w:t>
      </w:r>
      <w:r>
        <w:rPr>
          <w:i/>
        </w:rPr>
        <w:t>in press</w:t>
      </w:r>
      <w:r>
        <w:t xml:space="preserve"> </w:t>
      </w:r>
    </w:p>
    <w:p w14:paraId="5AEEBAD0" w14:textId="77777777" w:rsidR="005473C0" w:rsidRPr="005473C0" w:rsidRDefault="005473C0" w:rsidP="00337F38">
      <w:pPr>
        <w:keepNext/>
      </w:pPr>
    </w:p>
    <w:p w14:paraId="72A1CE8F" w14:textId="533AAFE5" w:rsidR="004771F3" w:rsidRPr="004771F3" w:rsidRDefault="00EB1934" w:rsidP="004771F3">
      <w:r>
        <w:t>40</w:t>
      </w:r>
      <w:r w:rsidR="00410550">
        <w:t xml:space="preserve">. </w:t>
      </w:r>
      <w:r w:rsidR="00410550" w:rsidRPr="00337F38">
        <w:rPr>
          <w:rFonts w:eastAsiaTheme="minorEastAsia"/>
          <w:lang w:eastAsia="zh-CN"/>
        </w:rPr>
        <w:t>Medina-</w:t>
      </w:r>
      <w:proofErr w:type="spellStart"/>
      <w:r w:rsidR="00410550" w:rsidRPr="00337F38">
        <w:rPr>
          <w:rFonts w:eastAsiaTheme="minorEastAsia"/>
          <w:lang w:eastAsia="zh-CN"/>
        </w:rPr>
        <w:t>Cucurella</w:t>
      </w:r>
      <w:proofErr w:type="spellEnd"/>
      <w:r w:rsidR="00410550" w:rsidRPr="00337F38">
        <w:rPr>
          <w:rFonts w:eastAsiaTheme="minorEastAsia"/>
          <w:lang w:eastAsia="zh-CN"/>
        </w:rPr>
        <w:t xml:space="preserve"> A</w:t>
      </w:r>
      <w:r w:rsidR="007153D8" w:rsidRPr="007153D8">
        <w:rPr>
          <w:vertAlign w:val="superscript"/>
        </w:rPr>
        <w:t>^</w:t>
      </w:r>
      <w:r w:rsidR="00410550" w:rsidRPr="00337F38">
        <w:rPr>
          <w:rFonts w:eastAsiaTheme="minorEastAsia"/>
          <w:lang w:eastAsia="zh-CN"/>
        </w:rPr>
        <w:t>,</w:t>
      </w:r>
      <w:r w:rsidR="00410550">
        <w:rPr>
          <w:rFonts w:eastAsiaTheme="minorEastAsia"/>
          <w:lang w:eastAsia="zh-CN"/>
        </w:rPr>
        <w:t xml:space="preserve"> Zhu Y,</w:t>
      </w:r>
      <w:r w:rsidR="00410550">
        <w:rPr>
          <w:rFonts w:eastAsiaTheme="minorEastAsia"/>
          <w:b/>
          <w:lang w:eastAsia="zh-CN"/>
        </w:rPr>
        <w:t xml:space="preserve"> </w:t>
      </w:r>
      <w:r w:rsidR="001E7E87" w:rsidRPr="001E7E87">
        <w:rPr>
          <w:rFonts w:eastAsiaTheme="minorEastAsia"/>
          <w:lang w:eastAsia="zh-CN"/>
        </w:rPr>
        <w:t>Bowen SJ,</w:t>
      </w:r>
      <w:r w:rsidR="001E7E87">
        <w:rPr>
          <w:rFonts w:eastAsiaTheme="minorEastAsia"/>
          <w:b/>
          <w:lang w:eastAsia="zh-CN"/>
        </w:rPr>
        <w:t xml:space="preserve"> </w:t>
      </w:r>
      <w:r w:rsidR="001E7E87">
        <w:rPr>
          <w:rFonts w:eastAsiaTheme="minorEastAsia"/>
          <w:lang w:eastAsia="zh-CN"/>
        </w:rPr>
        <w:t xml:space="preserve">Bergeron LM, </w:t>
      </w:r>
      <w:r w:rsidR="00410550" w:rsidRPr="00337F38">
        <w:rPr>
          <w:rFonts w:eastAsiaTheme="minorEastAsia"/>
          <w:b/>
          <w:lang w:eastAsia="zh-CN"/>
        </w:rPr>
        <w:t>Whitehead TA</w:t>
      </w:r>
      <w:r w:rsidR="00410550">
        <w:rPr>
          <w:rFonts w:eastAsiaTheme="minorEastAsia"/>
          <w:lang w:eastAsia="zh-CN"/>
        </w:rPr>
        <w:t>* (2018) “</w:t>
      </w:r>
      <w:r w:rsidR="00410550" w:rsidRPr="00410550">
        <w:t xml:space="preserve">Pro region engineering of </w:t>
      </w:r>
      <w:r w:rsidR="001E7E87">
        <w:t>nerve growth factor</w:t>
      </w:r>
      <w:r w:rsidR="00410550" w:rsidRPr="00410550">
        <w:t xml:space="preserve"> by deep mutational scanning enables a yeast platform for conformational epitope mapping of anti-NGF monoclonal antibodies”, </w:t>
      </w:r>
      <w:r w:rsidR="001E7E87" w:rsidRPr="004771F3">
        <w:rPr>
          <w:b/>
          <w:i/>
        </w:rPr>
        <w:t xml:space="preserve">Biotechnology &amp; Bioengineering, </w:t>
      </w:r>
      <w:r w:rsidR="004A0757" w:rsidRPr="004A0757">
        <w:rPr>
          <w:b/>
        </w:rPr>
        <w:t>115</w:t>
      </w:r>
      <w:r w:rsidR="004A0757">
        <w:t xml:space="preserve">:1925-1937 </w:t>
      </w:r>
      <w:r w:rsidR="004771F3" w:rsidRPr="004771F3">
        <w:rPr>
          <w:i/>
        </w:rPr>
        <w:t xml:space="preserve">DOI: </w:t>
      </w:r>
      <w:r w:rsidR="004771F3" w:rsidRPr="004771F3">
        <w:rPr>
          <w:color w:val="000000"/>
        </w:rPr>
        <w:t>10.1002/bit.26706</w:t>
      </w:r>
    </w:p>
    <w:p w14:paraId="434A930B" w14:textId="421B600C" w:rsidR="00410550" w:rsidRPr="001E7E87" w:rsidRDefault="00410550" w:rsidP="00410550">
      <w:pPr>
        <w:keepNext/>
        <w:rPr>
          <w:sz w:val="28"/>
          <w:szCs w:val="28"/>
        </w:rPr>
      </w:pPr>
    </w:p>
    <w:p w14:paraId="0A71874D" w14:textId="0A1F3CFF" w:rsidR="00EB1934" w:rsidRPr="004771F3" w:rsidRDefault="00EB1934" w:rsidP="00AF2410">
      <w:pPr>
        <w:widowControl w:val="0"/>
        <w:autoSpaceDE w:val="0"/>
        <w:autoSpaceDN w:val="0"/>
        <w:adjustRightInd w:val="0"/>
        <w:spacing w:after="240" w:line="260" w:lineRule="atLeast"/>
        <w:rPr>
          <w:color w:val="000000"/>
        </w:rPr>
      </w:pPr>
      <w:r>
        <w:t>39</w:t>
      </w:r>
      <w:r w:rsidRPr="007153D8">
        <w:t xml:space="preserve">. </w:t>
      </w:r>
      <w:proofErr w:type="spellStart"/>
      <w:r>
        <w:t>Acquaye-Seedah</w:t>
      </w:r>
      <w:proofErr w:type="spellEnd"/>
      <w:r>
        <w:t xml:space="preserve"> E, </w:t>
      </w:r>
      <w:proofErr w:type="spellStart"/>
      <w:r>
        <w:t>Reczek</w:t>
      </w:r>
      <w:proofErr w:type="spellEnd"/>
      <w:r>
        <w:t xml:space="preserve"> E, Russell H, Sandman SO</w:t>
      </w:r>
      <w:r w:rsidRPr="007153D8">
        <w:rPr>
          <w:vertAlign w:val="superscript"/>
        </w:rPr>
        <w:t>&amp;</w:t>
      </w:r>
      <w:r>
        <w:t>, Collins JH</w:t>
      </w:r>
      <w:r w:rsidRPr="007153D8">
        <w:rPr>
          <w:vertAlign w:val="superscript"/>
        </w:rPr>
        <w:t>&amp;</w:t>
      </w:r>
      <w:r>
        <w:t>, Stein CA</w:t>
      </w:r>
      <w:r w:rsidRPr="007153D8">
        <w:rPr>
          <w:vertAlign w:val="superscript"/>
        </w:rPr>
        <w:t>^</w:t>
      </w:r>
      <w:r>
        <w:t xml:space="preserve">, </w:t>
      </w:r>
      <w:proofErr w:type="spellStart"/>
      <w:r>
        <w:t>DiVenere</w:t>
      </w:r>
      <w:proofErr w:type="spellEnd"/>
      <w:r>
        <w:t xml:space="preserve"> A, </w:t>
      </w:r>
      <w:r w:rsidRPr="007153D8">
        <w:rPr>
          <w:b/>
        </w:rPr>
        <w:t>Whitehead TA</w:t>
      </w:r>
      <w:r>
        <w:t xml:space="preserve">, Maynard JA </w:t>
      </w:r>
      <w:r w:rsidRPr="007153D8">
        <w:t>(2018) “</w:t>
      </w:r>
      <w:bookmarkStart w:id="0" w:name="_Hlk492559815"/>
      <w:proofErr w:type="spellStart"/>
      <w:r w:rsidRPr="007153D8">
        <w:t>Plasmablast</w:t>
      </w:r>
      <w:proofErr w:type="spellEnd"/>
      <w:r w:rsidRPr="007153D8">
        <w:t xml:space="preserve"> derived monoclonal antibody response to pertussis toxin after adult acellular pertussis booster immunization”, </w:t>
      </w:r>
      <w:r w:rsidR="003635C7" w:rsidRPr="004771F3">
        <w:rPr>
          <w:b/>
          <w:i/>
        </w:rPr>
        <w:t>Infection &amp; Immunity</w:t>
      </w:r>
      <w:r w:rsidR="00AF2410" w:rsidRPr="004771F3">
        <w:rPr>
          <w:b/>
          <w:i/>
        </w:rPr>
        <w:t xml:space="preserve">, </w:t>
      </w:r>
      <w:r w:rsidR="004A0757">
        <w:t xml:space="preserve">86:6 e00004-18 </w:t>
      </w:r>
      <w:r w:rsidR="00AF2410" w:rsidRPr="004771F3">
        <w:rPr>
          <w:i/>
        </w:rPr>
        <w:t xml:space="preserve">DOI: </w:t>
      </w:r>
      <w:r w:rsidR="00AF2410" w:rsidRPr="004771F3">
        <w:rPr>
          <w:color w:val="000000"/>
        </w:rPr>
        <w:t xml:space="preserve">10.1128/IAI.00004-18 </w:t>
      </w:r>
    </w:p>
    <w:bookmarkEnd w:id="0"/>
    <w:p w14:paraId="4A5FFEAC" w14:textId="77777777" w:rsidR="00AF2410" w:rsidRDefault="00FA65F5" w:rsidP="00AF2410">
      <w:r>
        <w:t>38</w:t>
      </w:r>
      <w:r w:rsidRPr="00A30A87">
        <w:t xml:space="preserve">. </w:t>
      </w:r>
      <w:r w:rsidRPr="00337F38">
        <w:rPr>
          <w:rFonts w:eastAsiaTheme="minorEastAsia"/>
          <w:lang w:eastAsia="zh-CN"/>
        </w:rPr>
        <w:t>Medina-</w:t>
      </w:r>
      <w:proofErr w:type="spellStart"/>
      <w:r w:rsidRPr="00337F38">
        <w:rPr>
          <w:rFonts w:eastAsiaTheme="minorEastAsia"/>
          <w:lang w:eastAsia="zh-CN"/>
        </w:rPr>
        <w:t>Cucurella</w:t>
      </w:r>
      <w:proofErr w:type="spellEnd"/>
      <w:r w:rsidRPr="00337F38">
        <w:rPr>
          <w:rFonts w:eastAsiaTheme="minorEastAsia"/>
          <w:lang w:eastAsia="zh-CN"/>
        </w:rPr>
        <w:t xml:space="preserve"> A</w:t>
      </w:r>
      <w:r w:rsidRPr="007153D8">
        <w:rPr>
          <w:vertAlign w:val="superscript"/>
        </w:rPr>
        <w:t>^</w:t>
      </w:r>
      <w:r w:rsidRPr="00337F38">
        <w:rPr>
          <w:rFonts w:eastAsiaTheme="minorEastAsia"/>
          <w:lang w:eastAsia="zh-CN"/>
        </w:rPr>
        <w:t>,</w:t>
      </w:r>
      <w:r>
        <w:rPr>
          <w:rFonts w:eastAsiaTheme="minorEastAsia"/>
          <w:b/>
          <w:lang w:eastAsia="zh-CN"/>
        </w:rPr>
        <w:t xml:space="preserve"> </w:t>
      </w:r>
      <w:r w:rsidRPr="00337F38">
        <w:rPr>
          <w:rFonts w:eastAsiaTheme="minorEastAsia"/>
          <w:b/>
          <w:lang w:eastAsia="zh-CN"/>
        </w:rPr>
        <w:t>Whitehead TA</w:t>
      </w:r>
      <w:r>
        <w:rPr>
          <w:rFonts w:eastAsiaTheme="minorEastAsia"/>
          <w:lang w:eastAsia="zh-CN"/>
        </w:rPr>
        <w:t>*</w:t>
      </w:r>
      <w:r w:rsidRPr="00A30A87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(2018) </w:t>
      </w:r>
      <w:r w:rsidRPr="00A30A87">
        <w:t>“</w:t>
      </w:r>
      <w:r w:rsidRPr="00337F38">
        <w:t>Characterizing Protein-Protein Interactions Using Deep Sequencing Coupled to Yeast Surface Display</w:t>
      </w:r>
      <w:r w:rsidRPr="00A30A87">
        <w:rPr>
          <w:rFonts w:eastAsiaTheme="minorEastAsia"/>
          <w:lang w:eastAsia="zh-CN"/>
        </w:rPr>
        <w:t xml:space="preserve">”, </w:t>
      </w:r>
      <w:r w:rsidRPr="00FE4555">
        <w:rPr>
          <w:rFonts w:eastAsiaTheme="minorEastAsia"/>
          <w:b/>
          <w:i/>
          <w:lang w:eastAsia="zh-CN"/>
        </w:rPr>
        <w:t>Methods in Molecular Biology</w:t>
      </w:r>
      <w:r w:rsidRPr="00F55A0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i/>
          <w:lang w:eastAsia="zh-CN"/>
        </w:rPr>
        <w:t xml:space="preserve">in </w:t>
      </w:r>
      <w:r w:rsidR="00AF2410">
        <w:t>Protein Complex Assembly, 101-121</w:t>
      </w:r>
    </w:p>
    <w:p w14:paraId="42D0801D" w14:textId="77777777" w:rsidR="00FA65F5" w:rsidRDefault="00FA65F5" w:rsidP="00FA65F5">
      <w:pPr>
        <w:ind w:right="-360"/>
      </w:pPr>
    </w:p>
    <w:p w14:paraId="4D25F678" w14:textId="4FB368DB" w:rsidR="00FE4555" w:rsidRDefault="00FA65F5" w:rsidP="00337F38">
      <w:pPr>
        <w:keepNext/>
      </w:pPr>
      <w:r>
        <w:t>37</w:t>
      </w:r>
      <w:r w:rsidR="00FE4555">
        <w:t xml:space="preserve">. </w:t>
      </w:r>
      <w:r w:rsidR="00FE4555">
        <w:rPr>
          <w:b/>
        </w:rPr>
        <w:t>Whitehead T</w:t>
      </w:r>
      <w:r w:rsidR="00997597">
        <w:rPr>
          <w:b/>
        </w:rPr>
        <w:t>A</w:t>
      </w:r>
      <w:r w:rsidR="00FE4555">
        <w:rPr>
          <w:b/>
        </w:rPr>
        <w:t>*</w:t>
      </w:r>
      <w:r w:rsidR="00FE4555">
        <w:t>, (2017) “</w:t>
      </w:r>
      <w:r w:rsidR="00C05E81">
        <w:t xml:space="preserve">A peptide </w:t>
      </w:r>
      <w:r w:rsidR="00F57764">
        <w:t>mimic</w:t>
      </w:r>
      <w:r w:rsidR="00C05E81">
        <w:t xml:space="preserve"> of an antibody</w:t>
      </w:r>
      <w:r w:rsidR="00FE4555">
        <w:t xml:space="preserve">” </w:t>
      </w:r>
      <w:r w:rsidR="00FE4555" w:rsidRPr="00FE4555">
        <w:rPr>
          <w:b/>
          <w:i/>
        </w:rPr>
        <w:t>Science</w:t>
      </w:r>
      <w:r w:rsidR="00FE4555">
        <w:rPr>
          <w:i/>
        </w:rPr>
        <w:t>,</w:t>
      </w:r>
      <w:r w:rsidR="00FE4555">
        <w:t xml:space="preserve"> in press</w:t>
      </w:r>
    </w:p>
    <w:p w14:paraId="317264C2" w14:textId="77777777" w:rsidR="00FE4555" w:rsidRPr="00FE4555" w:rsidRDefault="00FE4555" w:rsidP="00337F38">
      <w:pPr>
        <w:keepNext/>
      </w:pPr>
    </w:p>
    <w:p w14:paraId="3020C895" w14:textId="6048D213" w:rsidR="00D83CA4" w:rsidRDefault="00FA65F5" w:rsidP="00337F38">
      <w:pPr>
        <w:keepNext/>
        <w:rPr>
          <w:i/>
        </w:rPr>
      </w:pPr>
      <w:r>
        <w:t>36</w:t>
      </w:r>
      <w:r w:rsidR="00D83CA4">
        <w:t xml:space="preserve">. </w:t>
      </w:r>
      <w:r w:rsidR="00884200">
        <w:rPr>
          <w:b/>
        </w:rPr>
        <w:t>Whitehead T</w:t>
      </w:r>
      <w:r w:rsidR="00D83CA4">
        <w:rPr>
          <w:b/>
        </w:rPr>
        <w:t>*</w:t>
      </w:r>
      <w:r w:rsidR="00884200">
        <w:t xml:space="preserve">, Cutler S, </w:t>
      </w:r>
      <w:proofErr w:type="spellStart"/>
      <w:r w:rsidR="00884200">
        <w:t>Wheeldon</w:t>
      </w:r>
      <w:proofErr w:type="spellEnd"/>
      <w:r w:rsidR="00884200">
        <w:t xml:space="preserve"> I,</w:t>
      </w:r>
      <w:r w:rsidR="00D83CA4">
        <w:rPr>
          <w:b/>
        </w:rPr>
        <w:t xml:space="preserve"> </w:t>
      </w:r>
      <w:r w:rsidR="00FE4555" w:rsidRPr="00FE4555">
        <w:t>(2017)</w:t>
      </w:r>
      <w:r w:rsidR="00FE4555">
        <w:rPr>
          <w:b/>
        </w:rPr>
        <w:t xml:space="preserve"> </w:t>
      </w:r>
      <w:r w:rsidR="00D83CA4">
        <w:t xml:space="preserve">“Plant Metabolic Engineering for Chemicals, Fuels, and Precursors”, </w:t>
      </w:r>
      <w:r w:rsidR="00D83CA4" w:rsidRPr="00FE4555">
        <w:rPr>
          <w:b/>
          <w:i/>
        </w:rPr>
        <w:t>Chemical Engineering Progress SBE Supplement</w:t>
      </w:r>
      <w:r w:rsidR="00D83CA4">
        <w:rPr>
          <w:i/>
        </w:rPr>
        <w:t xml:space="preserve"> (invited)</w:t>
      </w:r>
    </w:p>
    <w:p w14:paraId="0471D933" w14:textId="77777777" w:rsidR="00D83CA4" w:rsidRPr="00D83CA4" w:rsidRDefault="00D83CA4" w:rsidP="00337F38">
      <w:pPr>
        <w:keepNext/>
        <w:rPr>
          <w:i/>
        </w:rPr>
      </w:pPr>
    </w:p>
    <w:p w14:paraId="6D060C90" w14:textId="77A7BD6C" w:rsidR="007B0EF0" w:rsidRPr="00B13E2D" w:rsidRDefault="007B0EF0" w:rsidP="007B0EF0">
      <w:pPr>
        <w:ind w:right="-360"/>
        <w:rPr>
          <w:i/>
        </w:rPr>
      </w:pPr>
      <w:r>
        <w:t>35</w:t>
      </w:r>
      <w:r w:rsidRPr="00A30A87">
        <w:t xml:space="preserve">. </w:t>
      </w:r>
      <w:proofErr w:type="spellStart"/>
      <w:r w:rsidRPr="00A30A87">
        <w:t>Wrenbeck</w:t>
      </w:r>
      <w:proofErr w:type="spellEnd"/>
      <w:r w:rsidRPr="00A30A87">
        <w:t xml:space="preserve"> EE^, </w:t>
      </w:r>
      <w:proofErr w:type="spellStart"/>
      <w:r w:rsidRPr="00A30A87">
        <w:t>Azouz</w:t>
      </w:r>
      <w:proofErr w:type="spellEnd"/>
      <w:r w:rsidRPr="00A30A87">
        <w:t xml:space="preserve"> LR</w:t>
      </w:r>
      <w:r w:rsidRPr="00A30A87">
        <w:rPr>
          <w:vertAlign w:val="superscript"/>
        </w:rPr>
        <w:t>&amp;</w:t>
      </w:r>
      <w:r w:rsidRPr="00A30A87">
        <w:t xml:space="preserve">, </w:t>
      </w:r>
      <w:r w:rsidRPr="00A30A87">
        <w:rPr>
          <w:b/>
        </w:rPr>
        <w:t>Whitehead TA*</w:t>
      </w:r>
      <w:r>
        <w:rPr>
          <w:b/>
        </w:rPr>
        <w:t xml:space="preserve"> </w:t>
      </w:r>
      <w:r w:rsidRPr="00BE5FCB">
        <w:t>(2017)</w:t>
      </w:r>
      <w:r w:rsidRPr="00A30A87">
        <w:t>, “</w:t>
      </w:r>
      <w:r>
        <w:t>Single-mutation fitness landscapes for an enzyme on multiple substrates reveal specificity is globally encoded</w:t>
      </w:r>
      <w:r w:rsidRPr="00A30A87">
        <w:t xml:space="preserve">”, </w:t>
      </w:r>
      <w:r w:rsidRPr="00FE4555">
        <w:rPr>
          <w:b/>
          <w:i/>
        </w:rPr>
        <w:t>Nature Communications</w:t>
      </w:r>
      <w:r>
        <w:t xml:space="preserve"> </w:t>
      </w:r>
      <w:r>
        <w:rPr>
          <w:i/>
        </w:rPr>
        <w:t>in press</w:t>
      </w:r>
    </w:p>
    <w:p w14:paraId="1C1CF384" w14:textId="77777777" w:rsidR="007B0EF0" w:rsidRDefault="007B0EF0" w:rsidP="007B0EF0">
      <w:pPr>
        <w:ind w:right="-360"/>
      </w:pPr>
    </w:p>
    <w:p w14:paraId="333CD21F" w14:textId="79149F4F" w:rsidR="00A80F0A" w:rsidRDefault="007B0EF0" w:rsidP="000E2BDE">
      <w:pPr>
        <w:ind w:right="-360"/>
        <w:rPr>
          <w:u w:color="0950D0"/>
        </w:rPr>
      </w:pPr>
      <w:r>
        <w:t>34</w:t>
      </w:r>
      <w:r w:rsidR="00124BA4" w:rsidRPr="00A30A87">
        <w:t xml:space="preserve">. </w:t>
      </w:r>
      <w:r w:rsidR="00124BA4" w:rsidRPr="009325D0">
        <w:rPr>
          <w:rFonts w:eastAsiaTheme="minorEastAsia"/>
          <w:b/>
          <w:lang w:eastAsia="zh-CN"/>
        </w:rPr>
        <w:t>Whitehead</w:t>
      </w:r>
      <w:r w:rsidR="00124BA4">
        <w:rPr>
          <w:rFonts w:eastAsiaTheme="minorEastAsia"/>
          <w:lang w:eastAsia="zh-CN"/>
        </w:rPr>
        <w:t xml:space="preserve"> </w:t>
      </w:r>
      <w:r w:rsidR="00124BA4" w:rsidRPr="000436FE">
        <w:rPr>
          <w:rFonts w:eastAsiaTheme="minorEastAsia"/>
          <w:b/>
          <w:lang w:eastAsia="zh-CN"/>
        </w:rPr>
        <w:t>TA</w:t>
      </w:r>
      <w:r w:rsidR="00124BA4">
        <w:rPr>
          <w:rFonts w:eastAsiaTheme="minorEastAsia"/>
          <w:b/>
          <w:lang w:eastAsia="zh-CN"/>
        </w:rPr>
        <w:t>*</w:t>
      </w:r>
      <w:r w:rsidR="00124BA4" w:rsidRPr="00A30A87">
        <w:rPr>
          <w:rFonts w:eastAsiaTheme="minorEastAsia"/>
          <w:lang w:eastAsia="zh-CN"/>
        </w:rPr>
        <w:t>,</w:t>
      </w:r>
      <w:r w:rsidR="00124BA4">
        <w:rPr>
          <w:rFonts w:eastAsiaTheme="minorEastAsia"/>
          <w:b/>
          <w:lang w:eastAsia="zh-CN"/>
        </w:rPr>
        <w:t xml:space="preserve"> </w:t>
      </w:r>
      <w:proofErr w:type="spellStart"/>
      <w:r w:rsidR="00124BA4">
        <w:rPr>
          <w:rFonts w:eastAsiaTheme="minorEastAsia"/>
          <w:lang w:eastAsia="zh-CN"/>
        </w:rPr>
        <w:t>Bandi</w:t>
      </w:r>
      <w:proofErr w:type="spellEnd"/>
      <w:r w:rsidR="00124BA4">
        <w:rPr>
          <w:rFonts w:eastAsiaTheme="minorEastAsia"/>
          <w:lang w:eastAsia="zh-CN"/>
        </w:rPr>
        <w:t xml:space="preserve"> CK, Berger M, Park J, </w:t>
      </w:r>
      <w:proofErr w:type="spellStart"/>
      <w:r w:rsidR="00124BA4">
        <w:rPr>
          <w:rFonts w:eastAsiaTheme="minorEastAsia"/>
          <w:lang w:eastAsia="zh-CN"/>
        </w:rPr>
        <w:t>Chundawat</w:t>
      </w:r>
      <w:proofErr w:type="spellEnd"/>
      <w:r w:rsidR="00124BA4">
        <w:rPr>
          <w:rFonts w:eastAsiaTheme="minorEastAsia"/>
          <w:lang w:eastAsia="zh-CN"/>
        </w:rPr>
        <w:t xml:space="preserve"> S*</w:t>
      </w:r>
      <w:r w:rsidR="00124BA4" w:rsidRPr="00A30A87">
        <w:rPr>
          <w:rFonts w:eastAsiaTheme="minorEastAsia"/>
          <w:lang w:eastAsia="zh-CN"/>
        </w:rPr>
        <w:t xml:space="preserve"> </w:t>
      </w:r>
      <w:r w:rsidR="00EE74C2">
        <w:rPr>
          <w:rFonts w:eastAsiaTheme="minorEastAsia"/>
          <w:lang w:eastAsia="zh-CN"/>
        </w:rPr>
        <w:t xml:space="preserve">(2017) </w:t>
      </w:r>
      <w:r w:rsidR="00124BA4" w:rsidRPr="00A30A87">
        <w:t>“</w:t>
      </w:r>
      <w:r w:rsidR="00124BA4">
        <w:rPr>
          <w:rFonts w:eastAsiaTheme="minorEastAsia"/>
          <w:lang w:eastAsia="zh-CN"/>
        </w:rPr>
        <w:t xml:space="preserve">Negatively supercharging </w:t>
      </w:r>
      <w:proofErr w:type="spellStart"/>
      <w:r w:rsidR="00124BA4">
        <w:rPr>
          <w:rFonts w:eastAsiaTheme="minorEastAsia"/>
          <w:lang w:eastAsia="zh-CN"/>
        </w:rPr>
        <w:t>cellulases</w:t>
      </w:r>
      <w:proofErr w:type="spellEnd"/>
      <w:r w:rsidR="00124BA4">
        <w:rPr>
          <w:rFonts w:eastAsiaTheme="minorEastAsia"/>
          <w:lang w:eastAsia="zh-CN"/>
        </w:rPr>
        <w:t xml:space="preserve"> render them lignin-resistant</w:t>
      </w:r>
      <w:r w:rsidR="00124BA4" w:rsidRPr="00A30A87">
        <w:rPr>
          <w:rFonts w:eastAsiaTheme="minorEastAsia"/>
          <w:lang w:eastAsia="zh-CN"/>
        </w:rPr>
        <w:t xml:space="preserve">”, </w:t>
      </w:r>
      <w:r w:rsidR="00124BA4" w:rsidRPr="00FE4555">
        <w:rPr>
          <w:rFonts w:eastAsiaTheme="minorEastAsia"/>
          <w:b/>
          <w:i/>
          <w:lang w:eastAsia="zh-CN"/>
        </w:rPr>
        <w:t xml:space="preserve">ACS </w:t>
      </w:r>
      <w:r w:rsidR="00067B2F" w:rsidRPr="00FE4555">
        <w:rPr>
          <w:rFonts w:eastAsiaTheme="minorEastAsia"/>
          <w:b/>
          <w:i/>
          <w:lang w:eastAsia="zh-CN"/>
        </w:rPr>
        <w:t>Sustainable Chemistry &amp; Engineering</w:t>
      </w:r>
      <w:r w:rsidR="0084048F" w:rsidRPr="001B146D">
        <w:rPr>
          <w:rFonts w:eastAsiaTheme="minorEastAsia"/>
          <w:i/>
          <w:lang w:eastAsia="zh-CN"/>
        </w:rPr>
        <w:t xml:space="preserve"> in press</w:t>
      </w:r>
      <w:r w:rsidR="001B146D" w:rsidRPr="001B146D">
        <w:rPr>
          <w:rFonts w:eastAsiaTheme="minorEastAsia"/>
          <w:i/>
          <w:lang w:eastAsia="zh-CN"/>
        </w:rPr>
        <w:t xml:space="preserve"> </w:t>
      </w:r>
      <w:r w:rsidR="001B146D" w:rsidRPr="001B146D">
        <w:rPr>
          <w:u w:color="0950D0"/>
        </w:rPr>
        <w:t>doi:10.1021/acssuschemeng.7b01202</w:t>
      </w:r>
    </w:p>
    <w:p w14:paraId="2B8FD6A3" w14:textId="4668BB6E" w:rsidR="007B0EF0" w:rsidRPr="007B0EF0" w:rsidRDefault="007B0EF0" w:rsidP="000E2BDE">
      <w:pPr>
        <w:numPr>
          <w:ilvl w:val="0"/>
          <w:numId w:val="2"/>
        </w:numPr>
        <w:ind w:right="-360"/>
      </w:pPr>
      <w:r>
        <w:t>Cover of ACS Sustainable Chemistry &amp; Engineering</w:t>
      </w:r>
    </w:p>
    <w:p w14:paraId="4F649F00" w14:textId="77777777" w:rsidR="00B13E2D" w:rsidRPr="00B13E2D" w:rsidRDefault="00B13E2D" w:rsidP="000E2BDE">
      <w:pPr>
        <w:ind w:right="-360"/>
        <w:rPr>
          <w:i/>
        </w:rPr>
      </w:pPr>
    </w:p>
    <w:p w14:paraId="04527492" w14:textId="43517E4C" w:rsidR="00930555" w:rsidRPr="00C31778" w:rsidRDefault="00E80A3B" w:rsidP="00930555">
      <w:pPr>
        <w:ind w:right="-360"/>
        <w:rPr>
          <w:i/>
        </w:rPr>
      </w:pPr>
      <w:r>
        <w:t>33</w:t>
      </w:r>
      <w:r w:rsidR="00930555" w:rsidRPr="00A30A87">
        <w:t xml:space="preserve">. </w:t>
      </w:r>
      <w:r w:rsidR="00930555" w:rsidRPr="00A30A87">
        <w:rPr>
          <w:rFonts w:eastAsiaTheme="minorEastAsia"/>
          <w:lang w:eastAsia="zh-CN"/>
        </w:rPr>
        <w:t xml:space="preserve">Wang X, Stapleton JA^, </w:t>
      </w:r>
      <w:proofErr w:type="spellStart"/>
      <w:r w:rsidR="00930555" w:rsidRPr="00A30A87">
        <w:rPr>
          <w:rFonts w:eastAsiaTheme="minorEastAsia"/>
          <w:lang w:eastAsia="zh-CN"/>
        </w:rPr>
        <w:t>Klesmith</w:t>
      </w:r>
      <w:proofErr w:type="spellEnd"/>
      <w:r w:rsidR="00930555" w:rsidRPr="00A30A87">
        <w:rPr>
          <w:rFonts w:eastAsiaTheme="minorEastAsia"/>
          <w:lang w:eastAsia="zh-CN"/>
        </w:rPr>
        <w:t xml:space="preserve"> JR^, Hewlett E, </w:t>
      </w:r>
      <w:r w:rsidR="00930555" w:rsidRPr="000436FE">
        <w:rPr>
          <w:rFonts w:eastAsiaTheme="minorEastAsia"/>
          <w:b/>
          <w:lang w:eastAsia="zh-CN"/>
        </w:rPr>
        <w:t>Whitehead TA</w:t>
      </w:r>
      <w:r w:rsidR="00930555" w:rsidRPr="00A30A87">
        <w:rPr>
          <w:rFonts w:eastAsiaTheme="minorEastAsia"/>
          <w:lang w:eastAsia="zh-CN"/>
        </w:rPr>
        <w:t xml:space="preserve">, Maynard J </w:t>
      </w:r>
      <w:r w:rsidR="000352AE">
        <w:rPr>
          <w:rFonts w:eastAsiaTheme="minorEastAsia"/>
          <w:lang w:eastAsia="zh-CN"/>
        </w:rPr>
        <w:t xml:space="preserve">(2017) </w:t>
      </w:r>
      <w:r w:rsidR="00930555" w:rsidRPr="00A30A87">
        <w:t>“</w:t>
      </w:r>
      <w:r w:rsidR="00930555" w:rsidRPr="00A30A87">
        <w:rPr>
          <w:rFonts w:eastAsiaTheme="minorEastAsia"/>
          <w:lang w:eastAsia="zh-CN"/>
        </w:rPr>
        <w:t xml:space="preserve">Fine epitope mapping of two antibodies </w:t>
      </w:r>
      <w:r w:rsidR="00930555">
        <w:rPr>
          <w:rFonts w:eastAsiaTheme="minorEastAsia"/>
          <w:lang w:eastAsia="zh-CN"/>
        </w:rPr>
        <w:t>neutralizing the</w:t>
      </w:r>
      <w:r w:rsidR="00930555" w:rsidRPr="00A30A87">
        <w:rPr>
          <w:rFonts w:eastAsiaTheme="minorEastAsia"/>
          <w:lang w:eastAsia="zh-CN"/>
        </w:rPr>
        <w:t xml:space="preserve"> </w:t>
      </w:r>
      <w:r w:rsidR="00930555" w:rsidRPr="00A30A87">
        <w:rPr>
          <w:rFonts w:eastAsiaTheme="minorEastAsia"/>
          <w:i/>
          <w:iCs/>
          <w:lang w:eastAsia="zh-CN"/>
        </w:rPr>
        <w:t>Bordetella</w:t>
      </w:r>
      <w:r w:rsidR="00930555" w:rsidRPr="00A30A87">
        <w:rPr>
          <w:rFonts w:eastAsiaTheme="minorEastAsia"/>
          <w:lang w:eastAsia="zh-CN"/>
        </w:rPr>
        <w:t xml:space="preserve"> adenylate cyclase toxin”, </w:t>
      </w:r>
      <w:r w:rsidR="00930555" w:rsidRPr="00FE4555">
        <w:rPr>
          <w:rFonts w:eastAsiaTheme="minorEastAsia"/>
          <w:b/>
          <w:i/>
          <w:lang w:eastAsia="zh-CN"/>
        </w:rPr>
        <w:t>Biochemistry</w:t>
      </w:r>
      <w:r w:rsidR="0097750B">
        <w:rPr>
          <w:rFonts w:eastAsiaTheme="minorEastAsia"/>
          <w:i/>
          <w:lang w:eastAsia="zh-CN"/>
        </w:rPr>
        <w:t xml:space="preserve"> </w:t>
      </w:r>
      <w:r w:rsidR="00087974">
        <w:t xml:space="preserve">56:1324-1336 </w:t>
      </w:r>
      <w:proofErr w:type="spellStart"/>
      <w:r w:rsidR="0097750B">
        <w:t>doi</w:t>
      </w:r>
      <w:proofErr w:type="spellEnd"/>
      <w:r w:rsidR="0097750B">
        <w:t>: 10.1021/acs.biochem.6b01163</w:t>
      </w:r>
    </w:p>
    <w:p w14:paraId="00096ACA" w14:textId="77777777" w:rsidR="00930555" w:rsidRDefault="00930555" w:rsidP="00B53F9D"/>
    <w:p w14:paraId="6D222D19" w14:textId="0C27DF1C" w:rsidR="00B53F9D" w:rsidRPr="00BB5879" w:rsidRDefault="00E80A3B" w:rsidP="00B53F9D">
      <w:pPr>
        <w:rPr>
          <w:color w:val="000000"/>
        </w:rPr>
      </w:pPr>
      <w:r>
        <w:t>32</w:t>
      </w:r>
      <w:r w:rsidR="00B53F9D" w:rsidRPr="00A30A87">
        <w:t xml:space="preserve">. </w:t>
      </w:r>
      <w:proofErr w:type="spellStart"/>
      <w:r w:rsidR="00B53F9D" w:rsidRPr="00A30A87">
        <w:t>Klesmith</w:t>
      </w:r>
      <w:proofErr w:type="spellEnd"/>
      <w:r w:rsidR="00B53F9D" w:rsidRPr="00A30A87">
        <w:t xml:space="preserve"> JR^, </w:t>
      </w:r>
      <w:proofErr w:type="spellStart"/>
      <w:r w:rsidR="00B53F9D" w:rsidRPr="00A30A87">
        <w:t>Bacik</w:t>
      </w:r>
      <w:proofErr w:type="spellEnd"/>
      <w:r w:rsidR="00B53F9D" w:rsidRPr="00A30A87">
        <w:t xml:space="preserve"> JP,</w:t>
      </w:r>
      <w:r w:rsidR="00886D78">
        <w:t xml:space="preserve"> </w:t>
      </w:r>
      <w:proofErr w:type="spellStart"/>
      <w:r w:rsidR="00886D78">
        <w:t>Wrenbeck</w:t>
      </w:r>
      <w:proofErr w:type="spellEnd"/>
      <w:r w:rsidR="00886D78">
        <w:t xml:space="preserve"> EE</w:t>
      </w:r>
      <w:r w:rsidR="001357A2">
        <w:t>^</w:t>
      </w:r>
      <w:r w:rsidR="00886D78">
        <w:t xml:space="preserve">, </w:t>
      </w:r>
      <w:proofErr w:type="spellStart"/>
      <w:r w:rsidR="00886D78" w:rsidRPr="00376AEF">
        <w:t>Michalczyk</w:t>
      </w:r>
      <w:proofErr w:type="spellEnd"/>
      <w:r w:rsidR="00886D78" w:rsidRPr="00376AEF">
        <w:t xml:space="preserve"> R,</w:t>
      </w:r>
      <w:r w:rsidR="00886D78" w:rsidRPr="00376AEF">
        <w:rPr>
          <w:b/>
        </w:rPr>
        <w:t xml:space="preserve"> </w:t>
      </w:r>
      <w:r w:rsidR="00B53F9D" w:rsidRPr="00A30A87">
        <w:rPr>
          <w:b/>
        </w:rPr>
        <w:t xml:space="preserve">Whitehead TA* </w:t>
      </w:r>
      <w:r w:rsidR="00886D78" w:rsidRPr="00886D78">
        <w:t>(2017)</w:t>
      </w:r>
      <w:r w:rsidR="00886D78">
        <w:rPr>
          <w:b/>
        </w:rPr>
        <w:t xml:space="preserve"> </w:t>
      </w:r>
      <w:r w:rsidR="00B53F9D" w:rsidRPr="00A30A87">
        <w:t>“</w:t>
      </w:r>
      <w:r w:rsidR="00B53F9D">
        <w:rPr>
          <w:color w:val="000000"/>
        </w:rPr>
        <w:t>Trade-offs between enzyme fitness and solubility illuminated by deep mutational scanning</w:t>
      </w:r>
      <w:r w:rsidR="00B53F9D" w:rsidRPr="00A30A87">
        <w:rPr>
          <w:color w:val="000000"/>
        </w:rPr>
        <w:t xml:space="preserve">”, </w:t>
      </w:r>
      <w:r w:rsidR="00B53F9D" w:rsidRPr="00FE4555">
        <w:rPr>
          <w:b/>
          <w:i/>
          <w:color w:val="000000"/>
        </w:rPr>
        <w:t>PNAS</w:t>
      </w:r>
      <w:r w:rsidR="00BB5879">
        <w:rPr>
          <w:color w:val="000000"/>
        </w:rPr>
        <w:t xml:space="preserve"> </w:t>
      </w:r>
      <w:r w:rsidR="00590BB2">
        <w:t xml:space="preserve">114:2265-2270 </w:t>
      </w:r>
      <w:proofErr w:type="spellStart"/>
      <w:r w:rsidR="00BB5879">
        <w:t>doi</w:t>
      </w:r>
      <w:proofErr w:type="spellEnd"/>
      <w:r w:rsidR="00BB5879">
        <w:t>: 10.1073/pnas.1614437114</w:t>
      </w:r>
    </w:p>
    <w:p w14:paraId="5328FB23" w14:textId="77777777" w:rsidR="00B53F9D" w:rsidRDefault="00B53F9D" w:rsidP="00B53F9D">
      <w:pPr>
        <w:ind w:right="-360"/>
      </w:pPr>
    </w:p>
    <w:p w14:paraId="4CF1BD4F" w14:textId="7FAEA05F" w:rsidR="00984CFF" w:rsidRPr="00A30A87" w:rsidRDefault="00E80A3B" w:rsidP="00984CFF">
      <w:pPr>
        <w:rPr>
          <w:bCs/>
          <w:i/>
        </w:rPr>
      </w:pPr>
      <w:r>
        <w:t>31</w:t>
      </w:r>
      <w:r w:rsidR="00984CFF" w:rsidRPr="00A30A87">
        <w:t xml:space="preserve">. </w:t>
      </w:r>
      <w:proofErr w:type="spellStart"/>
      <w:r w:rsidR="00984CFF" w:rsidRPr="00A30A87">
        <w:t>Wrenbeck</w:t>
      </w:r>
      <w:proofErr w:type="spellEnd"/>
      <w:r w:rsidR="00984CFF" w:rsidRPr="00A30A87">
        <w:t xml:space="preserve"> EE^, Faber M^, </w:t>
      </w:r>
      <w:r w:rsidR="00984CFF" w:rsidRPr="00A30A87">
        <w:rPr>
          <w:b/>
        </w:rPr>
        <w:t>Whitehead TA*</w:t>
      </w:r>
      <w:r w:rsidR="00984CFF" w:rsidRPr="00A30A87">
        <w:t xml:space="preserve"> </w:t>
      </w:r>
      <w:r w:rsidR="009D5A7C">
        <w:t>(2017</w:t>
      </w:r>
      <w:r w:rsidR="00C41D0D">
        <w:t xml:space="preserve">) </w:t>
      </w:r>
      <w:r w:rsidR="00984CFF" w:rsidRPr="00A30A87">
        <w:t>“</w:t>
      </w:r>
      <w:r w:rsidR="00984CFF" w:rsidRPr="00A30A87">
        <w:rPr>
          <w:bCs/>
        </w:rPr>
        <w:t xml:space="preserve">Deep sequencing methods for protein engineering and design”, </w:t>
      </w:r>
      <w:r w:rsidR="00984CFF" w:rsidRPr="00FE4555">
        <w:rPr>
          <w:b/>
          <w:bCs/>
          <w:i/>
        </w:rPr>
        <w:t>Current Opinion in Structural Biology</w:t>
      </w:r>
      <w:r w:rsidR="00984CFF" w:rsidRPr="00A30A87">
        <w:rPr>
          <w:bCs/>
          <w:i/>
        </w:rPr>
        <w:t xml:space="preserve"> </w:t>
      </w:r>
      <w:r w:rsidR="004012B5">
        <w:rPr>
          <w:bCs/>
          <w:i/>
        </w:rPr>
        <w:t>45:36-44</w:t>
      </w:r>
    </w:p>
    <w:p w14:paraId="70F84D9F" w14:textId="141F4059" w:rsidR="00984CFF" w:rsidRDefault="00FC6F96" w:rsidP="00984CFF">
      <w:r>
        <w:t xml:space="preserve"> </w:t>
      </w:r>
    </w:p>
    <w:p w14:paraId="0B3CB87D" w14:textId="42C563CF" w:rsidR="00F82823" w:rsidRDefault="00E80A3B" w:rsidP="00143E65">
      <w:pPr>
        <w:ind w:right="-360"/>
        <w:rPr>
          <w:i/>
        </w:rPr>
      </w:pPr>
      <w:r>
        <w:t>30</w:t>
      </w:r>
      <w:r w:rsidR="00143E65">
        <w:t xml:space="preserve">. </w:t>
      </w:r>
      <w:proofErr w:type="spellStart"/>
      <w:r w:rsidR="00143E65">
        <w:t>Haarmeyer</w:t>
      </w:r>
      <w:proofErr w:type="spellEnd"/>
      <w:r w:rsidR="00143E65">
        <w:t xml:space="preserve"> C^, Smith MD</w:t>
      </w:r>
      <w:r w:rsidR="00143E65" w:rsidRPr="009E7EE4">
        <w:rPr>
          <w:vertAlign w:val="superscript"/>
        </w:rPr>
        <w:t>&amp;</w:t>
      </w:r>
      <w:r w:rsidR="00143E65">
        <w:t xml:space="preserve">, </w:t>
      </w:r>
      <w:proofErr w:type="spellStart"/>
      <w:r w:rsidR="00143E65">
        <w:t>Chundawat</w:t>
      </w:r>
      <w:proofErr w:type="spellEnd"/>
      <w:r w:rsidR="00143E65">
        <w:t xml:space="preserve"> S, </w:t>
      </w:r>
      <w:proofErr w:type="spellStart"/>
      <w:r w:rsidR="00143E65">
        <w:t>Sammond</w:t>
      </w:r>
      <w:proofErr w:type="spellEnd"/>
      <w:r w:rsidR="00143E65">
        <w:t xml:space="preserve"> D, </w:t>
      </w:r>
      <w:r w:rsidR="00143E65" w:rsidRPr="00CB0D3D">
        <w:rPr>
          <w:b/>
        </w:rPr>
        <w:t>Whitehead TA</w:t>
      </w:r>
      <w:r w:rsidR="00143E65" w:rsidRPr="00893F20">
        <w:rPr>
          <w:b/>
        </w:rPr>
        <w:t>*</w:t>
      </w:r>
      <w:r w:rsidR="00143E65">
        <w:t xml:space="preserve">, </w:t>
      </w:r>
      <w:r w:rsidR="00590BB2">
        <w:t>(2017</w:t>
      </w:r>
      <w:r w:rsidR="00AF6C97">
        <w:t xml:space="preserve">) </w:t>
      </w:r>
      <w:r w:rsidR="00143E65">
        <w:t>“</w:t>
      </w:r>
      <w:r w:rsidR="00143E65" w:rsidRPr="00FA4836">
        <w:t xml:space="preserve">Insights into </w:t>
      </w:r>
      <w:proofErr w:type="spellStart"/>
      <w:r w:rsidR="00143E65" w:rsidRPr="00FA4836">
        <w:t>cellulase</w:t>
      </w:r>
      <w:proofErr w:type="spellEnd"/>
      <w:r w:rsidR="00143E65" w:rsidRPr="00FA4836">
        <w:t>-lignin non-specific binding revealed by computational redesign of the surface of green fluorescent protein</w:t>
      </w:r>
      <w:r w:rsidR="00143E65" w:rsidRPr="00CB0D3D">
        <w:t xml:space="preserve">”, </w:t>
      </w:r>
      <w:r w:rsidR="00143E65" w:rsidRPr="00FE4555">
        <w:rPr>
          <w:b/>
          <w:i/>
        </w:rPr>
        <w:t>Biotechnology &amp; Bioengineering</w:t>
      </w:r>
      <w:r w:rsidR="00143E65" w:rsidRPr="00CB0D3D">
        <w:t xml:space="preserve"> </w:t>
      </w:r>
      <w:r w:rsidR="00590BB2">
        <w:t>114:740-750</w:t>
      </w:r>
    </w:p>
    <w:p w14:paraId="7F5C2C19" w14:textId="7DC0BD4B" w:rsidR="00143E65" w:rsidRPr="00143E65" w:rsidRDefault="00F82823" w:rsidP="00143E65">
      <w:pPr>
        <w:ind w:right="-360"/>
        <w:rPr>
          <w:i/>
        </w:rPr>
      </w:pPr>
      <w:r>
        <w:t>doi:</w:t>
      </w:r>
      <w:r w:rsidRPr="00F82823">
        <w:t>10.1002/bit.26201</w:t>
      </w:r>
    </w:p>
    <w:p w14:paraId="701561F7" w14:textId="77777777" w:rsidR="00143E65" w:rsidRDefault="00143E65" w:rsidP="00AB14F1">
      <w:pPr>
        <w:ind w:right="-360"/>
      </w:pPr>
    </w:p>
    <w:p w14:paraId="1E43C6B2" w14:textId="5231A096" w:rsidR="00AB14F1" w:rsidRPr="00F82823" w:rsidRDefault="00E80A3B" w:rsidP="00AB14F1">
      <w:pPr>
        <w:ind w:right="-360"/>
      </w:pPr>
      <w:r>
        <w:t>29</w:t>
      </w:r>
      <w:r w:rsidR="00AB14F1">
        <w:t xml:space="preserve">. </w:t>
      </w:r>
      <w:proofErr w:type="spellStart"/>
      <w:r w:rsidR="00AB14F1">
        <w:t>Kowalsky</w:t>
      </w:r>
      <w:proofErr w:type="spellEnd"/>
      <w:r w:rsidR="00AB14F1">
        <w:t xml:space="preserve"> CA^, </w:t>
      </w:r>
      <w:r w:rsidR="00AB14F1" w:rsidRPr="005F4709">
        <w:rPr>
          <w:b/>
        </w:rPr>
        <w:t>Whitehead TA</w:t>
      </w:r>
      <w:r w:rsidR="00AB14F1" w:rsidRPr="00893F20">
        <w:rPr>
          <w:b/>
        </w:rPr>
        <w:t>*</w:t>
      </w:r>
      <w:r w:rsidR="00AB14F1">
        <w:t xml:space="preserve">, </w:t>
      </w:r>
      <w:r w:rsidR="00AF6C97">
        <w:t xml:space="preserve">(2016) </w:t>
      </w:r>
      <w:r w:rsidR="00AB14F1">
        <w:t>“D</w:t>
      </w:r>
      <w:r w:rsidR="00AB14F1" w:rsidRPr="00D83A0D">
        <w:t xml:space="preserve">etermination of binding affinity upon mutation for type I </w:t>
      </w:r>
      <w:proofErr w:type="spellStart"/>
      <w:r w:rsidR="00AB14F1" w:rsidRPr="00D83A0D">
        <w:t>dockerin-cohesin</w:t>
      </w:r>
      <w:proofErr w:type="spellEnd"/>
      <w:r w:rsidR="00AB14F1" w:rsidRPr="00D83A0D">
        <w:t xml:space="preserve"> complexes from </w:t>
      </w:r>
      <w:r w:rsidR="00AB14F1" w:rsidRPr="00D83A0D">
        <w:rPr>
          <w:i/>
        </w:rPr>
        <w:t xml:space="preserve">Clostridium </w:t>
      </w:r>
      <w:proofErr w:type="spellStart"/>
      <w:r w:rsidR="00AB14F1" w:rsidRPr="00D83A0D">
        <w:rPr>
          <w:i/>
        </w:rPr>
        <w:t>thermocellum</w:t>
      </w:r>
      <w:proofErr w:type="spellEnd"/>
      <w:r w:rsidR="00AB14F1" w:rsidRPr="00D83A0D">
        <w:t xml:space="preserve"> and </w:t>
      </w:r>
      <w:r w:rsidR="00AB14F1" w:rsidRPr="00D83A0D">
        <w:rPr>
          <w:i/>
        </w:rPr>
        <w:t xml:space="preserve">Clostridium </w:t>
      </w:r>
      <w:proofErr w:type="spellStart"/>
      <w:r w:rsidR="00AB14F1" w:rsidRPr="00D83A0D">
        <w:rPr>
          <w:i/>
        </w:rPr>
        <w:t>cellulolyticum</w:t>
      </w:r>
      <w:proofErr w:type="spellEnd"/>
      <w:r w:rsidR="00AB14F1" w:rsidRPr="00D83A0D">
        <w:t xml:space="preserve"> using deep sequencing</w:t>
      </w:r>
      <w:r w:rsidR="00AB14F1">
        <w:t xml:space="preserve">”, </w:t>
      </w:r>
      <w:r w:rsidR="00AB14F1" w:rsidRPr="00FE4555">
        <w:rPr>
          <w:b/>
          <w:i/>
        </w:rPr>
        <w:t>P</w:t>
      </w:r>
      <w:r w:rsidR="00B53F9D" w:rsidRPr="00FE4555">
        <w:rPr>
          <w:b/>
          <w:i/>
        </w:rPr>
        <w:t>roteins</w:t>
      </w:r>
      <w:r w:rsidR="00AB14F1">
        <w:rPr>
          <w:i/>
        </w:rPr>
        <w:t xml:space="preserve"> </w:t>
      </w:r>
      <w:r w:rsidR="00A417EA">
        <w:t xml:space="preserve">84(12): 1914-1928 </w:t>
      </w:r>
      <w:r w:rsidR="00F82823">
        <w:rPr>
          <w:rStyle w:val="article-headermeta-info-label"/>
        </w:rPr>
        <w:t>doi:</w:t>
      </w:r>
      <w:r w:rsidR="00F82823">
        <w:rPr>
          <w:rStyle w:val="article-headermeta-info-data"/>
        </w:rPr>
        <w:t>10.1002/prot.25175</w:t>
      </w:r>
    </w:p>
    <w:p w14:paraId="03062846" w14:textId="77777777" w:rsidR="00AB14F1" w:rsidRDefault="00AB14F1" w:rsidP="00111235"/>
    <w:p w14:paraId="6F74545F" w14:textId="6FBC98E0" w:rsidR="00111235" w:rsidRPr="000223B3" w:rsidRDefault="00E80A3B" w:rsidP="00111235">
      <w:pPr>
        <w:rPr>
          <w:b/>
        </w:rPr>
      </w:pPr>
      <w:r>
        <w:t>28</w:t>
      </w:r>
      <w:r w:rsidR="00111235">
        <w:t xml:space="preserve">. </w:t>
      </w:r>
      <w:proofErr w:type="spellStart"/>
      <w:r w:rsidR="00111235">
        <w:t>Wrenbeck</w:t>
      </w:r>
      <w:proofErr w:type="spellEnd"/>
      <w:r w:rsidR="00111235">
        <w:t xml:space="preserve"> EE^, </w:t>
      </w:r>
      <w:proofErr w:type="spellStart"/>
      <w:r w:rsidR="00111235" w:rsidRPr="000223B3">
        <w:t>Klesmith</w:t>
      </w:r>
      <w:proofErr w:type="spellEnd"/>
      <w:r w:rsidR="00111235">
        <w:rPr>
          <w:vertAlign w:val="superscript"/>
        </w:rPr>
        <w:t xml:space="preserve"> </w:t>
      </w:r>
      <w:r w:rsidR="00111235">
        <w:t xml:space="preserve">JR^, </w:t>
      </w:r>
      <w:proofErr w:type="spellStart"/>
      <w:r w:rsidR="00111235" w:rsidRPr="000223B3">
        <w:t>Adeniran</w:t>
      </w:r>
      <w:proofErr w:type="spellEnd"/>
      <w:r w:rsidR="00111235">
        <w:rPr>
          <w:vertAlign w:val="superscript"/>
        </w:rPr>
        <w:t xml:space="preserve"> </w:t>
      </w:r>
      <w:r w:rsidR="00111235">
        <w:t>A</w:t>
      </w:r>
      <w:r w:rsidR="00111235" w:rsidRPr="000223B3">
        <w:t>, Stapleton</w:t>
      </w:r>
      <w:r w:rsidR="00111235">
        <w:rPr>
          <w:vertAlign w:val="superscript"/>
        </w:rPr>
        <w:t xml:space="preserve"> </w:t>
      </w:r>
      <w:r w:rsidR="00111235">
        <w:t>JA^</w:t>
      </w:r>
      <w:r w:rsidR="00111235" w:rsidRPr="000223B3">
        <w:t xml:space="preserve">, </w:t>
      </w:r>
      <w:proofErr w:type="spellStart"/>
      <w:r w:rsidR="00111235" w:rsidRPr="000223B3">
        <w:t>Tyo</w:t>
      </w:r>
      <w:proofErr w:type="spellEnd"/>
      <w:r w:rsidR="00111235">
        <w:t xml:space="preserve"> KJ</w:t>
      </w:r>
      <w:r w:rsidR="00111235" w:rsidRPr="000223B3">
        <w:t xml:space="preserve">, </w:t>
      </w:r>
      <w:r w:rsidR="00111235" w:rsidRPr="005F4709">
        <w:rPr>
          <w:b/>
        </w:rPr>
        <w:t>Whitehead TA</w:t>
      </w:r>
      <w:r w:rsidR="00111235" w:rsidRPr="00893F20">
        <w:rPr>
          <w:b/>
        </w:rPr>
        <w:t>*</w:t>
      </w:r>
      <w:r w:rsidR="00111235">
        <w:t xml:space="preserve">, </w:t>
      </w:r>
      <w:r w:rsidR="00AF6C97">
        <w:t xml:space="preserve">(2016) </w:t>
      </w:r>
      <w:r w:rsidR="00111235">
        <w:t xml:space="preserve">“Plasmid-based single-pot saturation mutagenesis”, </w:t>
      </w:r>
      <w:r w:rsidR="00111235" w:rsidRPr="00FE4555">
        <w:rPr>
          <w:b/>
          <w:i/>
        </w:rPr>
        <w:t>Nature Methods</w:t>
      </w:r>
      <w:r w:rsidR="00111235">
        <w:rPr>
          <w:i/>
        </w:rPr>
        <w:t xml:space="preserve"> </w:t>
      </w:r>
      <w:r w:rsidR="00A417EA">
        <w:t xml:space="preserve">13(11): 928-930 </w:t>
      </w:r>
      <w:r w:rsidR="00F82823">
        <w:t>doi:10.1038/nmeth.4029</w:t>
      </w:r>
    </w:p>
    <w:p w14:paraId="017103D1" w14:textId="279F80E5" w:rsidR="00231F24" w:rsidRPr="00231F24" w:rsidRDefault="00231F24" w:rsidP="00231F24">
      <w:pPr>
        <w:numPr>
          <w:ilvl w:val="0"/>
          <w:numId w:val="2"/>
        </w:numPr>
        <w:ind w:right="-360"/>
      </w:pPr>
      <w:r>
        <w:t xml:space="preserve">Documentation at Nature Protocols Exchange </w:t>
      </w:r>
      <w:r w:rsidRPr="00231F24">
        <w:t>(doi:10.1038/protex.2016.061)</w:t>
      </w:r>
    </w:p>
    <w:p w14:paraId="2809F933" w14:textId="77777777" w:rsidR="00E80A3B" w:rsidRDefault="00E80A3B" w:rsidP="00E80A3B"/>
    <w:p w14:paraId="5EC4A26F" w14:textId="3141BE44" w:rsidR="00E80A3B" w:rsidRPr="00E80A3B" w:rsidRDefault="00E80A3B" w:rsidP="00E80A3B">
      <w:pPr>
        <w:rPr>
          <w:color w:val="000000"/>
        </w:rPr>
      </w:pPr>
      <w:r>
        <w:t>27</w:t>
      </w:r>
      <w:r w:rsidRPr="00AB14F1">
        <w:t xml:space="preserve">. </w:t>
      </w:r>
      <w:proofErr w:type="spellStart"/>
      <w:r w:rsidRPr="00AB14F1">
        <w:t>Klesmith</w:t>
      </w:r>
      <w:proofErr w:type="spellEnd"/>
      <w:r w:rsidRPr="00AB14F1">
        <w:t xml:space="preserve"> JR^, </w:t>
      </w:r>
      <w:proofErr w:type="spellStart"/>
      <w:r w:rsidRPr="00AB14F1">
        <w:t>Thorwall</w:t>
      </w:r>
      <w:proofErr w:type="spellEnd"/>
      <w:r w:rsidRPr="00AB14F1">
        <w:t xml:space="preserve"> S</w:t>
      </w:r>
      <w:r w:rsidRPr="00E80A3B">
        <w:rPr>
          <w:b/>
          <w:color w:val="000000"/>
          <w:vertAlign w:val="superscript"/>
        </w:rPr>
        <w:t>&amp;</w:t>
      </w:r>
      <w:r w:rsidRPr="00AB14F1">
        <w:t xml:space="preserve">, </w:t>
      </w:r>
      <w:r w:rsidRPr="00E80A3B">
        <w:rPr>
          <w:b/>
        </w:rPr>
        <w:t>Whitehead TA</w:t>
      </w:r>
      <w:r w:rsidRPr="00AB14F1">
        <w:t xml:space="preserve">* </w:t>
      </w:r>
      <w:r>
        <w:t xml:space="preserve">(2016) </w:t>
      </w:r>
      <w:r w:rsidRPr="00AB14F1">
        <w:t>“</w:t>
      </w:r>
      <w:r w:rsidRPr="00E80A3B">
        <w:rPr>
          <w:color w:val="000000"/>
        </w:rPr>
        <w:t xml:space="preserve">Interpreting deep mutational scanning data resulting from plate-based selections”, </w:t>
      </w:r>
      <w:proofErr w:type="spellStart"/>
      <w:r w:rsidRPr="00FE4555">
        <w:rPr>
          <w:b/>
          <w:i/>
          <w:color w:val="000000"/>
        </w:rPr>
        <w:t>bioRxiv</w:t>
      </w:r>
      <w:proofErr w:type="spellEnd"/>
      <w:r w:rsidRPr="00E80A3B">
        <w:rPr>
          <w:color w:val="000000"/>
        </w:rPr>
        <w:t xml:space="preserve"> 087072</w:t>
      </w:r>
    </w:p>
    <w:p w14:paraId="51BBE23A" w14:textId="77777777" w:rsidR="00231F24" w:rsidRPr="00376AEF" w:rsidRDefault="00231F24" w:rsidP="00231F24">
      <w:pPr>
        <w:ind w:left="1440" w:right="-360"/>
      </w:pPr>
    </w:p>
    <w:p w14:paraId="5AE03943" w14:textId="00F1E368" w:rsidR="00194389" w:rsidRPr="00281633" w:rsidRDefault="00194389" w:rsidP="00194389">
      <w:pPr>
        <w:ind w:right="-360"/>
        <w:rPr>
          <w:i/>
        </w:rPr>
      </w:pPr>
      <w:r>
        <w:t>26. Stapleton JA</w:t>
      </w:r>
      <w:r w:rsidR="009E7EE4">
        <w:t>^</w:t>
      </w:r>
      <w:r>
        <w:t xml:space="preserve">, Kim J, Hamilton JP, Wu M, </w:t>
      </w:r>
      <w:proofErr w:type="spellStart"/>
      <w:r>
        <w:t>Irber</w:t>
      </w:r>
      <w:proofErr w:type="spellEnd"/>
      <w:r>
        <w:t xml:space="preserve"> LC, </w:t>
      </w:r>
      <w:proofErr w:type="spellStart"/>
      <w:r>
        <w:t>Maddamsetti</w:t>
      </w:r>
      <w:proofErr w:type="spellEnd"/>
      <w:r>
        <w:t xml:space="preserve"> R, </w:t>
      </w:r>
      <w:proofErr w:type="spellStart"/>
      <w:r>
        <w:t>Briney</w:t>
      </w:r>
      <w:proofErr w:type="spellEnd"/>
      <w:r>
        <w:t xml:space="preserve"> B, Newton L, Burton DR, Brown CT, Chan C, Buell CR, </w:t>
      </w:r>
      <w:r>
        <w:rPr>
          <w:b/>
        </w:rPr>
        <w:t>Whitehead TA*</w:t>
      </w:r>
      <w:r>
        <w:t xml:space="preserve"> </w:t>
      </w:r>
      <w:r w:rsidR="00CB0D3D">
        <w:t xml:space="preserve">(2016) </w:t>
      </w:r>
      <w:r>
        <w:t xml:space="preserve">“Haplotype-phased synthetic long reads from short-read sequencing”, </w:t>
      </w:r>
      <w:proofErr w:type="spellStart"/>
      <w:r w:rsidRPr="00FE4555">
        <w:rPr>
          <w:b/>
          <w:i/>
        </w:rPr>
        <w:t>PLoS</w:t>
      </w:r>
      <w:proofErr w:type="spellEnd"/>
      <w:r w:rsidRPr="00FE4555">
        <w:rPr>
          <w:b/>
          <w:i/>
        </w:rPr>
        <w:t xml:space="preserve"> </w:t>
      </w:r>
      <w:r w:rsidR="00CB0D3D" w:rsidRPr="00FE4555">
        <w:rPr>
          <w:b/>
          <w:i/>
        </w:rPr>
        <w:t>ONE</w:t>
      </w:r>
      <w:r w:rsidR="00D21742">
        <w:t xml:space="preserve"> </w:t>
      </w:r>
      <w:r w:rsidR="00D21742" w:rsidRPr="005C247C">
        <w:t>11(1</w:t>
      </w:r>
      <w:proofErr w:type="gramStart"/>
      <w:r w:rsidR="00D21742" w:rsidRPr="005C247C">
        <w:t>):e</w:t>
      </w:r>
      <w:proofErr w:type="gramEnd"/>
      <w:r w:rsidR="00D21742" w:rsidRPr="005C247C">
        <w:t>0147229</w:t>
      </w:r>
    </w:p>
    <w:p w14:paraId="00F1E4B9" w14:textId="77777777" w:rsidR="00194389" w:rsidRDefault="00194389" w:rsidP="00194389">
      <w:pPr>
        <w:ind w:right="-360"/>
      </w:pPr>
    </w:p>
    <w:p w14:paraId="51CA43B6" w14:textId="03FFE770" w:rsidR="00194389" w:rsidRPr="00194389" w:rsidRDefault="00194389" w:rsidP="00194389">
      <w:pPr>
        <w:ind w:right="-360"/>
      </w:pPr>
      <w:r>
        <w:t xml:space="preserve">25. </w:t>
      </w:r>
      <w:proofErr w:type="spellStart"/>
      <w:r>
        <w:t>Khare</w:t>
      </w:r>
      <w:proofErr w:type="spellEnd"/>
      <w:r>
        <w:t xml:space="preserve"> S</w:t>
      </w:r>
      <w:r w:rsidRPr="003630C8">
        <w:rPr>
          <w:b/>
        </w:rPr>
        <w:t>*</w:t>
      </w:r>
      <w:r>
        <w:t xml:space="preserve">, </w:t>
      </w:r>
      <w:r w:rsidRPr="005F4709">
        <w:rPr>
          <w:b/>
        </w:rPr>
        <w:t>Whitehead TA</w:t>
      </w:r>
      <w:r w:rsidRPr="00893F20">
        <w:rPr>
          <w:b/>
        </w:rPr>
        <w:t>*</w:t>
      </w:r>
      <w:r w:rsidR="00CB0D3D">
        <w:t xml:space="preserve"> (2015)</w:t>
      </w:r>
      <w:r>
        <w:t xml:space="preserve">, “Introduction to </w:t>
      </w:r>
      <w:proofErr w:type="spellStart"/>
      <w:r>
        <w:t>RosettaCON</w:t>
      </w:r>
      <w:proofErr w:type="spellEnd"/>
      <w:r>
        <w:t xml:space="preserve"> Special Collection”, </w:t>
      </w:r>
      <w:proofErr w:type="spellStart"/>
      <w:r w:rsidRPr="00FE4555">
        <w:rPr>
          <w:b/>
          <w:i/>
        </w:rPr>
        <w:t>PLoS</w:t>
      </w:r>
      <w:proofErr w:type="spellEnd"/>
      <w:r w:rsidRPr="00FE4555">
        <w:rPr>
          <w:b/>
          <w:i/>
        </w:rPr>
        <w:t xml:space="preserve"> ONE</w:t>
      </w:r>
      <w:r w:rsidR="00D21742">
        <w:t xml:space="preserve"> 10</w:t>
      </w:r>
      <w:r w:rsidR="00CB4E1D">
        <w:t>(12</w:t>
      </w:r>
      <w:proofErr w:type="gramStart"/>
      <w:r w:rsidR="00CB4E1D">
        <w:t>)</w:t>
      </w:r>
      <w:r w:rsidR="00D21742">
        <w:t>:e</w:t>
      </w:r>
      <w:proofErr w:type="gramEnd"/>
      <w:r w:rsidR="00D21742">
        <w:t>0144326</w:t>
      </w:r>
    </w:p>
    <w:p w14:paraId="1A412F8F" w14:textId="77777777" w:rsidR="00194389" w:rsidRDefault="00194389" w:rsidP="002E41C0">
      <w:pPr>
        <w:ind w:right="-360"/>
      </w:pPr>
    </w:p>
    <w:p w14:paraId="4F32AD16" w14:textId="2C5F75AE" w:rsidR="002E41C0" w:rsidRDefault="002E41C0" w:rsidP="002E41C0">
      <w:pPr>
        <w:ind w:right="-360"/>
      </w:pPr>
      <w:r>
        <w:t xml:space="preserve">24. </w:t>
      </w:r>
      <w:proofErr w:type="spellStart"/>
      <w:r>
        <w:t>Klesmith</w:t>
      </w:r>
      <w:proofErr w:type="spellEnd"/>
      <w:r>
        <w:t xml:space="preserve"> JR</w:t>
      </w:r>
      <w:r w:rsidR="009E7EE4">
        <w:t>^</w:t>
      </w:r>
      <w:r>
        <w:t xml:space="preserve">, </w:t>
      </w:r>
      <w:r w:rsidRPr="003630C8">
        <w:rPr>
          <w:b/>
        </w:rPr>
        <w:t>Whitehead TA*</w:t>
      </w:r>
      <w:r w:rsidR="00CB4E1D">
        <w:rPr>
          <w:b/>
        </w:rPr>
        <w:t xml:space="preserve"> </w:t>
      </w:r>
      <w:r w:rsidR="00CB4E1D">
        <w:t>(2015)</w:t>
      </w:r>
      <w:r>
        <w:t xml:space="preserve">, “High-throughput evaluation of synthetic metabolic pathways”, </w:t>
      </w:r>
      <w:r w:rsidRPr="00FE4555">
        <w:rPr>
          <w:b/>
          <w:i/>
        </w:rPr>
        <w:t>Technology</w:t>
      </w:r>
      <w:r>
        <w:rPr>
          <w:i/>
        </w:rPr>
        <w:t xml:space="preserve"> </w:t>
      </w:r>
      <w:r w:rsidR="00A417EA">
        <w:t>4(01):9-14</w:t>
      </w:r>
    </w:p>
    <w:p w14:paraId="6626F6F6" w14:textId="77777777" w:rsidR="002E41C0" w:rsidRDefault="002E41C0" w:rsidP="002E41C0">
      <w:pPr>
        <w:ind w:right="-360"/>
        <w:rPr>
          <w:i/>
        </w:rPr>
      </w:pPr>
    </w:p>
    <w:p w14:paraId="488E3CEC" w14:textId="5442D1D7" w:rsidR="00084F54" w:rsidRPr="00376AEF" w:rsidRDefault="00084F54" w:rsidP="00376AEF">
      <w:pPr>
        <w:widowControl w:val="0"/>
        <w:autoSpaceDE w:val="0"/>
        <w:autoSpaceDN w:val="0"/>
        <w:adjustRightInd w:val="0"/>
      </w:pPr>
      <w:r w:rsidRPr="00376AEF">
        <w:t xml:space="preserve">23. </w:t>
      </w:r>
      <w:proofErr w:type="spellStart"/>
      <w:r w:rsidRPr="00376AEF">
        <w:t>Klesmith</w:t>
      </w:r>
      <w:proofErr w:type="spellEnd"/>
      <w:r w:rsidRPr="00376AEF">
        <w:t xml:space="preserve"> JR</w:t>
      </w:r>
      <w:r w:rsidR="009E7EE4">
        <w:t>^</w:t>
      </w:r>
      <w:r w:rsidRPr="00376AEF">
        <w:t xml:space="preserve">, </w:t>
      </w:r>
      <w:proofErr w:type="spellStart"/>
      <w:r w:rsidRPr="00376AEF">
        <w:t>Bacik</w:t>
      </w:r>
      <w:proofErr w:type="spellEnd"/>
      <w:r w:rsidRPr="00376AEF">
        <w:t xml:space="preserve"> JP, </w:t>
      </w:r>
      <w:proofErr w:type="spellStart"/>
      <w:r w:rsidRPr="00376AEF">
        <w:t>Michalczyk</w:t>
      </w:r>
      <w:proofErr w:type="spellEnd"/>
      <w:r w:rsidRPr="00376AEF">
        <w:t xml:space="preserve"> R,</w:t>
      </w:r>
      <w:r w:rsidRPr="00376AEF">
        <w:rPr>
          <w:b/>
        </w:rPr>
        <w:t xml:space="preserve"> Whitehead TA*</w:t>
      </w:r>
      <w:r w:rsidR="00376AEF" w:rsidRPr="00376AEF">
        <w:t xml:space="preserve"> (2015)</w:t>
      </w:r>
      <w:r w:rsidRPr="00376AEF">
        <w:t xml:space="preserve"> “High-resolution sequence function mapping of </w:t>
      </w:r>
      <w:r w:rsidR="003D7D7E" w:rsidRPr="00376AEF">
        <w:t xml:space="preserve">a </w:t>
      </w:r>
      <w:proofErr w:type="spellStart"/>
      <w:r w:rsidR="003D7D7E" w:rsidRPr="00376AEF">
        <w:t>levoglucosan</w:t>
      </w:r>
      <w:proofErr w:type="spellEnd"/>
      <w:r w:rsidR="003D7D7E" w:rsidRPr="00376AEF">
        <w:t xml:space="preserve"> utilization pathway in </w:t>
      </w:r>
      <w:r w:rsidR="003D7D7E" w:rsidRPr="00376AEF">
        <w:rPr>
          <w:i/>
        </w:rPr>
        <w:t>E. coli</w:t>
      </w:r>
      <w:r w:rsidRPr="00376AEF">
        <w:t xml:space="preserve">”, </w:t>
      </w:r>
      <w:r w:rsidRPr="00FE4555">
        <w:rPr>
          <w:b/>
          <w:i/>
        </w:rPr>
        <w:t>ACS Synthetic Biology</w:t>
      </w:r>
      <w:r w:rsidRPr="00376AEF">
        <w:rPr>
          <w:i/>
        </w:rPr>
        <w:t xml:space="preserve"> </w:t>
      </w:r>
      <w:r w:rsidR="00376AEF" w:rsidRPr="00376AEF">
        <w:t>4 (11), 1235-1243 DOI: 10.1021/acssynbio.5b00131</w:t>
      </w:r>
    </w:p>
    <w:p w14:paraId="2EE96523" w14:textId="1868C6F1" w:rsidR="00B91B29" w:rsidRPr="00376AEF" w:rsidRDefault="00B91B29" w:rsidP="00B91B29">
      <w:pPr>
        <w:numPr>
          <w:ilvl w:val="0"/>
          <w:numId w:val="2"/>
        </w:numPr>
        <w:ind w:right="-360"/>
      </w:pPr>
      <w:r w:rsidRPr="00376AEF">
        <w:t>Selected for ‘Introducing our Authors’ feature highlight.</w:t>
      </w:r>
    </w:p>
    <w:p w14:paraId="06A4CA7F" w14:textId="77777777" w:rsidR="00B91B29" w:rsidRDefault="00B91B29" w:rsidP="00B91B29">
      <w:pPr>
        <w:ind w:left="1440" w:right="-360"/>
      </w:pPr>
    </w:p>
    <w:p w14:paraId="0DD0251A" w14:textId="227919FF" w:rsidR="006E0EEE" w:rsidRPr="00CC63F4" w:rsidRDefault="006E0EEE" w:rsidP="006E0EEE">
      <w:pPr>
        <w:ind w:right="-360"/>
        <w:rPr>
          <w:i/>
        </w:rPr>
      </w:pPr>
      <w:r>
        <w:t xml:space="preserve">22. </w:t>
      </w:r>
      <w:proofErr w:type="spellStart"/>
      <w:r>
        <w:t>Bacik</w:t>
      </w:r>
      <w:proofErr w:type="spellEnd"/>
      <w:r>
        <w:t xml:space="preserve"> JP, </w:t>
      </w:r>
      <w:proofErr w:type="spellStart"/>
      <w:r>
        <w:t>Klesmith</w:t>
      </w:r>
      <w:proofErr w:type="spellEnd"/>
      <w:r>
        <w:t xml:space="preserve"> JR</w:t>
      </w:r>
      <w:r w:rsidR="009E7EE4">
        <w:t>^</w:t>
      </w:r>
      <w:r>
        <w:t xml:space="preserve">, </w:t>
      </w:r>
      <w:r w:rsidRPr="007051AC">
        <w:rPr>
          <w:b/>
        </w:rPr>
        <w:t>Whitehead TA</w:t>
      </w:r>
      <w:r>
        <w:t xml:space="preserve">, </w:t>
      </w:r>
      <w:proofErr w:type="spellStart"/>
      <w:r>
        <w:t>Jarboe</w:t>
      </w:r>
      <w:proofErr w:type="spellEnd"/>
      <w:r>
        <w:t xml:space="preserve"> LR, </w:t>
      </w:r>
      <w:proofErr w:type="spellStart"/>
      <w:r>
        <w:t>Unkefer</w:t>
      </w:r>
      <w:proofErr w:type="spellEnd"/>
      <w:r>
        <w:t xml:space="preserve"> CJ, Mark BL, </w:t>
      </w:r>
      <w:proofErr w:type="spellStart"/>
      <w:r>
        <w:t>Michalczyk</w:t>
      </w:r>
      <w:proofErr w:type="spellEnd"/>
      <w:r>
        <w:t xml:space="preserve"> R (2015) “Structural insights into bioconversion of the biomass pyrolysis product </w:t>
      </w:r>
      <w:proofErr w:type="spellStart"/>
      <w:r>
        <w:t>levoglucosan</w:t>
      </w:r>
      <w:proofErr w:type="spellEnd"/>
      <w:r>
        <w:t xml:space="preserve">”, </w:t>
      </w:r>
      <w:r w:rsidRPr="00FE4555">
        <w:rPr>
          <w:b/>
          <w:i/>
        </w:rPr>
        <w:t>Journal of Biological Chemistry</w:t>
      </w:r>
      <w:r>
        <w:t xml:space="preserve"> </w:t>
      </w:r>
      <w:r w:rsidR="00E81953">
        <w:t>290 (44), 26638-26648</w:t>
      </w:r>
    </w:p>
    <w:p w14:paraId="3997C0E7" w14:textId="77777777" w:rsidR="006E0EEE" w:rsidRDefault="006E0EEE" w:rsidP="00963024">
      <w:pPr>
        <w:ind w:right="-360"/>
      </w:pPr>
    </w:p>
    <w:p w14:paraId="0FBFB5AB" w14:textId="7081ED80" w:rsidR="00660E6E" w:rsidRPr="006671FB" w:rsidRDefault="00660E6E" w:rsidP="00CC63F4">
      <w:pPr>
        <w:ind w:right="-360"/>
      </w:pPr>
      <w:r>
        <w:t>2</w:t>
      </w:r>
      <w:r w:rsidR="006E0EEE">
        <w:t>1</w:t>
      </w:r>
      <w:r>
        <w:t xml:space="preserve">. </w:t>
      </w:r>
      <w:proofErr w:type="spellStart"/>
      <w:r>
        <w:t>Kowalsky</w:t>
      </w:r>
      <w:proofErr w:type="spellEnd"/>
      <w:r>
        <w:t xml:space="preserve"> CA</w:t>
      </w:r>
      <w:r w:rsidR="009E7EE4">
        <w:t>^</w:t>
      </w:r>
      <w:r>
        <w:t>, Faber M</w:t>
      </w:r>
      <w:r w:rsidR="009E7EE4">
        <w:t>^</w:t>
      </w:r>
      <w:r>
        <w:t xml:space="preserve">, </w:t>
      </w:r>
      <w:proofErr w:type="spellStart"/>
      <w:r>
        <w:t>Nath</w:t>
      </w:r>
      <w:proofErr w:type="spellEnd"/>
      <w:r>
        <w:t xml:space="preserve"> A, Dann H</w:t>
      </w:r>
      <w:r w:rsidR="009E7EE4" w:rsidRPr="009E7EE4">
        <w:rPr>
          <w:vertAlign w:val="superscript"/>
        </w:rPr>
        <w:t>&amp;</w:t>
      </w:r>
      <w:r>
        <w:t>, Kelly VW</w:t>
      </w:r>
      <w:r w:rsidR="009E7EE4" w:rsidRPr="009E7EE4">
        <w:rPr>
          <w:vertAlign w:val="superscript"/>
        </w:rPr>
        <w:t>&amp;</w:t>
      </w:r>
      <w:r>
        <w:t xml:space="preserve">, Liu L, </w:t>
      </w:r>
      <w:proofErr w:type="spellStart"/>
      <w:r>
        <w:t>Shanker</w:t>
      </w:r>
      <w:proofErr w:type="spellEnd"/>
      <w:r>
        <w:t xml:space="preserve"> P, Wagner EK, Maynard J, Chan C, </w:t>
      </w:r>
      <w:r w:rsidRPr="003630C8">
        <w:rPr>
          <w:b/>
        </w:rPr>
        <w:t>Whitehead TA*</w:t>
      </w:r>
      <w:r>
        <w:t xml:space="preserve"> (2015) “Rapid fine conformational epitope mapping using comprehensive mutagenesis and deep sequencing”, </w:t>
      </w:r>
      <w:r w:rsidRPr="00FE4555">
        <w:rPr>
          <w:b/>
          <w:i/>
        </w:rPr>
        <w:t>Journal of Biological Chemistry</w:t>
      </w:r>
      <w:r>
        <w:t xml:space="preserve"> </w:t>
      </w:r>
      <w:r w:rsidR="00E81953">
        <w:t xml:space="preserve">290 (44), 26457-26470 </w:t>
      </w:r>
      <w:r w:rsidR="006671FB">
        <w:rPr>
          <w:rStyle w:val="slug-metadata-note"/>
        </w:rPr>
        <w:t>doi:</w:t>
      </w:r>
      <w:r w:rsidR="006671FB">
        <w:rPr>
          <w:rStyle w:val="slug-doi"/>
        </w:rPr>
        <w:t>10.1074/jbc.M115.676635</w:t>
      </w:r>
    </w:p>
    <w:p w14:paraId="29F02305" w14:textId="639F7497" w:rsidR="00B91B29" w:rsidRDefault="00B91B29" w:rsidP="00B91B29">
      <w:pPr>
        <w:numPr>
          <w:ilvl w:val="0"/>
          <w:numId w:val="2"/>
        </w:numPr>
        <w:ind w:right="-360"/>
      </w:pPr>
      <w:r>
        <w:t>Top 5 accessed article</w:t>
      </w:r>
      <w:r w:rsidR="002E41C0">
        <w:t xml:space="preserve"> for J. Biol. Chem.</w:t>
      </w:r>
      <w:r>
        <w:t>, Oct. 2015.</w:t>
      </w:r>
    </w:p>
    <w:p w14:paraId="5D1FA7D3" w14:textId="77777777" w:rsidR="00CC63F4" w:rsidRDefault="00CC63F4" w:rsidP="006000A6">
      <w:pPr>
        <w:ind w:right="-360"/>
      </w:pPr>
    </w:p>
    <w:p w14:paraId="6EEFFAA5" w14:textId="29CA5F87" w:rsidR="006000A6" w:rsidRPr="001E1F3E" w:rsidRDefault="006000A6" w:rsidP="006000A6">
      <w:pPr>
        <w:ind w:right="-360"/>
        <w:rPr>
          <w:i/>
        </w:rPr>
      </w:pPr>
      <w:r>
        <w:t>20. Stapleton JA</w:t>
      </w:r>
      <w:r w:rsidR="009E7EE4">
        <w:t>^</w:t>
      </w:r>
      <w:r>
        <w:t xml:space="preserve">, </w:t>
      </w:r>
      <w:r>
        <w:rPr>
          <w:b/>
        </w:rPr>
        <w:t>Whitehead TA</w:t>
      </w:r>
      <w:r>
        <w:t xml:space="preserve">, Nanda V </w:t>
      </w:r>
      <w:r w:rsidR="00BA6011">
        <w:t xml:space="preserve">(2015) </w:t>
      </w:r>
      <w:r>
        <w:t xml:space="preserve">“Computational redesign of the lipid-facing surface of the outer membrane protein </w:t>
      </w:r>
      <w:proofErr w:type="spellStart"/>
      <w:r>
        <w:t>OmpA</w:t>
      </w:r>
      <w:proofErr w:type="spellEnd"/>
      <w:r>
        <w:t xml:space="preserve">”, </w:t>
      </w:r>
      <w:r w:rsidR="00BA6011" w:rsidRPr="00FE4555">
        <w:rPr>
          <w:b/>
          <w:i/>
        </w:rPr>
        <w:t>PNAS</w:t>
      </w:r>
      <w:r>
        <w:rPr>
          <w:i/>
        </w:rPr>
        <w:t xml:space="preserve"> </w:t>
      </w:r>
      <w:r w:rsidR="00D95413">
        <w:t>112(31):9632-9637</w:t>
      </w:r>
    </w:p>
    <w:p w14:paraId="5B3081CA" w14:textId="77777777" w:rsidR="006000A6" w:rsidRDefault="006000A6" w:rsidP="00963024">
      <w:pPr>
        <w:ind w:right="-360"/>
      </w:pPr>
    </w:p>
    <w:p w14:paraId="32143100" w14:textId="4F4FD13E" w:rsidR="001E1F3E" w:rsidRPr="00281633" w:rsidRDefault="00DE38F6" w:rsidP="00963024">
      <w:pPr>
        <w:ind w:right="-360"/>
        <w:rPr>
          <w:i/>
        </w:rPr>
      </w:pPr>
      <w:r>
        <w:t>19</w:t>
      </w:r>
      <w:r w:rsidR="001E1F3E">
        <w:t>.</w:t>
      </w:r>
      <w:r w:rsidR="00281633">
        <w:t xml:space="preserve"> </w:t>
      </w:r>
      <w:proofErr w:type="spellStart"/>
      <w:r w:rsidR="00281633">
        <w:t>Kowalsky</w:t>
      </w:r>
      <w:proofErr w:type="spellEnd"/>
      <w:r w:rsidR="00281633">
        <w:t xml:space="preserve"> CA</w:t>
      </w:r>
      <w:r w:rsidR="009E7EE4">
        <w:t>^</w:t>
      </w:r>
      <w:r w:rsidR="00281633">
        <w:t xml:space="preserve">, </w:t>
      </w:r>
      <w:proofErr w:type="spellStart"/>
      <w:r w:rsidR="00281633">
        <w:t>Klesmith</w:t>
      </w:r>
      <w:proofErr w:type="spellEnd"/>
      <w:r w:rsidR="00281633">
        <w:t xml:space="preserve"> JR</w:t>
      </w:r>
      <w:r w:rsidR="009E7EE4">
        <w:t>^</w:t>
      </w:r>
      <w:r w:rsidR="00281633">
        <w:t>, Stapleton</w:t>
      </w:r>
      <w:r w:rsidR="00912CD1">
        <w:t xml:space="preserve"> J</w:t>
      </w:r>
      <w:r w:rsidR="00281633">
        <w:t>A</w:t>
      </w:r>
      <w:r w:rsidR="009E7EE4">
        <w:t>^</w:t>
      </w:r>
      <w:r w:rsidR="00281633">
        <w:t>, Kelly V</w:t>
      </w:r>
      <w:r w:rsidR="00BA59CA">
        <w:t>W</w:t>
      </w:r>
      <w:r w:rsidR="009E7EE4" w:rsidRPr="009E7EE4">
        <w:rPr>
          <w:vertAlign w:val="superscript"/>
        </w:rPr>
        <w:t>&amp;</w:t>
      </w:r>
      <w:r w:rsidR="00281633">
        <w:t xml:space="preserve">, </w:t>
      </w:r>
      <w:proofErr w:type="spellStart"/>
      <w:r w:rsidR="00281633">
        <w:t>Reich</w:t>
      </w:r>
      <w:r w:rsidR="00BA59CA">
        <w:t>kit</w:t>
      </w:r>
      <w:r w:rsidR="00281633">
        <w:t>zer</w:t>
      </w:r>
      <w:proofErr w:type="spellEnd"/>
      <w:r w:rsidR="00281633">
        <w:t xml:space="preserve"> N</w:t>
      </w:r>
      <w:r w:rsidR="009E7EE4" w:rsidRPr="009E7EE4">
        <w:rPr>
          <w:vertAlign w:val="superscript"/>
        </w:rPr>
        <w:t>&amp;</w:t>
      </w:r>
      <w:r w:rsidR="00281633">
        <w:t xml:space="preserve">, </w:t>
      </w:r>
      <w:r w:rsidR="00281633">
        <w:rPr>
          <w:b/>
        </w:rPr>
        <w:t>Whitehead TA*</w:t>
      </w:r>
      <w:r w:rsidR="000B75D4">
        <w:t xml:space="preserve"> (2015) </w:t>
      </w:r>
      <w:r w:rsidR="00281633">
        <w:t xml:space="preserve">“High-resolution sequence-function mapping of full proteins”, </w:t>
      </w:r>
      <w:proofErr w:type="spellStart"/>
      <w:r w:rsidRPr="00FE4555">
        <w:rPr>
          <w:b/>
          <w:i/>
        </w:rPr>
        <w:t>PLoS</w:t>
      </w:r>
      <w:proofErr w:type="spellEnd"/>
      <w:r w:rsidRPr="00FE4555">
        <w:rPr>
          <w:b/>
          <w:i/>
        </w:rPr>
        <w:t xml:space="preserve"> ONE</w:t>
      </w:r>
      <w:r>
        <w:t xml:space="preserve">, </w:t>
      </w:r>
      <w:r w:rsidR="000B75D4">
        <w:t xml:space="preserve">10(3): e0118193. </w:t>
      </w:r>
      <w:proofErr w:type="gramStart"/>
      <w:r w:rsidR="000B75D4">
        <w:t>doi:10.1371/journal.pone</w:t>
      </w:r>
      <w:proofErr w:type="gramEnd"/>
      <w:r w:rsidR="000B75D4">
        <w:t>.0118193</w:t>
      </w:r>
    </w:p>
    <w:p w14:paraId="4BA896F4" w14:textId="77777777" w:rsidR="001E1F3E" w:rsidRDefault="001E1F3E" w:rsidP="00963024">
      <w:pPr>
        <w:ind w:right="-360"/>
      </w:pPr>
    </w:p>
    <w:p w14:paraId="2713D958" w14:textId="5C539B84" w:rsidR="001E1F3E" w:rsidRDefault="001E1F3E" w:rsidP="00963024">
      <w:pPr>
        <w:ind w:right="-360"/>
        <w:rPr>
          <w:i/>
        </w:rPr>
      </w:pPr>
      <w:r>
        <w:t>1</w:t>
      </w:r>
      <w:r w:rsidR="00E462E6">
        <w:t>8</w:t>
      </w:r>
      <w:r>
        <w:t xml:space="preserve">. </w:t>
      </w:r>
      <w:proofErr w:type="spellStart"/>
      <w:r>
        <w:t>Tomek</w:t>
      </w:r>
      <w:proofErr w:type="spellEnd"/>
      <w:r>
        <w:t xml:space="preserve"> KJ</w:t>
      </w:r>
      <w:r w:rsidR="009E7EE4" w:rsidRPr="009E7EE4">
        <w:rPr>
          <w:vertAlign w:val="superscript"/>
        </w:rPr>
        <w:t>&amp;</w:t>
      </w:r>
      <w:r>
        <w:t xml:space="preserve">, </w:t>
      </w:r>
      <w:proofErr w:type="spellStart"/>
      <w:r>
        <w:t>Saldarriaga</w:t>
      </w:r>
      <w:proofErr w:type="spellEnd"/>
      <w:r>
        <w:t xml:space="preserve"> CRC</w:t>
      </w:r>
      <w:r w:rsidR="009E7EE4" w:rsidRPr="009E7EE4">
        <w:rPr>
          <w:vertAlign w:val="superscript"/>
        </w:rPr>
        <w:t>&amp;</w:t>
      </w:r>
      <w:r>
        <w:t xml:space="preserve">, Velasquez FPC, Liu T, Hodge DB, </w:t>
      </w:r>
      <w:r>
        <w:rPr>
          <w:b/>
        </w:rPr>
        <w:t>Whitehead TA*</w:t>
      </w:r>
      <w:r>
        <w:t xml:space="preserve">, </w:t>
      </w:r>
      <w:r w:rsidR="00DE38F6">
        <w:t>(201</w:t>
      </w:r>
      <w:r w:rsidR="00E462E6">
        <w:t>5</w:t>
      </w:r>
      <w:r w:rsidR="00DE38F6">
        <w:t xml:space="preserve">) </w:t>
      </w:r>
      <w:r>
        <w:t xml:space="preserve">“Removal and upgrading of lignocellulosic fermentation inhibitors by in situ </w:t>
      </w:r>
      <w:proofErr w:type="spellStart"/>
      <w:r>
        <w:t>biocatalysis</w:t>
      </w:r>
      <w:proofErr w:type="spellEnd"/>
      <w:r>
        <w:t xml:space="preserve"> and liquid-liquid extraction”, </w:t>
      </w:r>
      <w:r w:rsidRPr="00FE4555">
        <w:rPr>
          <w:b/>
          <w:i/>
        </w:rPr>
        <w:t>Biotechnology &amp; Bioengineering</w:t>
      </w:r>
      <w:r>
        <w:t xml:space="preserve">, </w:t>
      </w:r>
      <w:r w:rsidR="000B75D4">
        <w:rPr>
          <w:i/>
        </w:rPr>
        <w:t>112(3):627-632</w:t>
      </w:r>
      <w:r w:rsidR="00D05F5A">
        <w:rPr>
          <w:i/>
        </w:rPr>
        <w:t>.</w:t>
      </w:r>
    </w:p>
    <w:p w14:paraId="19A4CBC5" w14:textId="622A0142" w:rsidR="009D46BB" w:rsidRPr="001E1F3E" w:rsidRDefault="00CB6E03" w:rsidP="00963024">
      <w:pPr>
        <w:ind w:right="-360"/>
        <w:rPr>
          <w:i/>
        </w:rPr>
      </w:pPr>
      <w:hyperlink r:id="rId10" w:history="1">
        <w:r w:rsidR="009D46BB" w:rsidRPr="002F666E">
          <w:rPr>
            <w:rStyle w:val="Hyperlink"/>
            <w:sz w:val="22"/>
            <w:szCs w:val="22"/>
          </w:rPr>
          <w:t>http://onlinelibrary.wiley.com/doi/10.1002/bit.25473/abstract</w:t>
        </w:r>
      </w:hyperlink>
    </w:p>
    <w:p w14:paraId="3F85C3D5" w14:textId="425CFDD4" w:rsidR="001E1F3E" w:rsidRDefault="00DE38F6" w:rsidP="00DE38F6">
      <w:pPr>
        <w:pStyle w:val="ListParagraph"/>
        <w:numPr>
          <w:ilvl w:val="0"/>
          <w:numId w:val="3"/>
        </w:numPr>
        <w:ind w:right="-360"/>
      </w:pPr>
      <w:r>
        <w:t xml:space="preserve">Selected for B&amp;B video highlight. </w:t>
      </w:r>
    </w:p>
    <w:p w14:paraId="5B62CB20" w14:textId="77777777" w:rsidR="00E462E6" w:rsidRDefault="00E462E6" w:rsidP="00E462E6">
      <w:pPr>
        <w:ind w:right="-360"/>
      </w:pPr>
    </w:p>
    <w:p w14:paraId="3D02F116" w14:textId="18A49EA6" w:rsidR="00E462E6" w:rsidRPr="00E462E6" w:rsidRDefault="00E462E6" w:rsidP="00E462E6">
      <w:pPr>
        <w:ind w:right="-360"/>
        <w:rPr>
          <w:i/>
        </w:rPr>
      </w:pPr>
      <w:r>
        <w:t xml:space="preserve">17. Gao D, </w:t>
      </w:r>
      <w:proofErr w:type="spellStart"/>
      <w:r>
        <w:t>Haarmeyer</w:t>
      </w:r>
      <w:proofErr w:type="spellEnd"/>
      <w:r>
        <w:t xml:space="preserve"> C</w:t>
      </w:r>
      <w:r w:rsidR="009E7EE4">
        <w:t>^</w:t>
      </w:r>
      <w:r>
        <w:t xml:space="preserve">, </w:t>
      </w:r>
      <w:proofErr w:type="spellStart"/>
      <w:r>
        <w:t>Balan</w:t>
      </w:r>
      <w:proofErr w:type="spellEnd"/>
      <w:r>
        <w:t xml:space="preserve"> V, </w:t>
      </w:r>
      <w:r w:rsidRPr="00E462E6">
        <w:rPr>
          <w:b/>
        </w:rPr>
        <w:t>Whitehead TA</w:t>
      </w:r>
      <w:r>
        <w:t xml:space="preserve">, Dale BE, </w:t>
      </w:r>
      <w:proofErr w:type="spellStart"/>
      <w:r>
        <w:t>Chundawat</w:t>
      </w:r>
      <w:proofErr w:type="spellEnd"/>
      <w:r>
        <w:t xml:space="preserve"> SPS (2014) “Lignin triggers irreversible </w:t>
      </w:r>
      <w:proofErr w:type="spellStart"/>
      <w:r>
        <w:t>cellulase</w:t>
      </w:r>
      <w:proofErr w:type="spellEnd"/>
      <w:r>
        <w:t xml:space="preserve"> loss during pretreated lignocellulosic biomass </w:t>
      </w:r>
      <w:proofErr w:type="spellStart"/>
      <w:r>
        <w:t>saccarification</w:t>
      </w:r>
      <w:proofErr w:type="spellEnd"/>
      <w:r>
        <w:t xml:space="preserve">”, </w:t>
      </w:r>
      <w:r w:rsidRPr="00FE4555">
        <w:rPr>
          <w:b/>
          <w:i/>
        </w:rPr>
        <w:t>Biotechnology for Biofuels</w:t>
      </w:r>
      <w:r>
        <w:t xml:space="preserve">, </w:t>
      </w:r>
      <w:r w:rsidRPr="00E462E6">
        <w:rPr>
          <w:i/>
        </w:rPr>
        <w:t>7:175</w:t>
      </w:r>
    </w:p>
    <w:p w14:paraId="2E16F90C" w14:textId="77777777" w:rsidR="00DE38F6" w:rsidRDefault="00DE38F6" w:rsidP="00DE38F6">
      <w:pPr>
        <w:pStyle w:val="ListParagraph"/>
        <w:ind w:left="1440" w:right="-360"/>
      </w:pPr>
    </w:p>
    <w:p w14:paraId="74535801" w14:textId="1314EE5C" w:rsidR="001E1F3E" w:rsidRPr="001E1F3E" w:rsidRDefault="001E1F3E" w:rsidP="00963024">
      <w:pPr>
        <w:ind w:right="-360"/>
        <w:rPr>
          <w:i/>
        </w:rPr>
      </w:pPr>
      <w:r>
        <w:t xml:space="preserve">16. </w:t>
      </w:r>
      <w:proofErr w:type="spellStart"/>
      <w:r>
        <w:t>Bienick</w:t>
      </w:r>
      <w:proofErr w:type="spellEnd"/>
      <w:r>
        <w:t xml:space="preserve"> MS</w:t>
      </w:r>
      <w:r w:rsidR="009E7EE4" w:rsidRPr="009E7EE4">
        <w:rPr>
          <w:vertAlign w:val="superscript"/>
        </w:rPr>
        <w:t>&amp;</w:t>
      </w:r>
      <w:r>
        <w:t>, Young KW</w:t>
      </w:r>
      <w:r w:rsidR="009E7EE4" w:rsidRPr="009E7EE4">
        <w:rPr>
          <w:vertAlign w:val="superscript"/>
        </w:rPr>
        <w:t>&amp;</w:t>
      </w:r>
      <w:r>
        <w:t xml:space="preserve">, </w:t>
      </w:r>
      <w:proofErr w:type="spellStart"/>
      <w:r>
        <w:t>Klesmith</w:t>
      </w:r>
      <w:proofErr w:type="spellEnd"/>
      <w:r>
        <w:t xml:space="preserve"> JR</w:t>
      </w:r>
      <w:r w:rsidR="009E7EE4">
        <w:t>^</w:t>
      </w:r>
      <w:r>
        <w:t xml:space="preserve">, </w:t>
      </w:r>
      <w:proofErr w:type="spellStart"/>
      <w:r>
        <w:t>Detwiler</w:t>
      </w:r>
      <w:proofErr w:type="spellEnd"/>
      <w:r>
        <w:t xml:space="preserve"> EE</w:t>
      </w:r>
      <w:r w:rsidR="009E7EE4">
        <w:t>^</w:t>
      </w:r>
      <w:r>
        <w:t xml:space="preserve">, </w:t>
      </w:r>
      <w:proofErr w:type="spellStart"/>
      <w:r>
        <w:t>Tomek</w:t>
      </w:r>
      <w:proofErr w:type="spellEnd"/>
      <w:r>
        <w:t xml:space="preserve"> KJ</w:t>
      </w:r>
      <w:r w:rsidR="009E7EE4" w:rsidRPr="009E7EE4">
        <w:rPr>
          <w:vertAlign w:val="superscript"/>
        </w:rPr>
        <w:t>&amp;</w:t>
      </w:r>
      <w:r>
        <w:t xml:space="preserve">, </w:t>
      </w:r>
      <w:r>
        <w:rPr>
          <w:b/>
        </w:rPr>
        <w:t>Whitehead TA*</w:t>
      </w:r>
      <w:r>
        <w:t xml:space="preserve">, </w:t>
      </w:r>
      <w:r w:rsidR="00DE38F6">
        <w:t xml:space="preserve">(2014) </w:t>
      </w:r>
      <w:r>
        <w:t xml:space="preserve">“The interrelationship between promoter strength, gene expression, and growth rate”, </w:t>
      </w:r>
      <w:proofErr w:type="spellStart"/>
      <w:r w:rsidRPr="00FE4555">
        <w:rPr>
          <w:b/>
          <w:i/>
        </w:rPr>
        <w:t>PLoS</w:t>
      </w:r>
      <w:proofErr w:type="spellEnd"/>
      <w:r w:rsidRPr="00FE4555">
        <w:rPr>
          <w:b/>
          <w:i/>
        </w:rPr>
        <w:t xml:space="preserve"> ONE</w:t>
      </w:r>
      <w:r>
        <w:t xml:space="preserve">, </w:t>
      </w:r>
      <w:r w:rsidR="009D46BB" w:rsidRPr="002E24D3">
        <w:rPr>
          <w:sz w:val="22"/>
          <w:szCs w:val="22"/>
        </w:rPr>
        <w:t>DOI: 10.1371/journal.pone.0109105</w:t>
      </w:r>
    </w:p>
    <w:p w14:paraId="2156A36C" w14:textId="77777777" w:rsidR="009D46BB" w:rsidRDefault="00CB6E03" w:rsidP="009D46BB">
      <w:pPr>
        <w:ind w:left="-360" w:firstLine="360"/>
        <w:rPr>
          <w:sz w:val="22"/>
          <w:szCs w:val="22"/>
        </w:rPr>
      </w:pPr>
      <w:hyperlink r:id="rId11" w:history="1">
        <w:r w:rsidR="009D46BB" w:rsidRPr="00C23A45">
          <w:rPr>
            <w:rStyle w:val="Hyperlink"/>
            <w:sz w:val="22"/>
            <w:szCs w:val="22"/>
          </w:rPr>
          <w:t>http://www.plosone.org/article/info%3Adoi%2F10.1371%2Fjournal.pone.0109105</w:t>
        </w:r>
      </w:hyperlink>
    </w:p>
    <w:p w14:paraId="3C64210A" w14:textId="77777777" w:rsidR="001E1F3E" w:rsidRDefault="001E1F3E" w:rsidP="00963024">
      <w:pPr>
        <w:ind w:right="-360"/>
      </w:pPr>
    </w:p>
    <w:p w14:paraId="6987C1E1" w14:textId="421CC419" w:rsidR="007020CF" w:rsidRDefault="00923390" w:rsidP="00963024">
      <w:pPr>
        <w:ind w:right="-360"/>
        <w:rPr>
          <w:b/>
          <w:i/>
        </w:rPr>
      </w:pPr>
      <w:r>
        <w:t xml:space="preserve">15. </w:t>
      </w:r>
      <w:r w:rsidRPr="00225955">
        <w:rPr>
          <w:b/>
        </w:rPr>
        <w:t>Whitehead TA</w:t>
      </w:r>
      <w:r w:rsidR="003630C8">
        <w:rPr>
          <w:b/>
        </w:rPr>
        <w:t>*</w:t>
      </w:r>
      <w:r>
        <w:t>, Baker D, Fleishman SJ</w:t>
      </w:r>
      <w:r w:rsidR="003630C8">
        <w:rPr>
          <w:b/>
        </w:rPr>
        <w:t>*</w:t>
      </w:r>
      <w:r>
        <w:t xml:space="preserve"> (2013) “</w:t>
      </w:r>
      <w:r w:rsidR="00225955">
        <w:t xml:space="preserve">Computational design of novel protein binders and experimental affinity maturation”, </w:t>
      </w:r>
      <w:r w:rsidR="00225955" w:rsidRPr="00FE4555">
        <w:rPr>
          <w:b/>
          <w:i/>
        </w:rPr>
        <w:t>Methods Enzymology</w:t>
      </w:r>
      <w:r w:rsidR="00225955">
        <w:t xml:space="preserve">, </w:t>
      </w:r>
      <w:r w:rsidR="007020CF" w:rsidRPr="007020CF">
        <w:t>523:1-19.</w:t>
      </w:r>
      <w:r w:rsidR="007020CF">
        <w:rPr>
          <w:b/>
          <w:i/>
        </w:rPr>
        <w:t xml:space="preserve"> </w:t>
      </w:r>
    </w:p>
    <w:p w14:paraId="1825B972" w14:textId="77777777" w:rsidR="00923390" w:rsidRDefault="007020CF" w:rsidP="00963024">
      <w:pPr>
        <w:ind w:right="-360"/>
        <w:rPr>
          <w:b/>
          <w:i/>
        </w:rPr>
      </w:pPr>
      <w:proofErr w:type="spellStart"/>
      <w:r>
        <w:t>doi</w:t>
      </w:r>
      <w:proofErr w:type="spellEnd"/>
      <w:r>
        <w:t>: 10.1016/B978-0-12-394292-0.00001-1.</w:t>
      </w:r>
    </w:p>
    <w:p w14:paraId="379BDD39" w14:textId="77777777" w:rsidR="00225955" w:rsidRPr="00225955" w:rsidRDefault="00225955" w:rsidP="00963024">
      <w:pPr>
        <w:ind w:right="-360"/>
        <w:rPr>
          <w:b/>
        </w:rPr>
      </w:pPr>
    </w:p>
    <w:p w14:paraId="7182B20A" w14:textId="47BCBB57" w:rsidR="001C778F" w:rsidRPr="001C778F" w:rsidRDefault="001C778F" w:rsidP="00963024">
      <w:pPr>
        <w:ind w:right="-360"/>
        <w:rPr>
          <w:b/>
        </w:rPr>
      </w:pPr>
      <w:r>
        <w:t xml:space="preserve">14. </w:t>
      </w:r>
      <w:r>
        <w:rPr>
          <w:b/>
        </w:rPr>
        <w:t>Whitehead TA</w:t>
      </w:r>
      <w:r w:rsidR="001E1F3E" w:rsidRPr="001E1F3E">
        <w:rPr>
          <w:b/>
          <w:vertAlign w:val="superscript"/>
        </w:rPr>
        <w:t>+</w:t>
      </w:r>
      <w:r>
        <w:t>, Chevalier A</w:t>
      </w:r>
      <w:r w:rsidR="001E1F3E" w:rsidRPr="001E1F3E">
        <w:rPr>
          <w:b/>
          <w:vertAlign w:val="superscript"/>
        </w:rPr>
        <w:t>+</w:t>
      </w:r>
      <w:r>
        <w:t xml:space="preserve">, Song Y et al. (2012) “Optimization of affinity, specificity, and function of designed Influenza inhibitors using </w:t>
      </w:r>
      <w:r w:rsidR="00923390">
        <w:t>deep</w:t>
      </w:r>
      <w:r>
        <w:t xml:space="preserve"> sequencing”, </w:t>
      </w:r>
      <w:r w:rsidRPr="00FE4555">
        <w:rPr>
          <w:b/>
          <w:i/>
        </w:rPr>
        <w:t>Nat</w:t>
      </w:r>
      <w:r w:rsidR="00963024" w:rsidRPr="00FE4555">
        <w:rPr>
          <w:b/>
          <w:i/>
        </w:rPr>
        <w:t>ure</w:t>
      </w:r>
      <w:r w:rsidRPr="00FE4555">
        <w:rPr>
          <w:b/>
          <w:i/>
        </w:rPr>
        <w:t xml:space="preserve"> Biotechnology</w:t>
      </w:r>
      <w:r>
        <w:t xml:space="preserve"> </w:t>
      </w:r>
      <w:r w:rsidR="00923390">
        <w:t xml:space="preserve">30(6):543-8. </w:t>
      </w:r>
      <w:proofErr w:type="spellStart"/>
      <w:r w:rsidR="00923390">
        <w:t>doi</w:t>
      </w:r>
      <w:proofErr w:type="spellEnd"/>
      <w:r w:rsidR="00923390">
        <w:t>: 10.1038/nbt.2214</w:t>
      </w:r>
    </w:p>
    <w:p w14:paraId="3DF51DC6" w14:textId="7AB162DB" w:rsidR="001C778F" w:rsidRDefault="001E1F3E" w:rsidP="00963024">
      <w:pPr>
        <w:ind w:right="-360"/>
      </w:pPr>
      <w:r w:rsidRPr="001E1F3E">
        <w:rPr>
          <w:b/>
          <w:vertAlign w:val="superscript"/>
        </w:rPr>
        <w:t>+</w:t>
      </w:r>
      <w:r w:rsidR="00765668">
        <w:t xml:space="preserve"> </w:t>
      </w:r>
      <w:r w:rsidR="00765668" w:rsidRPr="00225955">
        <w:rPr>
          <w:b/>
        </w:rPr>
        <w:t>authors contributed equally</w:t>
      </w:r>
    </w:p>
    <w:p w14:paraId="7F83FD62" w14:textId="77777777" w:rsidR="00963024" w:rsidRDefault="007020CF" w:rsidP="00963024">
      <w:pPr>
        <w:numPr>
          <w:ilvl w:val="0"/>
          <w:numId w:val="2"/>
        </w:numPr>
        <w:ind w:right="-360"/>
      </w:pPr>
      <w:r>
        <w:t>Cover</w:t>
      </w:r>
      <w:r w:rsidR="00B14F0B">
        <w:t xml:space="preserve"> of Nature Biotechnology; </w:t>
      </w:r>
      <w:r w:rsidR="00963024">
        <w:t>Featured in numerous popular press articles and radio interviews, including NPR.</w:t>
      </w:r>
    </w:p>
    <w:p w14:paraId="059C8B3F" w14:textId="77777777" w:rsidR="00765668" w:rsidRDefault="00765668" w:rsidP="00963024">
      <w:pPr>
        <w:ind w:right="-360"/>
      </w:pPr>
    </w:p>
    <w:p w14:paraId="6196A010" w14:textId="77777777" w:rsidR="00F9544C" w:rsidRPr="00765668" w:rsidRDefault="00F9544C" w:rsidP="00963024">
      <w:pPr>
        <w:ind w:right="-360"/>
      </w:pPr>
      <w:r>
        <w:t>13</w:t>
      </w:r>
      <w:r w:rsidRPr="00032638">
        <w:t xml:space="preserve">. Fleishman SJ, </w:t>
      </w:r>
      <w:r w:rsidRPr="00032638">
        <w:rPr>
          <w:b/>
        </w:rPr>
        <w:t>Whitehead TA</w:t>
      </w:r>
      <w:r w:rsidRPr="00032638">
        <w:t xml:space="preserve">, </w:t>
      </w:r>
      <w:proofErr w:type="spellStart"/>
      <w:r>
        <w:t>Strauch</w:t>
      </w:r>
      <w:proofErr w:type="spellEnd"/>
      <w:r>
        <w:t xml:space="preserve"> EM et al. (2011</w:t>
      </w:r>
      <w:r w:rsidRPr="00032638">
        <w:t>) “</w:t>
      </w:r>
      <w:r w:rsidRPr="00FF0515">
        <w:t xml:space="preserve">Community-wide assessment of protein-interface modeling </w:t>
      </w:r>
      <w:r w:rsidR="00765668">
        <w:t xml:space="preserve">suggests improvements to design </w:t>
      </w:r>
      <w:r w:rsidRPr="00FF0515">
        <w:t>methodology</w:t>
      </w:r>
      <w:r w:rsidRPr="00032638">
        <w:t xml:space="preserve">”, </w:t>
      </w:r>
      <w:r w:rsidRPr="00FE4555">
        <w:rPr>
          <w:b/>
          <w:i/>
        </w:rPr>
        <w:t xml:space="preserve">J </w:t>
      </w:r>
      <w:proofErr w:type="spellStart"/>
      <w:r w:rsidRPr="00FE4555">
        <w:rPr>
          <w:b/>
          <w:i/>
        </w:rPr>
        <w:t>Mol</w:t>
      </w:r>
      <w:proofErr w:type="spell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Biol</w:t>
      </w:r>
      <w:proofErr w:type="spellEnd"/>
      <w:r>
        <w:t xml:space="preserve"> </w:t>
      </w:r>
      <w:r w:rsidR="00765668">
        <w:t>414(2):289</w:t>
      </w:r>
    </w:p>
    <w:p w14:paraId="6A877E25" w14:textId="77777777" w:rsidR="00F9544C" w:rsidRPr="00032638" w:rsidRDefault="00F9544C" w:rsidP="00963024">
      <w:pPr>
        <w:ind w:right="-360"/>
      </w:pPr>
    </w:p>
    <w:p w14:paraId="6AFF46B4" w14:textId="77777777" w:rsidR="00F9544C" w:rsidRPr="00765668" w:rsidRDefault="00F9544C" w:rsidP="00963024">
      <w:pPr>
        <w:spacing w:after="120"/>
        <w:ind w:right="-360"/>
      </w:pPr>
      <w:r>
        <w:t>12</w:t>
      </w:r>
      <w:r w:rsidRPr="00032638">
        <w:t xml:space="preserve">. Fleishman SJ, Corn JE, </w:t>
      </w:r>
      <w:proofErr w:type="spellStart"/>
      <w:r w:rsidRPr="00032638">
        <w:t>Strauch</w:t>
      </w:r>
      <w:proofErr w:type="spellEnd"/>
      <w:r w:rsidRPr="00032638">
        <w:t xml:space="preserve"> EM, </w:t>
      </w:r>
      <w:r w:rsidRPr="00032638">
        <w:rPr>
          <w:b/>
        </w:rPr>
        <w:t>Whitehead TA</w:t>
      </w:r>
      <w:r>
        <w:t xml:space="preserve">, </w:t>
      </w:r>
      <w:proofErr w:type="spellStart"/>
      <w:r>
        <w:t>Karanicolas</w:t>
      </w:r>
      <w:proofErr w:type="spellEnd"/>
      <w:r>
        <w:t xml:space="preserve"> J, Baker D (2011</w:t>
      </w:r>
      <w:r w:rsidRPr="00032638">
        <w:t>) “</w:t>
      </w:r>
      <w:r>
        <w:t xml:space="preserve">Hotspot-centric </w:t>
      </w:r>
      <w:r>
        <w:rPr>
          <w:i/>
        </w:rPr>
        <w:t xml:space="preserve">de novo </w:t>
      </w:r>
      <w:r>
        <w:t>design of protein binders</w:t>
      </w:r>
      <w:r w:rsidRPr="00032638">
        <w:t xml:space="preserve">”, </w:t>
      </w:r>
      <w:r w:rsidRPr="00FE4555">
        <w:rPr>
          <w:b/>
          <w:i/>
        </w:rPr>
        <w:t xml:space="preserve">J </w:t>
      </w:r>
      <w:proofErr w:type="spellStart"/>
      <w:r w:rsidRPr="00FE4555">
        <w:rPr>
          <w:b/>
          <w:i/>
        </w:rPr>
        <w:t>Mol</w:t>
      </w:r>
      <w:proofErr w:type="spell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Biol</w:t>
      </w:r>
      <w:proofErr w:type="spellEnd"/>
      <w:r>
        <w:t xml:space="preserve"> </w:t>
      </w:r>
      <w:r w:rsidR="00765668">
        <w:t>413(5):1047</w:t>
      </w:r>
    </w:p>
    <w:p w14:paraId="5E484B7E" w14:textId="77777777" w:rsidR="00F9544C" w:rsidRDefault="00F9544C" w:rsidP="00963024">
      <w:pPr>
        <w:ind w:right="-360"/>
      </w:pPr>
    </w:p>
    <w:p w14:paraId="16851464" w14:textId="6F87C019" w:rsidR="00F9544C" w:rsidRDefault="00F9544C" w:rsidP="00963024">
      <w:pPr>
        <w:ind w:right="-360"/>
      </w:pPr>
      <w:r>
        <w:t>11. Fleishman SJ</w:t>
      </w:r>
      <w:r w:rsidR="001E1F3E" w:rsidRPr="001E1F3E">
        <w:rPr>
          <w:b/>
          <w:vertAlign w:val="superscript"/>
        </w:rPr>
        <w:t>+</w:t>
      </w:r>
      <w:r>
        <w:t xml:space="preserve">, </w:t>
      </w:r>
      <w:r w:rsidRPr="006C67B8">
        <w:rPr>
          <w:b/>
        </w:rPr>
        <w:t>Whitehead TA</w:t>
      </w:r>
      <w:r w:rsidR="001E1F3E" w:rsidRPr="001E1F3E">
        <w:rPr>
          <w:b/>
          <w:vertAlign w:val="superscript"/>
        </w:rPr>
        <w:t>+</w:t>
      </w:r>
      <w:r>
        <w:t xml:space="preserve">, </w:t>
      </w:r>
      <w:proofErr w:type="spellStart"/>
      <w:r>
        <w:t>Ekiert</w:t>
      </w:r>
      <w:proofErr w:type="spellEnd"/>
      <w:r>
        <w:t xml:space="preserve"> D</w:t>
      </w:r>
      <w:r w:rsidR="001E1F3E" w:rsidRPr="001E1F3E">
        <w:rPr>
          <w:b/>
          <w:vertAlign w:val="superscript"/>
        </w:rPr>
        <w:t>+</w:t>
      </w:r>
      <w:r>
        <w:t xml:space="preserve">, Dreyfus C, Corn JE, </w:t>
      </w:r>
      <w:proofErr w:type="spellStart"/>
      <w:r>
        <w:t>Strauch</w:t>
      </w:r>
      <w:proofErr w:type="spellEnd"/>
      <w:r>
        <w:t xml:space="preserve"> EM, Wilson IA, Baker D (2011) “Computational design of proteins targeting the conserved stem region of Influenza hemagglutinin”, </w:t>
      </w:r>
      <w:r w:rsidRPr="00FE4555">
        <w:rPr>
          <w:b/>
          <w:i/>
        </w:rPr>
        <w:t>Science</w:t>
      </w:r>
      <w:r>
        <w:t xml:space="preserve"> 332(6031):816-21 </w:t>
      </w:r>
    </w:p>
    <w:p w14:paraId="0A6BFE39" w14:textId="7686A925" w:rsidR="00F9544C" w:rsidRPr="001D38E8" w:rsidRDefault="001E1F3E" w:rsidP="00963024">
      <w:pPr>
        <w:ind w:right="-360"/>
        <w:rPr>
          <w:b/>
        </w:rPr>
      </w:pPr>
      <w:r w:rsidRPr="001E1F3E">
        <w:rPr>
          <w:b/>
          <w:vertAlign w:val="superscript"/>
        </w:rPr>
        <w:t>+</w:t>
      </w:r>
      <w:r w:rsidR="00F9544C" w:rsidRPr="001D38E8">
        <w:rPr>
          <w:b/>
        </w:rPr>
        <w:t>authors contributed equally</w:t>
      </w:r>
    </w:p>
    <w:p w14:paraId="6C048587" w14:textId="77777777" w:rsidR="00225955" w:rsidRDefault="00963024" w:rsidP="00963024">
      <w:pPr>
        <w:numPr>
          <w:ilvl w:val="0"/>
          <w:numId w:val="2"/>
        </w:numPr>
        <w:ind w:right="-360"/>
      </w:pPr>
      <w:r>
        <w:lastRenderedPageBreak/>
        <w:t>Featured in numerous popular press articles and radio interviews, including NPR.</w:t>
      </w:r>
    </w:p>
    <w:p w14:paraId="04838E6C" w14:textId="77777777" w:rsidR="00F9544C" w:rsidRDefault="00F9544C" w:rsidP="00963024">
      <w:pPr>
        <w:ind w:right="-360"/>
      </w:pPr>
    </w:p>
    <w:p w14:paraId="45FB7ACF" w14:textId="77777777" w:rsidR="00F9544C" w:rsidRDefault="00F9544C" w:rsidP="00963024">
      <w:pPr>
        <w:ind w:right="-360"/>
      </w:pPr>
      <w:r>
        <w:t xml:space="preserve">10. Fleishman SJ, Corn JE, </w:t>
      </w:r>
      <w:proofErr w:type="spellStart"/>
      <w:r>
        <w:t>Strauch</w:t>
      </w:r>
      <w:proofErr w:type="spellEnd"/>
      <w:r>
        <w:t xml:space="preserve"> EM, </w:t>
      </w:r>
      <w:r w:rsidRPr="00032638">
        <w:rPr>
          <w:b/>
        </w:rPr>
        <w:t>Whitehead TA</w:t>
      </w:r>
      <w:r>
        <w:t xml:space="preserve">, Andre I, Thompson J, </w:t>
      </w:r>
      <w:proofErr w:type="spellStart"/>
      <w:r>
        <w:t>Havranek</w:t>
      </w:r>
      <w:proofErr w:type="spellEnd"/>
      <w:r>
        <w:t xml:space="preserve"> JJ, Das R, Bradley P, Baker D (2010), “</w:t>
      </w:r>
      <w:r w:rsidRPr="00032638">
        <w:t>Rosetta in CAPRI rounds 13-19</w:t>
      </w:r>
      <w:r w:rsidR="00765668">
        <w:t xml:space="preserve">” </w:t>
      </w:r>
      <w:r w:rsidR="00765668" w:rsidRPr="00FE4555">
        <w:rPr>
          <w:b/>
          <w:i/>
        </w:rPr>
        <w:t>Proteins</w:t>
      </w:r>
      <w:r w:rsidR="00765668">
        <w:t xml:space="preserve"> 78(15):3212</w:t>
      </w:r>
    </w:p>
    <w:p w14:paraId="5BA32C2B" w14:textId="77777777" w:rsidR="00F9544C" w:rsidRDefault="00F9544C" w:rsidP="00963024">
      <w:pPr>
        <w:ind w:right="-360"/>
      </w:pPr>
    </w:p>
    <w:p w14:paraId="1DE246B7" w14:textId="77777777" w:rsidR="00F9544C" w:rsidRDefault="00F9544C" w:rsidP="00963024">
      <w:pPr>
        <w:ind w:right="-360"/>
      </w:pPr>
      <w:r>
        <w:t xml:space="preserve">9. </w:t>
      </w:r>
      <w:r w:rsidRPr="00557400">
        <w:rPr>
          <w:b/>
        </w:rPr>
        <w:t>Whitehead</w:t>
      </w:r>
      <w:r>
        <w:t xml:space="preserve"> </w:t>
      </w:r>
      <w:r w:rsidRPr="00557400">
        <w:rPr>
          <w:b/>
        </w:rPr>
        <w:t>TA</w:t>
      </w:r>
      <w:r>
        <w:t xml:space="preserve">, Bergeron LM, Clark DS (2009), “Tying up the loose ends: circular permutation decreases the proteolytic susceptibility of recombinant proteins” </w:t>
      </w:r>
      <w:r w:rsidRPr="00FE4555">
        <w:rPr>
          <w:b/>
          <w:i/>
        </w:rPr>
        <w:t xml:space="preserve">Protein </w:t>
      </w:r>
      <w:proofErr w:type="spellStart"/>
      <w:r w:rsidRPr="00FE4555">
        <w:rPr>
          <w:b/>
          <w:i/>
        </w:rPr>
        <w:t>Eng</w:t>
      </w:r>
      <w:proofErr w:type="spellEnd"/>
      <w:r w:rsidRPr="00FE4555">
        <w:rPr>
          <w:b/>
          <w:i/>
        </w:rPr>
        <w:t xml:space="preserve"> </w:t>
      </w:r>
      <w:proofErr w:type="gramStart"/>
      <w:r w:rsidRPr="00FE4555">
        <w:rPr>
          <w:b/>
          <w:i/>
        </w:rPr>
        <w:t>Des</w:t>
      </w:r>
      <w:proofErr w:type="gram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Sel</w:t>
      </w:r>
      <w:proofErr w:type="spellEnd"/>
      <w:r>
        <w:t xml:space="preserve"> 22 (10):607-13</w:t>
      </w:r>
    </w:p>
    <w:p w14:paraId="0CBF8CD6" w14:textId="77777777" w:rsidR="00F9544C" w:rsidRDefault="00F9544C" w:rsidP="00963024">
      <w:pPr>
        <w:ind w:right="-360"/>
      </w:pPr>
    </w:p>
    <w:p w14:paraId="2B8AA39E" w14:textId="77777777" w:rsidR="00F9544C" w:rsidRDefault="00F9544C" w:rsidP="00963024">
      <w:pPr>
        <w:ind w:right="-360"/>
      </w:pPr>
      <w:r>
        <w:t xml:space="preserve">8. </w:t>
      </w:r>
      <w:proofErr w:type="spellStart"/>
      <w:r>
        <w:t>Slocik</w:t>
      </w:r>
      <w:proofErr w:type="spellEnd"/>
      <w:r>
        <w:t xml:space="preserve"> JM, Kim SN, </w:t>
      </w:r>
      <w:r w:rsidRPr="00557400">
        <w:rPr>
          <w:b/>
        </w:rPr>
        <w:t>Whitehead</w:t>
      </w:r>
      <w:r>
        <w:t xml:space="preserve"> </w:t>
      </w:r>
      <w:r w:rsidRPr="00557400">
        <w:rPr>
          <w:b/>
        </w:rPr>
        <w:t>TA</w:t>
      </w:r>
      <w:r>
        <w:t xml:space="preserve">, Clark DS, </w:t>
      </w:r>
      <w:proofErr w:type="spellStart"/>
      <w:r>
        <w:t>Naik</w:t>
      </w:r>
      <w:proofErr w:type="spellEnd"/>
      <w:r>
        <w:t xml:space="preserve"> RR (2009), “</w:t>
      </w:r>
      <w:proofErr w:type="spellStart"/>
      <w:r>
        <w:t>Biotemplated</w:t>
      </w:r>
      <w:proofErr w:type="spellEnd"/>
      <w:r>
        <w:t xml:space="preserve"> metal nanowires using </w:t>
      </w:r>
      <w:proofErr w:type="spellStart"/>
      <w:r>
        <w:t>hyperthermophilic</w:t>
      </w:r>
      <w:proofErr w:type="spellEnd"/>
      <w:r>
        <w:t xml:space="preserve"> protein filaments”, </w:t>
      </w:r>
      <w:r w:rsidRPr="00FE4555">
        <w:rPr>
          <w:b/>
          <w:i/>
        </w:rPr>
        <w:t>Small</w:t>
      </w:r>
      <w:r>
        <w:t xml:space="preserve"> 5 (18):2038-42</w:t>
      </w:r>
    </w:p>
    <w:p w14:paraId="00B3AEE2" w14:textId="77777777" w:rsidR="00F9544C" w:rsidRDefault="00F9544C" w:rsidP="00963024">
      <w:pPr>
        <w:ind w:right="-360"/>
      </w:pPr>
    </w:p>
    <w:p w14:paraId="0848B659" w14:textId="77777777" w:rsidR="00F9544C" w:rsidRDefault="00F9544C" w:rsidP="00963024">
      <w:pPr>
        <w:ind w:right="-360"/>
      </w:pPr>
      <w:r>
        <w:t xml:space="preserve">7.  </w:t>
      </w:r>
      <w:proofErr w:type="spellStart"/>
      <w:r>
        <w:t>Bruns</w:t>
      </w:r>
      <w:proofErr w:type="spellEnd"/>
      <w:r>
        <w:t xml:space="preserve"> N, </w:t>
      </w:r>
      <w:proofErr w:type="spellStart"/>
      <w:r>
        <w:t>Pustelny</w:t>
      </w:r>
      <w:proofErr w:type="spellEnd"/>
      <w:r>
        <w:t xml:space="preserve"> K, Bergeron LM, </w:t>
      </w:r>
      <w:r w:rsidRPr="00557400">
        <w:rPr>
          <w:b/>
        </w:rPr>
        <w:t>Whitehead</w:t>
      </w:r>
      <w:r>
        <w:t xml:space="preserve"> </w:t>
      </w:r>
      <w:r w:rsidRPr="00557400">
        <w:rPr>
          <w:b/>
        </w:rPr>
        <w:t>TA</w:t>
      </w:r>
      <w:r>
        <w:t xml:space="preserve">, Clark DS (2009), “Mechanical </w:t>
      </w:r>
      <w:proofErr w:type="spellStart"/>
      <w:r>
        <w:t>nanosensor</w:t>
      </w:r>
      <w:proofErr w:type="spellEnd"/>
      <w:r>
        <w:t xml:space="preserve"> based on FRET within a </w:t>
      </w:r>
      <w:proofErr w:type="spellStart"/>
      <w:r>
        <w:t>thermosome</w:t>
      </w:r>
      <w:proofErr w:type="spellEnd"/>
      <w:r>
        <w:t xml:space="preserve">: damage-reporting polymeric materials”, </w:t>
      </w:r>
      <w:proofErr w:type="spellStart"/>
      <w:r w:rsidRPr="00FE4555">
        <w:rPr>
          <w:b/>
          <w:i/>
        </w:rPr>
        <w:t>Angew</w:t>
      </w:r>
      <w:proofErr w:type="spell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Chem</w:t>
      </w:r>
      <w:proofErr w:type="spell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Int</w:t>
      </w:r>
      <w:proofErr w:type="spellEnd"/>
      <w:r w:rsidRPr="00FE4555">
        <w:rPr>
          <w:b/>
          <w:i/>
        </w:rPr>
        <w:t xml:space="preserve"> Ed </w:t>
      </w:r>
      <w:proofErr w:type="spellStart"/>
      <w:r w:rsidRPr="00FE4555">
        <w:rPr>
          <w:b/>
          <w:i/>
        </w:rPr>
        <w:t>Engl</w:t>
      </w:r>
      <w:proofErr w:type="spellEnd"/>
      <w:r>
        <w:t xml:space="preserve"> 48 (31):5666-9</w:t>
      </w:r>
    </w:p>
    <w:p w14:paraId="6888282E" w14:textId="77777777" w:rsidR="00F9544C" w:rsidRDefault="00F9544C" w:rsidP="00963024">
      <w:pPr>
        <w:numPr>
          <w:ilvl w:val="0"/>
          <w:numId w:val="2"/>
        </w:numPr>
        <w:ind w:right="-360"/>
      </w:pPr>
      <w:r>
        <w:t xml:space="preserve">Inside cover of </w:t>
      </w:r>
      <w:proofErr w:type="spellStart"/>
      <w:r>
        <w:t>Angew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Ed </w:t>
      </w:r>
      <w:proofErr w:type="spellStart"/>
      <w:r>
        <w:t>Engl</w:t>
      </w:r>
      <w:proofErr w:type="spellEnd"/>
      <w:r>
        <w:t xml:space="preserve">; feature story in Chemistry World: </w:t>
      </w:r>
      <w:r w:rsidRPr="005571DF">
        <w:t>http://www.rsc.org/chemistryworld/News/2009/May/05050901.asp</w:t>
      </w:r>
    </w:p>
    <w:p w14:paraId="4A7A6CBA" w14:textId="77777777" w:rsidR="00F9544C" w:rsidRDefault="00F9544C" w:rsidP="00963024">
      <w:pPr>
        <w:ind w:left="1080" w:right="-360"/>
      </w:pPr>
    </w:p>
    <w:p w14:paraId="55A9EF0A" w14:textId="77777777" w:rsidR="00F9544C" w:rsidRDefault="00F9544C" w:rsidP="00963024">
      <w:pPr>
        <w:ind w:right="-360"/>
      </w:pPr>
      <w:r>
        <w:t xml:space="preserve">6.  </w:t>
      </w:r>
      <w:r w:rsidRPr="00557400">
        <w:rPr>
          <w:b/>
        </w:rPr>
        <w:t>Whitehead</w:t>
      </w:r>
      <w:r>
        <w:t xml:space="preserve"> </w:t>
      </w:r>
      <w:r w:rsidRPr="00557400">
        <w:rPr>
          <w:b/>
        </w:rPr>
        <w:t>TA</w:t>
      </w:r>
      <w:r>
        <w:t xml:space="preserve">, Je E, Clark DS (2009), “Rational shape engineering of the filamentous protein gamma </w:t>
      </w:r>
      <w:proofErr w:type="spellStart"/>
      <w:r>
        <w:t>prefoldin</w:t>
      </w:r>
      <w:proofErr w:type="spellEnd"/>
      <w:r>
        <w:t xml:space="preserve"> through incremental gene truncation”, </w:t>
      </w:r>
      <w:r w:rsidRPr="00FE4555">
        <w:rPr>
          <w:b/>
          <w:i/>
        </w:rPr>
        <w:t>Biopolymers</w:t>
      </w:r>
      <w:r>
        <w:t xml:space="preserve"> 91 (6):496-503</w:t>
      </w:r>
    </w:p>
    <w:p w14:paraId="734439CE" w14:textId="77777777" w:rsidR="00F9544C" w:rsidRDefault="00F9544C" w:rsidP="00963024">
      <w:pPr>
        <w:ind w:right="-360"/>
      </w:pPr>
    </w:p>
    <w:p w14:paraId="1B6A989D" w14:textId="77777777" w:rsidR="00F9544C" w:rsidRDefault="00F9544C" w:rsidP="00963024">
      <w:pPr>
        <w:ind w:right="-360"/>
      </w:pPr>
      <w:r>
        <w:t xml:space="preserve">5.  Bergeron LM, Gomez L, </w:t>
      </w:r>
      <w:r w:rsidRPr="00557400">
        <w:rPr>
          <w:b/>
        </w:rPr>
        <w:t>Whitehead</w:t>
      </w:r>
      <w:r>
        <w:t xml:space="preserve"> </w:t>
      </w:r>
      <w:r w:rsidRPr="00557400">
        <w:rPr>
          <w:b/>
        </w:rPr>
        <w:t>TA</w:t>
      </w:r>
      <w:r>
        <w:t xml:space="preserve">, Clark DS (2009), “Self-renaturing enzymes: design of an enzyme-chaperone chimera as a new approach to enzyme stabilization”, </w:t>
      </w:r>
      <w:proofErr w:type="spellStart"/>
      <w:r w:rsidRPr="00FE4555">
        <w:rPr>
          <w:b/>
          <w:i/>
        </w:rPr>
        <w:t>Biotechnol</w:t>
      </w:r>
      <w:proofErr w:type="spellEnd"/>
      <w:r w:rsidRPr="00FE4555">
        <w:rPr>
          <w:b/>
          <w:i/>
        </w:rPr>
        <w:t xml:space="preserve"> </w:t>
      </w:r>
      <w:proofErr w:type="spellStart"/>
      <w:r w:rsidRPr="00FE4555">
        <w:rPr>
          <w:b/>
          <w:i/>
        </w:rPr>
        <w:t>Bioeng</w:t>
      </w:r>
      <w:proofErr w:type="spellEnd"/>
      <w:r>
        <w:t xml:space="preserve"> 102 (5):1316-22</w:t>
      </w:r>
    </w:p>
    <w:p w14:paraId="636D6D6A" w14:textId="77777777" w:rsidR="00F9544C" w:rsidRDefault="00F9544C" w:rsidP="00963024">
      <w:pPr>
        <w:numPr>
          <w:ilvl w:val="0"/>
          <w:numId w:val="2"/>
        </w:numPr>
        <w:ind w:right="-360"/>
      </w:pPr>
      <w:r>
        <w:t xml:space="preserve">Spotlight article in </w:t>
      </w:r>
      <w:proofErr w:type="spellStart"/>
      <w:r>
        <w:t>Biotechnol</w:t>
      </w:r>
      <w:proofErr w:type="spellEnd"/>
      <w:r>
        <w:t xml:space="preserve"> </w:t>
      </w:r>
      <w:proofErr w:type="spellStart"/>
      <w:r>
        <w:t>Bioeng</w:t>
      </w:r>
      <w:proofErr w:type="spellEnd"/>
      <w:r>
        <w:t>.</w:t>
      </w:r>
    </w:p>
    <w:p w14:paraId="780B660E" w14:textId="77777777" w:rsidR="00F9544C" w:rsidRDefault="00F9544C" w:rsidP="00963024">
      <w:pPr>
        <w:ind w:right="-360"/>
      </w:pPr>
    </w:p>
    <w:p w14:paraId="68570C29" w14:textId="77777777" w:rsidR="00F9544C" w:rsidRDefault="00F9544C" w:rsidP="00963024">
      <w:pPr>
        <w:ind w:right="-360"/>
      </w:pPr>
      <w:r>
        <w:t>4.</w:t>
      </w:r>
      <w:r>
        <w:rPr>
          <w:b/>
          <w:bCs/>
        </w:rPr>
        <w:t xml:space="preserve"> Whitehead TA</w:t>
      </w:r>
      <w:r>
        <w:t xml:space="preserve">, Meadows AL, Clark DS (2008), “Controlling the self-assembly of a filamentous </w:t>
      </w:r>
      <w:proofErr w:type="spellStart"/>
      <w:r>
        <w:t>hyperthermophilic</w:t>
      </w:r>
      <w:proofErr w:type="spellEnd"/>
      <w:r>
        <w:t xml:space="preserve"> chaperone by an engineered capping protein”, </w:t>
      </w:r>
      <w:r w:rsidRPr="00FE4555">
        <w:rPr>
          <w:b/>
          <w:i/>
        </w:rPr>
        <w:t>Small</w:t>
      </w:r>
      <w:r>
        <w:t xml:space="preserve"> 4 (7):956-60</w:t>
      </w:r>
    </w:p>
    <w:p w14:paraId="6E7A8271" w14:textId="77777777" w:rsidR="00F9544C" w:rsidRDefault="00F9544C" w:rsidP="00963024">
      <w:pPr>
        <w:ind w:right="-360"/>
        <w:rPr>
          <w:i/>
          <w:iCs/>
        </w:rPr>
      </w:pPr>
    </w:p>
    <w:p w14:paraId="6CEB2B6C" w14:textId="77777777" w:rsidR="00F9544C" w:rsidRDefault="00F9544C" w:rsidP="00963024">
      <w:pPr>
        <w:ind w:right="-360"/>
        <w:rPr>
          <w:bCs/>
          <w:i/>
          <w:iCs/>
          <w:szCs w:val="28"/>
        </w:rPr>
      </w:pPr>
      <w:r>
        <w:t>3.</w:t>
      </w:r>
      <w:r>
        <w:rPr>
          <w:b/>
          <w:bCs/>
        </w:rPr>
        <w:t xml:space="preserve"> Whitehead TA</w:t>
      </w:r>
      <w:r>
        <w:t xml:space="preserve">, </w:t>
      </w:r>
      <w:proofErr w:type="spellStart"/>
      <w:r>
        <w:t>Boonyaratanakornkit</w:t>
      </w:r>
      <w:proofErr w:type="spellEnd"/>
      <w:r>
        <w:t xml:space="preserve"> BB, </w:t>
      </w:r>
      <w:proofErr w:type="spellStart"/>
      <w:r>
        <w:t>Hoellrigl</w:t>
      </w:r>
      <w:proofErr w:type="spellEnd"/>
      <w:r>
        <w:t xml:space="preserve"> V, Clark DS (2007), “</w:t>
      </w:r>
      <w:r>
        <w:rPr>
          <w:bCs/>
          <w:szCs w:val="28"/>
        </w:rPr>
        <w:t xml:space="preserve">A filamentous molecular chaperone of the </w:t>
      </w:r>
      <w:proofErr w:type="spellStart"/>
      <w:r>
        <w:rPr>
          <w:bCs/>
          <w:szCs w:val="28"/>
        </w:rPr>
        <w:t>prefoldin</w:t>
      </w:r>
      <w:proofErr w:type="spellEnd"/>
      <w:r>
        <w:rPr>
          <w:bCs/>
          <w:szCs w:val="28"/>
        </w:rPr>
        <w:t xml:space="preserve"> family from the deep-sea hyperthermophile </w:t>
      </w:r>
      <w:proofErr w:type="spellStart"/>
      <w:r>
        <w:rPr>
          <w:bCs/>
          <w:i/>
          <w:iCs/>
          <w:szCs w:val="28"/>
        </w:rPr>
        <w:t>Methanocaldococcus</w:t>
      </w:r>
      <w:proofErr w:type="spellEnd"/>
      <w:r>
        <w:rPr>
          <w:bCs/>
          <w:i/>
          <w:iCs/>
          <w:szCs w:val="28"/>
        </w:rPr>
        <w:t xml:space="preserve"> </w:t>
      </w:r>
      <w:proofErr w:type="spellStart"/>
      <w:r>
        <w:rPr>
          <w:bCs/>
          <w:i/>
          <w:iCs/>
          <w:szCs w:val="28"/>
        </w:rPr>
        <w:t>jannaschii</w:t>
      </w:r>
      <w:proofErr w:type="spellEnd"/>
      <w:r>
        <w:rPr>
          <w:bCs/>
          <w:i/>
          <w:iCs/>
          <w:szCs w:val="28"/>
        </w:rPr>
        <w:t>”</w:t>
      </w:r>
      <w:r>
        <w:rPr>
          <w:bCs/>
          <w:szCs w:val="28"/>
        </w:rPr>
        <w:t xml:space="preserve">, </w:t>
      </w:r>
      <w:r w:rsidRPr="00FE4555">
        <w:rPr>
          <w:b/>
          <w:bCs/>
          <w:i/>
          <w:szCs w:val="28"/>
        </w:rPr>
        <w:t>Protein Science</w:t>
      </w:r>
      <w:r>
        <w:rPr>
          <w:bCs/>
          <w:szCs w:val="28"/>
        </w:rPr>
        <w:t xml:space="preserve"> 16 (4): 626-634</w:t>
      </w:r>
    </w:p>
    <w:p w14:paraId="14EDD08A" w14:textId="77777777" w:rsidR="00F9544C" w:rsidRDefault="00F9544C" w:rsidP="00963024">
      <w:pPr>
        <w:ind w:right="-360"/>
      </w:pPr>
    </w:p>
    <w:p w14:paraId="0265ECD1" w14:textId="77777777" w:rsidR="00F9544C" w:rsidRDefault="00F9544C" w:rsidP="00963024">
      <w:pPr>
        <w:ind w:right="-360"/>
      </w:pPr>
      <w:r>
        <w:t xml:space="preserve">2. </w:t>
      </w:r>
      <w:proofErr w:type="spellStart"/>
      <w:r>
        <w:t>Boonyaratanakornkit</w:t>
      </w:r>
      <w:proofErr w:type="spellEnd"/>
      <w:r>
        <w:t xml:space="preserve"> BB, Simpson AJ, </w:t>
      </w:r>
      <w:r>
        <w:rPr>
          <w:b/>
          <w:bCs/>
        </w:rPr>
        <w:t>Whitehead TA</w:t>
      </w:r>
      <w:r>
        <w:t xml:space="preserve">, Fraser CM, El-Sayed NMA, Clark DS (2005), “Transcriptional profiling of the </w:t>
      </w:r>
      <w:proofErr w:type="spellStart"/>
      <w:r>
        <w:t>hyperthermophilic</w:t>
      </w:r>
      <w:proofErr w:type="spellEnd"/>
      <w:r>
        <w:t xml:space="preserve"> </w:t>
      </w:r>
      <w:proofErr w:type="spellStart"/>
      <w:r>
        <w:t>methanarchaeon</w:t>
      </w:r>
      <w:proofErr w:type="spellEnd"/>
      <w:r>
        <w:t xml:space="preserve"> </w:t>
      </w:r>
      <w:proofErr w:type="spellStart"/>
      <w:r>
        <w:rPr>
          <w:i/>
          <w:iCs/>
        </w:rPr>
        <w:t>Methanococcus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jannaschii</w:t>
      </w:r>
      <w:proofErr w:type="spellEnd"/>
      <w:r>
        <w:t xml:space="preserve"> in response to lethal heat and non-lethal cold shock”, </w:t>
      </w:r>
      <w:r w:rsidRPr="00FE4555">
        <w:rPr>
          <w:b/>
          <w:i/>
        </w:rPr>
        <w:t>Environmental Microbiology</w:t>
      </w:r>
      <w:r>
        <w:t xml:space="preserve"> 7 (6): 789-797 </w:t>
      </w:r>
    </w:p>
    <w:p w14:paraId="1B3AC7A0" w14:textId="77777777" w:rsidR="00F9544C" w:rsidRDefault="00F9544C" w:rsidP="00963024">
      <w:pPr>
        <w:ind w:right="-360"/>
      </w:pPr>
    </w:p>
    <w:p w14:paraId="3908F35C" w14:textId="77777777" w:rsidR="00F9544C" w:rsidRDefault="00F9544C" w:rsidP="00963024">
      <w:pPr>
        <w:ind w:right="-360"/>
      </w:pPr>
      <w:r>
        <w:t xml:space="preserve">1. </w:t>
      </w:r>
      <w:proofErr w:type="spellStart"/>
      <w:r>
        <w:t>Laksanalamai</w:t>
      </w:r>
      <w:proofErr w:type="spellEnd"/>
      <w:r>
        <w:t xml:space="preserve"> P, </w:t>
      </w:r>
      <w:r>
        <w:rPr>
          <w:b/>
          <w:bCs/>
        </w:rPr>
        <w:t>Whitehead TA</w:t>
      </w:r>
      <w:r>
        <w:t xml:space="preserve">, Robb FT (2004), “Minimal protein-folding systems in </w:t>
      </w:r>
      <w:proofErr w:type="spellStart"/>
      <w:r>
        <w:t>hyperthermophilic</w:t>
      </w:r>
      <w:proofErr w:type="spellEnd"/>
      <w:r>
        <w:t xml:space="preserve"> archaea”, </w:t>
      </w:r>
      <w:r w:rsidRPr="00FE4555">
        <w:rPr>
          <w:b/>
          <w:i/>
        </w:rPr>
        <w:t>Nature Reviews Microbiology</w:t>
      </w:r>
      <w:r>
        <w:t xml:space="preserve"> 2 (4): 315-324 </w:t>
      </w:r>
    </w:p>
    <w:p w14:paraId="029F0C1F" w14:textId="77777777" w:rsidR="00F82D2D" w:rsidRDefault="00F82D2D" w:rsidP="00F82D2D">
      <w:pPr>
        <w:ind w:right="-360"/>
      </w:pPr>
    </w:p>
    <w:p w14:paraId="6DD996D8" w14:textId="5B14E115" w:rsidR="004B6399" w:rsidRDefault="004B6399" w:rsidP="004B6399">
      <w:pPr>
        <w:pStyle w:val="Heading3"/>
        <w:ind w:left="-720" w:right="-360"/>
        <w:rPr>
          <w:sz w:val="24"/>
        </w:rPr>
      </w:pPr>
      <w:r>
        <w:rPr>
          <w:sz w:val="24"/>
        </w:rPr>
        <w:lastRenderedPageBreak/>
        <w:t>PATENTS</w:t>
      </w:r>
    </w:p>
    <w:p w14:paraId="55F24777" w14:textId="40811BDA" w:rsidR="00532885" w:rsidRDefault="00532885" w:rsidP="00DE38F6">
      <w:pPr>
        <w:pStyle w:val="ListParagraph"/>
        <w:ind w:left="0" w:right="-360"/>
      </w:pPr>
      <w:r>
        <w:t xml:space="preserve">6. </w:t>
      </w:r>
      <w:proofErr w:type="spellStart"/>
      <w:r>
        <w:t>Wrenbeck</w:t>
      </w:r>
      <w:proofErr w:type="spellEnd"/>
      <w:r>
        <w:t xml:space="preserve"> EE, </w:t>
      </w:r>
      <w:proofErr w:type="spellStart"/>
      <w:r>
        <w:t>Klesmith</w:t>
      </w:r>
      <w:proofErr w:type="spellEnd"/>
      <w:r>
        <w:t xml:space="preserve"> JR, Stapleton JA, </w:t>
      </w:r>
      <w:r>
        <w:rPr>
          <w:b/>
        </w:rPr>
        <w:t>Whitehead TA</w:t>
      </w:r>
      <w:r>
        <w:t xml:space="preserve"> (2016) “</w:t>
      </w:r>
      <w:r w:rsidR="00F26764">
        <w:t xml:space="preserve">Plasmid-based single-pot saturation mutagenesis”, US Patent Application Number </w:t>
      </w:r>
      <w:r w:rsidR="00EC05AF">
        <w:t>62/380,717</w:t>
      </w:r>
    </w:p>
    <w:p w14:paraId="1484F115" w14:textId="77777777" w:rsidR="00F26764" w:rsidRPr="00532885" w:rsidRDefault="00F26764" w:rsidP="00DE38F6">
      <w:pPr>
        <w:pStyle w:val="ListParagraph"/>
        <w:ind w:left="0" w:right="-360"/>
      </w:pPr>
    </w:p>
    <w:p w14:paraId="437ADA48" w14:textId="020B8270" w:rsidR="005A7B12" w:rsidRDefault="00172250" w:rsidP="00DE38F6">
      <w:pPr>
        <w:pStyle w:val="ListParagraph"/>
        <w:ind w:left="0" w:right="-360"/>
      </w:pPr>
      <w:r>
        <w:t>5</w:t>
      </w:r>
      <w:r w:rsidR="005A7B12" w:rsidRPr="005A7B12">
        <w:t xml:space="preserve">. Stapleton JA, </w:t>
      </w:r>
      <w:r w:rsidR="005A7B12" w:rsidRPr="00F6467C">
        <w:rPr>
          <w:b/>
        </w:rPr>
        <w:t>Whitehead T</w:t>
      </w:r>
      <w:r w:rsidR="005A7B12" w:rsidRPr="005A7B12">
        <w:t xml:space="preserve"> (2015) “Methods for assembling and reading nucleic acid sequences from mixed populations”, US Patent Application number 14947988</w:t>
      </w:r>
    </w:p>
    <w:p w14:paraId="15203A51" w14:textId="77777777" w:rsidR="005A7B12" w:rsidRDefault="005A7B12" w:rsidP="00DE38F6">
      <w:pPr>
        <w:pStyle w:val="ListParagraph"/>
        <w:ind w:left="0" w:right="-360"/>
      </w:pPr>
    </w:p>
    <w:p w14:paraId="74C45479" w14:textId="206D1665" w:rsidR="00172250" w:rsidRDefault="00172250" w:rsidP="00172250">
      <w:pPr>
        <w:pStyle w:val="ListParagraph"/>
        <w:ind w:left="0" w:right="-360"/>
      </w:pPr>
      <w:r>
        <w:t xml:space="preserve">4. </w:t>
      </w:r>
      <w:r w:rsidRPr="007E70ED">
        <w:t xml:space="preserve">Baker D, Fleishman SJ, </w:t>
      </w:r>
      <w:r w:rsidRPr="00AC532A">
        <w:rPr>
          <w:b/>
        </w:rPr>
        <w:t>Whitehead TA</w:t>
      </w:r>
      <w:r>
        <w:t xml:space="preserve"> (2016</w:t>
      </w:r>
      <w:r w:rsidRPr="007E70ED">
        <w:t>) “</w:t>
      </w:r>
      <w:r w:rsidRPr="00AC532A">
        <w:rPr>
          <w:rFonts w:cs="Tahoma"/>
        </w:rPr>
        <w:t>Polypeptides for treating and/or limiting influenza infection</w:t>
      </w:r>
      <w:r>
        <w:t>”</w:t>
      </w:r>
      <w:r w:rsidRPr="007E70ED">
        <w:t xml:space="preserve">, </w:t>
      </w:r>
      <w:r>
        <w:t>US Paten</w:t>
      </w:r>
      <w:r w:rsidRPr="00AC532A">
        <w:t xml:space="preserve">t </w:t>
      </w:r>
      <w:r>
        <w:t>9,388,217</w:t>
      </w:r>
    </w:p>
    <w:p w14:paraId="164111CD" w14:textId="77777777" w:rsidR="00172250" w:rsidRPr="005A7B12" w:rsidRDefault="00172250" w:rsidP="00DE38F6">
      <w:pPr>
        <w:pStyle w:val="ListParagraph"/>
        <w:ind w:left="0" w:right="-360"/>
      </w:pPr>
    </w:p>
    <w:p w14:paraId="592F15BD" w14:textId="3B76EF0E" w:rsidR="0022542B" w:rsidRDefault="0022542B" w:rsidP="00DE38F6">
      <w:pPr>
        <w:pStyle w:val="ListParagraph"/>
        <w:ind w:left="0" w:right="-360"/>
      </w:pPr>
      <w:r>
        <w:t xml:space="preserve">3. </w:t>
      </w:r>
      <w:r w:rsidRPr="007E70ED">
        <w:t xml:space="preserve">Baker D, Fleishman SJ, </w:t>
      </w:r>
      <w:r w:rsidRPr="00AC532A">
        <w:rPr>
          <w:b/>
        </w:rPr>
        <w:t>Whitehead TA</w:t>
      </w:r>
      <w:r>
        <w:t xml:space="preserve"> (2015</w:t>
      </w:r>
      <w:r w:rsidRPr="007E70ED">
        <w:t>) “</w:t>
      </w:r>
      <w:r w:rsidRPr="00AC532A">
        <w:rPr>
          <w:rFonts w:cs="Tahoma"/>
        </w:rPr>
        <w:t>Polypeptides for treating and/or limiting influenza infection</w:t>
      </w:r>
      <w:r>
        <w:t>”</w:t>
      </w:r>
      <w:r w:rsidRPr="007E70ED">
        <w:t xml:space="preserve">, </w:t>
      </w:r>
      <w:r>
        <w:t>US Paten</w:t>
      </w:r>
      <w:r w:rsidRPr="00AC532A">
        <w:t xml:space="preserve">t </w:t>
      </w:r>
      <w:r w:rsidRPr="0022542B">
        <w:t>9,181,300</w:t>
      </w:r>
    </w:p>
    <w:p w14:paraId="7E61E420" w14:textId="77777777" w:rsidR="0022542B" w:rsidRDefault="0022542B" w:rsidP="00DE38F6">
      <w:pPr>
        <w:pStyle w:val="ListParagraph"/>
        <w:ind w:left="0" w:right="-360"/>
      </w:pPr>
    </w:p>
    <w:p w14:paraId="27CE9683" w14:textId="3C3714CD" w:rsidR="00DE38F6" w:rsidRPr="00DE38F6" w:rsidRDefault="00DE38F6" w:rsidP="00DE38F6">
      <w:pPr>
        <w:pStyle w:val="ListParagraph"/>
        <w:ind w:left="0" w:right="-360"/>
      </w:pPr>
      <w:r>
        <w:t xml:space="preserve">2. </w:t>
      </w:r>
      <w:r w:rsidRPr="007E70ED">
        <w:t xml:space="preserve">Baker D, Fleishman SJ, </w:t>
      </w:r>
      <w:r w:rsidRPr="00AC532A">
        <w:rPr>
          <w:b/>
        </w:rPr>
        <w:t>Whitehead TA</w:t>
      </w:r>
      <w:r>
        <w:t xml:space="preserve"> (2014</w:t>
      </w:r>
      <w:r w:rsidRPr="007E70ED">
        <w:t>) “</w:t>
      </w:r>
      <w:r w:rsidRPr="00AC532A">
        <w:rPr>
          <w:rFonts w:cs="Tahoma"/>
        </w:rPr>
        <w:t>Polypeptides for treating and/or limiting influenza infection</w:t>
      </w:r>
      <w:r>
        <w:t>”</w:t>
      </w:r>
      <w:r w:rsidRPr="007E70ED">
        <w:t xml:space="preserve">, </w:t>
      </w:r>
      <w:r>
        <w:t>US Paten</w:t>
      </w:r>
      <w:r w:rsidRPr="00AC532A">
        <w:t>t 8,765,686</w:t>
      </w:r>
    </w:p>
    <w:p w14:paraId="66628D74" w14:textId="0410B0E9" w:rsidR="004B6399" w:rsidRDefault="00DE38F6" w:rsidP="00DE38F6">
      <w:pPr>
        <w:pStyle w:val="Heading3"/>
        <w:ind w:right="-360"/>
        <w:rPr>
          <w:rFonts w:ascii="Times New Roman" w:hAnsi="Times New Roman" w:cs="Times New Roman"/>
          <w:b w:val="0"/>
          <w:sz w:val="24"/>
        </w:rPr>
      </w:pPr>
      <w:r w:rsidRPr="00DE38F6">
        <w:rPr>
          <w:rFonts w:ascii="Times New Roman" w:hAnsi="Times New Roman" w:cs="Times New Roman"/>
          <w:b w:val="0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7B0175" w:rsidRPr="00DE38F6">
        <w:rPr>
          <w:rFonts w:ascii="Times New Roman" w:hAnsi="Times New Roman" w:cs="Times New Roman"/>
          <w:sz w:val="24"/>
        </w:rPr>
        <w:t>Whitehead TA</w:t>
      </w:r>
      <w:r w:rsidR="007B0175" w:rsidRPr="007B0175">
        <w:rPr>
          <w:rFonts w:ascii="Times New Roman" w:hAnsi="Times New Roman" w:cs="Times New Roman"/>
          <w:b w:val="0"/>
          <w:sz w:val="24"/>
        </w:rPr>
        <w:t>, Clark DS (2014) “Heterologous Expression of Extremophile Heat Shock Proteins and Chaperones in Microorganisms to Increase Tolerance to Toxic Compounds</w:t>
      </w:r>
      <w:r w:rsidR="007B0175">
        <w:rPr>
          <w:rFonts w:ascii="Times New Roman" w:hAnsi="Times New Roman" w:cs="Times New Roman"/>
          <w:b w:val="0"/>
          <w:sz w:val="24"/>
        </w:rPr>
        <w:t>”</w:t>
      </w:r>
      <w:r w:rsidR="007B0175" w:rsidRPr="007B0175">
        <w:rPr>
          <w:rFonts w:ascii="Times New Roman" w:hAnsi="Times New Roman" w:cs="Times New Roman"/>
          <w:b w:val="0"/>
          <w:sz w:val="24"/>
        </w:rPr>
        <w:t>, US Patent 8,685,729</w:t>
      </w:r>
    </w:p>
    <w:p w14:paraId="5005BA9F" w14:textId="77777777" w:rsidR="00AC532A" w:rsidRPr="00AC532A" w:rsidRDefault="00AC532A" w:rsidP="00DE38F6"/>
    <w:p w14:paraId="116FAC54" w14:textId="77777777" w:rsidR="00BB5879" w:rsidRDefault="00BB5879" w:rsidP="00BB5879">
      <w:pPr>
        <w:pStyle w:val="Heading3"/>
        <w:ind w:left="-720" w:right="-360"/>
        <w:rPr>
          <w:sz w:val="24"/>
        </w:rPr>
      </w:pPr>
      <w:r>
        <w:rPr>
          <w:sz w:val="24"/>
        </w:rPr>
        <w:t>PROPOSALS</w:t>
      </w:r>
    </w:p>
    <w:p w14:paraId="0432CBB1" w14:textId="3CA59BBA" w:rsidR="00BB5879" w:rsidRDefault="00BB5879" w:rsidP="00BB5879">
      <w:pPr>
        <w:rPr>
          <w:b/>
          <w:u w:val="single"/>
        </w:rPr>
      </w:pPr>
      <w:r>
        <w:rPr>
          <w:b/>
          <w:u w:val="single"/>
        </w:rPr>
        <w:t>Funded, active projects</w:t>
      </w:r>
      <w:r w:rsidR="003E4631">
        <w:rPr>
          <w:b/>
          <w:u w:val="single"/>
        </w:rPr>
        <w:t xml:space="preserve"> ($ my contribution)</w:t>
      </w:r>
    </w:p>
    <w:p w14:paraId="38846DF1" w14:textId="6D3B68FB" w:rsidR="00BB5879" w:rsidRDefault="003E4631" w:rsidP="00BB5879">
      <w:r>
        <w:t>0</w:t>
      </w:r>
      <w:r w:rsidR="00BB5879">
        <w:t>7/2014-</w:t>
      </w:r>
      <w:r w:rsidR="00BB5879">
        <w:tab/>
      </w:r>
      <w:r w:rsidR="00BB5879" w:rsidRPr="001E1F3E">
        <w:rPr>
          <w:b/>
        </w:rPr>
        <w:t>Co-PI</w:t>
      </w:r>
      <w:r w:rsidR="00BB5879">
        <w:tab/>
        <w:t>(lead PI Rob Last)</w:t>
      </w:r>
      <w:r w:rsidR="0040783E">
        <w:t xml:space="preserve"> (initial with </w:t>
      </w:r>
      <w:proofErr w:type="gramStart"/>
      <w:r w:rsidR="0040783E">
        <w:t>renewal)</w:t>
      </w:r>
      <w:r w:rsidR="00BB5879">
        <w:t>NIH</w:t>
      </w:r>
      <w:proofErr w:type="gramEnd"/>
      <w:r w:rsidR="00BB5879">
        <w:tab/>
        <w:t xml:space="preserve">          $812, 412</w:t>
      </w:r>
    </w:p>
    <w:p w14:paraId="4B7A80A8" w14:textId="5C356798" w:rsidR="00BB5879" w:rsidRDefault="003E4631" w:rsidP="00BB5879">
      <w:r>
        <w:t>0</w:t>
      </w:r>
      <w:r w:rsidR="0040783E">
        <w:t>6/2024</w:t>
      </w:r>
      <w:r w:rsidR="0040783E">
        <w:tab/>
      </w:r>
      <w:r w:rsidR="00BB5879">
        <w:t xml:space="preserve">Plant Biotechnology for Health and Sustainability </w:t>
      </w:r>
    </w:p>
    <w:p w14:paraId="35A67929" w14:textId="77777777" w:rsidR="00BB5879" w:rsidRDefault="00BB5879" w:rsidP="00BB5879">
      <w:pPr>
        <w:ind w:left="720" w:firstLine="720"/>
      </w:pPr>
      <w:r>
        <w:t>T-32 Training Grant</w:t>
      </w:r>
    </w:p>
    <w:p w14:paraId="4E82E25A" w14:textId="2AC39D0F" w:rsidR="00BB5879" w:rsidRPr="00AD36F8" w:rsidRDefault="003E4631" w:rsidP="00BB5879">
      <w:r>
        <w:t>0</w:t>
      </w:r>
      <w:r w:rsidR="00BB5879">
        <w:t>6/2013-</w:t>
      </w:r>
      <w:r w:rsidR="00BB5879">
        <w:tab/>
      </w:r>
      <w:r w:rsidR="00BB5879">
        <w:rPr>
          <w:b/>
        </w:rPr>
        <w:t>Lead PI</w:t>
      </w:r>
      <w:r w:rsidR="00BB5879">
        <w:tab/>
      </w:r>
      <w:r w:rsidR="00BB5879">
        <w:tab/>
      </w:r>
      <w:r w:rsidR="00BB5879">
        <w:tab/>
      </w:r>
      <w:r w:rsidR="00BB5879">
        <w:tab/>
      </w:r>
      <w:r w:rsidR="00BB5879">
        <w:tab/>
        <w:t>NSF</w:t>
      </w:r>
      <w:r w:rsidR="00BB5879">
        <w:tab/>
      </w:r>
      <w:r w:rsidR="00BB5879">
        <w:tab/>
        <w:t>$416,970</w:t>
      </w:r>
    </w:p>
    <w:p w14:paraId="0E3262FA" w14:textId="2D6D0452" w:rsidR="00BB5879" w:rsidRDefault="003E4631" w:rsidP="00BB5879">
      <w:pPr>
        <w:ind w:left="1440" w:hanging="1440"/>
      </w:pPr>
      <w:r>
        <w:t>0</w:t>
      </w:r>
      <w:r w:rsidR="004771F3">
        <w:t>5/2019</w:t>
      </w:r>
      <w:r w:rsidR="00BB5879">
        <w:tab/>
        <w:t xml:space="preserve">CAREER: Programming Proteins by Deep </w:t>
      </w:r>
    </w:p>
    <w:p w14:paraId="3E0BC0DA" w14:textId="77777777" w:rsidR="00BB5879" w:rsidRDefault="00BB5879" w:rsidP="00BB5879">
      <w:pPr>
        <w:ind w:left="1440"/>
      </w:pPr>
      <w:r>
        <w:t>Sequencing and Design</w:t>
      </w:r>
    </w:p>
    <w:p w14:paraId="4C0C645A" w14:textId="45446F5E" w:rsidR="00875C39" w:rsidRPr="000F3780" w:rsidRDefault="00875C39" w:rsidP="00875C39">
      <w:pPr>
        <w:rPr>
          <w:color w:val="000000"/>
        </w:rPr>
      </w:pPr>
      <w:r>
        <w:rPr>
          <w:color w:val="000000"/>
        </w:rPr>
        <w:t>01/2019-</w:t>
      </w:r>
      <w:r>
        <w:rPr>
          <w:color w:val="000000"/>
        </w:rPr>
        <w:tab/>
      </w:r>
      <w:r>
        <w:rPr>
          <w:b/>
          <w:color w:val="000000"/>
        </w:rPr>
        <w:t>PI</w:t>
      </w:r>
      <w:r w:rsidR="0040783E">
        <w:rPr>
          <w:b/>
          <w:color w:val="000000"/>
        </w:rPr>
        <w:t xml:space="preserve"> (award pending)</w:t>
      </w:r>
      <w:r w:rsidR="0040783E">
        <w:rPr>
          <w:color w:val="000000"/>
        </w:rPr>
        <w:tab/>
      </w:r>
      <w:r w:rsidR="0040783E">
        <w:rPr>
          <w:color w:val="000000"/>
        </w:rPr>
        <w:tab/>
      </w:r>
      <w:r w:rsidR="0040783E">
        <w:rPr>
          <w:color w:val="000000"/>
        </w:rPr>
        <w:tab/>
        <w:t>NIH NIAID R01</w:t>
      </w:r>
      <w:r w:rsidR="0040783E">
        <w:rPr>
          <w:color w:val="000000"/>
        </w:rPr>
        <w:tab/>
      </w:r>
      <w:r>
        <w:rPr>
          <w:color w:val="000000"/>
        </w:rPr>
        <w:t>$2,000,000</w:t>
      </w:r>
    </w:p>
    <w:p w14:paraId="1272A3B8" w14:textId="2861B192" w:rsidR="00875C39" w:rsidRPr="00B30CA7" w:rsidRDefault="00875C39" w:rsidP="00875C39">
      <w:pPr>
        <w:ind w:left="1440" w:hanging="1440"/>
      </w:pPr>
      <w:r>
        <w:rPr>
          <w:color w:val="000000"/>
        </w:rPr>
        <w:t>12/2023</w:t>
      </w:r>
      <w:r>
        <w:rPr>
          <w:color w:val="000000"/>
        </w:rPr>
        <w:tab/>
      </w:r>
      <w:r w:rsidRPr="00B30CA7">
        <w:rPr>
          <w:szCs w:val="22"/>
        </w:rPr>
        <w:t>The influence of evolutionary landscapes on protective antibody development</w:t>
      </w:r>
    </w:p>
    <w:p w14:paraId="7BA86CAA" w14:textId="3DA84D91" w:rsidR="004771F3" w:rsidRPr="00DB7DFA" w:rsidRDefault="00875C39" w:rsidP="004771F3">
      <w:pPr>
        <w:rPr>
          <w:color w:val="000000"/>
        </w:rPr>
      </w:pPr>
      <w:r>
        <w:rPr>
          <w:color w:val="000000"/>
        </w:rPr>
        <w:t>01/2019</w:t>
      </w:r>
      <w:r w:rsidR="004771F3">
        <w:rPr>
          <w:color w:val="000000"/>
        </w:rPr>
        <w:t>-</w:t>
      </w:r>
      <w:r w:rsidR="004771F3">
        <w:rPr>
          <w:color w:val="000000"/>
        </w:rPr>
        <w:tab/>
      </w:r>
      <w:r w:rsidR="004771F3" w:rsidRPr="00872F8C">
        <w:rPr>
          <w:b/>
          <w:color w:val="000000"/>
        </w:rPr>
        <w:t>co-Lead</w:t>
      </w:r>
      <w:r w:rsidR="004771F3">
        <w:rPr>
          <w:color w:val="000000"/>
        </w:rPr>
        <w:t xml:space="preserve"> </w:t>
      </w:r>
      <w:r w:rsidR="004771F3">
        <w:rPr>
          <w:b/>
          <w:color w:val="000000"/>
        </w:rPr>
        <w:t>PI</w:t>
      </w:r>
      <w:r w:rsidR="0040783E" w:rsidRPr="0040783E">
        <w:rPr>
          <w:b/>
          <w:color w:val="000000"/>
        </w:rPr>
        <w:t xml:space="preserve"> (award pending)</w:t>
      </w:r>
      <w:r w:rsidR="0040783E">
        <w:rPr>
          <w:color w:val="000000"/>
        </w:rPr>
        <w:tab/>
      </w:r>
      <w:r w:rsidR="004771F3">
        <w:rPr>
          <w:color w:val="000000"/>
        </w:rPr>
        <w:t xml:space="preserve">NIH NIGMS R21 </w:t>
      </w:r>
      <w:r w:rsidR="004771F3">
        <w:rPr>
          <w:color w:val="000000"/>
        </w:rPr>
        <w:tab/>
        <w:t>$220,000</w:t>
      </w:r>
    </w:p>
    <w:p w14:paraId="075DA8B4" w14:textId="1C693DFA" w:rsidR="004771F3" w:rsidRDefault="00875C39" w:rsidP="004771F3">
      <w:pPr>
        <w:rPr>
          <w:color w:val="000000"/>
        </w:rPr>
      </w:pPr>
      <w:r>
        <w:rPr>
          <w:color w:val="000000"/>
        </w:rPr>
        <w:t>12</w:t>
      </w:r>
      <w:r w:rsidR="004771F3">
        <w:rPr>
          <w:color w:val="000000"/>
        </w:rPr>
        <w:t>/2020</w:t>
      </w:r>
      <w:r w:rsidR="004771F3">
        <w:rPr>
          <w:color w:val="000000"/>
        </w:rPr>
        <w:tab/>
        <w:t>Engineering long ssDNA donors for genome editing applications</w:t>
      </w:r>
      <w:r w:rsidR="004771F3">
        <w:rPr>
          <w:color w:val="000000"/>
        </w:rPr>
        <w:tab/>
      </w:r>
    </w:p>
    <w:p w14:paraId="22FE25BA" w14:textId="32A37549" w:rsidR="002C5513" w:rsidRPr="00CD39A5" w:rsidRDefault="0040783E" w:rsidP="002C5513">
      <w:r>
        <w:t>10</w:t>
      </w:r>
      <w:r w:rsidR="002C5513">
        <w:t>/2018-</w:t>
      </w:r>
      <w:r w:rsidR="002C5513">
        <w:tab/>
      </w:r>
      <w:r w:rsidR="002C5513">
        <w:rPr>
          <w:b/>
        </w:rPr>
        <w:t>co-PI (</w:t>
      </w:r>
      <w:r w:rsidR="002C5513">
        <w:t xml:space="preserve">PI </w:t>
      </w:r>
      <w:r w:rsidR="009D280D">
        <w:t xml:space="preserve">D. </w:t>
      </w:r>
      <w:proofErr w:type="spellStart"/>
      <w:r w:rsidR="009D280D">
        <w:t>Nusinow</w:t>
      </w:r>
      <w:proofErr w:type="spellEnd"/>
      <w:r w:rsidR="002C5513">
        <w:t>, Danforth Center)</w:t>
      </w:r>
      <w:r w:rsidR="002C5513">
        <w:tab/>
        <w:t>DARPA APT</w:t>
      </w:r>
      <w:r w:rsidR="002C5513">
        <w:tab/>
        <w:t>$870,000</w:t>
      </w:r>
    </w:p>
    <w:p w14:paraId="0AFA1129" w14:textId="3430E894" w:rsidR="002C5513" w:rsidRDefault="0040783E" w:rsidP="002C5513">
      <w:pPr>
        <w:rPr>
          <w:color w:val="000000"/>
        </w:rPr>
      </w:pPr>
      <w:r>
        <w:t>09</w:t>
      </w:r>
      <w:r w:rsidR="002C5513">
        <w:t>/2022</w:t>
      </w:r>
      <w:r w:rsidR="002C5513">
        <w:tab/>
        <w:t>Advanced plant sensing technologies</w:t>
      </w:r>
    </w:p>
    <w:p w14:paraId="2F1DA715" w14:textId="77777777" w:rsidR="004771F3" w:rsidRDefault="004771F3" w:rsidP="00BB5879">
      <w:pPr>
        <w:rPr>
          <w:b/>
          <w:u w:val="single"/>
        </w:rPr>
      </w:pPr>
      <w:bookmarkStart w:id="1" w:name="_GoBack"/>
      <w:bookmarkEnd w:id="1"/>
    </w:p>
    <w:p w14:paraId="38387811" w14:textId="77777777" w:rsidR="00BB5879" w:rsidRDefault="00BB5879" w:rsidP="00BB5879">
      <w:pPr>
        <w:rPr>
          <w:b/>
          <w:u w:val="single"/>
        </w:rPr>
      </w:pPr>
      <w:r>
        <w:rPr>
          <w:b/>
          <w:u w:val="single"/>
        </w:rPr>
        <w:t>Completed projects</w:t>
      </w:r>
    </w:p>
    <w:p w14:paraId="5E69980E" w14:textId="77777777" w:rsidR="003E4631" w:rsidRDefault="003E4631" w:rsidP="003E4631">
      <w:r>
        <w:t>06/2015-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NSF</w:t>
      </w:r>
      <w:r>
        <w:tab/>
      </w:r>
      <w:r>
        <w:tab/>
        <w:t>$38,683</w:t>
      </w:r>
      <w:r>
        <w:tab/>
      </w:r>
    </w:p>
    <w:p w14:paraId="13FB4CF2" w14:textId="77777777" w:rsidR="003E4631" w:rsidRDefault="003E4631" w:rsidP="003E4631">
      <w:r>
        <w:t>08/2018</w:t>
      </w:r>
      <w:r>
        <w:tab/>
        <w:t>Research Experience for Undergraduates Supplemental Funding</w:t>
      </w:r>
    </w:p>
    <w:p w14:paraId="2A4030EA" w14:textId="77777777" w:rsidR="003E4631" w:rsidRPr="003A4F21" w:rsidRDefault="003E4631" w:rsidP="003E4631">
      <w:pPr>
        <w:rPr>
          <w:b/>
        </w:rPr>
      </w:pPr>
      <w:r>
        <w:t>05/2016-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4F21">
        <w:t>Zoetis</w:t>
      </w:r>
      <w:r>
        <w:tab/>
      </w:r>
      <w:r>
        <w:tab/>
        <w:t>$110,000</w:t>
      </w:r>
    </w:p>
    <w:p w14:paraId="7BA15779" w14:textId="77777777" w:rsidR="003E4631" w:rsidRDefault="003E4631" w:rsidP="003E4631">
      <w:r>
        <w:t>12/2017</w:t>
      </w:r>
      <w:r>
        <w:tab/>
        <w:t xml:space="preserve">Fine conformational epitope mapping to </w:t>
      </w:r>
    </w:p>
    <w:p w14:paraId="77A5AE52" w14:textId="77777777" w:rsidR="003E4631" w:rsidRPr="003A4F21" w:rsidRDefault="003E4631" w:rsidP="003E4631">
      <w:pPr>
        <w:ind w:left="720" w:firstLine="720"/>
        <w:rPr>
          <w:b/>
        </w:rPr>
      </w:pPr>
      <w:r>
        <w:t>observe epitope walking</w:t>
      </w:r>
    </w:p>
    <w:p w14:paraId="13B95DC9" w14:textId="77777777" w:rsidR="00694934" w:rsidRPr="003A4F21" w:rsidRDefault="00694934" w:rsidP="00694934">
      <w:pPr>
        <w:rPr>
          <w:b/>
        </w:rPr>
      </w:pPr>
      <w:r>
        <w:t>09/2016-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4F21">
        <w:t>Zoetis</w:t>
      </w:r>
      <w:r>
        <w:tab/>
      </w:r>
      <w:r>
        <w:tab/>
        <w:t>$31,000</w:t>
      </w:r>
    </w:p>
    <w:p w14:paraId="494FB68B" w14:textId="77777777" w:rsidR="00694934" w:rsidRPr="003A4F21" w:rsidRDefault="00694934" w:rsidP="00694934">
      <w:pPr>
        <w:rPr>
          <w:b/>
        </w:rPr>
      </w:pPr>
      <w:r>
        <w:t>12/2016</w:t>
      </w:r>
      <w:r>
        <w:tab/>
      </w:r>
      <w:proofErr w:type="spellStart"/>
      <w:r>
        <w:t>Paratope</w:t>
      </w:r>
      <w:proofErr w:type="spellEnd"/>
      <w:r>
        <w:t xml:space="preserve"> affinity maturation for antibodies</w:t>
      </w:r>
    </w:p>
    <w:p w14:paraId="121ADA20" w14:textId="77777777" w:rsidR="00694934" w:rsidRPr="00D44A7E" w:rsidRDefault="00694934" w:rsidP="00694934">
      <w:pPr>
        <w:rPr>
          <w:b/>
        </w:rPr>
      </w:pPr>
      <w:r>
        <w:t>06/2016-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4A7E">
        <w:t>NSF-Beacon</w:t>
      </w:r>
      <w:r w:rsidRPr="00D44A7E">
        <w:tab/>
        <w:t>$12,000</w:t>
      </w:r>
    </w:p>
    <w:p w14:paraId="2B2EB91F" w14:textId="77777777" w:rsidR="00694934" w:rsidRPr="001A5FCE" w:rsidRDefault="00694934" w:rsidP="00694934">
      <w:pPr>
        <w:ind w:left="-360" w:right="-360" w:firstLine="360"/>
        <w:rPr>
          <w:rFonts w:ascii="Times" w:hAnsi="Times"/>
          <w:sz w:val="20"/>
          <w:szCs w:val="20"/>
        </w:rPr>
      </w:pPr>
      <w:r>
        <w:lastRenderedPageBreak/>
        <w:t>05/2017</w:t>
      </w:r>
      <w:r>
        <w:tab/>
      </w:r>
      <w:r w:rsidRPr="009E674A">
        <w:rPr>
          <w:bCs/>
          <w:color w:val="000000"/>
          <w:sz w:val="22"/>
          <w:szCs w:val="22"/>
        </w:rPr>
        <w:t xml:space="preserve">MSU </w:t>
      </w:r>
      <w:proofErr w:type="spellStart"/>
      <w:r w:rsidRPr="009E674A">
        <w:rPr>
          <w:bCs/>
          <w:color w:val="000000"/>
          <w:sz w:val="22"/>
          <w:szCs w:val="22"/>
        </w:rPr>
        <w:t>iGEM</w:t>
      </w:r>
      <w:proofErr w:type="spellEnd"/>
      <w:r w:rsidRPr="009E674A">
        <w:rPr>
          <w:bCs/>
          <w:color w:val="000000"/>
          <w:sz w:val="22"/>
          <w:szCs w:val="22"/>
        </w:rPr>
        <w:t xml:space="preserve"> Synthetic Biology Team</w:t>
      </w:r>
    </w:p>
    <w:p w14:paraId="6954F983" w14:textId="77777777" w:rsidR="00694934" w:rsidRPr="00A931A0" w:rsidRDefault="00694934" w:rsidP="00694934">
      <w:pPr>
        <w:rPr>
          <w:b/>
        </w:rPr>
      </w:pPr>
      <w:r>
        <w:t>01/2016-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31A0">
        <w:t>USDA</w:t>
      </w:r>
      <w:r>
        <w:tab/>
      </w:r>
      <w:r>
        <w:tab/>
        <w:t>$35,518</w:t>
      </w:r>
    </w:p>
    <w:p w14:paraId="7BF4F825" w14:textId="77777777" w:rsidR="00694934" w:rsidRDefault="00694934" w:rsidP="00694934">
      <w:r>
        <w:t>12/2016</w:t>
      </w:r>
      <w:r>
        <w:tab/>
        <w:t xml:space="preserve">Development of an optimized fermentative </w:t>
      </w:r>
    </w:p>
    <w:p w14:paraId="7FE0904F" w14:textId="77777777" w:rsidR="00694934" w:rsidRDefault="00694934" w:rsidP="00694934">
      <w:pPr>
        <w:ind w:left="720" w:firstLine="720"/>
      </w:pPr>
      <w:r>
        <w:t xml:space="preserve">pathway from </w:t>
      </w:r>
      <w:proofErr w:type="spellStart"/>
      <w:r>
        <w:t>levoglucosan</w:t>
      </w:r>
      <w:proofErr w:type="spellEnd"/>
      <w:r>
        <w:t xml:space="preserve"> to </w:t>
      </w:r>
      <w:proofErr w:type="spellStart"/>
      <w:r>
        <w:t>isobutanol</w:t>
      </w:r>
      <w:proofErr w:type="spellEnd"/>
    </w:p>
    <w:p w14:paraId="650D240D" w14:textId="77777777" w:rsidR="00694934" w:rsidRPr="00603E51" w:rsidRDefault="00694934" w:rsidP="00694934">
      <w:r w:rsidRPr="00603E51">
        <w:t>12/2015-</w:t>
      </w:r>
      <w:r w:rsidRPr="00603E51">
        <w:tab/>
      </w:r>
      <w:r w:rsidRPr="00A931A0">
        <w:rPr>
          <w:b/>
        </w:rPr>
        <w:t>Lead PI</w:t>
      </w:r>
      <w:r>
        <w:tab/>
      </w:r>
      <w:r>
        <w:tab/>
      </w:r>
      <w:r>
        <w:tab/>
      </w:r>
      <w:r>
        <w:tab/>
      </w:r>
      <w:r>
        <w:tab/>
        <w:t>MSU-DFI</w:t>
      </w:r>
      <w:r>
        <w:tab/>
        <w:t>$50,000</w:t>
      </w:r>
    </w:p>
    <w:p w14:paraId="442D0294" w14:textId="77777777" w:rsidR="00694934" w:rsidRDefault="00694934" w:rsidP="00694934">
      <w:pPr>
        <w:widowControl w:val="0"/>
        <w:autoSpaceDE w:val="0"/>
        <w:autoSpaceDN w:val="0"/>
        <w:adjustRightInd w:val="0"/>
        <w:rPr>
          <w:szCs w:val="30"/>
        </w:rPr>
      </w:pPr>
      <w:r w:rsidRPr="00603E51">
        <w:t>06/2017</w:t>
      </w:r>
      <w:r>
        <w:tab/>
      </w:r>
      <w:r w:rsidRPr="00A931A0">
        <w:rPr>
          <w:szCs w:val="30"/>
        </w:rPr>
        <w:t xml:space="preserve">Deep sequencing of designed operons reveals </w:t>
      </w:r>
    </w:p>
    <w:p w14:paraId="0DC8CB46" w14:textId="77777777" w:rsidR="00694934" w:rsidRDefault="00694934" w:rsidP="00694934">
      <w:pPr>
        <w:widowControl w:val="0"/>
        <w:autoSpaceDE w:val="0"/>
        <w:autoSpaceDN w:val="0"/>
        <w:adjustRightInd w:val="0"/>
        <w:ind w:left="720" w:firstLine="720"/>
        <w:rPr>
          <w:szCs w:val="30"/>
        </w:rPr>
      </w:pPr>
      <w:r w:rsidRPr="00A931A0">
        <w:rPr>
          <w:szCs w:val="30"/>
        </w:rPr>
        <w:t>Pareto optimal growth-associated metabolic</w:t>
      </w:r>
    </w:p>
    <w:p w14:paraId="13D2A966" w14:textId="6A845A77" w:rsidR="00694934" w:rsidRPr="00694934" w:rsidRDefault="00694934" w:rsidP="00694934">
      <w:pPr>
        <w:widowControl w:val="0"/>
        <w:autoSpaceDE w:val="0"/>
        <w:autoSpaceDN w:val="0"/>
        <w:adjustRightInd w:val="0"/>
        <w:ind w:left="720" w:firstLine="720"/>
        <w:rPr>
          <w:szCs w:val="30"/>
        </w:rPr>
      </w:pPr>
      <w:r w:rsidRPr="00A931A0">
        <w:rPr>
          <w:szCs w:val="30"/>
        </w:rPr>
        <w:t xml:space="preserve"> pathways </w:t>
      </w:r>
    </w:p>
    <w:p w14:paraId="5D7660F4" w14:textId="77777777" w:rsidR="00364CEA" w:rsidRPr="00AD36F8" w:rsidRDefault="00364CEA" w:rsidP="00364CEA">
      <w:r>
        <w:t>8/2012-</w:t>
      </w:r>
      <w:r>
        <w:tab/>
      </w:r>
      <w:r>
        <w:rPr>
          <w:b/>
        </w:rPr>
        <w:t xml:space="preserve">Lead PI </w:t>
      </w:r>
      <w:r>
        <w:t xml:space="preserve">w/ Co-PI S. </w:t>
      </w:r>
      <w:proofErr w:type="spellStart"/>
      <w:r>
        <w:t>Chundawat</w:t>
      </w:r>
      <w:proofErr w:type="spellEnd"/>
      <w:r>
        <w:tab/>
      </w:r>
      <w:r>
        <w:tab/>
        <w:t>NSF</w:t>
      </w:r>
      <w:r>
        <w:tab/>
      </w:r>
      <w:r>
        <w:tab/>
        <w:t>$299,800</w:t>
      </w:r>
    </w:p>
    <w:p w14:paraId="21725E90" w14:textId="77777777" w:rsidR="00364CEA" w:rsidRDefault="00364CEA" w:rsidP="00364CEA">
      <w:pPr>
        <w:ind w:left="1440" w:hanging="1440"/>
      </w:pPr>
      <w:r>
        <w:t>12/2016</w:t>
      </w:r>
      <w:r>
        <w:tab/>
        <w:t xml:space="preserve">Solving a Sticky Problem: Understanding </w:t>
      </w:r>
    </w:p>
    <w:p w14:paraId="3BA27FB2" w14:textId="77777777" w:rsidR="00364CEA" w:rsidRDefault="00364CEA" w:rsidP="00364CEA">
      <w:pPr>
        <w:ind w:left="1440"/>
      </w:pPr>
      <w:r>
        <w:t xml:space="preserve">Enzyme Binding to Lignocellulosic Biomass </w:t>
      </w:r>
    </w:p>
    <w:p w14:paraId="6409B125" w14:textId="77777777" w:rsidR="00364CEA" w:rsidRDefault="00364CEA" w:rsidP="00364CEA">
      <w:pPr>
        <w:ind w:left="1440"/>
      </w:pPr>
      <w:r>
        <w:t>During Biofuel Production</w:t>
      </w:r>
    </w:p>
    <w:p w14:paraId="6962E553" w14:textId="77777777" w:rsidR="00BB5879" w:rsidRPr="00AD36F8" w:rsidRDefault="00BB5879" w:rsidP="00BB5879">
      <w:r>
        <w:t>4/2013-</w:t>
      </w:r>
      <w:r>
        <w:tab/>
      </w:r>
      <w:r>
        <w:rPr>
          <w:b/>
        </w:rPr>
        <w:t xml:space="preserve">Co-Lead PI </w:t>
      </w:r>
      <w:r>
        <w:t>w/ Co-Lead PI K. Chan</w:t>
      </w:r>
      <w:r>
        <w:tab/>
      </w:r>
      <w:r>
        <w:tab/>
        <w:t>NIH</w:t>
      </w:r>
      <w:r>
        <w:tab/>
      </w:r>
      <w:r>
        <w:tab/>
        <w:t>$356,732</w:t>
      </w:r>
    </w:p>
    <w:p w14:paraId="12048BB4" w14:textId="77777777" w:rsidR="00BB5879" w:rsidRDefault="00BB5879" w:rsidP="00BB5879">
      <w:pPr>
        <w:ind w:left="1440" w:hanging="1440"/>
      </w:pPr>
      <w:r>
        <w:t>7/2015</w:t>
      </w:r>
      <w:r>
        <w:tab/>
        <w:t xml:space="preserve">Deep Sequencing to Screen Functional </w:t>
      </w:r>
    </w:p>
    <w:p w14:paraId="5370371B" w14:textId="77777777" w:rsidR="00BB5879" w:rsidRDefault="00BB5879" w:rsidP="00BB5879">
      <w:pPr>
        <w:ind w:left="1440"/>
      </w:pPr>
      <w:r>
        <w:t>Antibody Epitopes</w:t>
      </w:r>
    </w:p>
    <w:p w14:paraId="12FEE1ED" w14:textId="77777777" w:rsidR="00BB5879" w:rsidRPr="009D46BB" w:rsidRDefault="00BB5879" w:rsidP="00BB5879">
      <w:r>
        <w:t>11/2014-</w:t>
      </w:r>
      <w:r>
        <w:tab/>
      </w:r>
      <w:r>
        <w:rPr>
          <w:b/>
        </w:rPr>
        <w:t>Lead</w:t>
      </w:r>
      <w:r>
        <w:t xml:space="preserve"> </w:t>
      </w:r>
      <w:r>
        <w:rPr>
          <w:b/>
        </w:rPr>
        <w:t>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M-TRAC</w:t>
      </w:r>
      <w:r>
        <w:tab/>
        <w:t xml:space="preserve"> $48,000</w:t>
      </w:r>
    </w:p>
    <w:p w14:paraId="572DEFC7" w14:textId="77777777" w:rsidR="00BB5879" w:rsidRDefault="00BB5879" w:rsidP="00BB5879">
      <w:pPr>
        <w:ind w:left="1440" w:hanging="1440"/>
      </w:pPr>
      <w:r>
        <w:t>7/2015</w:t>
      </w:r>
      <w:r>
        <w:tab/>
      </w:r>
      <w:r w:rsidRPr="009D46BB">
        <w:rPr>
          <w:szCs w:val="22"/>
        </w:rPr>
        <w:t xml:space="preserve">De Novo Genome Assembly of </w:t>
      </w:r>
      <w:proofErr w:type="spellStart"/>
      <w:r w:rsidRPr="009D46BB">
        <w:rPr>
          <w:szCs w:val="22"/>
        </w:rPr>
        <w:t>Polyploids</w:t>
      </w:r>
      <w:proofErr w:type="spellEnd"/>
      <w:r w:rsidRPr="009D46BB">
        <w:rPr>
          <w:szCs w:val="22"/>
        </w:rPr>
        <w:t xml:space="preserve"> Using a Method for Assembling and Reading Large Contiguous DNA Sequences</w:t>
      </w:r>
    </w:p>
    <w:p w14:paraId="1854855B" w14:textId="77777777" w:rsidR="00BB5879" w:rsidRDefault="00BB5879" w:rsidP="00BB5879">
      <w:r>
        <w:t>1/2014-</w:t>
      </w:r>
      <w:r>
        <w:tab/>
      </w:r>
      <w:r w:rsidRPr="00747B30">
        <w:rPr>
          <w:b/>
        </w:rPr>
        <w:t>Lead</w:t>
      </w:r>
      <w:r>
        <w:t xml:space="preserve"> </w:t>
      </w:r>
      <w:r>
        <w:rPr>
          <w:b/>
        </w:rPr>
        <w:t>PI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MIIE</w:t>
      </w:r>
      <w:r>
        <w:tab/>
      </w:r>
      <w:r>
        <w:tab/>
        <w:t xml:space="preserve"> $69,820</w:t>
      </w:r>
    </w:p>
    <w:p w14:paraId="7D8CA249" w14:textId="77777777" w:rsidR="00BB5879" w:rsidRPr="0026388C" w:rsidRDefault="00BB5879" w:rsidP="00BB5879">
      <w:pPr>
        <w:rPr>
          <w:color w:val="000000"/>
        </w:rPr>
      </w:pPr>
      <w:r>
        <w:t>11/2014</w:t>
      </w:r>
      <w:r>
        <w:tab/>
      </w:r>
      <w:r w:rsidRPr="0026388C">
        <w:rPr>
          <w:color w:val="000000"/>
        </w:rPr>
        <w:t xml:space="preserve">Method for assembling and reading large </w:t>
      </w:r>
    </w:p>
    <w:p w14:paraId="173ACD7F" w14:textId="77777777" w:rsidR="00BB5879" w:rsidRDefault="00BB5879" w:rsidP="00BB5879">
      <w:pPr>
        <w:ind w:left="720" w:firstLine="720"/>
        <w:rPr>
          <w:color w:val="000000"/>
        </w:rPr>
      </w:pPr>
      <w:r w:rsidRPr="0026388C">
        <w:rPr>
          <w:color w:val="000000"/>
        </w:rPr>
        <w:t>contiguous DNA sequences from mixed</w:t>
      </w:r>
    </w:p>
    <w:p w14:paraId="45EA4818" w14:textId="77777777" w:rsidR="00BB5879" w:rsidRDefault="00BB5879" w:rsidP="00BB5879">
      <w:pPr>
        <w:ind w:left="720" w:firstLine="720"/>
      </w:pPr>
      <w:r w:rsidRPr="0026388C">
        <w:rPr>
          <w:color w:val="000000"/>
        </w:rPr>
        <w:t xml:space="preserve"> populations</w:t>
      </w:r>
    </w:p>
    <w:p w14:paraId="47DC9B15" w14:textId="77777777" w:rsidR="00BB5879" w:rsidRPr="009E74D5" w:rsidRDefault="00BB5879" w:rsidP="00BB5879">
      <w:r>
        <w:t>6/2013-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JHU-APL</w:t>
      </w:r>
      <w:proofErr w:type="gramStart"/>
      <w:r>
        <w:tab/>
        <w:t xml:space="preserve">  $</w:t>
      </w:r>
      <w:proofErr w:type="gramEnd"/>
      <w:r>
        <w:t>58,567</w:t>
      </w:r>
    </w:p>
    <w:p w14:paraId="753650B6" w14:textId="77777777" w:rsidR="00BB5879" w:rsidRDefault="00BB5879" w:rsidP="00BB5879">
      <w:r>
        <w:t>8/2014</w:t>
      </w:r>
      <w:r>
        <w:tab/>
      </w:r>
      <w:r>
        <w:tab/>
        <w:t xml:space="preserve">Engineering </w:t>
      </w:r>
      <w:proofErr w:type="spellStart"/>
      <w:r>
        <w:t>Nanobody</w:t>
      </w:r>
      <w:proofErr w:type="spellEnd"/>
      <w:r>
        <w:t xml:space="preserve"> Specificity to Outer Membrane Proteins</w:t>
      </w:r>
    </w:p>
    <w:p w14:paraId="3FC35F63" w14:textId="77777777" w:rsidR="00BB5879" w:rsidRPr="00AD36F8" w:rsidRDefault="00BB5879" w:rsidP="00BB5879">
      <w:r>
        <w:t>8/2012-</w:t>
      </w:r>
      <w:r>
        <w:tab/>
      </w:r>
      <w:r>
        <w:rPr>
          <w:b/>
        </w:rPr>
        <w:t>Lead 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NIH</w:t>
      </w:r>
      <w:r>
        <w:tab/>
      </w:r>
      <w:r>
        <w:tab/>
        <w:t>$104,368</w:t>
      </w:r>
    </w:p>
    <w:p w14:paraId="452F29D0" w14:textId="77777777" w:rsidR="00BB5879" w:rsidRDefault="00BB5879" w:rsidP="00BB5879">
      <w:r>
        <w:t>7/2014</w:t>
      </w:r>
      <w:r>
        <w:tab/>
      </w:r>
      <w:r>
        <w:tab/>
        <w:t xml:space="preserve">Computational Design of Beta-barrel </w:t>
      </w:r>
    </w:p>
    <w:p w14:paraId="3D63EA07" w14:textId="77777777" w:rsidR="00BB5879" w:rsidRDefault="00BB5879" w:rsidP="00BB5879">
      <w:r>
        <w:tab/>
      </w:r>
      <w:r>
        <w:tab/>
        <w:t>Membrane Proteins</w:t>
      </w:r>
    </w:p>
    <w:p w14:paraId="4B4F4E52" w14:textId="18508BAF" w:rsidR="003E4631" w:rsidRDefault="003E4631" w:rsidP="00BB5879"/>
    <w:p w14:paraId="56FD3EFD" w14:textId="30E2F505" w:rsidR="00F13F56" w:rsidRDefault="00CA2344" w:rsidP="00F13F56">
      <w:pPr>
        <w:pStyle w:val="Heading3"/>
        <w:ind w:left="-720" w:right="-360"/>
        <w:rPr>
          <w:sz w:val="24"/>
        </w:rPr>
      </w:pPr>
      <w:r>
        <w:rPr>
          <w:sz w:val="24"/>
        </w:rPr>
        <w:t xml:space="preserve">INVITED </w:t>
      </w:r>
      <w:r w:rsidR="00765668">
        <w:rPr>
          <w:sz w:val="24"/>
        </w:rPr>
        <w:t xml:space="preserve">PRESENTATIONS </w:t>
      </w:r>
    </w:p>
    <w:p w14:paraId="1DDFCC7C" w14:textId="3FF65139" w:rsidR="00B20828" w:rsidRDefault="00B20828" w:rsidP="00006A7F">
      <w:pPr>
        <w:widowControl w:val="0"/>
        <w:autoSpaceDE w:val="0"/>
        <w:autoSpaceDN w:val="0"/>
        <w:adjustRightInd w:val="0"/>
      </w:pPr>
      <w:r>
        <w:t xml:space="preserve">28. </w:t>
      </w:r>
      <w:r w:rsidRPr="00DC7E2C">
        <w:rPr>
          <w:b/>
        </w:rPr>
        <w:t>Whitehead TA</w:t>
      </w:r>
      <w:r>
        <w:t xml:space="preserve"> (2018) “Programming enzymes by deep sequencing and design”</w:t>
      </w:r>
      <w:r w:rsidR="00DC7E2C">
        <w:t xml:space="preserve"> University of Minnesota Biotechnology Colloquium, Minneapolis, MN</w:t>
      </w:r>
    </w:p>
    <w:p w14:paraId="3047723D" w14:textId="77777777" w:rsidR="00DC7E2C" w:rsidRPr="00B20828" w:rsidRDefault="00DC7E2C" w:rsidP="00006A7F">
      <w:pPr>
        <w:widowControl w:val="0"/>
        <w:autoSpaceDE w:val="0"/>
        <w:autoSpaceDN w:val="0"/>
        <w:adjustRightInd w:val="0"/>
      </w:pPr>
    </w:p>
    <w:p w14:paraId="004E4B6C" w14:textId="32598B1B" w:rsidR="00006A7F" w:rsidRDefault="00EC3705" w:rsidP="00006A7F">
      <w:pPr>
        <w:widowControl w:val="0"/>
        <w:autoSpaceDE w:val="0"/>
        <w:autoSpaceDN w:val="0"/>
        <w:adjustRightInd w:val="0"/>
      </w:pPr>
      <w:r>
        <w:rPr>
          <w:b/>
        </w:rPr>
        <w:t>27</w:t>
      </w:r>
      <w:r w:rsidR="00625EAA">
        <w:rPr>
          <w:b/>
        </w:rPr>
        <w:t xml:space="preserve">. </w:t>
      </w:r>
      <w:r w:rsidR="00006A7F">
        <w:rPr>
          <w:b/>
        </w:rPr>
        <w:t>Whitehead TA</w:t>
      </w:r>
      <w:r w:rsidR="00006A7F">
        <w:t xml:space="preserve"> (2018) “Programming enzymes by deep sequencing and design” University of Indiana, Bloomington Chemistry Colloquium, Bloomington, IN</w:t>
      </w:r>
    </w:p>
    <w:p w14:paraId="7A6E69C1" w14:textId="77777777" w:rsidR="00953A1A" w:rsidRDefault="00953A1A" w:rsidP="00953A1A">
      <w:pPr>
        <w:widowControl w:val="0"/>
        <w:autoSpaceDE w:val="0"/>
        <w:autoSpaceDN w:val="0"/>
        <w:adjustRightInd w:val="0"/>
        <w:rPr>
          <w:b/>
        </w:rPr>
      </w:pPr>
    </w:p>
    <w:p w14:paraId="64C39212" w14:textId="1F63E61B" w:rsidR="00EC3705" w:rsidRPr="00143AC8" w:rsidRDefault="00EC3705" w:rsidP="00EC3705">
      <w:pPr>
        <w:widowControl w:val="0"/>
        <w:autoSpaceDE w:val="0"/>
        <w:autoSpaceDN w:val="0"/>
        <w:adjustRightInd w:val="0"/>
      </w:pPr>
      <w:r>
        <w:rPr>
          <w:b/>
        </w:rPr>
        <w:t xml:space="preserve">26. </w:t>
      </w:r>
      <w:r w:rsidRPr="00143AC8">
        <w:rPr>
          <w:b/>
        </w:rPr>
        <w:t>Whitehead TA</w:t>
      </w:r>
      <w:r>
        <w:t xml:space="preserve"> (2018) “Programming antibodies and antigens using deep sequencing-enabled protein engineering” Eli Lilly Genomics Seminar, La Jolla, CA</w:t>
      </w:r>
    </w:p>
    <w:p w14:paraId="4BBB1FE6" w14:textId="77777777" w:rsidR="00EC3705" w:rsidRDefault="00EC3705" w:rsidP="00953A1A">
      <w:pPr>
        <w:widowControl w:val="0"/>
        <w:autoSpaceDE w:val="0"/>
        <w:autoSpaceDN w:val="0"/>
        <w:adjustRightInd w:val="0"/>
        <w:rPr>
          <w:b/>
        </w:rPr>
      </w:pPr>
    </w:p>
    <w:p w14:paraId="654DF590" w14:textId="42C62D2F" w:rsidR="00953A1A" w:rsidRDefault="00EC3705" w:rsidP="00953A1A">
      <w:pPr>
        <w:widowControl w:val="0"/>
        <w:autoSpaceDE w:val="0"/>
        <w:autoSpaceDN w:val="0"/>
        <w:adjustRightInd w:val="0"/>
      </w:pPr>
      <w:r>
        <w:rPr>
          <w:b/>
        </w:rPr>
        <w:t>25</w:t>
      </w:r>
      <w:r w:rsidR="00953A1A">
        <w:rPr>
          <w:b/>
        </w:rPr>
        <w:t>. Whitehead TA</w:t>
      </w:r>
      <w:r w:rsidR="00953A1A">
        <w:t xml:space="preserve"> (2018) “Programming </w:t>
      </w:r>
      <w:r w:rsidR="00002195">
        <w:t>biomolecules</w:t>
      </w:r>
      <w:r w:rsidR="00953A1A">
        <w:t xml:space="preserve"> by deep sequencing and design” Wayne State University Chemical Engineering and Materials Science Colloquium, Detroit, MI</w:t>
      </w:r>
    </w:p>
    <w:p w14:paraId="56B01C3D" w14:textId="77777777" w:rsidR="00006A7F" w:rsidRDefault="00006A7F" w:rsidP="00006A7F">
      <w:pPr>
        <w:widowControl w:val="0"/>
        <w:autoSpaceDE w:val="0"/>
        <w:autoSpaceDN w:val="0"/>
        <w:adjustRightInd w:val="0"/>
      </w:pPr>
    </w:p>
    <w:p w14:paraId="59AF5720" w14:textId="0CCAF8B3" w:rsidR="00953A1A" w:rsidRDefault="00EC3705" w:rsidP="00953A1A">
      <w:pPr>
        <w:widowControl w:val="0"/>
        <w:autoSpaceDE w:val="0"/>
        <w:autoSpaceDN w:val="0"/>
        <w:adjustRightInd w:val="0"/>
      </w:pPr>
      <w:r>
        <w:rPr>
          <w:b/>
        </w:rPr>
        <w:t>24</w:t>
      </w:r>
      <w:r w:rsidR="00953A1A">
        <w:rPr>
          <w:b/>
        </w:rPr>
        <w:t>. Whitehead TA</w:t>
      </w:r>
      <w:r w:rsidR="00953A1A">
        <w:t xml:space="preserve"> (2018) “Programming biomolecules by deep sequencing and design” Colorado University-Boulder Chemical and Biomolecular Engineering Departmental Colloquium, Boulder, CO</w:t>
      </w:r>
    </w:p>
    <w:p w14:paraId="2B077F67" w14:textId="77777777" w:rsidR="00953A1A" w:rsidRPr="00CA2344" w:rsidRDefault="00953A1A" w:rsidP="00006A7F">
      <w:pPr>
        <w:widowControl w:val="0"/>
        <w:autoSpaceDE w:val="0"/>
        <w:autoSpaceDN w:val="0"/>
        <w:adjustRightInd w:val="0"/>
      </w:pPr>
    </w:p>
    <w:p w14:paraId="28A21E86" w14:textId="18745166" w:rsidR="00EC3705" w:rsidRPr="00143AC8" w:rsidRDefault="00EC3705" w:rsidP="00EC3705">
      <w:pPr>
        <w:widowControl w:val="0"/>
        <w:autoSpaceDE w:val="0"/>
        <w:autoSpaceDN w:val="0"/>
        <w:adjustRightInd w:val="0"/>
      </w:pPr>
      <w:r>
        <w:rPr>
          <w:b/>
        </w:rPr>
        <w:t xml:space="preserve">23. </w:t>
      </w:r>
      <w:r w:rsidRPr="00143AC8">
        <w:rPr>
          <w:b/>
        </w:rPr>
        <w:t>Whitehead TA</w:t>
      </w:r>
      <w:r>
        <w:t xml:space="preserve"> (2018) “Programming antibodies and antigens using deep sequencing-enabled protein engineering” Michigan State University Pharmacology and Toxicology Departmental Seminar, East Lansing, MI</w:t>
      </w:r>
    </w:p>
    <w:p w14:paraId="0929C81A" w14:textId="77777777" w:rsidR="00EC3705" w:rsidRDefault="00EC3705" w:rsidP="002A2C3D">
      <w:pPr>
        <w:widowControl w:val="0"/>
        <w:autoSpaceDE w:val="0"/>
        <w:autoSpaceDN w:val="0"/>
        <w:adjustRightInd w:val="0"/>
        <w:rPr>
          <w:b/>
        </w:rPr>
      </w:pPr>
    </w:p>
    <w:p w14:paraId="74226C97" w14:textId="1A0A1DA5" w:rsidR="00143AC8" w:rsidRPr="00143AC8" w:rsidRDefault="00AE561D" w:rsidP="002A2C3D">
      <w:pPr>
        <w:widowControl w:val="0"/>
        <w:autoSpaceDE w:val="0"/>
        <w:autoSpaceDN w:val="0"/>
        <w:adjustRightInd w:val="0"/>
      </w:pPr>
      <w:r>
        <w:rPr>
          <w:b/>
        </w:rPr>
        <w:t>22</w:t>
      </w:r>
      <w:r w:rsidR="00625EAA">
        <w:rPr>
          <w:b/>
        </w:rPr>
        <w:t xml:space="preserve">. </w:t>
      </w:r>
      <w:r w:rsidR="00143AC8" w:rsidRPr="00143AC8">
        <w:rPr>
          <w:b/>
        </w:rPr>
        <w:t>Whitehead TA</w:t>
      </w:r>
      <w:r w:rsidR="00143AC8">
        <w:t xml:space="preserve"> (2017) “</w:t>
      </w:r>
      <w:r w:rsidR="000B37FB">
        <w:t>Programming antibodies and antigens using deep sequencing-enabled protein engineering</w:t>
      </w:r>
      <w:r w:rsidR="00143AC8">
        <w:t>” Antibody Engineering</w:t>
      </w:r>
      <w:r w:rsidR="00006A7F">
        <w:t xml:space="preserve"> &amp; Therapeutics</w:t>
      </w:r>
      <w:r w:rsidR="00143AC8">
        <w:t>, San Diego, CA</w:t>
      </w:r>
    </w:p>
    <w:p w14:paraId="796E7AFC" w14:textId="77777777" w:rsidR="00A10131" w:rsidRDefault="00A10131" w:rsidP="00A10131">
      <w:pPr>
        <w:widowControl w:val="0"/>
        <w:autoSpaceDE w:val="0"/>
        <w:autoSpaceDN w:val="0"/>
        <w:adjustRightInd w:val="0"/>
        <w:rPr>
          <w:b/>
        </w:rPr>
      </w:pPr>
    </w:p>
    <w:p w14:paraId="1551C59C" w14:textId="19536C2E" w:rsidR="00AE561D" w:rsidRDefault="00AE561D" w:rsidP="00A10131">
      <w:pPr>
        <w:widowControl w:val="0"/>
        <w:autoSpaceDE w:val="0"/>
        <w:autoSpaceDN w:val="0"/>
        <w:adjustRightInd w:val="0"/>
      </w:pPr>
      <w:r>
        <w:rPr>
          <w:b/>
        </w:rPr>
        <w:t xml:space="preserve">21. Whitehead TA </w:t>
      </w:r>
      <w:r>
        <w:t>(2017) “Programming proteins by deep sequencing and design” Michigan State University Institute for Quantitative Health and Science, East Lansing, MI</w:t>
      </w:r>
    </w:p>
    <w:p w14:paraId="7918A47A" w14:textId="77777777" w:rsidR="00AE561D" w:rsidRPr="00AE561D" w:rsidRDefault="00AE561D" w:rsidP="00A10131">
      <w:pPr>
        <w:widowControl w:val="0"/>
        <w:autoSpaceDE w:val="0"/>
        <w:autoSpaceDN w:val="0"/>
        <w:adjustRightInd w:val="0"/>
      </w:pPr>
    </w:p>
    <w:p w14:paraId="16E8BB84" w14:textId="4A904308" w:rsidR="00A10131" w:rsidRDefault="0035686E" w:rsidP="00A10131">
      <w:pPr>
        <w:widowControl w:val="0"/>
        <w:autoSpaceDE w:val="0"/>
        <w:autoSpaceDN w:val="0"/>
        <w:adjustRightInd w:val="0"/>
      </w:pPr>
      <w:r>
        <w:rPr>
          <w:b/>
        </w:rPr>
        <w:t>20</w:t>
      </w:r>
      <w:r w:rsidR="00A10131">
        <w:rPr>
          <w:b/>
        </w:rPr>
        <w:t>. Whitehead TA</w:t>
      </w:r>
      <w:r w:rsidR="00A10131">
        <w:t xml:space="preserve"> (2017) “Programming proteins by deep sequencing and design” Penn State University Chemical Engineering Colloquium, </w:t>
      </w:r>
      <w:r w:rsidR="00586B92">
        <w:t xml:space="preserve">State </w:t>
      </w:r>
      <w:r w:rsidR="00A10131">
        <w:t>College, PA</w:t>
      </w:r>
    </w:p>
    <w:p w14:paraId="365C1AA8" w14:textId="77777777" w:rsidR="00143AC8" w:rsidRDefault="00143AC8" w:rsidP="002A2C3D">
      <w:pPr>
        <w:widowControl w:val="0"/>
        <w:autoSpaceDE w:val="0"/>
        <w:autoSpaceDN w:val="0"/>
        <w:adjustRightInd w:val="0"/>
        <w:rPr>
          <w:b/>
        </w:rPr>
      </w:pPr>
    </w:p>
    <w:p w14:paraId="30B9DD38" w14:textId="27275591" w:rsidR="002A2C3D" w:rsidRDefault="0035686E" w:rsidP="002A2C3D">
      <w:pPr>
        <w:widowControl w:val="0"/>
        <w:autoSpaceDE w:val="0"/>
        <w:autoSpaceDN w:val="0"/>
        <w:adjustRightInd w:val="0"/>
      </w:pPr>
      <w:r>
        <w:rPr>
          <w:b/>
        </w:rPr>
        <w:t>19</w:t>
      </w:r>
      <w:r w:rsidR="00625EAA">
        <w:rPr>
          <w:b/>
        </w:rPr>
        <w:t xml:space="preserve">. </w:t>
      </w:r>
      <w:r w:rsidR="002A2C3D">
        <w:rPr>
          <w:b/>
        </w:rPr>
        <w:t>Whitehead TA</w:t>
      </w:r>
      <w:r w:rsidR="002A2C3D">
        <w:t xml:space="preserve"> (2017) “Programming proteins by deep sequencing and design” Columbia University</w:t>
      </w:r>
      <w:r w:rsidR="00586B92">
        <w:t xml:space="preserve"> Chemical Engineering Colloquium</w:t>
      </w:r>
      <w:r w:rsidR="002A2C3D">
        <w:t>, New York, New York</w:t>
      </w:r>
    </w:p>
    <w:p w14:paraId="506044D2" w14:textId="77777777" w:rsidR="002D3F8F" w:rsidRDefault="002D3F8F" w:rsidP="00C878C6">
      <w:pPr>
        <w:widowControl w:val="0"/>
        <w:autoSpaceDE w:val="0"/>
        <w:autoSpaceDN w:val="0"/>
        <w:adjustRightInd w:val="0"/>
        <w:rPr>
          <w:b/>
        </w:rPr>
      </w:pPr>
    </w:p>
    <w:p w14:paraId="206B16B7" w14:textId="4D1DC33A" w:rsidR="00CA2344" w:rsidRDefault="0035686E" w:rsidP="00C878C6">
      <w:pPr>
        <w:widowControl w:val="0"/>
        <w:autoSpaceDE w:val="0"/>
        <w:autoSpaceDN w:val="0"/>
        <w:adjustRightInd w:val="0"/>
      </w:pPr>
      <w:r>
        <w:rPr>
          <w:b/>
        </w:rPr>
        <w:t>18</w:t>
      </w:r>
      <w:r w:rsidR="00625EAA">
        <w:rPr>
          <w:b/>
        </w:rPr>
        <w:t xml:space="preserve">. </w:t>
      </w:r>
      <w:r w:rsidR="00CA2344">
        <w:rPr>
          <w:b/>
        </w:rPr>
        <w:t>Whitehead TA</w:t>
      </w:r>
      <w:r w:rsidR="00CA2344">
        <w:t xml:space="preserve"> (2017) “Programming proteins by deep sequencing and design” University of Edinburgh Institute of Genetics &amp; Molecular Medicine, Edinburgh, UK</w:t>
      </w:r>
    </w:p>
    <w:p w14:paraId="750F3354" w14:textId="77777777" w:rsidR="00CA2344" w:rsidRPr="00CA2344" w:rsidRDefault="00CA2344" w:rsidP="00C878C6">
      <w:pPr>
        <w:widowControl w:val="0"/>
        <w:autoSpaceDE w:val="0"/>
        <w:autoSpaceDN w:val="0"/>
        <w:adjustRightInd w:val="0"/>
      </w:pPr>
    </w:p>
    <w:p w14:paraId="3E17F838" w14:textId="62675585" w:rsidR="00C878C6" w:rsidRPr="008A4F47" w:rsidRDefault="0035686E" w:rsidP="00C878C6">
      <w:pPr>
        <w:widowControl w:val="0"/>
        <w:autoSpaceDE w:val="0"/>
        <w:autoSpaceDN w:val="0"/>
        <w:adjustRightInd w:val="0"/>
      </w:pPr>
      <w:r>
        <w:rPr>
          <w:b/>
        </w:rPr>
        <w:t>17</w:t>
      </w:r>
      <w:r w:rsidR="00625EAA">
        <w:rPr>
          <w:b/>
        </w:rPr>
        <w:t xml:space="preserve">. </w:t>
      </w:r>
      <w:r w:rsidR="00C878C6">
        <w:rPr>
          <w:b/>
        </w:rPr>
        <w:t xml:space="preserve">Whitehead TA </w:t>
      </w:r>
      <w:r w:rsidR="00C878C6">
        <w:t>(2017) “Programming proteins by deep sequencing and design” Young Scientist Keynote, PEGS, Boston, MA</w:t>
      </w:r>
    </w:p>
    <w:p w14:paraId="117DCE4C" w14:textId="77777777" w:rsidR="00BE397B" w:rsidRDefault="00BE397B" w:rsidP="00BE397B">
      <w:pPr>
        <w:widowControl w:val="0"/>
        <w:autoSpaceDE w:val="0"/>
        <w:autoSpaceDN w:val="0"/>
        <w:adjustRightInd w:val="0"/>
      </w:pPr>
    </w:p>
    <w:p w14:paraId="225FEB5D" w14:textId="774E151B" w:rsidR="00BE397B" w:rsidRPr="008A4F47" w:rsidRDefault="00625EAA" w:rsidP="00BE397B">
      <w:pPr>
        <w:widowControl w:val="0"/>
        <w:autoSpaceDE w:val="0"/>
        <w:autoSpaceDN w:val="0"/>
        <w:adjustRightInd w:val="0"/>
      </w:pPr>
      <w:r>
        <w:rPr>
          <w:b/>
        </w:rPr>
        <w:t xml:space="preserve">16. </w:t>
      </w:r>
      <w:r w:rsidR="00BE397B">
        <w:rPr>
          <w:b/>
        </w:rPr>
        <w:t xml:space="preserve">Whitehead TA </w:t>
      </w:r>
      <w:r w:rsidR="00BE397B">
        <w:t>(2017) “</w:t>
      </w:r>
      <w:r w:rsidR="00D7707C">
        <w:t>Elucidating constraints on biomolecular engineering</w:t>
      </w:r>
      <w:r w:rsidR="00BE397B">
        <w:t xml:space="preserve">” Johns Hopkins University Chemical and </w:t>
      </w:r>
      <w:r w:rsidR="0018768A">
        <w:t>Biological</w:t>
      </w:r>
      <w:r w:rsidR="00BE397B">
        <w:t xml:space="preserve"> Engineering Colloquium</w:t>
      </w:r>
      <w:r w:rsidR="00CA2344">
        <w:t>, Baltimore, MD</w:t>
      </w:r>
    </w:p>
    <w:p w14:paraId="35412DA9" w14:textId="77777777" w:rsidR="00BE397B" w:rsidRDefault="00BE397B" w:rsidP="008A4F47">
      <w:pPr>
        <w:widowControl w:val="0"/>
        <w:autoSpaceDE w:val="0"/>
        <w:autoSpaceDN w:val="0"/>
        <w:adjustRightInd w:val="0"/>
      </w:pPr>
    </w:p>
    <w:p w14:paraId="5DE1DF0A" w14:textId="2D2B75AC" w:rsidR="008A4F47" w:rsidRPr="008A4F47" w:rsidRDefault="00625EAA" w:rsidP="008A4F47">
      <w:pPr>
        <w:widowControl w:val="0"/>
        <w:autoSpaceDE w:val="0"/>
        <w:autoSpaceDN w:val="0"/>
        <w:adjustRightInd w:val="0"/>
      </w:pPr>
      <w:r>
        <w:rPr>
          <w:b/>
        </w:rPr>
        <w:t xml:space="preserve">15. </w:t>
      </w:r>
      <w:r w:rsidR="008A4F47">
        <w:rPr>
          <w:b/>
        </w:rPr>
        <w:t xml:space="preserve">Whitehead TA </w:t>
      </w:r>
      <w:r w:rsidR="008A4F47">
        <w:t>(2017) “</w:t>
      </w:r>
      <w:r w:rsidR="005407F0">
        <w:t>Programming proteins by deep sequencing and design</w:t>
      </w:r>
      <w:r w:rsidR="008A4F47">
        <w:t xml:space="preserve">” Univ. Puerto Rico at </w:t>
      </w:r>
      <w:proofErr w:type="spellStart"/>
      <w:r w:rsidR="008A4F47">
        <w:t>Cayey</w:t>
      </w:r>
      <w:proofErr w:type="spellEnd"/>
      <w:r w:rsidR="008A4F47">
        <w:t xml:space="preserve"> RISE prog</w:t>
      </w:r>
      <w:r w:rsidR="00CA2344">
        <w:t xml:space="preserve">ram on computational chemistry, </w:t>
      </w:r>
      <w:proofErr w:type="spellStart"/>
      <w:r w:rsidR="00CA2344">
        <w:t>Cayey</w:t>
      </w:r>
      <w:proofErr w:type="spellEnd"/>
      <w:r w:rsidR="00CA2344">
        <w:t>, PR</w:t>
      </w:r>
    </w:p>
    <w:p w14:paraId="6FD5F355" w14:textId="77777777" w:rsidR="008A4F47" w:rsidRDefault="008A4F47" w:rsidP="008A4F47">
      <w:pPr>
        <w:widowControl w:val="0"/>
        <w:autoSpaceDE w:val="0"/>
        <w:autoSpaceDN w:val="0"/>
        <w:adjustRightInd w:val="0"/>
        <w:rPr>
          <w:b/>
        </w:rPr>
      </w:pPr>
    </w:p>
    <w:p w14:paraId="14FD5017" w14:textId="5E2E3170" w:rsidR="008A4F47" w:rsidRPr="008A4F47" w:rsidRDefault="00625EAA" w:rsidP="008A4F47">
      <w:pPr>
        <w:widowControl w:val="0"/>
        <w:autoSpaceDE w:val="0"/>
        <w:autoSpaceDN w:val="0"/>
        <w:adjustRightInd w:val="0"/>
      </w:pPr>
      <w:r>
        <w:rPr>
          <w:b/>
        </w:rPr>
        <w:t xml:space="preserve">14. </w:t>
      </w:r>
      <w:r w:rsidR="008A4F47">
        <w:rPr>
          <w:b/>
        </w:rPr>
        <w:t xml:space="preserve">Whitehead TA </w:t>
      </w:r>
      <w:r w:rsidR="008A4F47">
        <w:t>(2017) “</w:t>
      </w:r>
      <w:r w:rsidR="005407F0">
        <w:t>Programming proteins by deep sequencing and design</w:t>
      </w:r>
      <w:r w:rsidR="008A4F47">
        <w:t xml:space="preserve">” UC Riverside </w:t>
      </w:r>
      <w:r w:rsidR="00CA2344">
        <w:t>Chemical Engineering Colloquium, Riverside, CA</w:t>
      </w:r>
    </w:p>
    <w:p w14:paraId="434FC98C" w14:textId="77777777" w:rsidR="004E6731" w:rsidRDefault="004E6731" w:rsidP="003F2689">
      <w:pPr>
        <w:jc w:val="right"/>
      </w:pPr>
    </w:p>
    <w:p w14:paraId="09B3C811" w14:textId="5C4BACBA" w:rsidR="004E6731" w:rsidRPr="008B155D" w:rsidRDefault="00625EAA" w:rsidP="004E6731">
      <w:r>
        <w:rPr>
          <w:b/>
        </w:rPr>
        <w:t xml:space="preserve">13. </w:t>
      </w:r>
      <w:r w:rsidR="004E6731" w:rsidRPr="008B155D">
        <w:rPr>
          <w:b/>
        </w:rPr>
        <w:t xml:space="preserve">Whitehead TA </w:t>
      </w:r>
      <w:r w:rsidR="004E6731" w:rsidRPr="008B155D">
        <w:t xml:space="preserve">(2016) “Rapid Fine Conformational Epitope Mapping Using Comprehensive Mutagenesis and Deep Sequencing” Cancer Immunology Havana, Cuba </w:t>
      </w:r>
    </w:p>
    <w:p w14:paraId="510EE40E" w14:textId="77777777" w:rsidR="004E6731" w:rsidRDefault="004E6731" w:rsidP="004E6731">
      <w:pPr>
        <w:rPr>
          <w:b/>
        </w:rPr>
      </w:pPr>
    </w:p>
    <w:p w14:paraId="0C5E504B" w14:textId="3F48860E" w:rsidR="004E6731" w:rsidRPr="00332510" w:rsidRDefault="00625EAA" w:rsidP="004E6731">
      <w:r>
        <w:rPr>
          <w:b/>
        </w:rPr>
        <w:t xml:space="preserve">12. </w:t>
      </w:r>
      <w:r w:rsidR="004E6731">
        <w:rPr>
          <w:b/>
        </w:rPr>
        <w:t xml:space="preserve">Whitehead TA </w:t>
      </w:r>
      <w:r w:rsidR="004E6731">
        <w:t>(2016) “</w:t>
      </w:r>
      <w:r w:rsidR="004E6731" w:rsidRPr="00332510">
        <w:t xml:space="preserve">Rapid Fine Conformational Epitope Mapping Using Comprehensive Mutagenesis and Deep Sequencing” </w:t>
      </w:r>
      <w:r w:rsidR="004E6731">
        <w:t>PEGS, Boston, MA</w:t>
      </w:r>
      <w:r w:rsidR="004E6731" w:rsidRPr="00332510">
        <w:t xml:space="preserve"> </w:t>
      </w:r>
    </w:p>
    <w:p w14:paraId="193B0A8A" w14:textId="77777777" w:rsidR="004E6731" w:rsidRDefault="004E6731" w:rsidP="004E6731">
      <w:pPr>
        <w:rPr>
          <w:b/>
        </w:rPr>
      </w:pPr>
    </w:p>
    <w:p w14:paraId="091019F1" w14:textId="28938B02" w:rsidR="004E6731" w:rsidRPr="00332510" w:rsidRDefault="00625EAA" w:rsidP="004E6731">
      <w:r>
        <w:rPr>
          <w:b/>
        </w:rPr>
        <w:t xml:space="preserve">11. </w:t>
      </w:r>
      <w:r w:rsidR="004E6731">
        <w:rPr>
          <w:b/>
        </w:rPr>
        <w:t xml:space="preserve">Whitehead TA </w:t>
      </w:r>
      <w:r w:rsidR="004E6731">
        <w:t xml:space="preserve">(2016) “High-throughput conformational epitope mapping for antibody discovery” </w:t>
      </w:r>
      <w:r w:rsidR="004E6731" w:rsidRPr="00332510">
        <w:t>MSU Innovation Celebration</w:t>
      </w:r>
      <w:r w:rsidR="004E6731">
        <w:t>, East Lansing, MI</w:t>
      </w:r>
      <w:r w:rsidR="004E6731" w:rsidRPr="00332510">
        <w:t xml:space="preserve"> </w:t>
      </w:r>
    </w:p>
    <w:p w14:paraId="49BFE2CE" w14:textId="77777777" w:rsidR="004E6731" w:rsidRPr="00332510" w:rsidRDefault="004E6731" w:rsidP="004E6731"/>
    <w:p w14:paraId="2588294A" w14:textId="01760B13" w:rsidR="004E6731" w:rsidRPr="00332510" w:rsidRDefault="00625EAA" w:rsidP="004E6731">
      <w:pPr>
        <w:rPr>
          <w:b/>
        </w:rPr>
      </w:pPr>
      <w:r w:rsidRPr="00625EAA">
        <w:rPr>
          <w:b/>
        </w:rPr>
        <w:t>10.</w:t>
      </w:r>
      <w:r>
        <w:t xml:space="preserve"> </w:t>
      </w:r>
      <w:proofErr w:type="spellStart"/>
      <w:r w:rsidR="004E6731" w:rsidRPr="00332510">
        <w:t>Kowalsky</w:t>
      </w:r>
      <w:proofErr w:type="spellEnd"/>
      <w:r w:rsidR="004E6731" w:rsidRPr="00332510">
        <w:t xml:space="preserve"> CA, </w:t>
      </w:r>
      <w:r w:rsidR="004E6731" w:rsidRPr="00332510">
        <w:rPr>
          <w:b/>
        </w:rPr>
        <w:t>Whitehead TA</w:t>
      </w:r>
      <w:r w:rsidR="004E6731" w:rsidRPr="00332510">
        <w:t xml:space="preserve"> (2016) “Rapid Fine Conformational Epitope Mapping Using Comprehensive Mutagenesis and Deep Sequencing” </w:t>
      </w:r>
      <w:proofErr w:type="spellStart"/>
      <w:r w:rsidR="004E6731" w:rsidRPr="00332510">
        <w:t>PepTalk</w:t>
      </w:r>
      <w:proofErr w:type="spellEnd"/>
      <w:r w:rsidR="004E6731" w:rsidRPr="00332510">
        <w:t>, San Diego, CA</w:t>
      </w:r>
      <w:r w:rsidR="004E6731" w:rsidRPr="00332510">
        <w:rPr>
          <w:b/>
        </w:rPr>
        <w:t xml:space="preserve"> </w:t>
      </w:r>
    </w:p>
    <w:p w14:paraId="73A4BD84" w14:textId="77777777" w:rsidR="004E6731" w:rsidRPr="00332510" w:rsidRDefault="004E6731" w:rsidP="004E6731">
      <w:pPr>
        <w:rPr>
          <w:b/>
        </w:rPr>
      </w:pPr>
    </w:p>
    <w:p w14:paraId="120775A7" w14:textId="0110ED8E" w:rsidR="004E6731" w:rsidRDefault="00625EAA" w:rsidP="004E6731">
      <w:r>
        <w:rPr>
          <w:b/>
        </w:rPr>
        <w:lastRenderedPageBreak/>
        <w:t xml:space="preserve">9. </w:t>
      </w:r>
      <w:r w:rsidR="004E6731" w:rsidRPr="00332510">
        <w:rPr>
          <w:b/>
        </w:rPr>
        <w:t>Whitehead TA</w:t>
      </w:r>
      <w:r w:rsidR="004E6731" w:rsidRPr="00332510">
        <w:t xml:space="preserve"> (2015) “High throughput conformational epitope mapping to guide</w:t>
      </w:r>
      <w:r w:rsidR="004E6731">
        <w:t xml:space="preserve"> design of structure-based vaccines” Biochemical and Molecular Engineering Conference XIX, </w:t>
      </w:r>
      <w:proofErr w:type="spellStart"/>
      <w:r w:rsidR="004E6731">
        <w:t>Puerta</w:t>
      </w:r>
      <w:proofErr w:type="spellEnd"/>
      <w:r w:rsidR="004E6731">
        <w:t xml:space="preserve"> Vallarta, Mexico </w:t>
      </w:r>
    </w:p>
    <w:p w14:paraId="43395585" w14:textId="77777777" w:rsidR="004E6731" w:rsidRDefault="004E6731" w:rsidP="004E6731"/>
    <w:p w14:paraId="09929E98" w14:textId="7913A0E8" w:rsidR="004E6731" w:rsidRDefault="00625EAA" w:rsidP="004E6731">
      <w:r>
        <w:rPr>
          <w:b/>
        </w:rPr>
        <w:t xml:space="preserve">8. </w:t>
      </w:r>
      <w:r w:rsidR="004E6731">
        <w:rPr>
          <w:b/>
        </w:rPr>
        <w:t xml:space="preserve">Whitehead TA </w:t>
      </w:r>
      <w:r w:rsidR="004E6731">
        <w:t xml:space="preserve">(2015) “Going deep with biomolecular engineering and design” CHEMS annual research forum, East Lansing, MI </w:t>
      </w:r>
    </w:p>
    <w:p w14:paraId="508FF2DE" w14:textId="77777777" w:rsidR="00CA2344" w:rsidRDefault="00CA2344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</w:p>
    <w:p w14:paraId="15219CCB" w14:textId="3AD784EF" w:rsidR="004E6731" w:rsidRPr="003C1F02" w:rsidRDefault="00625EAA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4E6731" w:rsidRPr="001D38E8">
        <w:rPr>
          <w:rFonts w:ascii="Times New Roman" w:hAnsi="Times New Roman"/>
          <w:sz w:val="24"/>
        </w:rPr>
        <w:t>Whitehead TA</w:t>
      </w:r>
      <w:r w:rsidR="004E6731">
        <w:rPr>
          <w:rFonts w:ascii="Times New Roman" w:hAnsi="Times New Roman"/>
          <w:b w:val="0"/>
          <w:sz w:val="24"/>
        </w:rPr>
        <w:t xml:space="preserve"> (2012</w:t>
      </w:r>
      <w:r w:rsidR="004E6731" w:rsidRPr="00BA2400">
        <w:rPr>
          <w:rFonts w:ascii="Times New Roman" w:hAnsi="Times New Roman"/>
          <w:b w:val="0"/>
          <w:sz w:val="24"/>
        </w:rPr>
        <w:t>), “</w:t>
      </w:r>
      <w:r w:rsidR="004E6731">
        <w:rPr>
          <w:rFonts w:ascii="Times New Roman" w:hAnsi="Times New Roman"/>
          <w:b w:val="0"/>
          <w:sz w:val="24"/>
        </w:rPr>
        <w:t>Constructing protein-protein binders by deep sequencing and design</w:t>
      </w:r>
      <w:r w:rsidR="004E6731" w:rsidRPr="00BA2400">
        <w:rPr>
          <w:rFonts w:ascii="Times New Roman" w:hAnsi="Times New Roman"/>
          <w:b w:val="0"/>
          <w:sz w:val="24"/>
        </w:rPr>
        <w:t>”</w:t>
      </w:r>
      <w:r w:rsidR="004E6731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4E6731">
        <w:rPr>
          <w:rFonts w:ascii="Times New Roman" w:hAnsi="Times New Roman"/>
          <w:b w:val="0"/>
          <w:sz w:val="24"/>
        </w:rPr>
        <w:t>Defense</w:t>
      </w:r>
      <w:proofErr w:type="spellEnd"/>
      <w:r w:rsidR="004E6731">
        <w:rPr>
          <w:rFonts w:ascii="Times New Roman" w:hAnsi="Times New Roman"/>
          <w:b w:val="0"/>
          <w:sz w:val="24"/>
        </w:rPr>
        <w:t xml:space="preserve"> Threat Reduction Agency, Workshop on “A systems approach to cell-based sensing”, Scottsdale, AZ </w:t>
      </w:r>
    </w:p>
    <w:p w14:paraId="2F39153B" w14:textId="73CCEDC5" w:rsidR="004E6731" w:rsidRDefault="00625EAA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4E6731" w:rsidRPr="001D38E8">
        <w:rPr>
          <w:rFonts w:ascii="Times New Roman" w:hAnsi="Times New Roman"/>
          <w:sz w:val="24"/>
        </w:rPr>
        <w:t>Whitehead TA</w:t>
      </w:r>
      <w:r w:rsidR="004E6731">
        <w:rPr>
          <w:rFonts w:ascii="Times New Roman" w:hAnsi="Times New Roman"/>
          <w:b w:val="0"/>
          <w:sz w:val="24"/>
        </w:rPr>
        <w:t xml:space="preserve"> (2012</w:t>
      </w:r>
      <w:r w:rsidR="004E6731" w:rsidRPr="00BA2400">
        <w:rPr>
          <w:rFonts w:ascii="Times New Roman" w:hAnsi="Times New Roman"/>
          <w:b w:val="0"/>
          <w:sz w:val="24"/>
        </w:rPr>
        <w:t>), “</w:t>
      </w:r>
      <w:r w:rsidR="004E6731">
        <w:rPr>
          <w:rFonts w:ascii="Times New Roman" w:hAnsi="Times New Roman"/>
          <w:b w:val="0"/>
          <w:sz w:val="24"/>
        </w:rPr>
        <w:t>Constructing protein therapeutics by deep sequencing and design</w:t>
      </w:r>
      <w:r w:rsidR="004E6731" w:rsidRPr="00BA2400">
        <w:rPr>
          <w:rFonts w:ascii="Times New Roman" w:hAnsi="Times New Roman"/>
          <w:b w:val="0"/>
          <w:sz w:val="24"/>
        </w:rPr>
        <w:t>”</w:t>
      </w:r>
      <w:r w:rsidR="000C71CE">
        <w:rPr>
          <w:rFonts w:ascii="Times New Roman" w:hAnsi="Times New Roman"/>
          <w:b w:val="0"/>
          <w:sz w:val="24"/>
        </w:rPr>
        <w:t xml:space="preserve">, </w:t>
      </w:r>
      <w:r w:rsidR="004E6731">
        <w:rPr>
          <w:rFonts w:ascii="Times New Roman" w:hAnsi="Times New Roman"/>
          <w:b w:val="0"/>
          <w:sz w:val="24"/>
        </w:rPr>
        <w:t xml:space="preserve">NSF BEACON </w:t>
      </w:r>
      <w:proofErr w:type="spellStart"/>
      <w:r w:rsidR="004E6731">
        <w:rPr>
          <w:rFonts w:ascii="Times New Roman" w:hAnsi="Times New Roman"/>
          <w:b w:val="0"/>
          <w:sz w:val="24"/>
        </w:rPr>
        <w:t>Center</w:t>
      </w:r>
      <w:proofErr w:type="spellEnd"/>
      <w:r w:rsidR="004E6731">
        <w:rPr>
          <w:rFonts w:ascii="Times New Roman" w:hAnsi="Times New Roman"/>
          <w:b w:val="0"/>
          <w:sz w:val="24"/>
        </w:rPr>
        <w:t xml:space="preserve">, Michigan State University </w:t>
      </w:r>
    </w:p>
    <w:p w14:paraId="09892788" w14:textId="5D28C012" w:rsidR="004E6731" w:rsidRPr="004341DE" w:rsidRDefault="00625EAA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E6731" w:rsidRPr="001D38E8">
        <w:rPr>
          <w:rFonts w:ascii="Times New Roman" w:hAnsi="Times New Roman"/>
          <w:sz w:val="24"/>
        </w:rPr>
        <w:t>Whitehead TA</w:t>
      </w:r>
      <w:r w:rsidR="004E6731">
        <w:rPr>
          <w:rFonts w:ascii="Times New Roman" w:hAnsi="Times New Roman"/>
          <w:b w:val="0"/>
          <w:sz w:val="24"/>
        </w:rPr>
        <w:t xml:space="preserve"> (2011</w:t>
      </w:r>
      <w:r w:rsidR="004E6731" w:rsidRPr="00BA2400">
        <w:rPr>
          <w:rFonts w:ascii="Times New Roman" w:hAnsi="Times New Roman"/>
          <w:b w:val="0"/>
          <w:sz w:val="24"/>
        </w:rPr>
        <w:t>), “</w:t>
      </w:r>
      <w:r w:rsidR="004E6731">
        <w:rPr>
          <w:rFonts w:ascii="Times New Roman" w:hAnsi="Times New Roman"/>
          <w:b w:val="0"/>
          <w:sz w:val="24"/>
        </w:rPr>
        <w:t>Leave no amino acid unturned: computational design and exploitation of fitness landscapes leads to broadly neutralizing flu anti-</w:t>
      </w:r>
      <w:proofErr w:type="spellStart"/>
      <w:r w:rsidR="004E6731">
        <w:rPr>
          <w:rFonts w:ascii="Times New Roman" w:hAnsi="Times New Roman"/>
          <w:b w:val="0"/>
          <w:sz w:val="24"/>
        </w:rPr>
        <w:t>virals</w:t>
      </w:r>
      <w:proofErr w:type="spellEnd"/>
      <w:r w:rsidR="004E6731" w:rsidRPr="00BA2400">
        <w:rPr>
          <w:rFonts w:ascii="Times New Roman" w:hAnsi="Times New Roman"/>
          <w:b w:val="0"/>
          <w:sz w:val="24"/>
        </w:rPr>
        <w:t>”</w:t>
      </w:r>
      <w:r w:rsidR="004E6731">
        <w:rPr>
          <w:rFonts w:ascii="Times New Roman" w:hAnsi="Times New Roman"/>
          <w:b w:val="0"/>
          <w:sz w:val="24"/>
        </w:rPr>
        <w:t xml:space="preserve">, 2011 </w:t>
      </w:r>
      <w:proofErr w:type="spellStart"/>
      <w:r w:rsidR="004E6731">
        <w:rPr>
          <w:rFonts w:ascii="Times New Roman" w:hAnsi="Times New Roman"/>
          <w:b w:val="0"/>
          <w:sz w:val="24"/>
        </w:rPr>
        <w:t>RosettaCON</w:t>
      </w:r>
      <w:proofErr w:type="spellEnd"/>
      <w:r w:rsidR="004E6731">
        <w:rPr>
          <w:rFonts w:ascii="Times New Roman" w:hAnsi="Times New Roman"/>
          <w:b w:val="0"/>
          <w:sz w:val="24"/>
        </w:rPr>
        <w:t xml:space="preserve">, Leavenworth, WA </w:t>
      </w:r>
    </w:p>
    <w:p w14:paraId="23AEE386" w14:textId="65F0ACF9" w:rsidR="004E6731" w:rsidRPr="00476451" w:rsidRDefault="00625EAA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4E6731" w:rsidRPr="001D38E8">
        <w:rPr>
          <w:rFonts w:ascii="Times New Roman" w:hAnsi="Times New Roman"/>
          <w:sz w:val="24"/>
        </w:rPr>
        <w:t>Whitehead TA</w:t>
      </w:r>
      <w:r w:rsidR="004E6731" w:rsidRPr="00BA2400">
        <w:rPr>
          <w:rFonts w:ascii="Times New Roman" w:hAnsi="Times New Roman"/>
          <w:b w:val="0"/>
          <w:sz w:val="24"/>
        </w:rPr>
        <w:t xml:space="preserve"> (2010), “</w:t>
      </w:r>
      <w:r w:rsidR="004E6731">
        <w:rPr>
          <w:rFonts w:ascii="Times New Roman" w:hAnsi="Times New Roman"/>
          <w:b w:val="0"/>
          <w:sz w:val="24"/>
        </w:rPr>
        <w:t>Design, validation, and improvement of functional proteins</w:t>
      </w:r>
      <w:r w:rsidR="004E6731" w:rsidRPr="00BA2400">
        <w:rPr>
          <w:rFonts w:ascii="Times New Roman" w:hAnsi="Times New Roman"/>
          <w:b w:val="0"/>
          <w:sz w:val="24"/>
        </w:rPr>
        <w:t>”</w:t>
      </w:r>
      <w:r w:rsidR="004E6731">
        <w:rPr>
          <w:rFonts w:ascii="Times New Roman" w:hAnsi="Times New Roman"/>
          <w:b w:val="0"/>
          <w:sz w:val="24"/>
        </w:rPr>
        <w:t xml:space="preserve">, Michigan State University Department of Chemical Engineering and Materials Science, East Lansing, MI </w:t>
      </w:r>
    </w:p>
    <w:p w14:paraId="075B57F6" w14:textId="2966C06C" w:rsidR="004E6731" w:rsidRDefault="00625EAA" w:rsidP="004E6731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4E6731" w:rsidRPr="001D38E8">
        <w:rPr>
          <w:rFonts w:ascii="Times New Roman" w:hAnsi="Times New Roman"/>
          <w:sz w:val="24"/>
        </w:rPr>
        <w:t>Whitehead TA</w:t>
      </w:r>
      <w:r w:rsidR="004E6731" w:rsidRPr="00BA2400">
        <w:rPr>
          <w:rFonts w:ascii="Times New Roman" w:hAnsi="Times New Roman"/>
          <w:b w:val="0"/>
          <w:sz w:val="24"/>
        </w:rPr>
        <w:t xml:space="preserve"> (2010), “Self-assembling Protein </w:t>
      </w:r>
      <w:proofErr w:type="spellStart"/>
      <w:r w:rsidR="004E6731" w:rsidRPr="00BA2400">
        <w:rPr>
          <w:rFonts w:ascii="Times New Roman" w:hAnsi="Times New Roman"/>
          <w:b w:val="0"/>
          <w:sz w:val="24"/>
        </w:rPr>
        <w:t>Ovaloids</w:t>
      </w:r>
      <w:proofErr w:type="spellEnd"/>
      <w:r w:rsidR="004E6731" w:rsidRPr="00BA2400">
        <w:rPr>
          <w:rFonts w:ascii="Times New Roman" w:hAnsi="Times New Roman"/>
          <w:b w:val="0"/>
          <w:sz w:val="24"/>
        </w:rPr>
        <w:t xml:space="preserve">: </w:t>
      </w:r>
      <w:proofErr w:type="gramStart"/>
      <w:r w:rsidR="004E6731" w:rsidRPr="00BA2400">
        <w:rPr>
          <w:rFonts w:ascii="Times New Roman" w:hAnsi="Times New Roman"/>
          <w:b w:val="0"/>
          <w:sz w:val="24"/>
        </w:rPr>
        <w:t>a</w:t>
      </w:r>
      <w:proofErr w:type="gramEnd"/>
      <w:r w:rsidR="004E6731" w:rsidRPr="00BA2400">
        <w:rPr>
          <w:rFonts w:ascii="Times New Roman" w:hAnsi="Times New Roman"/>
          <w:b w:val="0"/>
          <w:sz w:val="24"/>
        </w:rPr>
        <w:t xml:space="preserve"> New Dimension in Protein Design”</w:t>
      </w:r>
      <w:r w:rsidR="004E6731">
        <w:rPr>
          <w:rFonts w:ascii="Times New Roman" w:hAnsi="Times New Roman"/>
          <w:b w:val="0"/>
          <w:sz w:val="24"/>
        </w:rPr>
        <w:t xml:space="preserve">, </w:t>
      </w:r>
      <w:r w:rsidR="004E6731" w:rsidRPr="00BA2400">
        <w:rPr>
          <w:rFonts w:ascii="Times New Roman" w:hAnsi="Times New Roman"/>
          <w:b w:val="0"/>
          <w:sz w:val="24"/>
        </w:rPr>
        <w:t>Annual meeting of the Ameri</w:t>
      </w:r>
      <w:r w:rsidR="004E6731">
        <w:rPr>
          <w:rFonts w:ascii="Times New Roman" w:hAnsi="Times New Roman"/>
          <w:b w:val="0"/>
          <w:sz w:val="24"/>
        </w:rPr>
        <w:t xml:space="preserve">can Chemical Society, San Francisco, CA, </w:t>
      </w:r>
      <w:proofErr w:type="spellStart"/>
      <w:r w:rsidR="004E6731">
        <w:rPr>
          <w:rFonts w:ascii="Times New Roman" w:hAnsi="Times New Roman"/>
          <w:b w:val="0"/>
          <w:sz w:val="24"/>
        </w:rPr>
        <w:t>Nanobiotechnology</w:t>
      </w:r>
      <w:proofErr w:type="spellEnd"/>
      <w:r w:rsidR="004E6731">
        <w:rPr>
          <w:rFonts w:ascii="Times New Roman" w:hAnsi="Times New Roman"/>
          <w:b w:val="0"/>
          <w:sz w:val="24"/>
        </w:rPr>
        <w:t xml:space="preserve"> session </w:t>
      </w:r>
    </w:p>
    <w:p w14:paraId="564A33E6" w14:textId="4678F549" w:rsidR="004E6731" w:rsidRDefault="00625EAA" w:rsidP="004E6731">
      <w:r>
        <w:rPr>
          <w:b/>
        </w:rPr>
        <w:t xml:space="preserve">2. </w:t>
      </w:r>
      <w:r w:rsidR="004E6731" w:rsidRPr="00B828C2">
        <w:rPr>
          <w:b/>
        </w:rPr>
        <w:t>Whitehead TA</w:t>
      </w:r>
      <w:r w:rsidR="004E6731">
        <w:t xml:space="preserve"> (2008), “</w:t>
      </w:r>
      <w:r w:rsidR="004E6731" w:rsidRPr="00EE448A">
        <w:t xml:space="preserve">Engineering </w:t>
      </w:r>
      <w:proofErr w:type="spellStart"/>
      <w:r w:rsidR="004E6731" w:rsidRPr="00EE448A">
        <w:t>extremophilic</w:t>
      </w:r>
      <w:proofErr w:type="spellEnd"/>
      <w:r w:rsidR="004E6731" w:rsidRPr="00EE448A">
        <w:t xml:space="preserve"> chaperones for biofuels production and </w:t>
      </w:r>
      <w:proofErr w:type="spellStart"/>
      <w:r w:rsidR="004E6731" w:rsidRPr="00EE448A">
        <w:t>nanobiotechnology</w:t>
      </w:r>
      <w:proofErr w:type="spellEnd"/>
      <w:r w:rsidR="004E6731">
        <w:t xml:space="preserve">”, Rice University Department of Chemical Engineering, Houston, TX </w:t>
      </w:r>
    </w:p>
    <w:p w14:paraId="77B5D13C" w14:textId="77777777" w:rsidR="004E6731" w:rsidRDefault="004E6731" w:rsidP="004E6731"/>
    <w:p w14:paraId="58DAE770" w14:textId="6249DB8F" w:rsidR="004E6731" w:rsidRPr="007F65A2" w:rsidRDefault="00625EAA" w:rsidP="004E6731">
      <w:pPr>
        <w:ind w:right="-360"/>
      </w:pPr>
      <w:r>
        <w:rPr>
          <w:b/>
        </w:rPr>
        <w:t xml:space="preserve">1. </w:t>
      </w:r>
      <w:r w:rsidR="004E6731" w:rsidRPr="001D38E8">
        <w:rPr>
          <w:b/>
        </w:rPr>
        <w:t>Whitehead TA</w:t>
      </w:r>
      <w:r w:rsidR="004E6731">
        <w:t xml:space="preserve"> </w:t>
      </w:r>
      <w:r w:rsidR="004E6731" w:rsidRPr="001D38E8">
        <w:rPr>
          <w:i/>
        </w:rPr>
        <w:t>[presenter]</w:t>
      </w:r>
      <w:r w:rsidR="004E6731">
        <w:t xml:space="preserve">, Clark DS (2007), “Engineering </w:t>
      </w:r>
      <w:proofErr w:type="spellStart"/>
      <w:r w:rsidR="004E6731">
        <w:t>hyperthermophilic</w:t>
      </w:r>
      <w:proofErr w:type="spellEnd"/>
      <w:r w:rsidR="004E6731">
        <w:t xml:space="preserve"> chaperones for </w:t>
      </w:r>
      <w:proofErr w:type="spellStart"/>
      <w:r w:rsidR="004E6731">
        <w:t>biocatalysis</w:t>
      </w:r>
      <w:proofErr w:type="spellEnd"/>
      <w:r w:rsidR="004E6731">
        <w:t xml:space="preserve"> and </w:t>
      </w:r>
      <w:proofErr w:type="spellStart"/>
      <w:r w:rsidR="004E6731">
        <w:t>nanobiotechnology</w:t>
      </w:r>
      <w:proofErr w:type="spellEnd"/>
      <w:r w:rsidR="004E6731">
        <w:t xml:space="preserve">”, Annual meeting of the Society for Industrial Microbiology, Denver, CO </w:t>
      </w:r>
    </w:p>
    <w:p w14:paraId="54F644AB" w14:textId="77777777" w:rsidR="008A4F47" w:rsidRPr="00C7692F" w:rsidRDefault="008A4F47" w:rsidP="008A4F47">
      <w:pPr>
        <w:widowControl w:val="0"/>
        <w:autoSpaceDE w:val="0"/>
        <w:autoSpaceDN w:val="0"/>
        <w:adjustRightInd w:val="0"/>
      </w:pPr>
    </w:p>
    <w:p w14:paraId="3C22B74C" w14:textId="17CA994D" w:rsidR="00CA2344" w:rsidRDefault="000C71CE" w:rsidP="00CA2344">
      <w:pPr>
        <w:pStyle w:val="Heading3"/>
        <w:ind w:left="-720" w:right="-360"/>
        <w:rPr>
          <w:sz w:val="24"/>
        </w:rPr>
      </w:pPr>
      <w:r>
        <w:rPr>
          <w:sz w:val="24"/>
        </w:rPr>
        <w:t xml:space="preserve">OTHER </w:t>
      </w:r>
      <w:r w:rsidR="00CA2344">
        <w:rPr>
          <w:sz w:val="24"/>
        </w:rPr>
        <w:t xml:space="preserve">PRESENTATIONS </w:t>
      </w:r>
    </w:p>
    <w:p w14:paraId="09E89A82" w14:textId="44101CFB" w:rsidR="00F5276F" w:rsidRDefault="00F5276F" w:rsidP="00F5276F">
      <w:pPr>
        <w:widowControl w:val="0"/>
        <w:autoSpaceDE w:val="0"/>
        <w:autoSpaceDN w:val="0"/>
        <w:adjustRightInd w:val="0"/>
      </w:pPr>
      <w:r w:rsidRPr="00CA2344">
        <w:rPr>
          <w:b/>
        </w:rPr>
        <w:t>Whitehead TA</w:t>
      </w:r>
      <w:r>
        <w:t xml:space="preserve"> (2018) “</w:t>
      </w:r>
      <w:r w:rsidRPr="00F5276F">
        <w:rPr>
          <w:iCs/>
        </w:rPr>
        <w:t>Automating the Engineering of Improved Enzymes for Biomanufacturing</w:t>
      </w:r>
      <w:r>
        <w:t>” American Institute of Chemical Engineers National Meeting, Pittsburgh, PA</w:t>
      </w:r>
    </w:p>
    <w:p w14:paraId="669A2933" w14:textId="77777777" w:rsidR="00F5276F" w:rsidRDefault="00F5276F" w:rsidP="008A4F47">
      <w:pPr>
        <w:widowControl w:val="0"/>
        <w:autoSpaceDE w:val="0"/>
        <w:autoSpaceDN w:val="0"/>
        <w:adjustRightInd w:val="0"/>
        <w:rPr>
          <w:b/>
        </w:rPr>
      </w:pPr>
    </w:p>
    <w:p w14:paraId="6EA17693" w14:textId="6750C7AC" w:rsidR="00CA2344" w:rsidRDefault="00CA2344" w:rsidP="008A4F47">
      <w:pPr>
        <w:widowControl w:val="0"/>
        <w:autoSpaceDE w:val="0"/>
        <w:autoSpaceDN w:val="0"/>
        <w:adjustRightInd w:val="0"/>
      </w:pPr>
      <w:r w:rsidRPr="00CA2344">
        <w:rPr>
          <w:b/>
        </w:rPr>
        <w:t>Whitehead TA</w:t>
      </w:r>
      <w:r>
        <w:t xml:space="preserve">, </w:t>
      </w:r>
      <w:proofErr w:type="spellStart"/>
      <w:r>
        <w:t>Wrenbeck</w:t>
      </w:r>
      <w:proofErr w:type="spellEnd"/>
      <w:r>
        <w:t xml:space="preserve"> EE (2017) “Nicking Mutagenesis” Annual Meeting of the American Chemical Society BIOT Division, San Francisco, CA</w:t>
      </w:r>
    </w:p>
    <w:p w14:paraId="3E740780" w14:textId="77777777" w:rsidR="00CA2344" w:rsidRPr="00CA2344" w:rsidRDefault="00CA2344" w:rsidP="008A4F47">
      <w:pPr>
        <w:widowControl w:val="0"/>
        <w:autoSpaceDE w:val="0"/>
        <w:autoSpaceDN w:val="0"/>
        <w:adjustRightInd w:val="0"/>
      </w:pPr>
    </w:p>
    <w:p w14:paraId="7714D593" w14:textId="1846F500" w:rsidR="00C7692F" w:rsidRPr="00C7692F" w:rsidRDefault="00C7692F" w:rsidP="008A4F47">
      <w:pPr>
        <w:widowControl w:val="0"/>
        <w:autoSpaceDE w:val="0"/>
        <w:autoSpaceDN w:val="0"/>
        <w:adjustRightInd w:val="0"/>
      </w:pPr>
      <w:r w:rsidRPr="00C7692F">
        <w:rPr>
          <w:b/>
        </w:rPr>
        <w:t xml:space="preserve">Whitehead TA </w:t>
      </w:r>
      <w:r w:rsidRPr="00C7692F">
        <w:t xml:space="preserve">(2017) “Improving Synthetic Metabolic Pathway Yields and Productivities Using a Hybrid Computational/Experimental Approach to Increase Enzyme Solubility” International Conference on Biomolecular Engineering San Diego, </w:t>
      </w:r>
      <w:r w:rsidRPr="00C7692F">
        <w:lastRenderedPageBreak/>
        <w:t>CA</w:t>
      </w:r>
    </w:p>
    <w:p w14:paraId="1CFFB171" w14:textId="77777777" w:rsidR="00C7692F" w:rsidRPr="00C7692F" w:rsidRDefault="00C7692F" w:rsidP="008A4F47">
      <w:pPr>
        <w:widowControl w:val="0"/>
        <w:autoSpaceDE w:val="0"/>
        <w:autoSpaceDN w:val="0"/>
        <w:adjustRightInd w:val="0"/>
      </w:pPr>
    </w:p>
    <w:p w14:paraId="5EEB9488" w14:textId="7CE7CFA4" w:rsidR="008A4F47" w:rsidRPr="008A4F47" w:rsidRDefault="008A4F47" w:rsidP="008A4F47">
      <w:pPr>
        <w:widowControl w:val="0"/>
        <w:autoSpaceDE w:val="0"/>
        <w:autoSpaceDN w:val="0"/>
        <w:adjustRightInd w:val="0"/>
      </w:pPr>
      <w:proofErr w:type="spellStart"/>
      <w:r w:rsidRPr="008A4F47">
        <w:t>Haarmeyer</w:t>
      </w:r>
      <w:proofErr w:type="spellEnd"/>
      <w:r>
        <w:t xml:space="preserve"> C</w:t>
      </w:r>
      <w:r w:rsidRPr="008A4F47">
        <w:t>, Smith</w:t>
      </w:r>
      <w:r>
        <w:t xml:space="preserve"> M</w:t>
      </w:r>
      <w:r w:rsidRPr="008A4F47">
        <w:t xml:space="preserve">, </w:t>
      </w:r>
      <w:proofErr w:type="spellStart"/>
      <w:r w:rsidRPr="008A4F47">
        <w:t>Chundawat</w:t>
      </w:r>
      <w:proofErr w:type="spellEnd"/>
      <w:r>
        <w:t xml:space="preserve"> </w:t>
      </w:r>
      <w:r w:rsidRPr="008A4F47">
        <w:t xml:space="preserve">SPS, </w:t>
      </w:r>
      <w:proofErr w:type="spellStart"/>
      <w:r w:rsidRPr="008A4F47">
        <w:t>Sammond</w:t>
      </w:r>
      <w:proofErr w:type="spellEnd"/>
      <w:r>
        <w:t xml:space="preserve"> DW</w:t>
      </w:r>
      <w:r w:rsidRPr="008A4F47">
        <w:t xml:space="preserve">, </w:t>
      </w:r>
      <w:r w:rsidRPr="008A4F47">
        <w:rPr>
          <w:b/>
        </w:rPr>
        <w:t>Whitehead TA</w:t>
      </w:r>
      <w:r w:rsidRPr="008A4F47">
        <w:t xml:space="preserve"> (2016) “Using Protein Design to Evaluate the Relationship Between Protein Surface Potential and Protein-Lignin Binding for the </w:t>
      </w:r>
      <w:r w:rsidR="00DC5A8F">
        <w:t>Engineering</w:t>
      </w:r>
      <w:r w:rsidRPr="008A4F47">
        <w:t xml:space="preserve"> of Low Lignin Binding </w:t>
      </w:r>
      <w:proofErr w:type="spellStart"/>
      <w:r w:rsidRPr="008A4F47">
        <w:t>Cellulases</w:t>
      </w:r>
      <w:proofErr w:type="spellEnd"/>
      <w:r w:rsidRPr="008A4F47">
        <w:t xml:space="preserve">” Annual Meeting of </w:t>
      </w:r>
      <w:proofErr w:type="spellStart"/>
      <w:r w:rsidRPr="008A4F47">
        <w:t>AIChE</w:t>
      </w:r>
      <w:proofErr w:type="spellEnd"/>
      <w:r w:rsidRPr="008A4F47">
        <w:t xml:space="preserve"> San Francisco, CA</w:t>
      </w:r>
    </w:p>
    <w:p w14:paraId="6BC0CFAA" w14:textId="77777777" w:rsidR="008A4F47" w:rsidRDefault="008A4F47" w:rsidP="008B155D"/>
    <w:p w14:paraId="47120D6B" w14:textId="188FBAB0" w:rsidR="008A4F47" w:rsidRDefault="008A4F47" w:rsidP="008B155D">
      <w:proofErr w:type="spellStart"/>
      <w:r w:rsidRPr="0071138C">
        <w:t>Wrenbeck</w:t>
      </w:r>
      <w:proofErr w:type="spellEnd"/>
      <w:r>
        <w:t xml:space="preserve"> EE</w:t>
      </w:r>
      <w:r w:rsidRPr="0071138C">
        <w:t xml:space="preserve">, </w:t>
      </w:r>
      <w:proofErr w:type="spellStart"/>
      <w:r w:rsidRPr="0071138C">
        <w:t>Azouz</w:t>
      </w:r>
      <w:proofErr w:type="spellEnd"/>
      <w:r>
        <w:t xml:space="preserve"> LA</w:t>
      </w:r>
      <w:r w:rsidRPr="0071138C">
        <w:t xml:space="preserve">, </w:t>
      </w:r>
      <w:r w:rsidRPr="008A4F47">
        <w:rPr>
          <w:b/>
        </w:rPr>
        <w:t>Whitehead TA</w:t>
      </w:r>
      <w:r>
        <w:t xml:space="preserve"> (2016) “</w:t>
      </w:r>
      <w:r w:rsidRPr="008A4F47">
        <w:t xml:space="preserve">Fitness Landscapes for an Enzyme on Multiple Substrates” Annual Meeting of </w:t>
      </w:r>
      <w:proofErr w:type="spellStart"/>
      <w:r w:rsidRPr="008A4F47">
        <w:t>AIChE</w:t>
      </w:r>
      <w:proofErr w:type="spellEnd"/>
      <w:r w:rsidRPr="008A4F47">
        <w:t xml:space="preserve"> San Francisco, CA</w:t>
      </w:r>
    </w:p>
    <w:p w14:paraId="12B7FE21" w14:textId="77777777" w:rsidR="008A4F47" w:rsidRDefault="008A4F47" w:rsidP="008B155D">
      <w:pPr>
        <w:rPr>
          <w:b/>
        </w:rPr>
      </w:pPr>
    </w:p>
    <w:p w14:paraId="48F435F5" w14:textId="5EA312A1" w:rsidR="00672467" w:rsidRPr="00672467" w:rsidRDefault="00672467" w:rsidP="00672467">
      <w:r w:rsidRPr="0017326F">
        <w:rPr>
          <w:b/>
        </w:rPr>
        <w:t xml:space="preserve">Whitehead TA </w:t>
      </w:r>
      <w:r>
        <w:t xml:space="preserve">(2016) </w:t>
      </w:r>
      <w:r w:rsidR="004D319E">
        <w:t>“</w:t>
      </w:r>
      <w:r w:rsidR="009F7491">
        <w:t>Enzyme Redesign is Unsurprisingly Difficult</w:t>
      </w:r>
      <w:r w:rsidR="004D319E">
        <w:t xml:space="preserve">” </w:t>
      </w:r>
      <w:proofErr w:type="spellStart"/>
      <w:r w:rsidR="00815661">
        <w:t>RosettaCON</w:t>
      </w:r>
      <w:proofErr w:type="spellEnd"/>
      <w:r w:rsidR="00815661">
        <w:t xml:space="preserve"> Leavenworth, WA</w:t>
      </w:r>
    </w:p>
    <w:p w14:paraId="34F1FE84" w14:textId="77777777" w:rsidR="004D319E" w:rsidRDefault="004D319E" w:rsidP="00F13F56">
      <w:pPr>
        <w:rPr>
          <w:b/>
        </w:rPr>
      </w:pPr>
    </w:p>
    <w:p w14:paraId="35122031" w14:textId="3A637EF8" w:rsidR="00672467" w:rsidRPr="00332510" w:rsidRDefault="00672467" w:rsidP="00F13F56">
      <w:r w:rsidRPr="0017326F">
        <w:rPr>
          <w:b/>
        </w:rPr>
        <w:t>Whitehead TA</w:t>
      </w:r>
      <w:r>
        <w:t xml:space="preserve"> (2016) </w:t>
      </w:r>
      <w:r w:rsidR="004D319E">
        <w:t xml:space="preserve">“Deep Sequencing Methods for Protein Engineering and Design” </w:t>
      </w:r>
      <w:r>
        <w:t>Protein Society, Baltimore, MD</w:t>
      </w:r>
    </w:p>
    <w:p w14:paraId="42BDEBFD" w14:textId="77777777" w:rsidR="004D319E" w:rsidRDefault="004D319E" w:rsidP="00F13F56">
      <w:pPr>
        <w:rPr>
          <w:b/>
        </w:rPr>
      </w:pPr>
    </w:p>
    <w:p w14:paraId="06860D74" w14:textId="5C3CD7B8" w:rsidR="00672467" w:rsidRPr="00672467" w:rsidRDefault="00672467" w:rsidP="00F13F56">
      <w:r w:rsidRPr="0017326F">
        <w:rPr>
          <w:b/>
        </w:rPr>
        <w:t>Whitehead TA</w:t>
      </w:r>
      <w:r>
        <w:t xml:space="preserve"> (2016) </w:t>
      </w:r>
      <w:r w:rsidR="004D319E">
        <w:t xml:space="preserve">“Deep Sequencing Methods for Protein Engineering and Design” </w:t>
      </w:r>
      <w:r>
        <w:t xml:space="preserve">Protein Engineering Canada Ottawa, Canada </w:t>
      </w:r>
    </w:p>
    <w:p w14:paraId="0B13212E" w14:textId="77777777" w:rsidR="004D319E" w:rsidRDefault="004D319E" w:rsidP="00F13F56">
      <w:pPr>
        <w:rPr>
          <w:b/>
        </w:rPr>
      </w:pPr>
    </w:p>
    <w:p w14:paraId="1C335A9D" w14:textId="59F6475D" w:rsidR="00332510" w:rsidRPr="00332510" w:rsidRDefault="00332510" w:rsidP="00F13F56">
      <w:r w:rsidRPr="00332510">
        <w:rPr>
          <w:b/>
        </w:rPr>
        <w:t>Whitehead TA</w:t>
      </w:r>
      <w:r w:rsidRPr="00332510">
        <w:t xml:space="preserve"> (2016) “High-throughput conformational epitope mapping by deep sequencing for antibody discovery” Annual Meeting American Chemical Society BIOT Division, San Diego, CA</w:t>
      </w:r>
    </w:p>
    <w:p w14:paraId="581C9EAA" w14:textId="77777777" w:rsidR="00332510" w:rsidRPr="00332510" w:rsidRDefault="00332510" w:rsidP="00F13F56"/>
    <w:p w14:paraId="79448B0D" w14:textId="0547C3D0" w:rsidR="00332510" w:rsidRPr="00332510" w:rsidRDefault="00332510" w:rsidP="00F13F56">
      <w:proofErr w:type="spellStart"/>
      <w:r w:rsidRPr="00332510">
        <w:t>Klesmith</w:t>
      </w:r>
      <w:proofErr w:type="spellEnd"/>
      <w:r w:rsidRPr="00332510">
        <w:t xml:space="preserve"> JR, </w:t>
      </w:r>
      <w:r w:rsidRPr="00332510">
        <w:rPr>
          <w:b/>
        </w:rPr>
        <w:t>Whitehead TA</w:t>
      </w:r>
      <w:r w:rsidRPr="00332510">
        <w:t xml:space="preserve"> (2016) “Deep sequencing-guided assessment and computational design of synthetic metabolic pathways” Annual Meeting American Chemical Society BIOT Division, San Diego, CA</w:t>
      </w:r>
    </w:p>
    <w:p w14:paraId="04672D76" w14:textId="77777777" w:rsidR="00332510" w:rsidRPr="00332510" w:rsidRDefault="00332510" w:rsidP="00F13F56"/>
    <w:p w14:paraId="198DFC9B" w14:textId="5BD02716" w:rsidR="00E43697" w:rsidRPr="00332510" w:rsidRDefault="00332510" w:rsidP="00F13F56">
      <w:r w:rsidRPr="00332510">
        <w:rPr>
          <w:b/>
        </w:rPr>
        <w:t>Whitehead TA</w:t>
      </w:r>
      <w:r w:rsidRPr="00332510">
        <w:t xml:space="preserve"> (2016) “</w:t>
      </w:r>
      <w:r w:rsidRPr="00332510">
        <w:rPr>
          <w:rStyle w:val="TalkTitleChar"/>
          <w:rFonts w:ascii="Times New Roman" w:hAnsi="Times New Roman" w:cs="Times New Roman"/>
        </w:rPr>
        <w:t xml:space="preserve">High-Throughput Conformational Epitope Mapping to Guide Design of Structure-Based Vaccines” </w:t>
      </w:r>
      <w:proofErr w:type="spellStart"/>
      <w:r w:rsidR="00E43697" w:rsidRPr="00332510">
        <w:t>AIChE</w:t>
      </w:r>
      <w:proofErr w:type="spellEnd"/>
      <w:r w:rsidR="00E43697" w:rsidRPr="00332510">
        <w:t xml:space="preserve"> </w:t>
      </w:r>
      <w:r w:rsidRPr="00332510">
        <w:t>Midwest Regional Conference, Chicago, IL</w:t>
      </w:r>
    </w:p>
    <w:p w14:paraId="5CFFBE77" w14:textId="77777777" w:rsidR="00332510" w:rsidRPr="00332510" w:rsidRDefault="00332510" w:rsidP="00F13F56"/>
    <w:p w14:paraId="53320C6B" w14:textId="6766B31A" w:rsidR="00DE38F6" w:rsidRDefault="00DE38F6" w:rsidP="00F13F56">
      <w:r>
        <w:rPr>
          <w:b/>
        </w:rPr>
        <w:t xml:space="preserve">Whitehead TA, </w:t>
      </w:r>
      <w:r>
        <w:t xml:space="preserve">Stapleton JA (2014), “Long read DNA sequencing technology”, </w:t>
      </w:r>
      <w:proofErr w:type="spellStart"/>
      <w:r>
        <w:t>MichBio</w:t>
      </w:r>
      <w:proofErr w:type="spellEnd"/>
      <w:r>
        <w:t xml:space="preserve"> Annual Conference, Detroit, MI</w:t>
      </w:r>
    </w:p>
    <w:p w14:paraId="5D2B7650" w14:textId="77777777" w:rsidR="00DE38F6" w:rsidRPr="00DE38F6" w:rsidRDefault="00DE38F6" w:rsidP="00F13F56"/>
    <w:p w14:paraId="04DB8737" w14:textId="54615A84" w:rsidR="000373A3" w:rsidRPr="000373A3" w:rsidRDefault="000373A3" w:rsidP="00F13F56">
      <w:r>
        <w:t xml:space="preserve">Stapleton JA, </w:t>
      </w:r>
      <w:r>
        <w:rPr>
          <w:b/>
        </w:rPr>
        <w:t>Whitehead TA</w:t>
      </w:r>
      <w:r>
        <w:t xml:space="preserve"> (2014), “Identifying rare combinations of mutations in HIV patients to predict drug resistance”, MSU Board of Trustees, East Lansing, MI</w:t>
      </w:r>
    </w:p>
    <w:p w14:paraId="74DF07C4" w14:textId="77777777" w:rsidR="000373A3" w:rsidRDefault="000373A3" w:rsidP="00F13F56">
      <w:pPr>
        <w:rPr>
          <w:b/>
        </w:rPr>
      </w:pPr>
    </w:p>
    <w:p w14:paraId="06F9A1F7" w14:textId="5F43FA99" w:rsidR="00BA42CF" w:rsidRPr="00BA42CF" w:rsidRDefault="002D08CA" w:rsidP="00F13F56">
      <w:proofErr w:type="spellStart"/>
      <w:r w:rsidRPr="002D08CA">
        <w:t>Kowalsky</w:t>
      </w:r>
      <w:proofErr w:type="spellEnd"/>
      <w:r w:rsidRPr="002D08CA">
        <w:t xml:space="preserve"> CA, </w:t>
      </w:r>
      <w:proofErr w:type="spellStart"/>
      <w:r w:rsidRPr="002D08CA">
        <w:t>Klesmith</w:t>
      </w:r>
      <w:proofErr w:type="spellEnd"/>
      <w:r w:rsidRPr="002D08CA">
        <w:t xml:space="preserve"> JR,</w:t>
      </w:r>
      <w:r>
        <w:rPr>
          <w:b/>
        </w:rPr>
        <w:t xml:space="preserve"> </w:t>
      </w:r>
      <w:r w:rsidRPr="002D08CA">
        <w:t>Faber M,</w:t>
      </w:r>
      <w:r>
        <w:rPr>
          <w:b/>
        </w:rPr>
        <w:t xml:space="preserve"> </w:t>
      </w:r>
      <w:r w:rsidR="00BA42CF">
        <w:rPr>
          <w:b/>
        </w:rPr>
        <w:t>Whitehead TA</w:t>
      </w:r>
      <w:r w:rsidR="00BA42CF">
        <w:t xml:space="preserve"> (2014), “Going Deep with Biomolecular Engineering and Design”, </w:t>
      </w:r>
      <w:proofErr w:type="spellStart"/>
      <w:r w:rsidR="00BA42CF">
        <w:t>AIChE</w:t>
      </w:r>
      <w:proofErr w:type="spellEnd"/>
      <w:r w:rsidR="00BA42CF">
        <w:t xml:space="preserve"> National Meeting, Atlanta, GA</w:t>
      </w:r>
    </w:p>
    <w:p w14:paraId="31C728BE" w14:textId="77777777" w:rsidR="00BA42CF" w:rsidRDefault="00BA42CF" w:rsidP="00F13F56"/>
    <w:p w14:paraId="3CCD59BC" w14:textId="1767DF99" w:rsidR="00BA42CF" w:rsidRPr="00BA42CF" w:rsidRDefault="00BA42CF" w:rsidP="00F13F56">
      <w:proofErr w:type="spellStart"/>
      <w:r>
        <w:t>Kowalsky</w:t>
      </w:r>
      <w:proofErr w:type="spellEnd"/>
      <w:r>
        <w:t xml:space="preserve"> CA, </w:t>
      </w:r>
      <w:r>
        <w:rPr>
          <w:b/>
        </w:rPr>
        <w:t>Whitehead TA</w:t>
      </w:r>
      <w:r>
        <w:t xml:space="preserve"> (2014), “Sequence Function Mapping of Full-Length Protein Sequences”, </w:t>
      </w:r>
      <w:proofErr w:type="spellStart"/>
      <w:r>
        <w:t>AIChE</w:t>
      </w:r>
      <w:proofErr w:type="spellEnd"/>
      <w:r>
        <w:t xml:space="preserve"> National Meeting, Atlanta, GA</w:t>
      </w:r>
    </w:p>
    <w:p w14:paraId="2CF84602" w14:textId="77777777" w:rsidR="00BA42CF" w:rsidRDefault="00BA42CF" w:rsidP="00F13F56"/>
    <w:p w14:paraId="27D4BA54" w14:textId="5F9045A9" w:rsidR="00BA42CF" w:rsidRPr="00BA42CF" w:rsidRDefault="00BA42CF" w:rsidP="00F13F56">
      <w:proofErr w:type="spellStart"/>
      <w:r>
        <w:t>Klesmith</w:t>
      </w:r>
      <w:proofErr w:type="spellEnd"/>
      <w:r>
        <w:t xml:space="preserve"> JR, </w:t>
      </w:r>
      <w:r>
        <w:rPr>
          <w:b/>
        </w:rPr>
        <w:t>Whitehead TA</w:t>
      </w:r>
      <w:r>
        <w:t xml:space="preserve"> (2014), “Optimizing physical properties of enzymes using deep mutational scanning”, </w:t>
      </w:r>
      <w:proofErr w:type="spellStart"/>
      <w:r>
        <w:t>RosettaCON</w:t>
      </w:r>
      <w:proofErr w:type="spellEnd"/>
      <w:r>
        <w:t>, Leavenworth, WA</w:t>
      </w:r>
    </w:p>
    <w:p w14:paraId="430166E2" w14:textId="77777777" w:rsidR="00BA42CF" w:rsidRDefault="00BA42CF" w:rsidP="00F13F56"/>
    <w:p w14:paraId="503E4F37" w14:textId="52596785" w:rsidR="00BA42CF" w:rsidRDefault="00BA42CF" w:rsidP="00BA42CF">
      <w:proofErr w:type="spellStart"/>
      <w:r>
        <w:lastRenderedPageBreak/>
        <w:t>Kowalsky</w:t>
      </w:r>
      <w:proofErr w:type="spellEnd"/>
      <w:r>
        <w:t xml:space="preserve"> CA, </w:t>
      </w:r>
      <w:r>
        <w:rPr>
          <w:b/>
        </w:rPr>
        <w:t>Whitehead TA</w:t>
      </w:r>
      <w:r>
        <w:t xml:space="preserve"> (2014), “High-resolution sequence-function mapping of full proteins”, MSU Engineering Graduate Research Symposium, Lansing MI </w:t>
      </w:r>
    </w:p>
    <w:p w14:paraId="49A4CD00" w14:textId="10EF2F97" w:rsidR="00BA42CF" w:rsidRPr="00BA42CF" w:rsidRDefault="00BA42CF" w:rsidP="00BA42CF">
      <w:pPr>
        <w:pStyle w:val="ListParagraph"/>
        <w:numPr>
          <w:ilvl w:val="0"/>
          <w:numId w:val="2"/>
        </w:numPr>
      </w:pPr>
      <w:r>
        <w:t>Won graduate student poster award</w:t>
      </w:r>
    </w:p>
    <w:p w14:paraId="0171DBE8" w14:textId="77777777" w:rsidR="00BA42CF" w:rsidRDefault="00BA42CF" w:rsidP="00BA42CF"/>
    <w:p w14:paraId="5C83589F" w14:textId="2E3F5F78" w:rsidR="00BA42CF" w:rsidRPr="001F64B9" w:rsidRDefault="00BA42CF" w:rsidP="00BA42CF">
      <w:proofErr w:type="spellStart"/>
      <w:r>
        <w:t>Haarmeyer</w:t>
      </w:r>
      <w:proofErr w:type="spellEnd"/>
      <w:r>
        <w:t xml:space="preserve"> C, </w:t>
      </w:r>
      <w:proofErr w:type="spellStart"/>
      <w:r>
        <w:t>Chundawat</w:t>
      </w:r>
      <w:proofErr w:type="spellEnd"/>
      <w:r>
        <w:t xml:space="preserve"> SP, </w:t>
      </w:r>
      <w:r w:rsidRPr="00BA42CF">
        <w:rPr>
          <w:b/>
        </w:rPr>
        <w:t>Whitehead T</w:t>
      </w:r>
      <w:r>
        <w:t xml:space="preserve"> (2014), “Correlating surface properties to nonspecific binding: GFP as a tag in lignocellulosic biofuel production”, CHEMS Department Research Forum, Lansing, MI</w:t>
      </w:r>
    </w:p>
    <w:p w14:paraId="33D33592" w14:textId="77777777" w:rsidR="00BA42CF" w:rsidRDefault="00BA42CF" w:rsidP="00F13F56">
      <w:pPr>
        <w:rPr>
          <w:i/>
        </w:rPr>
      </w:pPr>
    </w:p>
    <w:p w14:paraId="6BE7CCED" w14:textId="37A0EDE5" w:rsidR="00690D47" w:rsidRPr="001F64B9" w:rsidRDefault="001F64B9" w:rsidP="00F13F56">
      <w:proofErr w:type="spellStart"/>
      <w:r>
        <w:t>Haarmeyer</w:t>
      </w:r>
      <w:proofErr w:type="spellEnd"/>
      <w:r>
        <w:t xml:space="preserve"> C, </w:t>
      </w:r>
      <w:proofErr w:type="spellStart"/>
      <w:r>
        <w:t>Chundawat</w:t>
      </w:r>
      <w:proofErr w:type="spellEnd"/>
      <w:r>
        <w:t xml:space="preserve"> SP, </w:t>
      </w:r>
      <w:r w:rsidRPr="00BA42CF">
        <w:rPr>
          <w:b/>
        </w:rPr>
        <w:t>Whitehead T</w:t>
      </w:r>
      <w:r>
        <w:t xml:space="preserve"> (2014), “Correlating surface pr</w:t>
      </w:r>
      <w:r w:rsidR="00BA42CF">
        <w:t xml:space="preserve">operties to nonspecific binding: GFP as a tag in lignocellulosic biofuel production”, </w:t>
      </w:r>
      <w:proofErr w:type="spellStart"/>
      <w:r w:rsidR="00BA42CF">
        <w:t>RosettaCON</w:t>
      </w:r>
      <w:proofErr w:type="spellEnd"/>
      <w:r w:rsidR="00BA42CF">
        <w:t>, Leavenworth, WA</w:t>
      </w:r>
    </w:p>
    <w:p w14:paraId="4325E4C5" w14:textId="77777777" w:rsidR="001F64B9" w:rsidRDefault="001F64B9" w:rsidP="00F13F56"/>
    <w:p w14:paraId="4F439267" w14:textId="664B3E35" w:rsidR="004B6399" w:rsidRPr="004B6399" w:rsidRDefault="004B6399" w:rsidP="004B6399">
      <w:proofErr w:type="spellStart"/>
      <w:r>
        <w:t>Kowalsky</w:t>
      </w:r>
      <w:proofErr w:type="spellEnd"/>
      <w:r>
        <w:t xml:space="preserve"> CA, </w:t>
      </w:r>
      <w:proofErr w:type="spellStart"/>
      <w:r>
        <w:t>Klesmith</w:t>
      </w:r>
      <w:proofErr w:type="spellEnd"/>
      <w:r>
        <w:t xml:space="preserve"> JR, </w:t>
      </w:r>
      <w:r w:rsidRPr="005E2FEE">
        <w:rPr>
          <w:b/>
        </w:rPr>
        <w:t>Whitehead TA</w:t>
      </w:r>
      <w:r>
        <w:t xml:space="preserve"> (2014), “</w:t>
      </w:r>
      <w:r w:rsidRPr="004B6399">
        <w:t>High Resolution Sequence Function Mapping of Proteins</w:t>
      </w:r>
      <w:r>
        <w:t xml:space="preserve">”, MSU </w:t>
      </w:r>
      <w:r w:rsidRPr="004B6399">
        <w:t xml:space="preserve">Engineering </w:t>
      </w:r>
      <w:r>
        <w:t>Research Symposium, East Lansing, MI</w:t>
      </w:r>
    </w:p>
    <w:p w14:paraId="2B5E0BE8" w14:textId="77777777" w:rsidR="004B6399" w:rsidRPr="00F13F56" w:rsidRDefault="004B6399" w:rsidP="00F13F56"/>
    <w:p w14:paraId="7A26C01F" w14:textId="055770FC" w:rsidR="00867E97" w:rsidRPr="004341DE" w:rsidRDefault="00867E97" w:rsidP="00867E97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 w:rsidRPr="001D38E8">
        <w:rPr>
          <w:rFonts w:ascii="Times New Roman" w:hAnsi="Times New Roman"/>
          <w:sz w:val="24"/>
        </w:rPr>
        <w:t>Whitehead TA</w:t>
      </w:r>
      <w:r>
        <w:rPr>
          <w:rFonts w:ascii="Times New Roman" w:hAnsi="Times New Roman"/>
          <w:b w:val="0"/>
          <w:sz w:val="24"/>
        </w:rPr>
        <w:t xml:space="preserve"> (2014</w:t>
      </w:r>
      <w:r w:rsidRPr="00BA2400">
        <w:rPr>
          <w:rFonts w:ascii="Times New Roman" w:hAnsi="Times New Roman"/>
          <w:b w:val="0"/>
          <w:sz w:val="24"/>
        </w:rPr>
        <w:t>), “</w:t>
      </w:r>
      <w:r>
        <w:rPr>
          <w:rFonts w:ascii="Times New Roman" w:hAnsi="Times New Roman"/>
          <w:b w:val="0"/>
          <w:sz w:val="24"/>
        </w:rPr>
        <w:t>Optimizing pathway flux by simultaneous protein and promoter engineering</w:t>
      </w:r>
      <w:r w:rsidRPr="00BA2400">
        <w:rPr>
          <w:rFonts w:ascii="Times New Roman" w:hAnsi="Times New Roman"/>
          <w:b w:val="0"/>
          <w:sz w:val="24"/>
        </w:rPr>
        <w:t>”</w:t>
      </w:r>
      <w:r>
        <w:rPr>
          <w:rFonts w:ascii="Times New Roman" w:hAnsi="Times New Roman"/>
          <w:b w:val="0"/>
          <w:sz w:val="24"/>
        </w:rPr>
        <w:t xml:space="preserve">, </w:t>
      </w:r>
      <w:r w:rsidRPr="00BA2400">
        <w:rPr>
          <w:rFonts w:ascii="Times New Roman" w:hAnsi="Times New Roman"/>
          <w:b w:val="0"/>
          <w:sz w:val="24"/>
        </w:rPr>
        <w:t>Annual meeting of the Ameri</w:t>
      </w:r>
      <w:r>
        <w:rPr>
          <w:rFonts w:ascii="Times New Roman" w:hAnsi="Times New Roman"/>
          <w:b w:val="0"/>
          <w:sz w:val="24"/>
        </w:rPr>
        <w:t>can Chemical Society, Dallas, TX, BIOT section</w:t>
      </w:r>
    </w:p>
    <w:p w14:paraId="79B5D7DC" w14:textId="18CAE42E" w:rsidR="00246E37" w:rsidRDefault="00807A0A" w:rsidP="00F13F56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  <w:szCs w:val="24"/>
        </w:rPr>
      </w:pPr>
      <w:r w:rsidRPr="00807A0A">
        <w:rPr>
          <w:rFonts w:ascii="Times New Roman" w:hAnsi="Times New Roman"/>
          <w:sz w:val="24"/>
        </w:rPr>
        <w:t>Whitehead TA</w:t>
      </w:r>
      <w:r>
        <w:rPr>
          <w:rFonts w:ascii="Times New Roman" w:hAnsi="Times New Roman"/>
          <w:b w:val="0"/>
          <w:sz w:val="24"/>
        </w:rPr>
        <w:t xml:space="preserve"> (2013), “Biochemical production of high-value products from </w:t>
      </w:r>
      <w:proofErr w:type="spellStart"/>
      <w:r>
        <w:rPr>
          <w:rFonts w:ascii="Times New Roman" w:hAnsi="Times New Roman"/>
          <w:b w:val="0"/>
          <w:sz w:val="24"/>
        </w:rPr>
        <w:t>pyrolyzed</w:t>
      </w:r>
      <w:proofErr w:type="spellEnd"/>
      <w:r>
        <w:rPr>
          <w:rFonts w:ascii="Times New Roman" w:hAnsi="Times New Roman"/>
          <w:b w:val="0"/>
          <w:sz w:val="24"/>
        </w:rPr>
        <w:t xml:space="preserve"> biomass by design of catabolic pathway”, </w:t>
      </w:r>
      <w:r w:rsidRPr="00807A0A">
        <w:rPr>
          <w:rFonts w:ascii="Times New Roman" w:hAnsi="Times New Roman"/>
          <w:b w:val="0"/>
          <w:sz w:val="24"/>
          <w:szCs w:val="24"/>
        </w:rPr>
        <w:t>National Meeting of the American Institute of Chemical Engineers</w:t>
      </w:r>
      <w:r>
        <w:rPr>
          <w:rFonts w:ascii="Times New Roman" w:hAnsi="Times New Roman"/>
          <w:b w:val="0"/>
          <w:sz w:val="24"/>
          <w:szCs w:val="24"/>
        </w:rPr>
        <w:t>, San Francisco, CA</w:t>
      </w:r>
    </w:p>
    <w:p w14:paraId="3685E911" w14:textId="672D7239" w:rsidR="00807A0A" w:rsidRPr="00807A0A" w:rsidRDefault="00807A0A" w:rsidP="00F13F56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  <w:szCs w:val="24"/>
        </w:rPr>
        <w:t xml:space="preserve">Whitehead TA </w:t>
      </w:r>
      <w:r>
        <w:rPr>
          <w:rFonts w:ascii="Times New Roman" w:hAnsi="Times New Roman"/>
          <w:b w:val="0"/>
          <w:sz w:val="24"/>
          <w:szCs w:val="24"/>
        </w:rPr>
        <w:t>(2013), “Constructing functioning proteins by deep sequencing and design”, 2</w:t>
      </w:r>
      <w:r w:rsidRPr="00807A0A">
        <w:rPr>
          <w:rFonts w:ascii="Times New Roman" w:hAnsi="Times New Roman"/>
          <w:b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sz w:val="24"/>
          <w:szCs w:val="24"/>
        </w:rPr>
        <w:t xml:space="preserve"> Annual </w:t>
      </w:r>
      <w:r>
        <w:rPr>
          <w:rFonts w:ascii="Times New Roman" w:hAnsi="Times New Roman"/>
          <w:b w:val="0"/>
          <w:sz w:val="24"/>
        </w:rPr>
        <w:t>Symposium on Plant Biotechnology for Health and Sustainability, Michigan State University</w:t>
      </w:r>
    </w:p>
    <w:p w14:paraId="26406A3E" w14:textId="77777777" w:rsidR="005E2FEE" w:rsidRPr="004B6399" w:rsidRDefault="005E2FEE" w:rsidP="005E2FEE">
      <w:pPr>
        <w:widowControl w:val="0"/>
        <w:autoSpaceDE w:val="0"/>
        <w:autoSpaceDN w:val="0"/>
        <w:adjustRightInd w:val="0"/>
      </w:pPr>
      <w:proofErr w:type="spellStart"/>
      <w:r>
        <w:t>Kowalsky</w:t>
      </w:r>
      <w:proofErr w:type="spellEnd"/>
      <w:r>
        <w:t xml:space="preserve"> CA, </w:t>
      </w:r>
      <w:proofErr w:type="spellStart"/>
      <w:r>
        <w:t>Klesmith</w:t>
      </w:r>
      <w:proofErr w:type="spellEnd"/>
      <w:r>
        <w:t xml:space="preserve"> JR, </w:t>
      </w:r>
      <w:r w:rsidRPr="005E2FEE">
        <w:rPr>
          <w:b/>
        </w:rPr>
        <w:t>Whitehead TA</w:t>
      </w:r>
      <w:r>
        <w:t xml:space="preserve"> (2013), “</w:t>
      </w:r>
      <w:r w:rsidRPr="004B6399">
        <w:t>High Resolution Sequence Function Mapping of Proteins</w:t>
      </w:r>
      <w:r>
        <w:t xml:space="preserve">”, MSU </w:t>
      </w:r>
      <w:r w:rsidRPr="004B6399">
        <w:t xml:space="preserve">CHEMS </w:t>
      </w:r>
      <w:r>
        <w:t>Research Forum, East Lansing, MI</w:t>
      </w:r>
    </w:p>
    <w:p w14:paraId="1038A145" w14:textId="77777777" w:rsidR="005E2FEE" w:rsidRDefault="005E2FEE" w:rsidP="005E2FEE">
      <w:pPr>
        <w:widowControl w:val="0"/>
        <w:autoSpaceDE w:val="0"/>
        <w:autoSpaceDN w:val="0"/>
        <w:adjustRightInd w:val="0"/>
      </w:pPr>
    </w:p>
    <w:p w14:paraId="678F9840" w14:textId="77777777" w:rsidR="005E2FEE" w:rsidRPr="004B6399" w:rsidRDefault="005E2FEE" w:rsidP="005E2FEE">
      <w:pPr>
        <w:widowControl w:val="0"/>
        <w:autoSpaceDE w:val="0"/>
        <w:autoSpaceDN w:val="0"/>
        <w:adjustRightInd w:val="0"/>
      </w:pPr>
      <w:proofErr w:type="spellStart"/>
      <w:r>
        <w:t>Kowalsky</w:t>
      </w:r>
      <w:proofErr w:type="spellEnd"/>
      <w:r>
        <w:t xml:space="preserve"> CA, </w:t>
      </w:r>
      <w:proofErr w:type="spellStart"/>
      <w:r>
        <w:t>Klesmith</w:t>
      </w:r>
      <w:proofErr w:type="spellEnd"/>
      <w:r>
        <w:t xml:space="preserve"> JR, </w:t>
      </w:r>
      <w:r w:rsidRPr="005E2FEE">
        <w:rPr>
          <w:b/>
        </w:rPr>
        <w:t>Whitehead TA</w:t>
      </w:r>
      <w:r>
        <w:t xml:space="preserve"> (2013), “</w:t>
      </w:r>
      <w:r w:rsidRPr="004B6399">
        <w:t>High Resolution Sequence Function Mapping of Proteins</w:t>
      </w:r>
      <w:r>
        <w:t xml:space="preserve">”, </w:t>
      </w:r>
      <w:proofErr w:type="spellStart"/>
      <w:r>
        <w:t>RosettaCON</w:t>
      </w:r>
      <w:proofErr w:type="spellEnd"/>
      <w:r>
        <w:t>, Leavenworth, WA</w:t>
      </w:r>
    </w:p>
    <w:p w14:paraId="0AD0B455" w14:textId="77777777" w:rsidR="005E2FEE" w:rsidRDefault="005E2FEE" w:rsidP="005E2FEE">
      <w:pPr>
        <w:widowControl w:val="0"/>
        <w:autoSpaceDE w:val="0"/>
        <w:autoSpaceDN w:val="0"/>
        <w:adjustRightInd w:val="0"/>
      </w:pPr>
    </w:p>
    <w:p w14:paraId="03A2D5A2" w14:textId="77777777" w:rsidR="005E2FEE" w:rsidRPr="004B6399" w:rsidRDefault="005E2FEE" w:rsidP="005E2FEE">
      <w:pPr>
        <w:widowControl w:val="0"/>
        <w:autoSpaceDE w:val="0"/>
        <w:autoSpaceDN w:val="0"/>
        <w:adjustRightInd w:val="0"/>
      </w:pPr>
      <w:proofErr w:type="spellStart"/>
      <w:r>
        <w:t>Kowalsky</w:t>
      </w:r>
      <w:proofErr w:type="spellEnd"/>
      <w:r>
        <w:t xml:space="preserve"> CA, </w:t>
      </w:r>
      <w:proofErr w:type="spellStart"/>
      <w:r>
        <w:t>Klesmith</w:t>
      </w:r>
      <w:proofErr w:type="spellEnd"/>
      <w:r>
        <w:t xml:space="preserve"> JR, </w:t>
      </w:r>
      <w:r w:rsidRPr="005E2FEE">
        <w:rPr>
          <w:b/>
        </w:rPr>
        <w:t>Whitehead TA</w:t>
      </w:r>
      <w:r>
        <w:t xml:space="preserve"> (2013), “</w:t>
      </w:r>
      <w:r w:rsidRPr="004B6399">
        <w:t>High Resolution Sequence Function Mapping of Proteins</w:t>
      </w:r>
      <w:r>
        <w:t>”, UM-MSU Blue-Green Seminar, Ann Arbor, MI</w:t>
      </w:r>
    </w:p>
    <w:p w14:paraId="18EA5689" w14:textId="77777777" w:rsidR="005E2FEE" w:rsidRDefault="005E2FEE" w:rsidP="005E2FEE"/>
    <w:p w14:paraId="45DFEFED" w14:textId="77777777" w:rsidR="00F13F56" w:rsidRDefault="00F13F56" w:rsidP="00F13F56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 w:rsidRPr="001D38E8">
        <w:rPr>
          <w:rFonts w:ascii="Times New Roman" w:hAnsi="Times New Roman"/>
          <w:sz w:val="24"/>
        </w:rPr>
        <w:t>Whitehead TA</w:t>
      </w:r>
      <w:r>
        <w:rPr>
          <w:rFonts w:ascii="Times New Roman" w:hAnsi="Times New Roman"/>
          <w:b w:val="0"/>
          <w:sz w:val="24"/>
        </w:rPr>
        <w:t xml:space="preserve"> (2012</w:t>
      </w:r>
      <w:r w:rsidRPr="00BA2400">
        <w:rPr>
          <w:rFonts w:ascii="Times New Roman" w:hAnsi="Times New Roman"/>
          <w:b w:val="0"/>
          <w:sz w:val="24"/>
        </w:rPr>
        <w:t>), “</w:t>
      </w:r>
      <w:r>
        <w:rPr>
          <w:rFonts w:ascii="Times New Roman" w:hAnsi="Times New Roman"/>
          <w:b w:val="0"/>
          <w:sz w:val="24"/>
        </w:rPr>
        <w:t>Constructing protein therapeutics by deep sequencing and design</w:t>
      </w:r>
      <w:r w:rsidRPr="00BA2400">
        <w:rPr>
          <w:rFonts w:ascii="Times New Roman" w:hAnsi="Times New Roman"/>
          <w:b w:val="0"/>
          <w:sz w:val="24"/>
        </w:rPr>
        <w:t>”</w:t>
      </w:r>
      <w:r>
        <w:rPr>
          <w:rFonts w:ascii="Times New Roman" w:hAnsi="Times New Roman"/>
          <w:b w:val="0"/>
          <w:sz w:val="24"/>
        </w:rPr>
        <w:t xml:space="preserve">, Inaugural Symposium on Plant Biotechnology for Health and Sustainability, Michigan State University </w:t>
      </w:r>
    </w:p>
    <w:p w14:paraId="2CF2A08C" w14:textId="77777777" w:rsidR="00F13F56" w:rsidRPr="004341DE" w:rsidRDefault="00F13F56" w:rsidP="00F13F56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 w:rsidRPr="001D38E8">
        <w:rPr>
          <w:rFonts w:ascii="Times New Roman" w:hAnsi="Times New Roman"/>
          <w:sz w:val="24"/>
        </w:rPr>
        <w:t>Whitehead TA</w:t>
      </w:r>
      <w:r>
        <w:rPr>
          <w:rFonts w:ascii="Times New Roman" w:hAnsi="Times New Roman"/>
          <w:b w:val="0"/>
          <w:sz w:val="24"/>
        </w:rPr>
        <w:t xml:space="preserve"> (2012</w:t>
      </w:r>
      <w:r w:rsidRPr="00BA2400">
        <w:rPr>
          <w:rFonts w:ascii="Times New Roman" w:hAnsi="Times New Roman"/>
          <w:b w:val="0"/>
          <w:sz w:val="24"/>
        </w:rPr>
        <w:t>), “</w:t>
      </w:r>
      <w:r>
        <w:rPr>
          <w:rFonts w:ascii="Times New Roman" w:hAnsi="Times New Roman"/>
          <w:b w:val="0"/>
          <w:sz w:val="24"/>
        </w:rPr>
        <w:t>Leave no amino acid unturned: de novo design, directed evolution, and fitness landscape exploitation leads to potential Influenza therapeutics</w:t>
      </w:r>
      <w:r w:rsidRPr="00BA2400">
        <w:rPr>
          <w:rFonts w:ascii="Times New Roman" w:hAnsi="Times New Roman"/>
          <w:b w:val="0"/>
          <w:sz w:val="24"/>
        </w:rPr>
        <w:t>”</w:t>
      </w:r>
      <w:r w:rsidR="00CC7657">
        <w:rPr>
          <w:rFonts w:ascii="Times New Roman" w:hAnsi="Times New Roman"/>
          <w:b w:val="0"/>
          <w:sz w:val="24"/>
        </w:rPr>
        <w:t xml:space="preserve">, </w:t>
      </w:r>
      <w:r w:rsidRPr="00BA2400">
        <w:rPr>
          <w:rFonts w:ascii="Times New Roman" w:hAnsi="Times New Roman"/>
          <w:b w:val="0"/>
          <w:sz w:val="24"/>
        </w:rPr>
        <w:t>Annual meeting of the Ameri</w:t>
      </w:r>
      <w:r>
        <w:rPr>
          <w:rFonts w:ascii="Times New Roman" w:hAnsi="Times New Roman"/>
          <w:b w:val="0"/>
          <w:sz w:val="24"/>
        </w:rPr>
        <w:t>can Chemical Society, San Diego, CA, BIOT section</w:t>
      </w:r>
    </w:p>
    <w:p w14:paraId="1B07C302" w14:textId="15A386F7" w:rsidR="006111F2" w:rsidRPr="006111F2" w:rsidRDefault="006111F2" w:rsidP="006111F2">
      <w:pPr>
        <w:rPr>
          <w:szCs w:val="22"/>
        </w:rPr>
      </w:pPr>
      <w:r>
        <w:rPr>
          <w:b/>
          <w:szCs w:val="22"/>
        </w:rPr>
        <w:t xml:space="preserve">Whitehead, TA </w:t>
      </w:r>
      <w:r>
        <w:rPr>
          <w:szCs w:val="22"/>
        </w:rPr>
        <w:t>(2011)</w:t>
      </w:r>
      <w:r w:rsidRPr="006111F2">
        <w:rPr>
          <w:b/>
          <w:szCs w:val="22"/>
        </w:rPr>
        <w:t xml:space="preserve"> </w:t>
      </w:r>
      <w:r w:rsidRPr="006111F2">
        <w:rPr>
          <w:szCs w:val="22"/>
        </w:rPr>
        <w:t>“Deep mutational sca</w:t>
      </w:r>
      <w:r>
        <w:rPr>
          <w:szCs w:val="22"/>
        </w:rPr>
        <w:t xml:space="preserve">nning as a new tool for protein </w:t>
      </w:r>
      <w:r w:rsidRPr="006111F2">
        <w:rPr>
          <w:szCs w:val="22"/>
        </w:rPr>
        <w:t>sequence/</w:t>
      </w:r>
      <w:r>
        <w:rPr>
          <w:szCs w:val="22"/>
        </w:rPr>
        <w:t xml:space="preserve"> </w:t>
      </w:r>
      <w:r w:rsidRPr="006111F2">
        <w:rPr>
          <w:szCs w:val="22"/>
        </w:rPr>
        <w:t>function relationships”, National Meeti</w:t>
      </w:r>
      <w:r>
        <w:rPr>
          <w:szCs w:val="22"/>
        </w:rPr>
        <w:t xml:space="preserve">ng of the American Institute of </w:t>
      </w:r>
      <w:r w:rsidRPr="006111F2">
        <w:rPr>
          <w:szCs w:val="22"/>
        </w:rPr>
        <w:t xml:space="preserve">Chemical Engineers, Minneapolis, MN </w:t>
      </w:r>
    </w:p>
    <w:p w14:paraId="13D0E5AB" w14:textId="77777777" w:rsidR="006111F2" w:rsidRPr="006111F2" w:rsidRDefault="006111F2" w:rsidP="006111F2">
      <w:pPr>
        <w:rPr>
          <w:szCs w:val="22"/>
        </w:rPr>
      </w:pPr>
    </w:p>
    <w:p w14:paraId="50077E9A" w14:textId="0F92BA67" w:rsidR="006111F2" w:rsidRPr="006111F2" w:rsidRDefault="006111F2" w:rsidP="006111F2">
      <w:pPr>
        <w:rPr>
          <w:szCs w:val="22"/>
        </w:rPr>
      </w:pPr>
      <w:r>
        <w:rPr>
          <w:b/>
          <w:szCs w:val="22"/>
        </w:rPr>
        <w:t>Whitehead, T</w:t>
      </w:r>
      <w:r w:rsidRPr="006111F2">
        <w:rPr>
          <w:b/>
          <w:szCs w:val="22"/>
        </w:rPr>
        <w:t>A</w:t>
      </w:r>
      <w:r w:rsidRPr="006111F2">
        <w:rPr>
          <w:szCs w:val="22"/>
        </w:rPr>
        <w:t xml:space="preserve"> </w:t>
      </w:r>
      <w:r>
        <w:rPr>
          <w:szCs w:val="22"/>
        </w:rPr>
        <w:t xml:space="preserve">(2011) </w:t>
      </w:r>
      <w:r w:rsidRPr="006111F2">
        <w:rPr>
          <w:szCs w:val="22"/>
        </w:rPr>
        <w:t>“Computational design of proteins targeting the conserved stem region of influenza hemagglutinin”, National Meeting of the American Institute of Chemical</w:t>
      </w:r>
      <w:r>
        <w:rPr>
          <w:szCs w:val="22"/>
        </w:rPr>
        <w:t xml:space="preserve"> Engineers, Minneapolis, MN </w:t>
      </w:r>
    </w:p>
    <w:p w14:paraId="342C4A5E" w14:textId="77777777" w:rsidR="006111F2" w:rsidRDefault="006111F2" w:rsidP="006111F2">
      <w:pPr>
        <w:rPr>
          <w:sz w:val="22"/>
          <w:szCs w:val="22"/>
        </w:rPr>
      </w:pPr>
    </w:p>
    <w:p w14:paraId="728EFC01" w14:textId="77777777" w:rsidR="00F9544C" w:rsidRPr="00476451" w:rsidRDefault="00F9544C" w:rsidP="00963024">
      <w:pPr>
        <w:pStyle w:val="arttitle"/>
        <w:spacing w:line="240" w:lineRule="auto"/>
        <w:ind w:right="-360"/>
        <w:rPr>
          <w:rFonts w:ascii="Times New Roman" w:hAnsi="Times New Roman"/>
          <w:b w:val="0"/>
          <w:sz w:val="24"/>
        </w:rPr>
      </w:pPr>
      <w:r w:rsidRPr="001D38E8">
        <w:rPr>
          <w:rFonts w:ascii="Times New Roman" w:hAnsi="Times New Roman"/>
          <w:sz w:val="24"/>
        </w:rPr>
        <w:t>Whitehead TA</w:t>
      </w:r>
      <w:r>
        <w:rPr>
          <w:rFonts w:ascii="Times New Roman" w:hAnsi="Times New Roman"/>
          <w:b w:val="0"/>
          <w:sz w:val="24"/>
        </w:rPr>
        <w:t xml:space="preserve"> (2011</w:t>
      </w:r>
      <w:r w:rsidRPr="00BA2400">
        <w:rPr>
          <w:rFonts w:ascii="Times New Roman" w:hAnsi="Times New Roman"/>
          <w:b w:val="0"/>
          <w:sz w:val="24"/>
        </w:rPr>
        <w:t>), “</w:t>
      </w:r>
      <w:r w:rsidRPr="004341DE">
        <w:rPr>
          <w:rFonts w:ascii="Times New Roman" w:hAnsi="Times New Roman"/>
          <w:b w:val="0"/>
          <w:sz w:val="24"/>
        </w:rPr>
        <w:t>Computational design of proteins targeting the conserved stem region of Influenza hemagglutinin</w:t>
      </w:r>
      <w:r w:rsidRPr="00BA2400">
        <w:rPr>
          <w:rFonts w:ascii="Times New Roman" w:hAnsi="Times New Roman"/>
          <w:b w:val="0"/>
          <w:sz w:val="24"/>
        </w:rPr>
        <w:t>”</w:t>
      </w:r>
      <w:r>
        <w:rPr>
          <w:rFonts w:ascii="Times New Roman" w:hAnsi="Times New Roman"/>
          <w:b w:val="0"/>
          <w:sz w:val="24"/>
        </w:rPr>
        <w:t>, The 7</w:t>
      </w:r>
      <w:r w:rsidRPr="00476451">
        <w:rPr>
          <w:rFonts w:ascii="Times New Roman" w:hAnsi="Times New Roman"/>
          <w:b w:val="0"/>
          <w:sz w:val="24"/>
          <w:vertAlign w:val="superscript"/>
        </w:rPr>
        <w:t>th</w:t>
      </w:r>
      <w:r>
        <w:rPr>
          <w:rFonts w:ascii="Times New Roman" w:hAnsi="Times New Roman"/>
          <w:b w:val="0"/>
          <w:sz w:val="24"/>
        </w:rPr>
        <w:t xml:space="preserve"> Annual PEGS Conference, Boston, MA </w:t>
      </w:r>
    </w:p>
    <w:p w14:paraId="04D1ED8A" w14:textId="77777777" w:rsidR="00B828C2" w:rsidRDefault="00B828C2" w:rsidP="00B828C2">
      <w:r w:rsidRPr="00B828C2">
        <w:rPr>
          <w:b/>
        </w:rPr>
        <w:t>Whitehead TA</w:t>
      </w:r>
      <w:r>
        <w:t xml:space="preserve"> [poster] (2007), “Engineering molecular chaperones to build controllable structures at the nanoscale”, </w:t>
      </w:r>
      <w:r>
        <w:rPr>
          <w:color w:val="000000"/>
          <w:szCs w:val="40"/>
        </w:rPr>
        <w:t>Annual meeting of the American Institute of Chemical Engineers, Salt Lake City, UT</w:t>
      </w:r>
    </w:p>
    <w:p w14:paraId="04928960" w14:textId="77777777" w:rsidR="00B828C2" w:rsidRPr="00B828C2" w:rsidRDefault="00B828C2" w:rsidP="00B828C2"/>
    <w:p w14:paraId="04ACCADF" w14:textId="77777777" w:rsidR="00F9544C" w:rsidRDefault="00F9544C" w:rsidP="00963024">
      <w:pPr>
        <w:ind w:right="-360"/>
        <w:rPr>
          <w:vanish/>
          <w:color w:val="000000"/>
        </w:rPr>
      </w:pPr>
      <w:r>
        <w:t xml:space="preserve">Chase SD, </w:t>
      </w:r>
      <w:r w:rsidRPr="001D38E8">
        <w:rPr>
          <w:b/>
        </w:rPr>
        <w:t>Whitehead TA</w:t>
      </w:r>
      <w:r>
        <w:t xml:space="preserve"> </w:t>
      </w:r>
      <w:r w:rsidRPr="001D38E8">
        <w:rPr>
          <w:i/>
        </w:rPr>
        <w:t>[presenter]</w:t>
      </w:r>
      <w:r>
        <w:t>, Blanch HW, Clark DS (2007), “</w:t>
      </w:r>
      <w:r>
        <w:rPr>
          <w:szCs w:val="44"/>
        </w:rPr>
        <w:t xml:space="preserve">Upregulation of a </w:t>
      </w:r>
      <w:proofErr w:type="spellStart"/>
      <w:r>
        <w:rPr>
          <w:szCs w:val="44"/>
        </w:rPr>
        <w:t>hyperthermophilic</w:t>
      </w:r>
      <w:proofErr w:type="spellEnd"/>
      <w:r>
        <w:rPr>
          <w:szCs w:val="44"/>
        </w:rPr>
        <w:t xml:space="preserve"> chaperone increases the solvent tolerance of </w:t>
      </w:r>
      <w:r>
        <w:rPr>
          <w:i/>
          <w:iCs/>
          <w:szCs w:val="44"/>
        </w:rPr>
        <w:t>Escherichia coli</w:t>
      </w:r>
      <w:r>
        <w:rPr>
          <w:szCs w:val="44"/>
        </w:rPr>
        <w:t xml:space="preserve">”, </w:t>
      </w:r>
      <w:r>
        <w:rPr>
          <w:color w:val="000000"/>
          <w:szCs w:val="40"/>
        </w:rPr>
        <w:t>Annual meeting of the American Institute of Chemical Engineers, Salt Lake City, UT</w:t>
      </w:r>
    </w:p>
    <w:p w14:paraId="73EF79D1" w14:textId="77777777" w:rsidR="00F9544C" w:rsidRDefault="00F9544C" w:rsidP="00963024">
      <w:pPr>
        <w:ind w:right="-360"/>
      </w:pPr>
    </w:p>
    <w:p w14:paraId="45213898" w14:textId="77777777" w:rsidR="00F9544C" w:rsidRDefault="00F9544C" w:rsidP="00963024">
      <w:pPr>
        <w:ind w:right="-360"/>
      </w:pPr>
    </w:p>
    <w:p w14:paraId="2684E7D3" w14:textId="77777777" w:rsidR="00F9544C" w:rsidRDefault="00F9544C" w:rsidP="00963024">
      <w:pPr>
        <w:ind w:right="-360"/>
      </w:pPr>
      <w:r w:rsidRPr="001D38E8">
        <w:rPr>
          <w:b/>
        </w:rPr>
        <w:t>Whitehead TA</w:t>
      </w:r>
      <w:r>
        <w:t xml:space="preserve"> </w:t>
      </w:r>
      <w:r w:rsidRPr="001D38E8">
        <w:rPr>
          <w:i/>
        </w:rPr>
        <w:t>[presenter]</w:t>
      </w:r>
      <w:r>
        <w:t xml:space="preserve">, Clark DS (2007), “Protein engineering of </w:t>
      </w:r>
      <w:proofErr w:type="spellStart"/>
      <w:r>
        <w:t>extremophilic</w:t>
      </w:r>
      <w:proofErr w:type="spellEnd"/>
      <w:r>
        <w:t xml:space="preserve"> chaperones for molecular self-assembly”, Annual meeting of the American Chemical Society, Boston, MA</w:t>
      </w:r>
    </w:p>
    <w:p w14:paraId="53BE63DD" w14:textId="77777777" w:rsidR="00F9544C" w:rsidRDefault="00F9544C" w:rsidP="00963024">
      <w:pPr>
        <w:pStyle w:val="NormalWeb"/>
        <w:spacing w:before="0" w:beforeAutospacing="0" w:after="0" w:afterAutospacing="0"/>
        <w:ind w:right="-360"/>
      </w:pPr>
    </w:p>
    <w:p w14:paraId="2FF72E14" w14:textId="77777777" w:rsidR="00F9544C" w:rsidRDefault="00F9544C" w:rsidP="00963024">
      <w:pPr>
        <w:ind w:right="-360"/>
        <w:rPr>
          <w:color w:val="000000"/>
          <w:szCs w:val="40"/>
        </w:rPr>
      </w:pPr>
      <w:r w:rsidRPr="001D38E8">
        <w:rPr>
          <w:b/>
        </w:rPr>
        <w:t>Whitehead TA</w:t>
      </w:r>
      <w:r>
        <w:t xml:space="preserve"> </w:t>
      </w:r>
      <w:r w:rsidRPr="001D38E8">
        <w:rPr>
          <w:i/>
        </w:rPr>
        <w:t>[presenter]</w:t>
      </w:r>
      <w:r>
        <w:t>, Clark DS (2006) “</w:t>
      </w:r>
      <w:r>
        <w:rPr>
          <w:color w:val="000000"/>
          <w:szCs w:val="40"/>
        </w:rPr>
        <w:t xml:space="preserve">Tunable functionalized filament scaffolds from an engineered </w:t>
      </w:r>
      <w:proofErr w:type="spellStart"/>
      <w:r>
        <w:rPr>
          <w:color w:val="000000"/>
          <w:szCs w:val="40"/>
        </w:rPr>
        <w:t>hyperthermophilic</w:t>
      </w:r>
      <w:proofErr w:type="spellEnd"/>
      <w:r>
        <w:rPr>
          <w:color w:val="000000"/>
          <w:szCs w:val="40"/>
        </w:rPr>
        <w:t xml:space="preserve"> protein”, Annual meeting of the American Chemical Society, San Francisco, CA</w:t>
      </w:r>
    </w:p>
    <w:p w14:paraId="38AF6F7C" w14:textId="77777777" w:rsidR="00F9544C" w:rsidRDefault="00F9544C" w:rsidP="00963024">
      <w:pPr>
        <w:ind w:right="-360"/>
        <w:rPr>
          <w:color w:val="000000"/>
          <w:szCs w:val="40"/>
        </w:rPr>
      </w:pPr>
    </w:p>
    <w:p w14:paraId="3D54C70E" w14:textId="77777777" w:rsidR="00B828C2" w:rsidRDefault="00B828C2" w:rsidP="00B828C2">
      <w:pPr>
        <w:rPr>
          <w:vanish/>
        </w:rPr>
      </w:pPr>
      <w:r w:rsidRPr="00B828C2">
        <w:rPr>
          <w:b/>
          <w:color w:val="000000"/>
          <w:szCs w:val="40"/>
        </w:rPr>
        <w:t>Whitehead TA</w:t>
      </w:r>
      <w:r>
        <w:rPr>
          <w:color w:val="000000"/>
          <w:szCs w:val="40"/>
        </w:rPr>
        <w:t xml:space="preserve"> [presenter], Clark DS (2005), “</w:t>
      </w:r>
      <w:r>
        <w:rPr>
          <w:color w:val="000000"/>
          <w:szCs w:val="44"/>
        </w:rPr>
        <w:t>Exploring sequence space of a new biological nanowire”, Annual meeting of the American Institute of Chemical Engineers, Cincinnati, OH</w:t>
      </w:r>
    </w:p>
    <w:p w14:paraId="78654A36" w14:textId="77777777" w:rsidR="00B828C2" w:rsidRDefault="00B828C2" w:rsidP="00B828C2">
      <w:pPr>
        <w:rPr>
          <w:vanish/>
          <w:color w:val="000000"/>
        </w:rPr>
      </w:pPr>
    </w:p>
    <w:p w14:paraId="60DCE98F" w14:textId="77777777" w:rsidR="00B828C2" w:rsidRDefault="00B828C2" w:rsidP="00B828C2">
      <w:pPr>
        <w:pStyle w:val="NormalWeb"/>
        <w:spacing w:before="0" w:beforeAutospacing="0" w:after="0" w:afterAutospacing="0"/>
      </w:pPr>
      <w:r>
        <w:t xml:space="preserve"> </w:t>
      </w:r>
    </w:p>
    <w:p w14:paraId="15F8FB2D" w14:textId="77777777" w:rsidR="00B828C2" w:rsidRDefault="00B828C2" w:rsidP="00B828C2">
      <w:pPr>
        <w:pStyle w:val="NormalWeb"/>
        <w:spacing w:before="0" w:beforeAutospacing="0" w:after="0" w:afterAutospacing="0"/>
      </w:pPr>
    </w:p>
    <w:p w14:paraId="0BC8BA3A" w14:textId="77777777" w:rsidR="00F9544C" w:rsidRDefault="00F9544C" w:rsidP="00963024">
      <w:pPr>
        <w:ind w:right="-360"/>
        <w:rPr>
          <w:vanish/>
        </w:rPr>
      </w:pPr>
      <w:r w:rsidRPr="001D38E8">
        <w:rPr>
          <w:b/>
          <w:color w:val="000000"/>
          <w:szCs w:val="40"/>
        </w:rPr>
        <w:t>Whitehead TA</w:t>
      </w:r>
      <w:r>
        <w:rPr>
          <w:color w:val="000000"/>
          <w:szCs w:val="40"/>
        </w:rPr>
        <w:t xml:space="preserve"> </w:t>
      </w:r>
      <w:r w:rsidRPr="001D38E8">
        <w:rPr>
          <w:i/>
          <w:color w:val="000000"/>
          <w:szCs w:val="40"/>
        </w:rPr>
        <w:t>[presenter]</w:t>
      </w:r>
      <w:r>
        <w:rPr>
          <w:color w:val="000000"/>
          <w:szCs w:val="40"/>
        </w:rPr>
        <w:t>, Clark DS (2005), “</w:t>
      </w:r>
      <w:r>
        <w:t>Discovery of a filamentous chaperone from a hyperthermophile</w:t>
      </w:r>
      <w:r>
        <w:rPr>
          <w:color w:val="000000"/>
          <w:szCs w:val="44"/>
        </w:rPr>
        <w:t>”, Annual meeting of the American Institute of Chemical Engineers, Cincinnati, OH</w:t>
      </w:r>
    </w:p>
    <w:p w14:paraId="2E9D047C" w14:textId="77777777" w:rsidR="00F9544C" w:rsidRDefault="00F9544C" w:rsidP="00963024">
      <w:pPr>
        <w:ind w:right="-360"/>
        <w:rPr>
          <w:vanish/>
          <w:color w:val="000000"/>
        </w:rPr>
      </w:pPr>
    </w:p>
    <w:p w14:paraId="58C1D27A" w14:textId="77777777" w:rsidR="00F9544C" w:rsidRDefault="00F9544C" w:rsidP="00963024">
      <w:pPr>
        <w:pStyle w:val="NormalWeb"/>
        <w:spacing w:before="0" w:beforeAutospacing="0" w:after="0" w:afterAutospacing="0"/>
        <w:ind w:right="-360"/>
      </w:pPr>
      <w:r>
        <w:t xml:space="preserve"> </w:t>
      </w:r>
    </w:p>
    <w:p w14:paraId="1EB46C76" w14:textId="77777777" w:rsidR="00F9544C" w:rsidRDefault="00F9544C" w:rsidP="00963024">
      <w:pPr>
        <w:pStyle w:val="NormalWeb"/>
        <w:spacing w:before="0" w:beforeAutospacing="0" w:after="0" w:afterAutospacing="0"/>
        <w:ind w:right="-360"/>
      </w:pPr>
    </w:p>
    <w:p w14:paraId="0AB1B20D" w14:textId="77777777" w:rsidR="00F9544C" w:rsidRDefault="00F9544C" w:rsidP="00B828C2">
      <w:pPr>
        <w:pStyle w:val="NormalWeb"/>
        <w:spacing w:before="0" w:beforeAutospacing="0" w:after="0" w:afterAutospacing="0"/>
        <w:ind w:right="-360"/>
        <w:rPr>
          <w:color w:val="000000"/>
          <w:szCs w:val="44"/>
        </w:rPr>
      </w:pPr>
      <w:r w:rsidRPr="001D38E8">
        <w:rPr>
          <w:b/>
          <w:color w:val="000000"/>
          <w:szCs w:val="40"/>
        </w:rPr>
        <w:t>Whitehead TA</w:t>
      </w:r>
      <w:r>
        <w:rPr>
          <w:color w:val="000000"/>
          <w:szCs w:val="40"/>
        </w:rPr>
        <w:t xml:space="preserve">, </w:t>
      </w:r>
      <w:proofErr w:type="spellStart"/>
      <w:r>
        <w:rPr>
          <w:color w:val="000000"/>
          <w:szCs w:val="40"/>
        </w:rPr>
        <w:t>Hollrigl</w:t>
      </w:r>
      <w:proofErr w:type="spellEnd"/>
      <w:r>
        <w:rPr>
          <w:color w:val="000000"/>
          <w:szCs w:val="40"/>
        </w:rPr>
        <w:t xml:space="preserve"> V, Bergeron LM, Clark DS [poster] (2004), “Characterization of chaperones from </w:t>
      </w:r>
      <w:proofErr w:type="spellStart"/>
      <w:r>
        <w:rPr>
          <w:i/>
          <w:iCs/>
          <w:color w:val="000000"/>
          <w:szCs w:val="40"/>
        </w:rPr>
        <w:t>Methanococcus</w:t>
      </w:r>
      <w:proofErr w:type="spellEnd"/>
      <w:r>
        <w:rPr>
          <w:i/>
          <w:iCs/>
          <w:color w:val="000000"/>
          <w:szCs w:val="40"/>
        </w:rPr>
        <w:t xml:space="preserve"> </w:t>
      </w:r>
      <w:proofErr w:type="spellStart"/>
      <w:r>
        <w:rPr>
          <w:i/>
          <w:iCs/>
          <w:color w:val="000000"/>
          <w:szCs w:val="40"/>
        </w:rPr>
        <w:t>jannaschii</w:t>
      </w:r>
      <w:proofErr w:type="spellEnd"/>
      <w:r>
        <w:rPr>
          <w:color w:val="000000"/>
          <w:szCs w:val="40"/>
        </w:rPr>
        <w:t xml:space="preserve"> for biotechnology applications</w:t>
      </w:r>
      <w:r>
        <w:rPr>
          <w:color w:val="000000"/>
          <w:szCs w:val="44"/>
        </w:rPr>
        <w:t>”, International Extremophiles Conference, Cambridge, Maryland</w:t>
      </w:r>
    </w:p>
    <w:p w14:paraId="5E0865A0" w14:textId="77777777" w:rsidR="00B828C2" w:rsidRDefault="00B828C2" w:rsidP="00B828C2">
      <w:pPr>
        <w:pStyle w:val="NormalWeb"/>
        <w:spacing w:before="0" w:beforeAutospacing="0" w:after="0" w:afterAutospacing="0"/>
        <w:ind w:right="-360"/>
        <w:rPr>
          <w:color w:val="000000"/>
          <w:szCs w:val="44"/>
        </w:rPr>
      </w:pPr>
    </w:p>
    <w:p w14:paraId="032FA137" w14:textId="77777777" w:rsidR="00B828C2" w:rsidRDefault="00B828C2" w:rsidP="00B828C2">
      <w:pPr>
        <w:pStyle w:val="Heading3"/>
        <w:ind w:left="-720" w:right="-360"/>
        <w:rPr>
          <w:sz w:val="24"/>
        </w:rPr>
      </w:pPr>
      <w:r>
        <w:rPr>
          <w:sz w:val="24"/>
        </w:rPr>
        <w:t>TEACHING</w:t>
      </w:r>
    </w:p>
    <w:p w14:paraId="554878A5" w14:textId="77777777" w:rsidR="00B828C2" w:rsidRDefault="007020CF" w:rsidP="00B828C2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Undergraduate Courses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B828C2">
        <w:rPr>
          <w:b/>
        </w:rPr>
        <w:t xml:space="preserve">  </w:t>
      </w:r>
      <w:r w:rsidR="00B828C2">
        <w:rPr>
          <w:b/>
          <w:u w:val="single"/>
        </w:rPr>
        <w:t>Date</w:t>
      </w:r>
      <w:proofErr w:type="gramEnd"/>
      <w:r w:rsidR="00B828C2">
        <w:rPr>
          <w:b/>
        </w:rPr>
        <w:tab/>
        <w:t xml:space="preserve">      </w:t>
      </w:r>
      <w:r w:rsidR="00B828C2">
        <w:rPr>
          <w:b/>
          <w:u w:val="single"/>
        </w:rPr>
        <w:t>Students</w:t>
      </w:r>
      <w:r w:rsidR="00B828C2">
        <w:rPr>
          <w:b/>
        </w:rPr>
        <w:tab/>
      </w:r>
      <w:r w:rsidR="00B828C2" w:rsidRPr="00B828C2">
        <w:rPr>
          <w:b/>
          <w:u w:val="single"/>
        </w:rPr>
        <w:t>SIRS (4.0)</w:t>
      </w:r>
    </w:p>
    <w:p w14:paraId="6796C0FC" w14:textId="1D76761D" w:rsidR="00DC7E2C" w:rsidRDefault="00DC7E2C" w:rsidP="00B828C2">
      <w:pPr>
        <w:pStyle w:val="NormalWeb"/>
        <w:spacing w:before="0" w:beforeAutospacing="0" w:after="0" w:afterAutospacing="0"/>
        <w:ind w:right="-360"/>
      </w:pPr>
      <w:r>
        <w:t>CHE201 Material and Energy Balances</w:t>
      </w:r>
      <w:r>
        <w:tab/>
      </w:r>
      <w:r>
        <w:tab/>
        <w:t>FS2018</w:t>
      </w:r>
      <w:r>
        <w:tab/>
        <w:t>59</w:t>
      </w:r>
    </w:p>
    <w:p w14:paraId="446BDE55" w14:textId="793D4149" w:rsidR="007E4567" w:rsidRDefault="007E4567" w:rsidP="00B828C2">
      <w:pPr>
        <w:pStyle w:val="NormalWeb"/>
        <w:spacing w:before="0" w:beforeAutospacing="0" w:after="0" w:afterAutospacing="0"/>
        <w:ind w:right="-360"/>
      </w:pPr>
      <w:r>
        <w:t>CHE882 Advanced Biochemical Engineering</w:t>
      </w:r>
      <w:r>
        <w:tab/>
        <w:t>SS2018</w:t>
      </w:r>
      <w:r>
        <w:tab/>
        <w:t>9</w:t>
      </w:r>
    </w:p>
    <w:p w14:paraId="3A0BD843" w14:textId="42E6CA4E" w:rsidR="008562EC" w:rsidRDefault="008562EC" w:rsidP="00B828C2">
      <w:pPr>
        <w:pStyle w:val="NormalWeb"/>
        <w:spacing w:before="0" w:beforeAutospacing="0" w:after="0" w:afterAutospacing="0"/>
        <w:ind w:right="-360"/>
      </w:pPr>
      <w:r>
        <w:t>CHE 481 Biochemical Engineering Laboratory</w:t>
      </w:r>
      <w:r w:rsidR="00BC2247">
        <w:tab/>
        <w:t>FS2017</w:t>
      </w:r>
      <w:r w:rsidR="00B358EA">
        <w:tab/>
        <w:t>62</w:t>
      </w:r>
    </w:p>
    <w:p w14:paraId="69F61633" w14:textId="20BE9F70" w:rsidR="00604E40" w:rsidRDefault="00604E40" w:rsidP="00B828C2">
      <w:pPr>
        <w:pStyle w:val="NormalWeb"/>
        <w:spacing w:before="0" w:beforeAutospacing="0" w:after="0" w:afterAutospacing="0"/>
        <w:ind w:right="-360"/>
      </w:pPr>
      <w:r>
        <w:t>CHE 883 Multidisciplinary Bioprocess Engineering</w:t>
      </w:r>
      <w:r>
        <w:tab/>
        <w:t>SS2017</w:t>
      </w:r>
      <w:r>
        <w:tab/>
        <w:t xml:space="preserve"> 8</w:t>
      </w:r>
    </w:p>
    <w:p w14:paraId="72A59964" w14:textId="15AD5DBF" w:rsidR="00F826A3" w:rsidRDefault="00F826A3" w:rsidP="00B828C2">
      <w:pPr>
        <w:pStyle w:val="NormalWeb"/>
        <w:spacing w:before="0" w:beforeAutospacing="0" w:after="0" w:afterAutospacing="0"/>
        <w:ind w:right="-360"/>
      </w:pPr>
      <w:r>
        <w:t>CHE 481 Biochemical Engineering Laboratory</w:t>
      </w:r>
      <w:r>
        <w:tab/>
        <w:t>FS2016</w:t>
      </w:r>
      <w:r>
        <w:tab/>
      </w:r>
      <w:r w:rsidR="00612213">
        <w:t>47</w:t>
      </w:r>
      <w:r>
        <w:tab/>
      </w:r>
      <w:r w:rsidR="00036D3B">
        <w:t xml:space="preserve">   3.17</w:t>
      </w:r>
      <w:r>
        <w:tab/>
      </w:r>
    </w:p>
    <w:p w14:paraId="74875ACD" w14:textId="4ABDAD96" w:rsidR="00924C32" w:rsidRDefault="00924C32" w:rsidP="00B828C2">
      <w:pPr>
        <w:pStyle w:val="NormalWeb"/>
        <w:spacing w:before="0" w:beforeAutospacing="0" w:after="0" w:afterAutospacing="0"/>
        <w:ind w:right="-360"/>
      </w:pPr>
      <w:r>
        <w:t>CHE 882 Advanced Biochemical Engineering</w:t>
      </w:r>
      <w:r>
        <w:tab/>
        <w:t>SS2016</w:t>
      </w:r>
      <w:r>
        <w:tab/>
        <w:t xml:space="preserve"> 6</w:t>
      </w:r>
      <w:r w:rsidR="002C7256">
        <w:t xml:space="preserve"> </w:t>
      </w:r>
      <w:r w:rsidR="002C7256">
        <w:tab/>
        <w:t xml:space="preserve">   N/A</w:t>
      </w:r>
    </w:p>
    <w:p w14:paraId="55320345" w14:textId="19526393" w:rsidR="00924C32" w:rsidRDefault="00924C32" w:rsidP="00B828C2">
      <w:pPr>
        <w:pStyle w:val="NormalWeb"/>
        <w:spacing w:before="0" w:beforeAutospacing="0" w:after="0" w:afterAutospacing="0"/>
        <w:ind w:right="-360"/>
      </w:pPr>
      <w:r>
        <w:t>CHE 201 Material and Energy Balances</w:t>
      </w:r>
      <w:r>
        <w:tab/>
      </w:r>
      <w:r>
        <w:tab/>
        <w:t>SS2016</w:t>
      </w:r>
      <w:r>
        <w:tab/>
        <w:t>40</w:t>
      </w:r>
      <w:r w:rsidR="002C7256">
        <w:tab/>
        <w:t xml:space="preserve">   3.57</w:t>
      </w:r>
    </w:p>
    <w:p w14:paraId="12B3BC90" w14:textId="6E07E073" w:rsidR="00F06D6F" w:rsidRDefault="00F06D6F" w:rsidP="00B828C2">
      <w:pPr>
        <w:pStyle w:val="NormalWeb"/>
        <w:spacing w:before="0" w:beforeAutospacing="0" w:after="0" w:afterAutospacing="0"/>
        <w:ind w:right="-360"/>
      </w:pPr>
      <w:r>
        <w:t>CHE 481 Biochemical Engineering Laboratory</w:t>
      </w:r>
      <w:r>
        <w:tab/>
        <w:t>FS2015</w:t>
      </w:r>
      <w:r>
        <w:tab/>
      </w:r>
      <w:r w:rsidR="006D467F">
        <w:t>4</w:t>
      </w:r>
      <w:r w:rsidR="005A7B12">
        <w:t>2</w:t>
      </w:r>
      <w:r w:rsidR="00596CA6">
        <w:tab/>
        <w:t xml:space="preserve">   2.76</w:t>
      </w:r>
    </w:p>
    <w:p w14:paraId="7D93E738" w14:textId="110E560D" w:rsidR="00EF7B8F" w:rsidRDefault="00EF7B8F" w:rsidP="00B828C2">
      <w:pPr>
        <w:pStyle w:val="NormalWeb"/>
        <w:spacing w:before="0" w:beforeAutospacing="0" w:after="0" w:afterAutospacing="0"/>
        <w:ind w:right="-360"/>
      </w:pPr>
      <w:r>
        <w:lastRenderedPageBreak/>
        <w:t>CHE 891 Selected Topics – Synthetic Biology</w:t>
      </w:r>
      <w:r>
        <w:tab/>
        <w:t>SS2015</w:t>
      </w:r>
      <w:r>
        <w:tab/>
        <w:t xml:space="preserve"> 7</w:t>
      </w:r>
      <w:r w:rsidR="00596CA6">
        <w:tab/>
        <w:t xml:space="preserve">   4.00</w:t>
      </w:r>
    </w:p>
    <w:p w14:paraId="1FC642C5" w14:textId="4EFCBEB3" w:rsidR="001F64B9" w:rsidRDefault="001F64B9" w:rsidP="00B828C2">
      <w:pPr>
        <w:pStyle w:val="NormalWeb"/>
        <w:spacing w:before="0" w:beforeAutospacing="0" w:after="0" w:afterAutospacing="0"/>
        <w:ind w:right="-360"/>
      </w:pPr>
      <w:r>
        <w:t>CHE 481 Biochemical Engineering Laboratory</w:t>
      </w:r>
      <w:r>
        <w:tab/>
        <w:t>FS2014</w:t>
      </w:r>
      <w:r w:rsidR="00BD1F6E">
        <w:tab/>
        <w:t>42</w:t>
      </w:r>
      <w:r w:rsidR="007B1CDC">
        <w:tab/>
        <w:t xml:space="preserve">   3.48</w:t>
      </w:r>
    </w:p>
    <w:p w14:paraId="58493E97" w14:textId="2A1D2219" w:rsidR="007020CF" w:rsidRPr="007D2B51" w:rsidRDefault="007D2B51" w:rsidP="001F64B9">
      <w:pPr>
        <w:pStyle w:val="NormalWeb"/>
        <w:spacing w:before="0" w:beforeAutospacing="0" w:after="0" w:afterAutospacing="0"/>
        <w:ind w:right="-360"/>
      </w:pPr>
      <w:r w:rsidRPr="007D2B51">
        <w:t>CHE 201 Material and Energy Balances</w:t>
      </w:r>
      <w:r>
        <w:tab/>
      </w:r>
      <w:r>
        <w:tab/>
        <w:t>FS2013</w:t>
      </w:r>
      <w:r>
        <w:tab/>
        <w:t>62</w:t>
      </w:r>
      <w:r>
        <w:tab/>
        <w:t xml:space="preserve">   3.49</w:t>
      </w:r>
    </w:p>
    <w:p w14:paraId="17991D77" w14:textId="00111346" w:rsidR="007D2B51" w:rsidRDefault="007D2B51" w:rsidP="00B828C2">
      <w:pPr>
        <w:pStyle w:val="NormalWeb"/>
        <w:spacing w:before="0" w:beforeAutospacing="0" w:after="0" w:afterAutospacing="0"/>
        <w:ind w:right="-360"/>
      </w:pPr>
      <w:r>
        <w:t>CHE 201 Material and Energy Balances</w:t>
      </w:r>
      <w:r>
        <w:tab/>
      </w:r>
      <w:r>
        <w:tab/>
        <w:t>FS2013</w:t>
      </w:r>
      <w:r>
        <w:tab/>
        <w:t xml:space="preserve">52 </w:t>
      </w:r>
      <w:r>
        <w:tab/>
        <w:t xml:space="preserve">   3.76</w:t>
      </w:r>
    </w:p>
    <w:p w14:paraId="0CF2FFE0" w14:textId="77777777" w:rsidR="00B828C2" w:rsidRPr="00B828C2" w:rsidRDefault="00B828C2" w:rsidP="00B828C2">
      <w:pPr>
        <w:pStyle w:val="NormalWeb"/>
        <w:spacing w:before="0" w:beforeAutospacing="0" w:after="0" w:afterAutospacing="0"/>
        <w:ind w:right="-360"/>
      </w:pPr>
      <w:r>
        <w:t>CHE 201 Material and Energy Balances</w:t>
      </w:r>
      <w:r>
        <w:tab/>
      </w:r>
      <w:r>
        <w:tab/>
        <w:t>FS2012</w:t>
      </w:r>
      <w:r>
        <w:tab/>
        <w:t>53</w:t>
      </w:r>
      <w:r w:rsidR="001D7730">
        <w:tab/>
        <w:t xml:space="preserve">   3.69</w:t>
      </w:r>
      <w:r w:rsidR="001D7730">
        <w:tab/>
      </w:r>
    </w:p>
    <w:p w14:paraId="614EDFC2" w14:textId="77777777" w:rsidR="00B828C2" w:rsidRDefault="00B828C2" w:rsidP="00B828C2">
      <w:pPr>
        <w:pStyle w:val="NormalWeb"/>
        <w:spacing w:before="0" w:beforeAutospacing="0" w:after="0" w:afterAutospacing="0"/>
        <w:ind w:right="-360"/>
      </w:pPr>
      <w:r>
        <w:t>CHE 201 Material and Energy Balances</w:t>
      </w:r>
      <w:r>
        <w:tab/>
      </w:r>
      <w:r>
        <w:tab/>
        <w:t>FS2012</w:t>
      </w:r>
      <w:r>
        <w:tab/>
        <w:t xml:space="preserve">46    </w:t>
      </w:r>
      <w:r w:rsidR="001D7730">
        <w:tab/>
        <w:t xml:space="preserve">   3.72</w:t>
      </w:r>
      <w:r w:rsidR="001D7730">
        <w:tab/>
      </w:r>
    </w:p>
    <w:p w14:paraId="29EAF5D6" w14:textId="167A0C1F" w:rsidR="00B828C2" w:rsidRDefault="00B828C2" w:rsidP="00B828C2">
      <w:pPr>
        <w:pStyle w:val="NormalWeb"/>
        <w:spacing w:before="0" w:beforeAutospacing="0" w:after="0" w:afterAutospacing="0"/>
        <w:ind w:right="-360"/>
      </w:pPr>
      <w:r>
        <w:t>CHE 201 Material and Energy Balances</w:t>
      </w:r>
      <w:r>
        <w:tab/>
      </w:r>
      <w:r>
        <w:tab/>
        <w:t>SS2012</w:t>
      </w:r>
      <w:r>
        <w:tab/>
        <w:t>45</w:t>
      </w:r>
      <w:r w:rsidR="00EB6599">
        <w:tab/>
        <w:t xml:space="preserve">   3.50</w:t>
      </w:r>
    </w:p>
    <w:p w14:paraId="34F2EC60" w14:textId="6662EFDF" w:rsidR="00C8601E" w:rsidRDefault="00C8601E" w:rsidP="00B828C2">
      <w:pPr>
        <w:pStyle w:val="Heading3"/>
        <w:ind w:left="-720" w:right="-360"/>
        <w:rPr>
          <w:b w:val="0"/>
          <w:sz w:val="24"/>
        </w:rPr>
      </w:pPr>
      <w:r>
        <w:rPr>
          <w:b w:val="0"/>
          <w:sz w:val="24"/>
        </w:rPr>
        <w:t>Courses Developed</w:t>
      </w:r>
    </w:p>
    <w:p w14:paraId="36131753" w14:textId="538C4B30" w:rsidR="00C8601E" w:rsidRPr="00C8601E" w:rsidRDefault="00C8601E" w:rsidP="00C8601E">
      <w:r>
        <w:t xml:space="preserve">CHE 891: Selected Topics – Synthetic Biology. </w:t>
      </w:r>
      <w:r w:rsidR="001763B7">
        <w:t>This course presented an overview of the field of synthetic biology. Lectures were used to establish synthetic biology as a discip</w:t>
      </w:r>
      <w:r w:rsidR="00BF2C88">
        <w:t>li</w:t>
      </w:r>
      <w:r w:rsidR="001763B7">
        <w:t>n</w:t>
      </w:r>
      <w:r w:rsidR="00BF2C88">
        <w:t>e</w:t>
      </w:r>
      <w:r w:rsidR="001763B7">
        <w:t xml:space="preserve"> separate from engineering and discovery biology. Key enabling technologies were described with recourse to primary literature, and applications utilizing synthetic biology were covered. There were two seminar-style lectures per week, with one class period per week involving a journal club. </w:t>
      </w:r>
    </w:p>
    <w:p w14:paraId="7C992569" w14:textId="77777777" w:rsidR="00C8601E" w:rsidRPr="00C8601E" w:rsidRDefault="00C8601E" w:rsidP="00C8601E"/>
    <w:p w14:paraId="35E5DCD9" w14:textId="77777777" w:rsidR="00B828C2" w:rsidRDefault="00B828C2" w:rsidP="00B828C2">
      <w:pPr>
        <w:pStyle w:val="Heading3"/>
        <w:ind w:left="-720" w:right="-360"/>
        <w:rPr>
          <w:sz w:val="24"/>
        </w:rPr>
      </w:pPr>
      <w:r>
        <w:rPr>
          <w:sz w:val="24"/>
        </w:rPr>
        <w:t>ADVISING</w:t>
      </w:r>
    </w:p>
    <w:p w14:paraId="4E563CF5" w14:textId="2927BCB8" w:rsidR="00B828C2" w:rsidRDefault="00B828C2" w:rsidP="00B828C2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Postdoctoral</w:t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</w:rPr>
        <w:tab/>
      </w:r>
      <w:r w:rsidR="00865526">
        <w:rPr>
          <w:b/>
        </w:rPr>
        <w:tab/>
      </w:r>
      <w:r w:rsidR="00F26608">
        <w:rPr>
          <w:b/>
          <w:u w:val="single"/>
        </w:rPr>
        <w:t>Current Position</w:t>
      </w:r>
    </w:p>
    <w:p w14:paraId="5E7BC8D2" w14:textId="7AD99119" w:rsidR="00391B15" w:rsidRDefault="00443431" w:rsidP="00B828C2">
      <w:pPr>
        <w:pStyle w:val="NormalWeb"/>
        <w:spacing w:before="0" w:beforeAutospacing="0" w:after="0" w:afterAutospacing="0"/>
        <w:ind w:right="-360"/>
      </w:pPr>
      <w:r>
        <w:t xml:space="preserve">Matt </w:t>
      </w:r>
      <w:proofErr w:type="spellStart"/>
      <w:r>
        <w:t>Bedewitz</w:t>
      </w:r>
      <w:proofErr w:type="spellEnd"/>
      <w:r>
        <w:tab/>
      </w:r>
      <w:r>
        <w:tab/>
        <w:t>2019-</w:t>
      </w:r>
    </w:p>
    <w:p w14:paraId="6960A2E2" w14:textId="3B559D2E" w:rsidR="00391B15" w:rsidRDefault="00391B15" w:rsidP="00B828C2">
      <w:pPr>
        <w:pStyle w:val="NormalWeb"/>
        <w:spacing w:before="0" w:beforeAutospacing="0" w:after="0" w:afterAutospacing="0"/>
        <w:ind w:right="-360"/>
      </w:pPr>
      <w:r>
        <w:t>PJ Steiner</w:t>
      </w:r>
      <w:r>
        <w:tab/>
      </w:r>
      <w:r>
        <w:tab/>
        <w:t>2018-</w:t>
      </w:r>
    </w:p>
    <w:p w14:paraId="5D6D71D2" w14:textId="463DC126" w:rsidR="00B828C2" w:rsidRDefault="00F13F56" w:rsidP="00B828C2">
      <w:pPr>
        <w:pStyle w:val="NormalWeb"/>
        <w:spacing w:before="0" w:beforeAutospacing="0" w:after="0" w:afterAutospacing="0"/>
        <w:ind w:right="-360"/>
      </w:pPr>
      <w:r>
        <w:t>Jim Stapleton</w:t>
      </w:r>
      <w:r>
        <w:tab/>
      </w:r>
      <w:r>
        <w:tab/>
        <w:t>2012-</w:t>
      </w:r>
      <w:r w:rsidR="00303FF4">
        <w:t>2015</w:t>
      </w:r>
      <w:r w:rsidR="00303FF4">
        <w:tab/>
        <w:t>Research Professor, University of Oregon</w:t>
      </w:r>
    </w:p>
    <w:p w14:paraId="4AB477EE" w14:textId="77777777" w:rsidR="00F13F56" w:rsidRDefault="00F13F56" w:rsidP="00B828C2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</w:p>
    <w:p w14:paraId="0869BBDB" w14:textId="77777777" w:rsidR="00B828C2" w:rsidRDefault="00B828C2" w:rsidP="00B828C2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Ph.D. Students</w:t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  <w:u w:val="single"/>
        </w:rPr>
        <w:t>Current Position</w:t>
      </w:r>
    </w:p>
    <w:p w14:paraId="1DB31ACA" w14:textId="7B178621" w:rsidR="00391B15" w:rsidRDefault="00391B15" w:rsidP="00EB6599">
      <w:pPr>
        <w:pStyle w:val="NormalWeb"/>
        <w:spacing w:before="0" w:beforeAutospacing="0" w:after="0" w:afterAutospacing="0"/>
        <w:ind w:right="-360"/>
      </w:pPr>
      <w:r>
        <w:t>Monica Kirby</w:t>
      </w:r>
      <w:r>
        <w:tab/>
      </w:r>
      <w:r>
        <w:tab/>
        <w:t>2018-</w:t>
      </w:r>
    </w:p>
    <w:p w14:paraId="1D81A9D6" w14:textId="125D3B28" w:rsidR="00391B15" w:rsidRDefault="00391B15" w:rsidP="00EB6599">
      <w:pPr>
        <w:pStyle w:val="NormalWeb"/>
        <w:spacing w:before="0" w:beforeAutospacing="0" w:after="0" w:afterAutospacing="0"/>
        <w:ind w:right="-360"/>
      </w:pPr>
      <w:r>
        <w:t>Alexandra Borelli</w:t>
      </w:r>
      <w:r>
        <w:tab/>
        <w:t>2018-</w:t>
      </w:r>
    </w:p>
    <w:p w14:paraId="4EBB734D" w14:textId="084335C1" w:rsidR="005A7B12" w:rsidRDefault="005A7B12" w:rsidP="00EB6599">
      <w:pPr>
        <w:pStyle w:val="NormalWeb"/>
        <w:spacing w:before="0" w:beforeAutospacing="0" w:after="0" w:afterAutospacing="0"/>
        <w:ind w:right="-360"/>
      </w:pPr>
      <w:r>
        <w:t>Angelica Medina</w:t>
      </w:r>
      <w:r>
        <w:tab/>
        <w:t>2015-</w:t>
      </w:r>
    </w:p>
    <w:p w14:paraId="1E05E130" w14:textId="629CB4B8" w:rsidR="00155E39" w:rsidRDefault="00155E39" w:rsidP="00EB6599">
      <w:pPr>
        <w:pStyle w:val="NormalWeb"/>
        <w:spacing w:before="0" w:beforeAutospacing="0" w:after="0" w:afterAutospacing="0"/>
        <w:ind w:right="-360"/>
      </w:pPr>
      <w:r>
        <w:t>Matthew Faber</w:t>
      </w:r>
      <w:r>
        <w:tab/>
        <w:t>2014-</w:t>
      </w:r>
    </w:p>
    <w:p w14:paraId="1373D84B" w14:textId="751BA940" w:rsidR="00EB6599" w:rsidRDefault="00EB6599" w:rsidP="00EB6599">
      <w:pPr>
        <w:pStyle w:val="NormalWeb"/>
        <w:spacing w:before="0" w:beforeAutospacing="0" w:after="0" w:afterAutospacing="0"/>
        <w:ind w:right="-360"/>
      </w:pPr>
      <w:r>
        <w:t xml:space="preserve">Emily </w:t>
      </w:r>
      <w:proofErr w:type="spellStart"/>
      <w:r w:rsidR="00967292">
        <w:t>Wrenbeck</w:t>
      </w:r>
      <w:proofErr w:type="spellEnd"/>
      <w:r>
        <w:tab/>
        <w:t>2013-</w:t>
      </w:r>
      <w:r w:rsidR="00E5000C">
        <w:t>2017</w:t>
      </w:r>
      <w:r w:rsidR="00E5000C">
        <w:tab/>
        <w:t>Scientist, Ginkgo Bioworks</w:t>
      </w:r>
    </w:p>
    <w:p w14:paraId="6DE3925C" w14:textId="5B63E0AC" w:rsidR="00F13F56" w:rsidRDefault="00F13F56" w:rsidP="00B828C2">
      <w:pPr>
        <w:pStyle w:val="NormalWeb"/>
        <w:spacing w:before="0" w:beforeAutospacing="0" w:after="0" w:afterAutospacing="0"/>
        <w:ind w:right="-360"/>
      </w:pPr>
      <w:r>
        <w:t xml:space="preserve">Justin </w:t>
      </w:r>
      <w:proofErr w:type="spellStart"/>
      <w:r>
        <w:t>Klesmith</w:t>
      </w:r>
      <w:proofErr w:type="spellEnd"/>
      <w:r>
        <w:tab/>
        <w:t>2012-</w:t>
      </w:r>
      <w:r w:rsidR="00865526">
        <w:t>2016</w:t>
      </w:r>
      <w:r w:rsidR="00865526">
        <w:tab/>
        <w:t>Postdoc, Univ. Minnesota (</w:t>
      </w:r>
      <w:proofErr w:type="spellStart"/>
      <w:r w:rsidR="00865526">
        <w:t>Hackel</w:t>
      </w:r>
      <w:proofErr w:type="spellEnd"/>
      <w:r w:rsidR="00865526">
        <w:t xml:space="preserve"> Lab)</w:t>
      </w:r>
    </w:p>
    <w:p w14:paraId="2581458B" w14:textId="6F875EA2" w:rsidR="005A7B12" w:rsidRDefault="00F13F56" w:rsidP="00B828C2">
      <w:pPr>
        <w:pStyle w:val="NormalWeb"/>
        <w:spacing w:before="0" w:beforeAutospacing="0" w:after="0" w:afterAutospacing="0"/>
        <w:ind w:right="-360"/>
      </w:pPr>
      <w:r>
        <w:t xml:space="preserve">Caitlin </w:t>
      </w:r>
      <w:proofErr w:type="spellStart"/>
      <w:r>
        <w:t>Kowalsky</w:t>
      </w:r>
      <w:proofErr w:type="spellEnd"/>
      <w:r>
        <w:tab/>
        <w:t>2011-</w:t>
      </w:r>
      <w:r w:rsidR="00865526">
        <w:t>2016</w:t>
      </w:r>
      <w:r w:rsidR="00865526">
        <w:tab/>
        <w:t xml:space="preserve">Senior Scientist, </w:t>
      </w:r>
      <w:proofErr w:type="spellStart"/>
      <w:r w:rsidR="00865526">
        <w:t>AdiMab</w:t>
      </w:r>
      <w:proofErr w:type="spellEnd"/>
    </w:p>
    <w:p w14:paraId="21DAC4BD" w14:textId="77777777" w:rsidR="00F13F56" w:rsidRPr="00F13F56" w:rsidRDefault="00F13F56" w:rsidP="00B828C2">
      <w:pPr>
        <w:pStyle w:val="NormalWeb"/>
        <w:spacing w:before="0" w:beforeAutospacing="0" w:after="0" w:afterAutospacing="0"/>
        <w:ind w:right="-360"/>
      </w:pPr>
    </w:p>
    <w:p w14:paraId="75F59CE0" w14:textId="3A7A69CE" w:rsidR="00703C37" w:rsidRDefault="00703C37" w:rsidP="00703C37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Masters 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Current Position</w:t>
      </w:r>
    </w:p>
    <w:p w14:paraId="1961575B" w14:textId="4661070A" w:rsidR="00703C37" w:rsidRDefault="00703C37" w:rsidP="00703C37">
      <w:pPr>
        <w:pStyle w:val="NormalWeb"/>
        <w:spacing w:before="0" w:beforeAutospacing="0" w:after="0" w:afterAutospacing="0"/>
        <w:ind w:right="-360"/>
      </w:pPr>
      <w:r>
        <w:t xml:space="preserve">Carolyn </w:t>
      </w:r>
      <w:proofErr w:type="spellStart"/>
      <w:r>
        <w:t>Haarmeyer</w:t>
      </w:r>
      <w:proofErr w:type="spellEnd"/>
      <w:r>
        <w:tab/>
        <w:t>2012-2016</w:t>
      </w:r>
    </w:p>
    <w:p w14:paraId="61DE9C71" w14:textId="08C4932F" w:rsidR="00703C37" w:rsidRPr="00781F4F" w:rsidRDefault="00781F4F" w:rsidP="00CC7657">
      <w:pPr>
        <w:pStyle w:val="NormalWeb"/>
        <w:spacing w:before="0" w:beforeAutospacing="0" w:after="0" w:afterAutospacing="0"/>
        <w:ind w:right="-360"/>
      </w:pPr>
      <w:r w:rsidRPr="00781F4F">
        <w:t xml:space="preserve">MaryAnn </w:t>
      </w:r>
      <w:proofErr w:type="spellStart"/>
      <w:r w:rsidRPr="00781F4F">
        <w:t>Laboe</w:t>
      </w:r>
      <w:proofErr w:type="spellEnd"/>
      <w:r w:rsidRPr="00781F4F">
        <w:tab/>
        <w:t>2016-</w:t>
      </w:r>
      <w:r w:rsidR="00C93492">
        <w:t>2018</w:t>
      </w:r>
      <w:r w:rsidR="00C93492">
        <w:tab/>
        <w:t>PhD candidate, Michigan State</w:t>
      </w:r>
    </w:p>
    <w:p w14:paraId="342476FD" w14:textId="77777777" w:rsidR="00703C37" w:rsidRDefault="00703C37" w:rsidP="00CC7657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</w:p>
    <w:p w14:paraId="60BA5555" w14:textId="77777777" w:rsidR="00F13F56" w:rsidRPr="00F26608" w:rsidRDefault="00B828C2" w:rsidP="00CC7657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Undergraduates</w:t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  <w:u w:val="single"/>
        </w:rPr>
        <w:t>Current Position</w:t>
      </w:r>
    </w:p>
    <w:p w14:paraId="7E1DA2EF" w14:textId="60B5F92A" w:rsidR="0036780C" w:rsidRDefault="005403A1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Sarah Caldwell</w:t>
      </w:r>
      <w:r>
        <w:tab/>
        <w:t>2017-</w:t>
      </w:r>
      <w:r w:rsidR="00C93492">
        <w:t>2018</w:t>
      </w:r>
      <w:r w:rsidR="00C93492">
        <w:tab/>
        <w:t>Undergraduate, MSU</w:t>
      </w:r>
    </w:p>
    <w:p w14:paraId="391DD2CE" w14:textId="5A1B4184" w:rsidR="0036780C" w:rsidRDefault="0036780C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Noelia </w:t>
      </w:r>
      <w:proofErr w:type="spellStart"/>
      <w:r>
        <w:t>Barvo</w:t>
      </w:r>
      <w:proofErr w:type="spellEnd"/>
      <w:r>
        <w:tab/>
      </w:r>
      <w:r>
        <w:tab/>
        <w:t>2017-</w:t>
      </w:r>
      <w:r w:rsidR="00C93492">
        <w:t>2018</w:t>
      </w:r>
      <w:r w:rsidR="00C93492">
        <w:tab/>
        <w:t>Undergraduate, MSU</w:t>
      </w:r>
    </w:p>
    <w:p w14:paraId="76681C86" w14:textId="5D698E98" w:rsidR="004D32CD" w:rsidRDefault="008C4230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Raisa </w:t>
      </w:r>
      <w:proofErr w:type="spellStart"/>
      <w:r>
        <w:t>Noshi</w:t>
      </w:r>
      <w:r w:rsidR="004D32CD">
        <w:t>n</w:t>
      </w:r>
      <w:proofErr w:type="spellEnd"/>
      <w:r w:rsidR="004D32CD">
        <w:tab/>
      </w:r>
      <w:r w:rsidR="004D32CD">
        <w:tab/>
        <w:t>2017</w:t>
      </w:r>
      <w:r w:rsidR="004D32CD">
        <w:tab/>
      </w:r>
      <w:r w:rsidR="004D32CD">
        <w:tab/>
        <w:t>Undergraduate, UVA</w:t>
      </w:r>
    </w:p>
    <w:p w14:paraId="5EAD1F3B" w14:textId="6904C0DF" w:rsidR="004D32CD" w:rsidRDefault="004D32CD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Justin </w:t>
      </w:r>
      <w:proofErr w:type="spellStart"/>
      <w:r>
        <w:t>Hosten</w:t>
      </w:r>
      <w:proofErr w:type="spellEnd"/>
      <w:r>
        <w:tab/>
      </w:r>
      <w:r>
        <w:tab/>
        <w:t>2017</w:t>
      </w:r>
      <w:r>
        <w:tab/>
      </w:r>
      <w:r>
        <w:tab/>
        <w:t>Undergraduate, UMBC</w:t>
      </w:r>
    </w:p>
    <w:p w14:paraId="2100444A" w14:textId="690176A4" w:rsidR="00A87FC6" w:rsidRDefault="00A87FC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Andrew Dsouza</w:t>
      </w:r>
      <w:r>
        <w:tab/>
        <w:t>2016-</w:t>
      </w:r>
      <w:r w:rsidR="004D32CD">
        <w:t>2017</w:t>
      </w:r>
      <w:r w:rsidR="004D32CD">
        <w:tab/>
        <w:t>Undergraduate, MSU</w:t>
      </w:r>
      <w:r w:rsidR="004D32CD">
        <w:tab/>
      </w:r>
    </w:p>
    <w:p w14:paraId="2ECB4A7B" w14:textId="61CF1719" w:rsidR="00A87FC6" w:rsidRDefault="00A87FC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Ethan Maurer</w:t>
      </w:r>
      <w:r>
        <w:tab/>
      </w:r>
      <w:r>
        <w:tab/>
        <w:t>2016-</w:t>
      </w:r>
      <w:r w:rsidR="00C93492">
        <w:t>2018</w:t>
      </w:r>
      <w:r w:rsidR="00C93492">
        <w:tab/>
        <w:t>Undergraduate, MSU</w:t>
      </w:r>
    </w:p>
    <w:p w14:paraId="26C18B6D" w14:textId="7B956CE7" w:rsidR="00E4509F" w:rsidRDefault="00E4509F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Jennifer </w:t>
      </w:r>
      <w:proofErr w:type="spellStart"/>
      <w:r>
        <w:t>Theland</w:t>
      </w:r>
      <w:proofErr w:type="spellEnd"/>
      <w:r>
        <w:tab/>
        <w:t>2016</w:t>
      </w:r>
      <w:r w:rsidR="000E2D85">
        <w:tab/>
      </w:r>
      <w:r w:rsidR="000E2D85">
        <w:tab/>
        <w:t>Undergraduate, Royal Institute Sweden</w:t>
      </w:r>
    </w:p>
    <w:p w14:paraId="0FAAA468" w14:textId="2071DF0F" w:rsidR="006E0303" w:rsidRDefault="006E0303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Sara Sandman </w:t>
      </w:r>
      <w:r>
        <w:tab/>
      </w:r>
      <w:r>
        <w:tab/>
        <w:t>2015</w:t>
      </w:r>
      <w:r>
        <w:tab/>
      </w:r>
      <w:r>
        <w:tab/>
        <w:t>Unknown</w:t>
      </w:r>
    </w:p>
    <w:p w14:paraId="66C84CB3" w14:textId="5AFBF8AE" w:rsidR="0091018C" w:rsidRDefault="0091018C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Laura </w:t>
      </w:r>
      <w:proofErr w:type="spellStart"/>
      <w:r>
        <w:t>Raef</w:t>
      </w:r>
      <w:proofErr w:type="spellEnd"/>
      <w:r>
        <w:t xml:space="preserve"> </w:t>
      </w:r>
      <w:proofErr w:type="spellStart"/>
      <w:r>
        <w:t>Azouz</w:t>
      </w:r>
      <w:proofErr w:type="spellEnd"/>
      <w:r>
        <w:tab/>
        <w:t>2015-</w:t>
      </w:r>
      <w:r w:rsidR="0036780C">
        <w:t>2017</w:t>
      </w:r>
      <w:r w:rsidR="0036780C">
        <w:tab/>
        <w:t>Grad Student, Univ. Texas</w:t>
      </w:r>
      <w:r>
        <w:tab/>
      </w:r>
      <w:r>
        <w:tab/>
      </w:r>
    </w:p>
    <w:p w14:paraId="4573783B" w14:textId="26C8E0A1" w:rsidR="00DE38F6" w:rsidRDefault="00DE38F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lastRenderedPageBreak/>
        <w:t>Brook</w:t>
      </w:r>
      <w:r w:rsidR="0091018C">
        <w:t>e</w:t>
      </w:r>
      <w:r>
        <w:t xml:space="preserve"> Gunderson</w:t>
      </w:r>
      <w:r>
        <w:tab/>
        <w:t>2014-</w:t>
      </w:r>
      <w:r w:rsidR="00865526">
        <w:t>2015</w:t>
      </w:r>
      <w:r w:rsidR="00865526">
        <w:tab/>
      </w:r>
      <w:r w:rsidR="00A0772A">
        <w:t xml:space="preserve">HC </w:t>
      </w:r>
      <w:r w:rsidR="00D372D3">
        <w:t>Undergraduate, MSU</w:t>
      </w:r>
    </w:p>
    <w:p w14:paraId="3009B633" w14:textId="0A389A35" w:rsidR="001F64B9" w:rsidRDefault="001F64B9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Sarah </w:t>
      </w:r>
      <w:proofErr w:type="spellStart"/>
      <w:r>
        <w:t>Thorwall</w:t>
      </w:r>
      <w:proofErr w:type="spellEnd"/>
      <w:r>
        <w:tab/>
        <w:t>2014-</w:t>
      </w:r>
      <w:r w:rsidR="00865526">
        <w:t>2016</w:t>
      </w:r>
      <w:r w:rsidR="00865526">
        <w:tab/>
        <w:t>Grad Student, UC Riverside</w:t>
      </w:r>
    </w:p>
    <w:p w14:paraId="2257707E" w14:textId="4D17E7E3" w:rsidR="007D2B51" w:rsidRDefault="007D2B51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Matthew Smith</w:t>
      </w:r>
      <w:r>
        <w:tab/>
        <w:t>2014-</w:t>
      </w:r>
      <w:r w:rsidR="00865526">
        <w:t>2016</w:t>
      </w:r>
      <w:r w:rsidR="00865526">
        <w:tab/>
      </w:r>
      <w:proofErr w:type="spellStart"/>
      <w:r w:rsidR="00865526">
        <w:t>AdiMab</w:t>
      </w:r>
      <w:proofErr w:type="spellEnd"/>
    </w:p>
    <w:p w14:paraId="1AA33839" w14:textId="39F85339" w:rsidR="00EB6599" w:rsidRDefault="00747B30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Rachel </w:t>
      </w:r>
      <w:proofErr w:type="spellStart"/>
      <w:r>
        <w:t>Schuldt</w:t>
      </w:r>
      <w:proofErr w:type="spellEnd"/>
      <w:r>
        <w:tab/>
        <w:t>2013</w:t>
      </w:r>
      <w:r w:rsidR="007D2B51">
        <w:tab/>
      </w:r>
      <w:r w:rsidR="007D2B51">
        <w:tab/>
        <w:t>Undergraduate, MSU</w:t>
      </w:r>
    </w:p>
    <w:p w14:paraId="67689370" w14:textId="74CA942B" w:rsidR="00F26608" w:rsidRDefault="00EB6599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Manuel Henry</w:t>
      </w:r>
      <w:r>
        <w:tab/>
      </w:r>
      <w:r>
        <w:tab/>
        <w:t>2013</w:t>
      </w:r>
      <w:r>
        <w:tab/>
      </w:r>
      <w:r>
        <w:tab/>
        <w:t>Undergraduate, MSU</w:t>
      </w:r>
    </w:p>
    <w:p w14:paraId="31ED2FAB" w14:textId="02AADF55" w:rsidR="009E74D5" w:rsidRDefault="009E74D5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Hailey Dann</w:t>
      </w:r>
      <w:r>
        <w:tab/>
      </w:r>
      <w:r>
        <w:tab/>
        <w:t>2013-</w:t>
      </w:r>
      <w:r w:rsidR="00284701">
        <w:t>2016</w:t>
      </w:r>
      <w:r w:rsidR="00284701">
        <w:tab/>
      </w:r>
      <w:r w:rsidR="00FE5D48">
        <w:t>GM, Minneapolis, MN</w:t>
      </w:r>
    </w:p>
    <w:p w14:paraId="734A6FE3" w14:textId="3E03F00F" w:rsidR="009E74D5" w:rsidRDefault="009E74D5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Vince Kelly</w:t>
      </w:r>
      <w:r>
        <w:tab/>
      </w:r>
      <w:r>
        <w:tab/>
        <w:t>2013-</w:t>
      </w:r>
      <w:r w:rsidR="00284701">
        <w:t>2016</w:t>
      </w:r>
      <w:r w:rsidR="00284701">
        <w:tab/>
      </w:r>
      <w:proofErr w:type="spellStart"/>
      <w:r w:rsidR="00B22353">
        <w:t>EuriFin</w:t>
      </w:r>
      <w:proofErr w:type="spellEnd"/>
      <w:r w:rsidR="00B22353">
        <w:t xml:space="preserve"> Lancaster</w:t>
      </w:r>
    </w:p>
    <w:p w14:paraId="09B33D39" w14:textId="2B4EA208" w:rsid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Nolan </w:t>
      </w:r>
      <w:proofErr w:type="spellStart"/>
      <w:r>
        <w:t>Reich</w:t>
      </w:r>
      <w:r w:rsidR="00B358EA">
        <w:t>kit</w:t>
      </w:r>
      <w:r>
        <w:t>stizer</w:t>
      </w:r>
      <w:proofErr w:type="spellEnd"/>
      <w:r>
        <w:tab/>
        <w:t>2012-</w:t>
      </w:r>
      <w:r w:rsidR="00303FF4">
        <w:t>2015</w:t>
      </w:r>
      <w:r w:rsidR="00303FF4">
        <w:tab/>
      </w:r>
      <w:r w:rsidR="00FE5D48">
        <w:t>Kellogg, Battle Creek, MI</w:t>
      </w:r>
    </w:p>
    <w:p w14:paraId="3C405A98" w14:textId="4D8277F9" w:rsid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Emily Ward</w:t>
      </w:r>
      <w:r>
        <w:tab/>
      </w:r>
      <w:r>
        <w:tab/>
        <w:t>2012-</w:t>
      </w:r>
      <w:r w:rsidR="00EB6599">
        <w:t>2013</w:t>
      </w:r>
      <w:r w:rsidR="00F26608">
        <w:tab/>
        <w:t>Undergraduate</w:t>
      </w:r>
      <w:r w:rsidR="004E4551">
        <w:t>, MSU</w:t>
      </w:r>
    </w:p>
    <w:p w14:paraId="0BE05D7A" w14:textId="77777777" w:rsid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Austin Kennedy </w:t>
      </w:r>
      <w:r>
        <w:tab/>
        <w:t>2012-</w:t>
      </w:r>
      <w:r w:rsidR="00F26608">
        <w:t>2013</w:t>
      </w:r>
      <w:r w:rsidR="00F26608">
        <w:tab/>
      </w:r>
      <w:r w:rsidR="009E74D5">
        <w:t>Schlumberger</w:t>
      </w:r>
    </w:p>
    <w:p w14:paraId="396EC625" w14:textId="7C9682A9" w:rsid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Steven Rausch</w:t>
      </w:r>
      <w:r>
        <w:tab/>
      </w:r>
      <w:r>
        <w:tab/>
        <w:t>2012-</w:t>
      </w:r>
      <w:r w:rsidR="00DE38F6">
        <w:t>2014</w:t>
      </w:r>
      <w:r w:rsidR="00DE38F6">
        <w:tab/>
      </w:r>
      <w:r w:rsidR="00865526">
        <w:t>Dow Corning</w:t>
      </w:r>
    </w:p>
    <w:p w14:paraId="69B45573" w14:textId="77777777" w:rsidR="00F13F56" w:rsidRDefault="00F13F56" w:rsidP="00F26608">
      <w:pPr>
        <w:pStyle w:val="NormalWeb"/>
        <w:tabs>
          <w:tab w:val="left" w:pos="1160"/>
        </w:tabs>
        <w:spacing w:before="0" w:beforeAutospacing="0" w:after="0" w:afterAutospacing="0"/>
        <w:ind w:left="1440" w:right="-360" w:hanging="1440"/>
      </w:pPr>
      <w:r>
        <w:t>Carlos Castillo</w:t>
      </w:r>
      <w:r>
        <w:tab/>
      </w:r>
      <w:r>
        <w:tab/>
        <w:t>US2012</w:t>
      </w:r>
      <w:r w:rsidR="00F26608">
        <w:tab/>
        <w:t xml:space="preserve">National University Colombia  </w:t>
      </w:r>
    </w:p>
    <w:p w14:paraId="463F1F14" w14:textId="097E983E" w:rsidR="00F13F56" w:rsidRDefault="00F26608" w:rsidP="00F26608">
      <w:pPr>
        <w:pStyle w:val="NormalWeb"/>
        <w:tabs>
          <w:tab w:val="left" w:pos="1160"/>
          <w:tab w:val="left" w:pos="2040"/>
        </w:tabs>
        <w:spacing w:before="0" w:beforeAutospacing="0" w:after="0" w:afterAutospacing="0"/>
        <w:ind w:right="-360"/>
      </w:pPr>
      <w:r>
        <w:t xml:space="preserve">Kyle </w:t>
      </w:r>
      <w:proofErr w:type="spellStart"/>
      <w:r>
        <w:t>Tomek</w:t>
      </w:r>
      <w:proofErr w:type="spellEnd"/>
      <w:r w:rsidR="00F13F56">
        <w:tab/>
      </w:r>
      <w:r>
        <w:tab/>
      </w:r>
      <w:r w:rsidR="00F13F56">
        <w:t>2012-</w:t>
      </w:r>
      <w:r w:rsidR="00C11BD7">
        <w:t>2014</w:t>
      </w:r>
      <w:r w:rsidR="00C11BD7">
        <w:tab/>
      </w:r>
      <w:r w:rsidR="00865526">
        <w:t>Grad Student, NC State</w:t>
      </w:r>
    </w:p>
    <w:p w14:paraId="7E98173B" w14:textId="3321A55F" w:rsid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Matthew </w:t>
      </w:r>
      <w:proofErr w:type="spellStart"/>
      <w:r>
        <w:t>Bienick</w:t>
      </w:r>
      <w:proofErr w:type="spellEnd"/>
      <w:r>
        <w:tab/>
        <w:t>2012-</w:t>
      </w:r>
      <w:r w:rsidR="004B6399">
        <w:t>2014</w:t>
      </w:r>
      <w:r w:rsidR="004B6399">
        <w:tab/>
        <w:t>Grad Student, U Arizona</w:t>
      </w:r>
    </w:p>
    <w:p w14:paraId="2BC031E3" w14:textId="77777777" w:rsidR="00B828C2" w:rsidRPr="00F13F56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Alex Smith</w:t>
      </w:r>
      <w:r>
        <w:tab/>
      </w:r>
      <w:r>
        <w:tab/>
      </w:r>
      <w:r>
        <w:tab/>
        <w:t>2011-2012</w:t>
      </w:r>
      <w:r w:rsidR="00CC7657">
        <w:tab/>
        <w:t>Eli Lilly</w:t>
      </w:r>
    </w:p>
    <w:p w14:paraId="0746AA42" w14:textId="6A58DFBF" w:rsidR="00F13F56" w:rsidRPr="009E74D5" w:rsidRDefault="00F13F56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 xml:space="preserve">Alison </w:t>
      </w:r>
      <w:proofErr w:type="spellStart"/>
      <w:r>
        <w:t>Menzias</w:t>
      </w:r>
      <w:proofErr w:type="spellEnd"/>
      <w:r>
        <w:tab/>
        <w:t>2011-2012</w:t>
      </w:r>
      <w:r w:rsidR="00F26608">
        <w:tab/>
        <w:t>Undergraduate</w:t>
      </w:r>
      <w:r w:rsidR="00F26608">
        <w:tab/>
      </w:r>
      <w:r w:rsidR="004E4551">
        <w:t>, MSU</w:t>
      </w:r>
    </w:p>
    <w:p w14:paraId="3CFE62D2" w14:textId="77777777" w:rsidR="009E74D5" w:rsidRDefault="009E74D5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  <w:rPr>
          <w:b/>
          <w:u w:val="single"/>
        </w:rPr>
      </w:pPr>
    </w:p>
    <w:p w14:paraId="0621D8A7" w14:textId="77777777" w:rsidR="00B828C2" w:rsidRDefault="00B828C2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>High School Students</w:t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</w:rPr>
        <w:tab/>
      </w:r>
      <w:r w:rsidR="00F26608">
        <w:rPr>
          <w:b/>
          <w:u w:val="single"/>
        </w:rPr>
        <w:t>Current Position</w:t>
      </w:r>
    </w:p>
    <w:p w14:paraId="50FA611B" w14:textId="3C172D0E" w:rsidR="0012550E" w:rsidRDefault="006D467F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 w:rsidRPr="006D467F">
        <w:t>Rebecca Wang</w:t>
      </w:r>
      <w:r>
        <w:tab/>
      </w:r>
      <w:r w:rsidR="0012550E">
        <w:t>US2015</w:t>
      </w:r>
      <w:r w:rsidR="0012550E">
        <w:tab/>
      </w:r>
      <w:r w:rsidR="0012550E">
        <w:tab/>
        <w:t>High School, TX</w:t>
      </w:r>
    </w:p>
    <w:p w14:paraId="282D801C" w14:textId="74986D23" w:rsidR="001F64B9" w:rsidRDefault="001F64B9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Katherine Erdman</w:t>
      </w:r>
      <w:r>
        <w:tab/>
        <w:t>US2014</w:t>
      </w:r>
      <w:r>
        <w:tab/>
      </w:r>
      <w:r>
        <w:tab/>
        <w:t>High School, MD</w:t>
      </w:r>
    </w:p>
    <w:p w14:paraId="069D7F7D" w14:textId="54975EDD" w:rsidR="007D2B51" w:rsidRDefault="007D2B51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r>
        <w:t>Katherine Young</w:t>
      </w:r>
      <w:r>
        <w:tab/>
        <w:t>US2013</w:t>
      </w:r>
      <w:r>
        <w:tab/>
      </w:r>
      <w:r>
        <w:tab/>
      </w:r>
      <w:r w:rsidR="006B494C">
        <w:t>Undergraduate, MIT</w:t>
      </w:r>
    </w:p>
    <w:p w14:paraId="5B812149" w14:textId="4B9DE722" w:rsidR="00B828C2" w:rsidRPr="00B828C2" w:rsidRDefault="00B828C2" w:rsidP="00B828C2">
      <w:pPr>
        <w:pStyle w:val="NormalWeb"/>
        <w:tabs>
          <w:tab w:val="left" w:pos="1160"/>
        </w:tabs>
        <w:spacing w:before="0" w:beforeAutospacing="0" w:after="0" w:afterAutospacing="0"/>
        <w:ind w:right="-360"/>
      </w:pPr>
      <w:proofErr w:type="spellStart"/>
      <w:r>
        <w:t>Lani</w:t>
      </w:r>
      <w:proofErr w:type="spellEnd"/>
      <w:r>
        <w:t xml:space="preserve"> Hack</w:t>
      </w:r>
      <w:r>
        <w:tab/>
      </w:r>
      <w:r>
        <w:tab/>
      </w:r>
      <w:r>
        <w:tab/>
        <w:t>US2012</w:t>
      </w:r>
      <w:r w:rsidR="00342D9B">
        <w:tab/>
      </w:r>
      <w:r w:rsidR="00342D9B">
        <w:tab/>
        <w:t>Undergraduate</w:t>
      </w:r>
      <w:r w:rsidR="004E4551">
        <w:t>, UC Berkeley</w:t>
      </w:r>
    </w:p>
    <w:p w14:paraId="03E6C437" w14:textId="77777777" w:rsidR="00B828C2" w:rsidRDefault="00B828C2" w:rsidP="00B828C2">
      <w:pPr>
        <w:pStyle w:val="NormalWeb"/>
        <w:spacing w:before="0" w:beforeAutospacing="0" w:after="0" w:afterAutospacing="0"/>
        <w:ind w:right="-360"/>
      </w:pPr>
    </w:p>
    <w:p w14:paraId="478691C8" w14:textId="3C5FBD48" w:rsidR="00C11BD7" w:rsidRDefault="00C11BD7" w:rsidP="00C11BD7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 xml:space="preserve">Committee Member Ph.D. Students </w:t>
      </w:r>
    </w:p>
    <w:p w14:paraId="199DBC71" w14:textId="3D301E67" w:rsidR="00C11BD7" w:rsidRDefault="00C11BD7" w:rsidP="00B828C2">
      <w:pPr>
        <w:pStyle w:val="NormalWeb"/>
        <w:spacing w:before="0" w:beforeAutospacing="0" w:after="0" w:afterAutospacing="0"/>
        <w:ind w:right="-360"/>
      </w:pPr>
      <w:r>
        <w:t xml:space="preserve">Paul Sharpe, Eric Young, Bradley </w:t>
      </w:r>
      <w:proofErr w:type="spellStart"/>
      <w:r>
        <w:t>Paasch</w:t>
      </w:r>
      <w:proofErr w:type="spellEnd"/>
      <w:r>
        <w:t xml:space="preserve">, Derek </w:t>
      </w:r>
      <w:proofErr w:type="spellStart"/>
      <w:r>
        <w:t>Fedeson</w:t>
      </w:r>
      <w:proofErr w:type="spellEnd"/>
      <w:r>
        <w:t xml:space="preserve">, Kevin W Hall, Philip </w:t>
      </w:r>
      <w:proofErr w:type="spellStart"/>
      <w:r>
        <w:t>Angart</w:t>
      </w:r>
      <w:proofErr w:type="spellEnd"/>
      <w:r w:rsidR="006D467F">
        <w:t>, Daniel Lybrand</w:t>
      </w:r>
      <w:r w:rsidR="007E04D6">
        <w:t>, Qian Qin</w:t>
      </w:r>
      <w:r w:rsidR="00382463">
        <w:t xml:space="preserve">, Kanchan </w:t>
      </w:r>
      <w:proofErr w:type="spellStart"/>
      <w:r w:rsidR="00382463">
        <w:t>Chavan</w:t>
      </w:r>
      <w:proofErr w:type="spellEnd"/>
      <w:r w:rsidR="00C7113E">
        <w:t xml:space="preserve">, </w:t>
      </w:r>
      <w:proofErr w:type="spellStart"/>
      <w:r w:rsidR="00C7113E">
        <w:t>Alshae</w:t>
      </w:r>
      <w:proofErr w:type="spellEnd"/>
      <w:r w:rsidR="00C7113E">
        <w:t xml:space="preserve"> Logan, </w:t>
      </w:r>
      <w:r w:rsidR="00391B15">
        <w:t xml:space="preserve">Tom </w:t>
      </w:r>
      <w:proofErr w:type="spellStart"/>
      <w:r w:rsidR="00391B15">
        <w:t>Aunins</w:t>
      </w:r>
      <w:proofErr w:type="spellEnd"/>
      <w:r w:rsidR="00391B15">
        <w:t xml:space="preserve">, Kristen Eller, Max Levy, Jacob </w:t>
      </w:r>
      <w:proofErr w:type="spellStart"/>
      <w:r w:rsidR="00391B15">
        <w:t>Fenster</w:t>
      </w:r>
      <w:proofErr w:type="spellEnd"/>
    </w:p>
    <w:p w14:paraId="40D74B0F" w14:textId="77777777" w:rsidR="00E425D4" w:rsidRDefault="00E425D4" w:rsidP="0053036D">
      <w:pPr>
        <w:pStyle w:val="Heading3"/>
        <w:ind w:left="-720" w:right="-360"/>
        <w:rPr>
          <w:sz w:val="24"/>
        </w:rPr>
      </w:pPr>
    </w:p>
    <w:p w14:paraId="1E67446F" w14:textId="7E2ABF4F" w:rsidR="00E425D4" w:rsidRDefault="00E425D4" w:rsidP="00E425D4">
      <w:pPr>
        <w:pStyle w:val="NormalWeb"/>
        <w:spacing w:before="0" w:beforeAutospacing="0" w:after="0" w:afterAutospacing="0"/>
        <w:ind w:right="-360"/>
        <w:rPr>
          <w:b/>
          <w:u w:val="single"/>
        </w:rPr>
      </w:pPr>
      <w:r>
        <w:rPr>
          <w:b/>
          <w:u w:val="single"/>
        </w:rPr>
        <w:t xml:space="preserve">Committee Member Masters Students </w:t>
      </w:r>
    </w:p>
    <w:p w14:paraId="48FA3854" w14:textId="424FC775" w:rsidR="00E425D4" w:rsidRPr="00E425D4" w:rsidRDefault="00E425D4" w:rsidP="00E425D4">
      <w:pPr>
        <w:pStyle w:val="NormalWeb"/>
        <w:spacing w:before="0" w:beforeAutospacing="0" w:after="0" w:afterAutospacing="0"/>
        <w:ind w:right="-360"/>
      </w:pPr>
      <w:r w:rsidRPr="00E425D4">
        <w:t>Erica Earl</w:t>
      </w:r>
    </w:p>
    <w:p w14:paraId="5BB1D4E8" w14:textId="6BBD30DF" w:rsidR="001763B7" w:rsidRDefault="001763B7" w:rsidP="0053036D">
      <w:pPr>
        <w:pStyle w:val="Heading3"/>
        <w:ind w:left="-720" w:right="-360"/>
        <w:rPr>
          <w:sz w:val="24"/>
        </w:rPr>
      </w:pPr>
      <w:r>
        <w:rPr>
          <w:sz w:val="24"/>
        </w:rPr>
        <w:t>Highlights for Integrating Undergraduates in Research</w:t>
      </w:r>
    </w:p>
    <w:p w14:paraId="02540129" w14:textId="4DF9A701" w:rsidR="001763B7" w:rsidRDefault="001763B7" w:rsidP="0003691E">
      <w:pPr>
        <w:pStyle w:val="ListParagraph"/>
        <w:numPr>
          <w:ilvl w:val="0"/>
          <w:numId w:val="2"/>
        </w:numPr>
        <w:ind w:left="720"/>
      </w:pPr>
      <w:r>
        <w:t>Founder and faculty advisor of 1</w:t>
      </w:r>
      <w:r w:rsidRPr="001763B7">
        <w:rPr>
          <w:vertAlign w:val="superscript"/>
        </w:rPr>
        <w:t>st</w:t>
      </w:r>
      <w:r>
        <w:t xml:space="preserve"> MSU synthetic biology </w:t>
      </w:r>
      <w:proofErr w:type="spellStart"/>
      <w:r>
        <w:t>iGEM</w:t>
      </w:r>
      <w:proofErr w:type="spellEnd"/>
      <w:r>
        <w:t xml:space="preserve"> team. </w:t>
      </w:r>
      <w:r w:rsidR="00CC660C">
        <w:t xml:space="preserve">Won Bronze medal at 2016 </w:t>
      </w:r>
      <w:proofErr w:type="spellStart"/>
      <w:r w:rsidR="00CC660C">
        <w:t>iGEM</w:t>
      </w:r>
      <w:proofErr w:type="spellEnd"/>
      <w:r w:rsidR="00CC660C">
        <w:t xml:space="preserve"> world competition and have been invited to submit a res</w:t>
      </w:r>
      <w:r w:rsidR="00420BA6">
        <w:t xml:space="preserve">earch article on </w:t>
      </w:r>
      <w:proofErr w:type="spellStart"/>
      <w:r w:rsidR="00420BA6">
        <w:t>photochemostats</w:t>
      </w:r>
      <w:proofErr w:type="spellEnd"/>
      <w:r w:rsidR="00CC660C">
        <w:t xml:space="preserve"> to </w:t>
      </w:r>
      <w:r w:rsidR="00CC660C">
        <w:rPr>
          <w:i/>
        </w:rPr>
        <w:t>Journal of Visualized Experiments</w:t>
      </w:r>
      <w:r w:rsidR="00CC660C">
        <w:t xml:space="preserve">. </w:t>
      </w:r>
      <w:r w:rsidR="001421F8">
        <w:t xml:space="preserve">Won Silver medal at 2017 </w:t>
      </w:r>
      <w:proofErr w:type="spellStart"/>
      <w:r w:rsidR="001421F8">
        <w:t>iGEM</w:t>
      </w:r>
      <w:proofErr w:type="spellEnd"/>
      <w:r w:rsidR="001421F8">
        <w:t xml:space="preserve">. </w:t>
      </w:r>
    </w:p>
    <w:p w14:paraId="19EEC376" w14:textId="133B8090" w:rsidR="001763B7" w:rsidRDefault="001763B7" w:rsidP="0003691E">
      <w:pPr>
        <w:pStyle w:val="ListParagraph"/>
        <w:numPr>
          <w:ilvl w:val="0"/>
          <w:numId w:val="2"/>
        </w:numPr>
        <w:ind w:left="720"/>
      </w:pPr>
      <w:r>
        <w:t>9 undergraduates/high school students have been co-authors on submitted or published peer-reviewed journal articles.</w:t>
      </w:r>
    </w:p>
    <w:p w14:paraId="17939157" w14:textId="69F3B2EA" w:rsidR="001763B7" w:rsidRDefault="001763B7" w:rsidP="0003691E">
      <w:pPr>
        <w:pStyle w:val="ListParagraph"/>
        <w:numPr>
          <w:ilvl w:val="0"/>
          <w:numId w:val="2"/>
        </w:numPr>
        <w:ind w:left="720"/>
      </w:pPr>
      <w:r>
        <w:t>3 undergraduates/high school students have been 1</w:t>
      </w:r>
      <w:r w:rsidRPr="001763B7">
        <w:rPr>
          <w:vertAlign w:val="superscript"/>
        </w:rPr>
        <w:t>st</w:t>
      </w:r>
      <w:r>
        <w:t xml:space="preserve"> authors on peer-reviewed journal articles.</w:t>
      </w:r>
    </w:p>
    <w:p w14:paraId="15FB6F90" w14:textId="2D9B4D7E" w:rsidR="001763B7" w:rsidRDefault="0067431C" w:rsidP="0003691E">
      <w:pPr>
        <w:pStyle w:val="ListParagraph"/>
        <w:numPr>
          <w:ilvl w:val="0"/>
          <w:numId w:val="2"/>
        </w:numPr>
        <w:ind w:left="720"/>
      </w:pPr>
      <w:r>
        <w:t>5</w:t>
      </w:r>
      <w:r w:rsidR="001763B7">
        <w:t xml:space="preserve"> former undergraduates currently enrolled in PhD programs.</w:t>
      </w:r>
    </w:p>
    <w:p w14:paraId="45239F69" w14:textId="617AC386" w:rsidR="001763B7" w:rsidRPr="001763B7" w:rsidRDefault="001763B7" w:rsidP="0003691E">
      <w:pPr>
        <w:pStyle w:val="ListParagraph"/>
        <w:numPr>
          <w:ilvl w:val="0"/>
          <w:numId w:val="2"/>
        </w:numPr>
        <w:ind w:left="720"/>
      </w:pPr>
      <w:r>
        <w:t xml:space="preserve">Laura </w:t>
      </w:r>
      <w:proofErr w:type="spellStart"/>
      <w:r>
        <w:t>Azouz</w:t>
      </w:r>
      <w:proofErr w:type="spellEnd"/>
      <w:r>
        <w:t xml:space="preserve"> (current student) was 2015 Goldwa</w:t>
      </w:r>
      <w:r w:rsidR="00CC660C">
        <w:t xml:space="preserve">ter nominee for MSU, </w:t>
      </w:r>
      <w:r>
        <w:t xml:space="preserve">won honorable </w:t>
      </w:r>
      <w:r w:rsidR="00CC660C">
        <w:t>mention in national competition, and won 1</w:t>
      </w:r>
      <w:r w:rsidR="00CC660C" w:rsidRPr="00CC660C">
        <w:rPr>
          <w:vertAlign w:val="superscript"/>
        </w:rPr>
        <w:t>st</w:t>
      </w:r>
      <w:r w:rsidR="00CC660C">
        <w:t xml:space="preserve"> place in Gulf Coast Undergraduate Research Symposium at Rice University (2016). </w:t>
      </w:r>
    </w:p>
    <w:p w14:paraId="28DF7002" w14:textId="538050AC" w:rsidR="001763B7" w:rsidRDefault="001763B7" w:rsidP="001763B7">
      <w:pPr>
        <w:pStyle w:val="Heading3"/>
        <w:ind w:left="-720" w:right="-360"/>
        <w:rPr>
          <w:sz w:val="24"/>
        </w:rPr>
      </w:pPr>
      <w:r>
        <w:rPr>
          <w:sz w:val="24"/>
        </w:rPr>
        <w:lastRenderedPageBreak/>
        <w:t>Peer Recognition of Graduate and Postdoctoral Students</w:t>
      </w:r>
    </w:p>
    <w:p w14:paraId="7A70C69C" w14:textId="2C91FE1F" w:rsidR="001763B7" w:rsidRDefault="001763B7" w:rsidP="001763B7">
      <w:pPr>
        <w:pStyle w:val="ListParagraph"/>
        <w:numPr>
          <w:ilvl w:val="0"/>
          <w:numId w:val="24"/>
        </w:numPr>
      </w:pPr>
      <w:r>
        <w:t>Jim Stapleton (postdoc) won an NIH postdoctoral fellowship.</w:t>
      </w:r>
    </w:p>
    <w:p w14:paraId="53BA4911" w14:textId="53078122" w:rsidR="001763B7" w:rsidRDefault="001763B7" w:rsidP="001763B7">
      <w:pPr>
        <w:pStyle w:val="ListParagraph"/>
        <w:numPr>
          <w:ilvl w:val="0"/>
          <w:numId w:val="24"/>
        </w:numPr>
      </w:pPr>
      <w:r>
        <w:t xml:space="preserve">Caitlin </w:t>
      </w:r>
      <w:proofErr w:type="spellStart"/>
      <w:r>
        <w:t>Kowalsky</w:t>
      </w:r>
      <w:proofErr w:type="spellEnd"/>
      <w:r>
        <w:t xml:space="preserve"> won best poster award at international conference </w:t>
      </w:r>
      <w:proofErr w:type="spellStart"/>
      <w:r>
        <w:t>PepTalk</w:t>
      </w:r>
      <w:proofErr w:type="spellEnd"/>
      <w:r>
        <w:t xml:space="preserve"> (San Diego, CA Jan 2016).</w:t>
      </w:r>
    </w:p>
    <w:p w14:paraId="77CEC925" w14:textId="0907D877" w:rsidR="001763B7" w:rsidRDefault="001763B7" w:rsidP="001763B7">
      <w:pPr>
        <w:pStyle w:val="ListParagraph"/>
        <w:numPr>
          <w:ilvl w:val="0"/>
          <w:numId w:val="24"/>
        </w:numPr>
      </w:pPr>
      <w:r>
        <w:t xml:space="preserve">Caitlin </w:t>
      </w:r>
      <w:proofErr w:type="spellStart"/>
      <w:r>
        <w:t>Kowalsky</w:t>
      </w:r>
      <w:proofErr w:type="spellEnd"/>
      <w:r>
        <w:t xml:space="preserve"> was 2016 Fitch Beach CHEMS nominee and won 3</w:t>
      </w:r>
      <w:r w:rsidRPr="001763B7">
        <w:rPr>
          <w:vertAlign w:val="superscript"/>
        </w:rPr>
        <w:t>rd</w:t>
      </w:r>
      <w:r>
        <w:t xml:space="preserve"> prize graduate student in the College of Engineering</w:t>
      </w:r>
    </w:p>
    <w:p w14:paraId="740BF01F" w14:textId="07606DCF" w:rsidR="001763B7" w:rsidRDefault="001763B7" w:rsidP="001763B7">
      <w:pPr>
        <w:pStyle w:val="ListParagraph"/>
        <w:numPr>
          <w:ilvl w:val="0"/>
          <w:numId w:val="24"/>
        </w:numPr>
      </w:pPr>
      <w:r>
        <w:t xml:space="preserve">Justin </w:t>
      </w:r>
      <w:proofErr w:type="spellStart"/>
      <w:r>
        <w:t>Klesmith</w:t>
      </w:r>
      <w:proofErr w:type="spellEnd"/>
      <w:r>
        <w:t xml:space="preserve"> won a 2015 USDA NIFA </w:t>
      </w:r>
      <w:proofErr w:type="spellStart"/>
      <w:r>
        <w:t>predoctoral</w:t>
      </w:r>
      <w:proofErr w:type="spellEnd"/>
      <w:r>
        <w:t xml:space="preserve"> fellowship.</w:t>
      </w:r>
    </w:p>
    <w:p w14:paraId="0D0802CF" w14:textId="456A6CD0" w:rsidR="001763B7" w:rsidRDefault="001763B7" w:rsidP="001763B7">
      <w:pPr>
        <w:pStyle w:val="ListParagraph"/>
        <w:numPr>
          <w:ilvl w:val="0"/>
          <w:numId w:val="24"/>
        </w:numPr>
      </w:pPr>
      <w:r>
        <w:t xml:space="preserve">Emily </w:t>
      </w:r>
      <w:proofErr w:type="spellStart"/>
      <w:r>
        <w:t>Wrenbeck</w:t>
      </w:r>
      <w:proofErr w:type="spellEnd"/>
      <w:r>
        <w:t xml:space="preserve"> and Angelica Medina both won NIH T32 Plant Biotechnology Training Fellowships.</w:t>
      </w:r>
    </w:p>
    <w:p w14:paraId="4C42CF1E" w14:textId="263295D4" w:rsidR="00241A36" w:rsidRDefault="00241A36" w:rsidP="001763B7">
      <w:pPr>
        <w:pStyle w:val="ListParagraph"/>
        <w:numPr>
          <w:ilvl w:val="0"/>
          <w:numId w:val="24"/>
        </w:numPr>
      </w:pPr>
      <w:r>
        <w:t xml:space="preserve">Emily </w:t>
      </w:r>
      <w:proofErr w:type="spellStart"/>
      <w:r>
        <w:t>Wrenbeck</w:t>
      </w:r>
      <w:proofErr w:type="spellEnd"/>
      <w:r>
        <w:t xml:space="preserve"> won 2017 Outstanding Graduate Student Award, MSU Dept. Chemical Engineering </w:t>
      </w:r>
    </w:p>
    <w:p w14:paraId="196150EE" w14:textId="227256D8" w:rsidR="001763B7" w:rsidRDefault="001763B7" w:rsidP="001763B7">
      <w:pPr>
        <w:pStyle w:val="ListParagraph"/>
        <w:numPr>
          <w:ilvl w:val="0"/>
          <w:numId w:val="24"/>
        </w:numPr>
      </w:pPr>
      <w:r>
        <w:t>Matthew Faber won best poster award at Protein Engineering Canada (Ottaw</w:t>
      </w:r>
      <w:r w:rsidR="008474B7">
        <w:t>a</w:t>
      </w:r>
      <w:r>
        <w:t>, CA July 2016).</w:t>
      </w:r>
    </w:p>
    <w:p w14:paraId="1EDD43CD" w14:textId="027C2E40" w:rsidR="001763B7" w:rsidRDefault="001763B7" w:rsidP="001763B7">
      <w:pPr>
        <w:pStyle w:val="ListParagraph"/>
        <w:numPr>
          <w:ilvl w:val="0"/>
          <w:numId w:val="24"/>
        </w:numPr>
      </w:pPr>
      <w:r>
        <w:t xml:space="preserve">Carolyn </w:t>
      </w:r>
      <w:proofErr w:type="spellStart"/>
      <w:r>
        <w:t>Haarmeyer</w:t>
      </w:r>
      <w:proofErr w:type="spellEnd"/>
      <w:r>
        <w:t xml:space="preserve"> won DOE graduate student fellowship (2015)</w:t>
      </w:r>
    </w:p>
    <w:p w14:paraId="3B265749" w14:textId="0E93558D" w:rsidR="00384A4A" w:rsidRDefault="00384A4A" w:rsidP="001763B7">
      <w:pPr>
        <w:pStyle w:val="ListParagraph"/>
        <w:numPr>
          <w:ilvl w:val="0"/>
          <w:numId w:val="24"/>
        </w:numPr>
      </w:pPr>
      <w:r>
        <w:t xml:space="preserve">Emily </w:t>
      </w:r>
      <w:proofErr w:type="spellStart"/>
      <w:r>
        <w:t>Wrenbeck</w:t>
      </w:r>
      <w:proofErr w:type="spellEnd"/>
      <w:r>
        <w:t xml:space="preserve"> won the </w:t>
      </w:r>
      <w:r>
        <w:rPr>
          <w:i/>
        </w:rPr>
        <w:t xml:space="preserve">Biochemical Engineering Journal </w:t>
      </w:r>
      <w:r>
        <w:t xml:space="preserve">poster award for the 2016 </w:t>
      </w:r>
      <w:proofErr w:type="spellStart"/>
      <w:r>
        <w:t>AIChE</w:t>
      </w:r>
      <w:proofErr w:type="spellEnd"/>
      <w:r>
        <w:t xml:space="preserve"> Food, Pharmaceutical, and Bioengineering Division (2016).</w:t>
      </w:r>
    </w:p>
    <w:p w14:paraId="43A86CC5" w14:textId="4BFFE873" w:rsidR="00301F3B" w:rsidRPr="001763B7" w:rsidRDefault="00301F3B" w:rsidP="001763B7">
      <w:pPr>
        <w:pStyle w:val="ListParagraph"/>
        <w:numPr>
          <w:ilvl w:val="0"/>
          <w:numId w:val="24"/>
        </w:numPr>
      </w:pPr>
      <w:r>
        <w:t>Angelic</w:t>
      </w:r>
      <w:r w:rsidR="00F15C1D">
        <w:t>a</w:t>
      </w:r>
      <w:r>
        <w:t xml:space="preserve"> Medina won best poster award at </w:t>
      </w:r>
      <w:r>
        <w:rPr>
          <w:i/>
        </w:rPr>
        <w:t xml:space="preserve">MSU-UM Blue Green Seminar </w:t>
      </w:r>
      <w:r>
        <w:t>(2017)</w:t>
      </w:r>
      <w:r w:rsidR="00744CF0">
        <w:t xml:space="preserve"> and is University representative for HHMI Gilliam fellowship</w:t>
      </w:r>
      <w:r>
        <w:t xml:space="preserve">. </w:t>
      </w:r>
    </w:p>
    <w:p w14:paraId="3AE81BE6" w14:textId="2672D5E8" w:rsidR="0053036D" w:rsidRDefault="0053036D" w:rsidP="0053036D">
      <w:pPr>
        <w:pStyle w:val="Heading3"/>
        <w:ind w:left="-720" w:right="-360"/>
        <w:rPr>
          <w:sz w:val="24"/>
        </w:rPr>
      </w:pPr>
      <w:r>
        <w:rPr>
          <w:sz w:val="24"/>
        </w:rPr>
        <w:t>SERVICE</w:t>
      </w:r>
    </w:p>
    <w:p w14:paraId="2B8C8907" w14:textId="77777777" w:rsidR="008326C2" w:rsidRDefault="008326C2" w:rsidP="008326C2"/>
    <w:p w14:paraId="4971A8D6" w14:textId="1F0B3BD8" w:rsidR="008326C2" w:rsidRDefault="008326C2" w:rsidP="008326C2">
      <w:pPr>
        <w:rPr>
          <w:i/>
        </w:rPr>
      </w:pPr>
      <w:r>
        <w:rPr>
          <w:i/>
        </w:rPr>
        <w:t>External Service</w:t>
      </w:r>
      <w:r w:rsidR="002F7337">
        <w:rPr>
          <w:i/>
        </w:rPr>
        <w:t>.</w:t>
      </w:r>
    </w:p>
    <w:p w14:paraId="5F12E24B" w14:textId="555E1DBD" w:rsidR="008F5B5E" w:rsidRPr="007E4567" w:rsidRDefault="008326C2" w:rsidP="008326C2">
      <w:pPr>
        <w:pStyle w:val="ListParagraph"/>
        <w:numPr>
          <w:ilvl w:val="0"/>
          <w:numId w:val="2"/>
        </w:numPr>
        <w:rPr>
          <w:i/>
        </w:rPr>
      </w:pPr>
      <w:r>
        <w:t>Panel reviewer for National Science Foundation CBET Division (</w:t>
      </w:r>
      <w:r w:rsidR="008F5B5E">
        <w:t>2013-</w:t>
      </w:r>
      <w:r w:rsidR="00BA4E48">
        <w:t>present</w:t>
      </w:r>
      <w:r w:rsidR="008F5B5E">
        <w:t xml:space="preserve">; </w:t>
      </w:r>
      <w:r w:rsidR="00DF026E">
        <w:t>4</w:t>
      </w:r>
      <w:r w:rsidR="00D03405">
        <w:t xml:space="preserve"> </w:t>
      </w:r>
      <w:r>
        <w:t>times)</w:t>
      </w:r>
    </w:p>
    <w:p w14:paraId="3DFE88A1" w14:textId="4A4E228B" w:rsidR="007E4567" w:rsidRPr="008F5B5E" w:rsidRDefault="007E4567" w:rsidP="008326C2">
      <w:pPr>
        <w:pStyle w:val="ListParagraph"/>
        <w:numPr>
          <w:ilvl w:val="0"/>
          <w:numId w:val="2"/>
        </w:numPr>
        <w:rPr>
          <w:i/>
        </w:rPr>
      </w:pPr>
      <w:r>
        <w:t xml:space="preserve">Panel reviewer for National Science Foundation </w:t>
      </w:r>
      <w:proofErr w:type="spellStart"/>
      <w:r>
        <w:t>EPSCoR</w:t>
      </w:r>
      <w:proofErr w:type="spellEnd"/>
      <w:r>
        <w:t xml:space="preserve"> (2017, 2018)</w:t>
      </w:r>
    </w:p>
    <w:p w14:paraId="6AC204B4" w14:textId="303B67FA" w:rsidR="008F5B5E" w:rsidRPr="008F5B5E" w:rsidRDefault="008F5B5E" w:rsidP="008326C2">
      <w:pPr>
        <w:pStyle w:val="ListParagraph"/>
        <w:numPr>
          <w:ilvl w:val="0"/>
          <w:numId w:val="2"/>
        </w:numPr>
        <w:rPr>
          <w:i/>
        </w:rPr>
      </w:pPr>
      <w:r>
        <w:t xml:space="preserve">Panel reviewer for National Institutes of Health Special Emphasis Panel on </w:t>
      </w:r>
      <w:proofErr w:type="spellStart"/>
      <w:r>
        <w:t>Zika</w:t>
      </w:r>
      <w:proofErr w:type="spellEnd"/>
      <w:r>
        <w:t xml:space="preserve"> Complications (2016)</w:t>
      </w:r>
    </w:p>
    <w:p w14:paraId="2866E4AC" w14:textId="255C8B06" w:rsidR="008326C2" w:rsidRPr="008326C2" w:rsidRDefault="008F5B5E" w:rsidP="008326C2">
      <w:pPr>
        <w:pStyle w:val="ListParagraph"/>
        <w:numPr>
          <w:ilvl w:val="0"/>
          <w:numId w:val="2"/>
        </w:numPr>
        <w:rPr>
          <w:i/>
        </w:rPr>
      </w:pPr>
      <w:r>
        <w:t>Ad hoc revie</w:t>
      </w:r>
      <w:r w:rsidR="00B04E68">
        <w:t>wer for Israeli Science Foundation (2014-current),</w:t>
      </w:r>
      <w:r w:rsidR="008326C2">
        <w:t xml:space="preserve"> Rosetta Licensing Funds</w:t>
      </w:r>
      <w:r w:rsidR="00B04E68">
        <w:t xml:space="preserve"> (2015-current), </w:t>
      </w:r>
      <w:r w:rsidR="00056477">
        <w:t xml:space="preserve">National Science Foundation MCB Division (2017), </w:t>
      </w:r>
      <w:r w:rsidR="00B04E68">
        <w:t>and Department of Defense (2016-current)</w:t>
      </w:r>
    </w:p>
    <w:p w14:paraId="6845550A" w14:textId="48A47B8E" w:rsidR="008326C2" w:rsidRPr="00DF026E" w:rsidRDefault="008326C2" w:rsidP="008326C2">
      <w:pPr>
        <w:pStyle w:val="ListParagraph"/>
        <w:numPr>
          <w:ilvl w:val="0"/>
          <w:numId w:val="2"/>
        </w:numPr>
        <w:rPr>
          <w:i/>
        </w:rPr>
      </w:pPr>
      <w:r>
        <w:t>Reviewer for over a dozen journals (</w:t>
      </w:r>
      <w:r w:rsidR="00952CA9" w:rsidRPr="00952CA9">
        <w:rPr>
          <w:i/>
        </w:rPr>
        <w:t>Science</w:t>
      </w:r>
      <w:r w:rsidR="00952CA9">
        <w:t xml:space="preserve">, </w:t>
      </w:r>
      <w:proofErr w:type="spellStart"/>
      <w:r w:rsidR="00952CA9">
        <w:rPr>
          <w:i/>
        </w:rPr>
        <w:t>eLife</w:t>
      </w:r>
      <w:proofErr w:type="spellEnd"/>
      <w:r w:rsidR="00952CA9">
        <w:rPr>
          <w:i/>
        </w:rPr>
        <w:t xml:space="preserve">, </w:t>
      </w:r>
      <w:r w:rsidR="005E27F6">
        <w:rPr>
          <w:i/>
        </w:rPr>
        <w:t xml:space="preserve">PNAS, </w:t>
      </w:r>
      <w:r>
        <w:rPr>
          <w:i/>
        </w:rPr>
        <w:t>Biotechnology &amp; Bioengineering,</w:t>
      </w:r>
      <w:r w:rsidR="005D7C87">
        <w:rPr>
          <w:i/>
        </w:rPr>
        <w:t xml:space="preserve"> Genome Biology,</w:t>
      </w:r>
      <w:r>
        <w:rPr>
          <w:i/>
        </w:rPr>
        <w:t xml:space="preserve"> </w:t>
      </w:r>
      <w:proofErr w:type="spellStart"/>
      <w:r>
        <w:rPr>
          <w:i/>
        </w:rPr>
        <w:t>Bioresource</w:t>
      </w:r>
      <w:proofErr w:type="spellEnd"/>
      <w:r>
        <w:rPr>
          <w:i/>
        </w:rPr>
        <w:t xml:space="preserve"> Technology</w:t>
      </w:r>
      <w:r w:rsidR="006D467F">
        <w:rPr>
          <w:i/>
        </w:rPr>
        <w:t xml:space="preserve">, </w:t>
      </w:r>
      <w:r w:rsidR="00C15B96">
        <w:rPr>
          <w:i/>
        </w:rPr>
        <w:t xml:space="preserve">PROTEINS, </w:t>
      </w:r>
      <w:r w:rsidR="006D467F">
        <w:rPr>
          <w:i/>
        </w:rPr>
        <w:t xml:space="preserve">PEDS, </w:t>
      </w:r>
      <w:proofErr w:type="spellStart"/>
      <w:r w:rsidR="006D467F">
        <w:rPr>
          <w:i/>
        </w:rPr>
        <w:t>ChemBioChem</w:t>
      </w:r>
      <w:proofErr w:type="spellEnd"/>
      <w:r w:rsidR="00C15B96">
        <w:rPr>
          <w:i/>
        </w:rPr>
        <w:t>, Scientific Reports</w:t>
      </w:r>
      <w:r w:rsidR="00062587">
        <w:rPr>
          <w:i/>
        </w:rPr>
        <w:t>, Current Opinion Biotechnology</w:t>
      </w:r>
      <w:r w:rsidR="00A163AA">
        <w:rPr>
          <w:i/>
        </w:rPr>
        <w:t xml:space="preserve">, PLOS Pathogens, </w:t>
      </w:r>
      <w:proofErr w:type="spellStart"/>
      <w:r w:rsidR="00A163AA">
        <w:rPr>
          <w:i/>
        </w:rPr>
        <w:t>Oncotarget</w:t>
      </w:r>
      <w:proofErr w:type="spellEnd"/>
      <w:r>
        <w:t>)</w:t>
      </w:r>
    </w:p>
    <w:p w14:paraId="443AC034" w14:textId="1DF79B38" w:rsidR="00DF026E" w:rsidRPr="002716AA" w:rsidRDefault="00DF026E" w:rsidP="008326C2">
      <w:pPr>
        <w:pStyle w:val="ListParagraph"/>
        <w:numPr>
          <w:ilvl w:val="0"/>
          <w:numId w:val="2"/>
        </w:numPr>
        <w:rPr>
          <w:i/>
        </w:rPr>
      </w:pPr>
      <w:r>
        <w:t xml:space="preserve">Session chair, </w:t>
      </w:r>
      <w:proofErr w:type="spellStart"/>
      <w:r>
        <w:t>AIChE</w:t>
      </w:r>
      <w:proofErr w:type="spellEnd"/>
      <w:r>
        <w:t xml:space="preserve"> (2013-</w:t>
      </w:r>
      <w:r w:rsidR="009F7491">
        <w:t>2015</w:t>
      </w:r>
      <w:r w:rsidR="00897665">
        <w:t>,2017</w:t>
      </w:r>
      <w:r>
        <w:t>), ACS BIOT Division (2015-</w:t>
      </w:r>
      <w:r w:rsidR="009F7491">
        <w:t>present</w:t>
      </w:r>
      <w:r>
        <w:t>)</w:t>
      </w:r>
    </w:p>
    <w:p w14:paraId="7BE6E78A" w14:textId="644D8BD9" w:rsidR="002716AA" w:rsidRPr="008326C2" w:rsidRDefault="002716AA" w:rsidP="008326C2">
      <w:pPr>
        <w:pStyle w:val="ListParagraph"/>
        <w:numPr>
          <w:ilvl w:val="0"/>
          <w:numId w:val="2"/>
        </w:numPr>
        <w:rPr>
          <w:i/>
        </w:rPr>
      </w:pPr>
      <w:r>
        <w:t>Rosetta Commons Executive Committee (2016-present)</w:t>
      </w:r>
    </w:p>
    <w:p w14:paraId="0BEDFCE6" w14:textId="1A1DBBB4" w:rsidR="0053036D" w:rsidRPr="008326C2" w:rsidRDefault="0053036D" w:rsidP="0053036D">
      <w:pPr>
        <w:rPr>
          <w:i/>
        </w:rPr>
      </w:pPr>
      <w:r w:rsidRPr="008326C2">
        <w:rPr>
          <w:i/>
        </w:rPr>
        <w:t>Conference organization.</w:t>
      </w:r>
    </w:p>
    <w:p w14:paraId="3301D506" w14:textId="6FC0D180" w:rsidR="00CD1608" w:rsidRDefault="008326C2" w:rsidP="008326C2">
      <w:pPr>
        <w:pStyle w:val="ListParagraph"/>
        <w:numPr>
          <w:ilvl w:val="0"/>
          <w:numId w:val="2"/>
        </w:numPr>
      </w:pPr>
      <w:r>
        <w:t>Co-</w:t>
      </w:r>
      <w:r w:rsidR="0053036D">
        <w:t xml:space="preserve">organizer, </w:t>
      </w:r>
      <w:r w:rsidR="0053036D" w:rsidRPr="00FC39F7">
        <w:rPr>
          <w:i/>
        </w:rPr>
        <w:t xml:space="preserve">2014 </w:t>
      </w:r>
      <w:proofErr w:type="spellStart"/>
      <w:r w:rsidR="0053036D" w:rsidRPr="00FC39F7">
        <w:rPr>
          <w:i/>
        </w:rPr>
        <w:t>RosettaCON</w:t>
      </w:r>
      <w:proofErr w:type="spellEnd"/>
      <w:r w:rsidR="0053036D">
        <w:t xml:space="preserve"> </w:t>
      </w:r>
      <w:r>
        <w:t xml:space="preserve">Leavenworth WA. International conference with 200 attendees from over </w:t>
      </w:r>
      <w:r w:rsidR="00DE38F6">
        <w:t xml:space="preserve">a dozen </w:t>
      </w:r>
      <w:r>
        <w:t>countries.</w:t>
      </w:r>
    </w:p>
    <w:p w14:paraId="06364A5F" w14:textId="378E3380" w:rsidR="008326C2" w:rsidRDefault="00FC39F7" w:rsidP="004F1E6D">
      <w:pPr>
        <w:pStyle w:val="ListParagraph"/>
        <w:numPr>
          <w:ilvl w:val="0"/>
          <w:numId w:val="2"/>
        </w:numPr>
      </w:pPr>
      <w:r>
        <w:t>Co-organizer of 1</w:t>
      </w:r>
      <w:r w:rsidRPr="00FC39F7">
        <w:rPr>
          <w:vertAlign w:val="superscript"/>
        </w:rPr>
        <w:t>st</w:t>
      </w:r>
      <w:r w:rsidR="003E0EB7">
        <w:rPr>
          <w:vertAlign w:val="superscript"/>
        </w:rPr>
        <w:t>,</w:t>
      </w:r>
      <w:r>
        <w:t xml:space="preserve"> 2</w:t>
      </w:r>
      <w:r w:rsidRPr="00FC39F7">
        <w:rPr>
          <w:vertAlign w:val="superscript"/>
        </w:rPr>
        <w:t>nd</w:t>
      </w:r>
      <w:r w:rsidR="003E0EB7">
        <w:t>, and 5</w:t>
      </w:r>
      <w:r w:rsidR="003E0EB7" w:rsidRPr="003E0EB7">
        <w:rPr>
          <w:vertAlign w:val="superscript"/>
        </w:rPr>
        <w:t>th</w:t>
      </w:r>
      <w:r>
        <w:t xml:space="preserve"> annual </w:t>
      </w:r>
      <w:r>
        <w:rPr>
          <w:i/>
        </w:rPr>
        <w:t>Symposium of Plant Biotechnology for Health and Sustainability</w:t>
      </w:r>
      <w:r>
        <w:t>, East Lansing, MI</w:t>
      </w:r>
      <w:r w:rsidR="003E0EB7">
        <w:t xml:space="preserve"> (2012, 2013, 2016)</w:t>
      </w:r>
    </w:p>
    <w:p w14:paraId="17840D5A" w14:textId="306D3BC9" w:rsidR="00F67010" w:rsidRDefault="00D372D3" w:rsidP="00F67010">
      <w:pPr>
        <w:rPr>
          <w:i/>
        </w:rPr>
      </w:pPr>
      <w:r>
        <w:rPr>
          <w:i/>
        </w:rPr>
        <w:t>University</w:t>
      </w:r>
      <w:r w:rsidR="00F67010" w:rsidRPr="00F67010">
        <w:rPr>
          <w:i/>
        </w:rPr>
        <w:t xml:space="preserve"> Service</w:t>
      </w:r>
      <w:r w:rsidR="002F7337">
        <w:rPr>
          <w:i/>
        </w:rPr>
        <w:t>.</w:t>
      </w:r>
    </w:p>
    <w:p w14:paraId="12772F9C" w14:textId="67BE2919" w:rsidR="00F67010" w:rsidRDefault="00F67010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Engineering Research Advisory Panel</w:t>
      </w:r>
      <w:r w:rsidR="00675AD3">
        <w:rPr>
          <w:i/>
        </w:rPr>
        <w:t xml:space="preserve"> (2013-2017</w:t>
      </w:r>
      <w:r w:rsidR="00D372D3">
        <w:rPr>
          <w:i/>
        </w:rPr>
        <w:t>)</w:t>
      </w:r>
    </w:p>
    <w:p w14:paraId="617F8D95" w14:textId="06E6F763" w:rsidR="00F67010" w:rsidRPr="00F44FFE" w:rsidRDefault="002F7337" w:rsidP="00F67010">
      <w:pPr>
        <w:pStyle w:val="ListParagraph"/>
        <w:numPr>
          <w:ilvl w:val="0"/>
          <w:numId w:val="20"/>
        </w:numPr>
        <w:rPr>
          <w:i/>
        </w:rPr>
      </w:pPr>
      <w:r w:rsidRPr="00F44FFE">
        <w:rPr>
          <w:i/>
        </w:rPr>
        <w:t>NIH T32 Training Grant Executive Committee</w:t>
      </w:r>
      <w:r w:rsidR="00D372D3" w:rsidRPr="00F44FFE">
        <w:rPr>
          <w:i/>
        </w:rPr>
        <w:t xml:space="preserve"> (2014-present)</w:t>
      </w:r>
    </w:p>
    <w:p w14:paraId="5711C23D" w14:textId="7122390B" w:rsidR="00922434" w:rsidRPr="005E47A8" w:rsidRDefault="00922434" w:rsidP="00F67010">
      <w:pPr>
        <w:pStyle w:val="ListParagraph"/>
        <w:numPr>
          <w:ilvl w:val="0"/>
          <w:numId w:val="20"/>
        </w:numPr>
        <w:rPr>
          <w:i/>
        </w:rPr>
      </w:pPr>
      <w:r w:rsidRPr="005E47A8">
        <w:rPr>
          <w:i/>
        </w:rPr>
        <w:lastRenderedPageBreak/>
        <w:t>Review Panel Member, Institutionally Limited Dec 2014</w:t>
      </w:r>
    </w:p>
    <w:p w14:paraId="44FD9344" w14:textId="03563C1F" w:rsidR="00EF03E3" w:rsidRPr="00F44FFE" w:rsidRDefault="000439B2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Faculty Advise</w:t>
      </w:r>
      <w:r w:rsidR="00EF03E3" w:rsidRPr="00F44FFE">
        <w:rPr>
          <w:i/>
        </w:rPr>
        <w:t>r, OXE Chemical Engineering Undergraduate Society</w:t>
      </w:r>
      <w:r w:rsidR="00F15C1D">
        <w:rPr>
          <w:i/>
        </w:rPr>
        <w:t xml:space="preserve"> (2012-2017)</w:t>
      </w:r>
    </w:p>
    <w:p w14:paraId="70510D89" w14:textId="40459642" w:rsidR="006D467F" w:rsidRDefault="006F4D30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Faculty Volunteer, High School Engineering Institute (2012-present)</w:t>
      </w:r>
    </w:p>
    <w:p w14:paraId="7E0927B7" w14:textId="48A248B4" w:rsidR="006F4D30" w:rsidRDefault="006F4D30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Faculty Volunteer, Engineering Connect (2012-present)</w:t>
      </w:r>
    </w:p>
    <w:p w14:paraId="207D023D" w14:textId="6DE18F61" w:rsidR="004F6C2E" w:rsidRDefault="004F6C2E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Faculty founder and co-advisor, MSU </w:t>
      </w:r>
      <w:proofErr w:type="spellStart"/>
      <w:r>
        <w:rPr>
          <w:i/>
        </w:rPr>
        <w:t>iGEM</w:t>
      </w:r>
      <w:proofErr w:type="spellEnd"/>
      <w:r>
        <w:rPr>
          <w:i/>
        </w:rPr>
        <w:t xml:space="preserve"> Synthetic Biology team (2016</w:t>
      </w:r>
      <w:r w:rsidR="00DC72A5">
        <w:rPr>
          <w:i/>
        </w:rPr>
        <w:t>-present</w:t>
      </w:r>
      <w:r>
        <w:rPr>
          <w:i/>
        </w:rPr>
        <w:t>)</w:t>
      </w:r>
    </w:p>
    <w:p w14:paraId="01467C38" w14:textId="6E2A072F" w:rsidR="00DC72A5" w:rsidRDefault="00BA2134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MSU </w:t>
      </w:r>
      <w:r w:rsidR="00DC72A5">
        <w:rPr>
          <w:i/>
        </w:rPr>
        <w:t>Strategic Partnership Grant Review Panel Member (2017-present)</w:t>
      </w:r>
    </w:p>
    <w:p w14:paraId="053BA423" w14:textId="5D6287AA" w:rsidR="00675AD3" w:rsidRPr="00EF03E3" w:rsidRDefault="00675AD3" w:rsidP="00F67010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Member, </w:t>
      </w:r>
      <w:r w:rsidR="00BA2134">
        <w:rPr>
          <w:i/>
        </w:rPr>
        <w:t xml:space="preserve">MSU </w:t>
      </w:r>
      <w:r>
        <w:rPr>
          <w:i/>
        </w:rPr>
        <w:t>Departmental Graduate Studies Committee (2017-present)</w:t>
      </w:r>
    </w:p>
    <w:p w14:paraId="128EA1A2" w14:textId="77777777" w:rsidR="000373A3" w:rsidRDefault="000373A3" w:rsidP="00CD1608">
      <w:pPr>
        <w:widowControl w:val="0"/>
        <w:autoSpaceDE w:val="0"/>
        <w:autoSpaceDN w:val="0"/>
        <w:adjustRightInd w:val="0"/>
      </w:pPr>
    </w:p>
    <w:sectPr w:rsidR="000373A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5D0E" w14:textId="77777777" w:rsidR="00CB6E03" w:rsidRDefault="00CB6E03">
      <w:r>
        <w:separator/>
      </w:r>
    </w:p>
  </w:endnote>
  <w:endnote w:type="continuationSeparator" w:id="0">
    <w:p w14:paraId="23901FBB" w14:textId="77777777" w:rsidR="00CB6E03" w:rsidRDefault="00C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2AAC" w14:textId="77777777" w:rsidR="005936C0" w:rsidRDefault="005936C0" w:rsidP="00F95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CD942" w14:textId="77777777" w:rsidR="005936C0" w:rsidRDefault="005936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7A46" w14:textId="77777777" w:rsidR="005936C0" w:rsidRDefault="005936C0" w:rsidP="00BA2D9D">
    <w:pPr>
      <w:pStyle w:val="Footer"/>
      <w:framePr w:wrap="around" w:vAnchor="text" w:hAnchor="page" w:x="5941" w:y="-2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83E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9596AF" w14:textId="77777777" w:rsidR="005936C0" w:rsidRDefault="00593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13B5" w14:textId="77777777" w:rsidR="00CB6E03" w:rsidRDefault="00CB6E03">
      <w:r>
        <w:separator/>
      </w:r>
    </w:p>
  </w:footnote>
  <w:footnote w:type="continuationSeparator" w:id="0">
    <w:p w14:paraId="75E7257D" w14:textId="77777777" w:rsidR="00CB6E03" w:rsidRDefault="00C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30F"/>
    <w:multiLevelType w:val="hybridMultilevel"/>
    <w:tmpl w:val="FE20B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F728D"/>
    <w:multiLevelType w:val="hybridMultilevel"/>
    <w:tmpl w:val="94EE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2AF"/>
    <w:multiLevelType w:val="hybridMultilevel"/>
    <w:tmpl w:val="0FE62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7CAE"/>
    <w:multiLevelType w:val="hybridMultilevel"/>
    <w:tmpl w:val="052A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81A38"/>
    <w:multiLevelType w:val="hybridMultilevel"/>
    <w:tmpl w:val="32042B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794EB9"/>
    <w:multiLevelType w:val="hybridMultilevel"/>
    <w:tmpl w:val="929C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8178D6"/>
    <w:multiLevelType w:val="hybridMultilevel"/>
    <w:tmpl w:val="489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31CFA"/>
    <w:multiLevelType w:val="hybridMultilevel"/>
    <w:tmpl w:val="AC7A4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B374E"/>
    <w:multiLevelType w:val="hybridMultilevel"/>
    <w:tmpl w:val="E8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C7359"/>
    <w:multiLevelType w:val="hybridMultilevel"/>
    <w:tmpl w:val="A810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126C83"/>
    <w:multiLevelType w:val="hybridMultilevel"/>
    <w:tmpl w:val="CA54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C24C5"/>
    <w:multiLevelType w:val="hybridMultilevel"/>
    <w:tmpl w:val="E504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1D9A"/>
    <w:multiLevelType w:val="hybridMultilevel"/>
    <w:tmpl w:val="8676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5BC2"/>
    <w:multiLevelType w:val="multilevel"/>
    <w:tmpl w:val="F32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83089"/>
    <w:multiLevelType w:val="hybridMultilevel"/>
    <w:tmpl w:val="06924CBC"/>
    <w:lvl w:ilvl="0" w:tplc="D878272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0F0B"/>
    <w:multiLevelType w:val="hybridMultilevel"/>
    <w:tmpl w:val="FB8A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517F56"/>
    <w:multiLevelType w:val="multilevel"/>
    <w:tmpl w:val="928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41ABD"/>
    <w:multiLevelType w:val="hybridMultilevel"/>
    <w:tmpl w:val="3856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474B0"/>
    <w:multiLevelType w:val="hybridMultilevel"/>
    <w:tmpl w:val="E270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D41F1"/>
    <w:multiLevelType w:val="hybridMultilevel"/>
    <w:tmpl w:val="D92041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E22EAE"/>
    <w:multiLevelType w:val="hybridMultilevel"/>
    <w:tmpl w:val="1016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70439"/>
    <w:multiLevelType w:val="hybridMultilevel"/>
    <w:tmpl w:val="088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22F8A"/>
    <w:multiLevelType w:val="hybridMultilevel"/>
    <w:tmpl w:val="EAB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557E7"/>
    <w:multiLevelType w:val="multilevel"/>
    <w:tmpl w:val="06C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1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20"/>
  </w:num>
  <w:num w:numId="11">
    <w:abstractNumId w:val="6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1"/>
  </w:num>
  <w:num w:numId="19">
    <w:abstractNumId w:val="12"/>
  </w:num>
  <w:num w:numId="20">
    <w:abstractNumId w:val="0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B"/>
    <w:rsid w:val="00002195"/>
    <w:rsid w:val="00006A7F"/>
    <w:rsid w:val="00021A21"/>
    <w:rsid w:val="000223B3"/>
    <w:rsid w:val="00025835"/>
    <w:rsid w:val="000352AE"/>
    <w:rsid w:val="000360A6"/>
    <w:rsid w:val="0003691E"/>
    <w:rsid w:val="00036D3B"/>
    <w:rsid w:val="000373A3"/>
    <w:rsid w:val="00040383"/>
    <w:rsid w:val="000436FE"/>
    <w:rsid w:val="000439B2"/>
    <w:rsid w:val="00043E5A"/>
    <w:rsid w:val="00056477"/>
    <w:rsid w:val="00062587"/>
    <w:rsid w:val="00067B2F"/>
    <w:rsid w:val="000819BB"/>
    <w:rsid w:val="00084F54"/>
    <w:rsid w:val="00085FF3"/>
    <w:rsid w:val="00087974"/>
    <w:rsid w:val="000B1E3F"/>
    <w:rsid w:val="000B37FB"/>
    <w:rsid w:val="000B75D4"/>
    <w:rsid w:val="000C571D"/>
    <w:rsid w:val="000C71CE"/>
    <w:rsid w:val="000D1322"/>
    <w:rsid w:val="000D785F"/>
    <w:rsid w:val="000E2BDE"/>
    <w:rsid w:val="000E2D85"/>
    <w:rsid w:val="000E7030"/>
    <w:rsid w:val="000E73DC"/>
    <w:rsid w:val="000F3780"/>
    <w:rsid w:val="000F3CF9"/>
    <w:rsid w:val="00111235"/>
    <w:rsid w:val="0011798D"/>
    <w:rsid w:val="001228ED"/>
    <w:rsid w:val="00124BA4"/>
    <w:rsid w:val="0012550E"/>
    <w:rsid w:val="0013264D"/>
    <w:rsid w:val="00135119"/>
    <w:rsid w:val="001357A2"/>
    <w:rsid w:val="00141F55"/>
    <w:rsid w:val="001421F8"/>
    <w:rsid w:val="00143AC8"/>
    <w:rsid w:val="00143E65"/>
    <w:rsid w:val="00146333"/>
    <w:rsid w:val="00151D3E"/>
    <w:rsid w:val="00155E39"/>
    <w:rsid w:val="00160837"/>
    <w:rsid w:val="00164BD2"/>
    <w:rsid w:val="00172250"/>
    <w:rsid w:val="0017326F"/>
    <w:rsid w:val="001763B7"/>
    <w:rsid w:val="00180208"/>
    <w:rsid w:val="00185BB2"/>
    <w:rsid w:val="0018768A"/>
    <w:rsid w:val="00191C25"/>
    <w:rsid w:val="00194389"/>
    <w:rsid w:val="001B146D"/>
    <w:rsid w:val="001B199D"/>
    <w:rsid w:val="001C778F"/>
    <w:rsid w:val="001D7730"/>
    <w:rsid w:val="001E1F3E"/>
    <w:rsid w:val="001E4D08"/>
    <w:rsid w:val="001E7E87"/>
    <w:rsid w:val="001F64B9"/>
    <w:rsid w:val="001F6E7F"/>
    <w:rsid w:val="00212918"/>
    <w:rsid w:val="0022542B"/>
    <w:rsid w:val="00225955"/>
    <w:rsid w:val="00231F24"/>
    <w:rsid w:val="002363C5"/>
    <w:rsid w:val="00241A36"/>
    <w:rsid w:val="00246E37"/>
    <w:rsid w:val="00247267"/>
    <w:rsid w:val="00263527"/>
    <w:rsid w:val="00263864"/>
    <w:rsid w:val="0026388C"/>
    <w:rsid w:val="002716AA"/>
    <w:rsid w:val="00277E35"/>
    <w:rsid w:val="00281633"/>
    <w:rsid w:val="00284701"/>
    <w:rsid w:val="002873F9"/>
    <w:rsid w:val="00297AC5"/>
    <w:rsid w:val="002A17C9"/>
    <w:rsid w:val="002A2C3D"/>
    <w:rsid w:val="002B73E6"/>
    <w:rsid w:val="002C1FEC"/>
    <w:rsid w:val="002C5513"/>
    <w:rsid w:val="002C7256"/>
    <w:rsid w:val="002D08CA"/>
    <w:rsid w:val="002D3F8F"/>
    <w:rsid w:val="002D7DFB"/>
    <w:rsid w:val="002E0581"/>
    <w:rsid w:val="002E1DCC"/>
    <w:rsid w:val="002E41C0"/>
    <w:rsid w:val="002E622F"/>
    <w:rsid w:val="002F67E4"/>
    <w:rsid w:val="002F7337"/>
    <w:rsid w:val="00301F3B"/>
    <w:rsid w:val="00303FF4"/>
    <w:rsid w:val="00305414"/>
    <w:rsid w:val="00311DEC"/>
    <w:rsid w:val="003249C2"/>
    <w:rsid w:val="00332510"/>
    <w:rsid w:val="00335062"/>
    <w:rsid w:val="00337F38"/>
    <w:rsid w:val="003406A6"/>
    <w:rsid w:val="00342D9B"/>
    <w:rsid w:val="0035686E"/>
    <w:rsid w:val="003630C8"/>
    <w:rsid w:val="003635C7"/>
    <w:rsid w:val="00364CEA"/>
    <w:rsid w:val="0036780C"/>
    <w:rsid w:val="00376AEF"/>
    <w:rsid w:val="00380EB8"/>
    <w:rsid w:val="00382463"/>
    <w:rsid w:val="00384A4A"/>
    <w:rsid w:val="00391B15"/>
    <w:rsid w:val="003A4F21"/>
    <w:rsid w:val="003B39D3"/>
    <w:rsid w:val="003B3BBB"/>
    <w:rsid w:val="003C1F02"/>
    <w:rsid w:val="003D0567"/>
    <w:rsid w:val="003D4512"/>
    <w:rsid w:val="003D4570"/>
    <w:rsid w:val="003D4E86"/>
    <w:rsid w:val="003D7D7E"/>
    <w:rsid w:val="003E0EB7"/>
    <w:rsid w:val="003E4631"/>
    <w:rsid w:val="003E7049"/>
    <w:rsid w:val="003F2689"/>
    <w:rsid w:val="004012B5"/>
    <w:rsid w:val="00404B93"/>
    <w:rsid w:val="0040783E"/>
    <w:rsid w:val="00410550"/>
    <w:rsid w:val="00417619"/>
    <w:rsid w:val="00420BA6"/>
    <w:rsid w:val="00443431"/>
    <w:rsid w:val="00451F5E"/>
    <w:rsid w:val="00453031"/>
    <w:rsid w:val="00462F60"/>
    <w:rsid w:val="004646D0"/>
    <w:rsid w:val="00467E69"/>
    <w:rsid w:val="004771F3"/>
    <w:rsid w:val="00481625"/>
    <w:rsid w:val="00495ED1"/>
    <w:rsid w:val="004A0757"/>
    <w:rsid w:val="004B01EF"/>
    <w:rsid w:val="004B6399"/>
    <w:rsid w:val="004C7FF0"/>
    <w:rsid w:val="004D319E"/>
    <w:rsid w:val="004D32CD"/>
    <w:rsid w:val="004E4551"/>
    <w:rsid w:val="004E6731"/>
    <w:rsid w:val="004F1E6D"/>
    <w:rsid w:val="004F2BFD"/>
    <w:rsid w:val="004F6C2E"/>
    <w:rsid w:val="005256F8"/>
    <w:rsid w:val="0053036D"/>
    <w:rsid w:val="00532885"/>
    <w:rsid w:val="005403A1"/>
    <w:rsid w:val="005407F0"/>
    <w:rsid w:val="005473C0"/>
    <w:rsid w:val="00553708"/>
    <w:rsid w:val="00566715"/>
    <w:rsid w:val="005813BE"/>
    <w:rsid w:val="00586B92"/>
    <w:rsid w:val="00590BB2"/>
    <w:rsid w:val="005936C0"/>
    <w:rsid w:val="00596CA6"/>
    <w:rsid w:val="005A0D22"/>
    <w:rsid w:val="005A3634"/>
    <w:rsid w:val="005A7B12"/>
    <w:rsid w:val="005B2246"/>
    <w:rsid w:val="005C30CE"/>
    <w:rsid w:val="005D0BEE"/>
    <w:rsid w:val="005D77A7"/>
    <w:rsid w:val="005D7C87"/>
    <w:rsid w:val="005E27F6"/>
    <w:rsid w:val="005E2FEE"/>
    <w:rsid w:val="005E47A8"/>
    <w:rsid w:val="005F4709"/>
    <w:rsid w:val="005F4A26"/>
    <w:rsid w:val="006000A6"/>
    <w:rsid w:val="00603E51"/>
    <w:rsid w:val="00604E40"/>
    <w:rsid w:val="00606F8D"/>
    <w:rsid w:val="006111F2"/>
    <w:rsid w:val="00612213"/>
    <w:rsid w:val="0061418D"/>
    <w:rsid w:val="00622182"/>
    <w:rsid w:val="00623274"/>
    <w:rsid w:val="006251BC"/>
    <w:rsid w:val="00625EAA"/>
    <w:rsid w:val="0063269D"/>
    <w:rsid w:val="00632A8F"/>
    <w:rsid w:val="006536DE"/>
    <w:rsid w:val="00660E6E"/>
    <w:rsid w:val="00666DF0"/>
    <w:rsid w:val="006671FB"/>
    <w:rsid w:val="00672467"/>
    <w:rsid w:val="0067431C"/>
    <w:rsid w:val="006746A8"/>
    <w:rsid w:val="00675AD3"/>
    <w:rsid w:val="00675BCC"/>
    <w:rsid w:val="00690D47"/>
    <w:rsid w:val="00694934"/>
    <w:rsid w:val="006B494C"/>
    <w:rsid w:val="006B7301"/>
    <w:rsid w:val="006D1766"/>
    <w:rsid w:val="006D467F"/>
    <w:rsid w:val="006E0303"/>
    <w:rsid w:val="006E0EEE"/>
    <w:rsid w:val="006F4D30"/>
    <w:rsid w:val="006F6400"/>
    <w:rsid w:val="007020CF"/>
    <w:rsid w:val="00703C37"/>
    <w:rsid w:val="007051AC"/>
    <w:rsid w:val="00712568"/>
    <w:rsid w:val="00713C0B"/>
    <w:rsid w:val="007153D8"/>
    <w:rsid w:val="007268E0"/>
    <w:rsid w:val="007317F4"/>
    <w:rsid w:val="00731B97"/>
    <w:rsid w:val="00736897"/>
    <w:rsid w:val="00740A0D"/>
    <w:rsid w:val="00742B0D"/>
    <w:rsid w:val="00744CF0"/>
    <w:rsid w:val="00747B30"/>
    <w:rsid w:val="00765668"/>
    <w:rsid w:val="00777A83"/>
    <w:rsid w:val="00781F4F"/>
    <w:rsid w:val="00787F6B"/>
    <w:rsid w:val="007B0175"/>
    <w:rsid w:val="007B0EF0"/>
    <w:rsid w:val="007B1CDC"/>
    <w:rsid w:val="007C2F3A"/>
    <w:rsid w:val="007D2B51"/>
    <w:rsid w:val="007D7BF9"/>
    <w:rsid w:val="007D7C66"/>
    <w:rsid w:val="007E04D6"/>
    <w:rsid w:val="007E1D06"/>
    <w:rsid w:val="007E4567"/>
    <w:rsid w:val="007F2454"/>
    <w:rsid w:val="007F65A2"/>
    <w:rsid w:val="00804BD1"/>
    <w:rsid w:val="00805F2B"/>
    <w:rsid w:val="00807A0A"/>
    <w:rsid w:val="00815661"/>
    <w:rsid w:val="00817A50"/>
    <w:rsid w:val="008308C9"/>
    <w:rsid w:val="008326C2"/>
    <w:rsid w:val="008354C3"/>
    <w:rsid w:val="0083551E"/>
    <w:rsid w:val="0084048F"/>
    <w:rsid w:val="00845C1F"/>
    <w:rsid w:val="00847110"/>
    <w:rsid w:val="008474B7"/>
    <w:rsid w:val="008554FC"/>
    <w:rsid w:val="008562EC"/>
    <w:rsid w:val="0086047A"/>
    <w:rsid w:val="00865526"/>
    <w:rsid w:val="008657FD"/>
    <w:rsid w:val="00867412"/>
    <w:rsid w:val="00867E97"/>
    <w:rsid w:val="00872F8C"/>
    <w:rsid w:val="00875C39"/>
    <w:rsid w:val="00876480"/>
    <w:rsid w:val="00881DE4"/>
    <w:rsid w:val="00884200"/>
    <w:rsid w:val="008858BA"/>
    <w:rsid w:val="00886D78"/>
    <w:rsid w:val="00893F20"/>
    <w:rsid w:val="008974E7"/>
    <w:rsid w:val="00897665"/>
    <w:rsid w:val="008A172D"/>
    <w:rsid w:val="008A18DB"/>
    <w:rsid w:val="008A4F47"/>
    <w:rsid w:val="008B155D"/>
    <w:rsid w:val="008C4230"/>
    <w:rsid w:val="008E5740"/>
    <w:rsid w:val="008F0927"/>
    <w:rsid w:val="008F5B5E"/>
    <w:rsid w:val="008F68D3"/>
    <w:rsid w:val="008F704C"/>
    <w:rsid w:val="0091018C"/>
    <w:rsid w:val="00911EFD"/>
    <w:rsid w:val="00912CD1"/>
    <w:rsid w:val="00921F8D"/>
    <w:rsid w:val="00922434"/>
    <w:rsid w:val="00923390"/>
    <w:rsid w:val="00924C32"/>
    <w:rsid w:val="00930555"/>
    <w:rsid w:val="009312EC"/>
    <w:rsid w:val="009325D0"/>
    <w:rsid w:val="00946D56"/>
    <w:rsid w:val="00952CA9"/>
    <w:rsid w:val="00953A1A"/>
    <w:rsid w:val="00963024"/>
    <w:rsid w:val="00967292"/>
    <w:rsid w:val="0097750B"/>
    <w:rsid w:val="00984761"/>
    <w:rsid w:val="00984CFF"/>
    <w:rsid w:val="00997597"/>
    <w:rsid w:val="009B73F0"/>
    <w:rsid w:val="009D280D"/>
    <w:rsid w:val="009D46BB"/>
    <w:rsid w:val="009D5A7C"/>
    <w:rsid w:val="009E674A"/>
    <w:rsid w:val="009E74D5"/>
    <w:rsid w:val="009E7EE4"/>
    <w:rsid w:val="009F2B49"/>
    <w:rsid w:val="009F7491"/>
    <w:rsid w:val="009F7538"/>
    <w:rsid w:val="00A004C6"/>
    <w:rsid w:val="00A0772A"/>
    <w:rsid w:val="00A10131"/>
    <w:rsid w:val="00A163AA"/>
    <w:rsid w:val="00A16490"/>
    <w:rsid w:val="00A23814"/>
    <w:rsid w:val="00A30A87"/>
    <w:rsid w:val="00A373B3"/>
    <w:rsid w:val="00A40FE3"/>
    <w:rsid w:val="00A417EA"/>
    <w:rsid w:val="00A4341A"/>
    <w:rsid w:val="00A5425C"/>
    <w:rsid w:val="00A5648E"/>
    <w:rsid w:val="00A56E24"/>
    <w:rsid w:val="00A6493D"/>
    <w:rsid w:val="00A64CF7"/>
    <w:rsid w:val="00A6754F"/>
    <w:rsid w:val="00A80F0A"/>
    <w:rsid w:val="00A812C5"/>
    <w:rsid w:val="00A87698"/>
    <w:rsid w:val="00A87FC6"/>
    <w:rsid w:val="00A931A0"/>
    <w:rsid w:val="00AA0CDC"/>
    <w:rsid w:val="00AA14F4"/>
    <w:rsid w:val="00AA2525"/>
    <w:rsid w:val="00AA36E1"/>
    <w:rsid w:val="00AA3AB0"/>
    <w:rsid w:val="00AB14F1"/>
    <w:rsid w:val="00AB268D"/>
    <w:rsid w:val="00AB652D"/>
    <w:rsid w:val="00AC532A"/>
    <w:rsid w:val="00AD26C0"/>
    <w:rsid w:val="00AD36F8"/>
    <w:rsid w:val="00AE29D1"/>
    <w:rsid w:val="00AE3356"/>
    <w:rsid w:val="00AE561D"/>
    <w:rsid w:val="00AF2410"/>
    <w:rsid w:val="00AF6C97"/>
    <w:rsid w:val="00B04E68"/>
    <w:rsid w:val="00B13E2D"/>
    <w:rsid w:val="00B14F0B"/>
    <w:rsid w:val="00B20828"/>
    <w:rsid w:val="00B21FEC"/>
    <w:rsid w:val="00B22353"/>
    <w:rsid w:val="00B2246B"/>
    <w:rsid w:val="00B30CA7"/>
    <w:rsid w:val="00B358EA"/>
    <w:rsid w:val="00B46DC8"/>
    <w:rsid w:val="00B53F9D"/>
    <w:rsid w:val="00B73EF0"/>
    <w:rsid w:val="00B828C2"/>
    <w:rsid w:val="00B91B29"/>
    <w:rsid w:val="00B963ED"/>
    <w:rsid w:val="00B97DB2"/>
    <w:rsid w:val="00BA2134"/>
    <w:rsid w:val="00BA2D9D"/>
    <w:rsid w:val="00BA42CF"/>
    <w:rsid w:val="00BA4E48"/>
    <w:rsid w:val="00BA59CA"/>
    <w:rsid w:val="00BA6011"/>
    <w:rsid w:val="00BB07D0"/>
    <w:rsid w:val="00BB4EBA"/>
    <w:rsid w:val="00BB5879"/>
    <w:rsid w:val="00BC2247"/>
    <w:rsid w:val="00BD0665"/>
    <w:rsid w:val="00BD1F6E"/>
    <w:rsid w:val="00BE0C78"/>
    <w:rsid w:val="00BE397B"/>
    <w:rsid w:val="00BE5FCB"/>
    <w:rsid w:val="00BE7C5C"/>
    <w:rsid w:val="00BF2C88"/>
    <w:rsid w:val="00C05E81"/>
    <w:rsid w:val="00C074EC"/>
    <w:rsid w:val="00C11BD7"/>
    <w:rsid w:val="00C15B96"/>
    <w:rsid w:val="00C17AD9"/>
    <w:rsid w:val="00C20E0F"/>
    <w:rsid w:val="00C25DF1"/>
    <w:rsid w:val="00C31778"/>
    <w:rsid w:val="00C41D0D"/>
    <w:rsid w:val="00C44606"/>
    <w:rsid w:val="00C545DB"/>
    <w:rsid w:val="00C7113E"/>
    <w:rsid w:val="00C7692F"/>
    <w:rsid w:val="00C8601E"/>
    <w:rsid w:val="00C878C6"/>
    <w:rsid w:val="00C924C5"/>
    <w:rsid w:val="00C93492"/>
    <w:rsid w:val="00C95414"/>
    <w:rsid w:val="00C96177"/>
    <w:rsid w:val="00CA2344"/>
    <w:rsid w:val="00CB0D3D"/>
    <w:rsid w:val="00CB4E1D"/>
    <w:rsid w:val="00CB6E03"/>
    <w:rsid w:val="00CC63F4"/>
    <w:rsid w:val="00CC660C"/>
    <w:rsid w:val="00CC7657"/>
    <w:rsid w:val="00CD1608"/>
    <w:rsid w:val="00CD28A4"/>
    <w:rsid w:val="00CD2BB7"/>
    <w:rsid w:val="00CD39A5"/>
    <w:rsid w:val="00CE2F95"/>
    <w:rsid w:val="00CF4B8F"/>
    <w:rsid w:val="00D03405"/>
    <w:rsid w:val="00D05F5A"/>
    <w:rsid w:val="00D06F99"/>
    <w:rsid w:val="00D1060C"/>
    <w:rsid w:val="00D12083"/>
    <w:rsid w:val="00D121E6"/>
    <w:rsid w:val="00D12BFA"/>
    <w:rsid w:val="00D21742"/>
    <w:rsid w:val="00D2783C"/>
    <w:rsid w:val="00D372D3"/>
    <w:rsid w:val="00D43F68"/>
    <w:rsid w:val="00D44A7E"/>
    <w:rsid w:val="00D568B2"/>
    <w:rsid w:val="00D56D73"/>
    <w:rsid w:val="00D7707C"/>
    <w:rsid w:val="00D83CA4"/>
    <w:rsid w:val="00D8595D"/>
    <w:rsid w:val="00D92EF2"/>
    <w:rsid w:val="00D95413"/>
    <w:rsid w:val="00DB7DFA"/>
    <w:rsid w:val="00DC5A8F"/>
    <w:rsid w:val="00DC72A5"/>
    <w:rsid w:val="00DC7E2C"/>
    <w:rsid w:val="00DD1453"/>
    <w:rsid w:val="00DE38F6"/>
    <w:rsid w:val="00DE4231"/>
    <w:rsid w:val="00DF026E"/>
    <w:rsid w:val="00DF0D9E"/>
    <w:rsid w:val="00DF213D"/>
    <w:rsid w:val="00E00C5B"/>
    <w:rsid w:val="00E00D91"/>
    <w:rsid w:val="00E05183"/>
    <w:rsid w:val="00E068E7"/>
    <w:rsid w:val="00E17C22"/>
    <w:rsid w:val="00E216EA"/>
    <w:rsid w:val="00E339B2"/>
    <w:rsid w:val="00E425D4"/>
    <w:rsid w:val="00E43697"/>
    <w:rsid w:val="00E4509F"/>
    <w:rsid w:val="00E462E6"/>
    <w:rsid w:val="00E5000C"/>
    <w:rsid w:val="00E600CB"/>
    <w:rsid w:val="00E66EC8"/>
    <w:rsid w:val="00E73DAB"/>
    <w:rsid w:val="00E75BC5"/>
    <w:rsid w:val="00E80A3B"/>
    <w:rsid w:val="00E817CF"/>
    <w:rsid w:val="00E81953"/>
    <w:rsid w:val="00E83997"/>
    <w:rsid w:val="00E8608E"/>
    <w:rsid w:val="00E93FA8"/>
    <w:rsid w:val="00EA5B9C"/>
    <w:rsid w:val="00EB1934"/>
    <w:rsid w:val="00EB250C"/>
    <w:rsid w:val="00EB6599"/>
    <w:rsid w:val="00EB74ED"/>
    <w:rsid w:val="00EB7E95"/>
    <w:rsid w:val="00EC05AF"/>
    <w:rsid w:val="00EC3705"/>
    <w:rsid w:val="00EC5CF0"/>
    <w:rsid w:val="00ED550E"/>
    <w:rsid w:val="00EE74C2"/>
    <w:rsid w:val="00EF03E3"/>
    <w:rsid w:val="00EF2A4F"/>
    <w:rsid w:val="00EF7B8F"/>
    <w:rsid w:val="00F06143"/>
    <w:rsid w:val="00F06D6F"/>
    <w:rsid w:val="00F13F56"/>
    <w:rsid w:val="00F15C1D"/>
    <w:rsid w:val="00F220DB"/>
    <w:rsid w:val="00F26608"/>
    <w:rsid w:val="00F26764"/>
    <w:rsid w:val="00F367AC"/>
    <w:rsid w:val="00F44FFE"/>
    <w:rsid w:val="00F4550D"/>
    <w:rsid w:val="00F51267"/>
    <w:rsid w:val="00F5276F"/>
    <w:rsid w:val="00F55A08"/>
    <w:rsid w:val="00F57764"/>
    <w:rsid w:val="00F6467C"/>
    <w:rsid w:val="00F67010"/>
    <w:rsid w:val="00F70467"/>
    <w:rsid w:val="00F826A3"/>
    <w:rsid w:val="00F82823"/>
    <w:rsid w:val="00F82D2D"/>
    <w:rsid w:val="00F9544C"/>
    <w:rsid w:val="00FA5CA5"/>
    <w:rsid w:val="00FA6193"/>
    <w:rsid w:val="00FA65F5"/>
    <w:rsid w:val="00FC39F7"/>
    <w:rsid w:val="00FC6F96"/>
    <w:rsid w:val="00FE135B"/>
    <w:rsid w:val="00FE1921"/>
    <w:rsid w:val="00FE4555"/>
    <w:rsid w:val="00FE5870"/>
    <w:rsid w:val="00FE5D48"/>
    <w:rsid w:val="00FE6754"/>
    <w:rsid w:val="00FF3A42"/>
    <w:rsid w:val="00FF6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73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character" w:customStyle="1" w:styleId="fieldlabel">
    <w:name w:val="fieldlabel"/>
    <w:basedOn w:val="DefaultParagraphFont"/>
  </w:style>
  <w:style w:type="paragraph" w:customStyle="1" w:styleId="arttitle">
    <w:name w:val="arttitle"/>
    <w:basedOn w:val="Normal"/>
    <w:rsid w:val="00557400"/>
    <w:pPr>
      <w:spacing w:after="240" w:line="480" w:lineRule="atLeast"/>
    </w:pPr>
    <w:rPr>
      <w:rFonts w:ascii="Arial" w:hAnsi="Arial"/>
      <w:b/>
      <w:sz w:val="32"/>
      <w:szCs w:val="20"/>
      <w:lang w:val="en-GB"/>
    </w:rPr>
  </w:style>
  <w:style w:type="paragraph" w:styleId="Footer">
    <w:name w:val="footer"/>
    <w:basedOn w:val="Normal"/>
    <w:link w:val="FooterChar"/>
    <w:rsid w:val="006206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068B"/>
    <w:rPr>
      <w:sz w:val="24"/>
      <w:szCs w:val="24"/>
    </w:rPr>
  </w:style>
  <w:style w:type="character" w:styleId="PageNumber">
    <w:name w:val="page number"/>
    <w:basedOn w:val="DefaultParagraphFont"/>
    <w:rsid w:val="0062068B"/>
  </w:style>
  <w:style w:type="paragraph" w:styleId="ListParagraph">
    <w:name w:val="List Paragraph"/>
    <w:basedOn w:val="Normal"/>
    <w:rsid w:val="005303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5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F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36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3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0C8"/>
  </w:style>
  <w:style w:type="paragraph" w:styleId="CommentSubject">
    <w:name w:val="annotation subject"/>
    <w:basedOn w:val="CommentText"/>
    <w:next w:val="CommentText"/>
    <w:link w:val="CommentSubjectChar"/>
    <w:rsid w:val="0036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0C8"/>
    <w:rPr>
      <w:b/>
      <w:bCs/>
    </w:rPr>
  </w:style>
  <w:style w:type="character" w:customStyle="1" w:styleId="slug-metadata-note">
    <w:name w:val="slug-metadata-note"/>
    <w:basedOn w:val="DefaultParagraphFont"/>
    <w:rsid w:val="006671FB"/>
  </w:style>
  <w:style w:type="character" w:customStyle="1" w:styleId="slug-doi">
    <w:name w:val="slug-doi"/>
    <w:basedOn w:val="DefaultParagraphFont"/>
    <w:rsid w:val="006671FB"/>
  </w:style>
  <w:style w:type="paragraph" w:customStyle="1" w:styleId="TalkTitle">
    <w:name w:val="Talk Title"/>
    <w:basedOn w:val="Normal"/>
    <w:next w:val="Normal"/>
    <w:link w:val="TalkTitleChar"/>
    <w:autoRedefine/>
    <w:qFormat/>
    <w:rsid w:val="00332510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alkTitleChar">
    <w:name w:val="Talk Title Char"/>
    <w:basedOn w:val="DefaultParagraphFont"/>
    <w:link w:val="TalkTitle"/>
    <w:rsid w:val="00332510"/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9E7EE4"/>
    <w:rPr>
      <w:i/>
      <w:iCs/>
    </w:rPr>
  </w:style>
  <w:style w:type="character" w:customStyle="1" w:styleId="article-headermeta-info-label">
    <w:name w:val="article-header__meta-info-label"/>
    <w:basedOn w:val="DefaultParagraphFont"/>
    <w:rsid w:val="00F82823"/>
  </w:style>
  <w:style w:type="character" w:customStyle="1" w:styleId="article-headermeta-info-data">
    <w:name w:val="article-header__meta-info-data"/>
    <w:basedOn w:val="DefaultParagraphFont"/>
    <w:rsid w:val="00F82823"/>
  </w:style>
  <w:style w:type="paragraph" w:styleId="Header">
    <w:name w:val="header"/>
    <w:basedOn w:val="Normal"/>
    <w:link w:val="HeaderChar"/>
    <w:rsid w:val="00BA2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osone.org/article/info%3Adoi%2F10.1371%2Fjournal.pone.0109105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w@msu.edu" TargetMode="External"/><Relationship Id="rId9" Type="http://schemas.openxmlformats.org/officeDocument/2006/relationships/hyperlink" Target="https://www.colorado.edu/faculty/whitehead/research" TargetMode="External"/><Relationship Id="rId10" Type="http://schemas.openxmlformats.org/officeDocument/2006/relationships/hyperlink" Target="http://onlinelibrary.wiley.com/doi/10.1002/bit.25473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3B9D4-A511-454D-991D-4141E083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17</Pages>
  <Words>5151</Words>
  <Characters>29366</Characters>
  <Application>Microsoft Macintosh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A</vt:lpstr>
    </vt:vector>
  </TitlesOfParts>
  <Company>University of California, Berkeley</Company>
  <LinksUpToDate>false</LinksUpToDate>
  <CharactersWithSpaces>34449</CharactersWithSpaces>
  <SharedDoc>false</SharedDoc>
  <HLinks>
    <vt:vector size="12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http://www.egr.msu.edu/whitehead-lab/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mailto:taw@msu.edu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A</dc:title>
  <dc:subject/>
  <dc:creator>T Whitehead</dc:creator>
  <cp:keywords/>
  <dc:description/>
  <cp:lastModifiedBy>Microsoft Office User</cp:lastModifiedBy>
  <cp:revision>235</cp:revision>
  <cp:lastPrinted>2018-08-30T14:29:00Z</cp:lastPrinted>
  <dcterms:created xsi:type="dcterms:W3CDTF">2016-09-09T12:36:00Z</dcterms:created>
  <dcterms:modified xsi:type="dcterms:W3CDTF">2019-01-02T20:47:00Z</dcterms:modified>
</cp:coreProperties>
</file>