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DB87" w14:textId="77777777" w:rsidR="00F93639" w:rsidRDefault="00C95B94">
      <w:pPr>
        <w:ind w:left="-300" w:right="-300"/>
        <w:rPr>
          <w:rFonts w:ascii="Times New Roman" w:eastAsia="Times New Roman" w:hAnsi="Times New Roman" w:cs="Times New Roman"/>
          <w:b/>
        </w:rPr>
      </w:pPr>
      <w:r>
        <w:rPr>
          <w:rFonts w:ascii="Times New Roman" w:eastAsia="Times New Roman" w:hAnsi="Times New Roman" w:cs="Times New Roman"/>
          <w:b/>
        </w:rPr>
        <w:t>History Classroom Interview Guide</w:t>
      </w:r>
      <w:r>
        <w:rPr>
          <w:rFonts w:ascii="Times New Roman" w:eastAsia="Times New Roman" w:hAnsi="Times New Roman" w:cs="Times New Roman"/>
          <w:b/>
          <w:vertAlign w:val="superscript"/>
        </w:rPr>
        <w:footnoteReference w:id="1"/>
      </w:r>
    </w:p>
    <w:p w14:paraId="0A6ADB88" w14:textId="77777777" w:rsidR="00F93639" w:rsidRDefault="00F93639">
      <w:pPr>
        <w:ind w:left="-300" w:right="-300"/>
        <w:rPr>
          <w:rFonts w:ascii="Times New Roman" w:eastAsia="Times New Roman" w:hAnsi="Times New Roman" w:cs="Times New Roman"/>
        </w:rPr>
      </w:pPr>
    </w:p>
    <w:p w14:paraId="0A6ADB89" w14:textId="77777777" w:rsidR="00F93639" w:rsidRDefault="00C95B94">
      <w:pPr>
        <w:ind w:left="-300" w:right="-300"/>
        <w:rPr>
          <w:rFonts w:ascii="Times New Roman" w:eastAsia="Times New Roman" w:hAnsi="Times New Roman" w:cs="Times New Roman"/>
          <w:u w:val="single"/>
        </w:rPr>
      </w:pPr>
      <w:r>
        <w:rPr>
          <w:rFonts w:ascii="Times New Roman" w:eastAsia="Times New Roman" w:hAnsi="Times New Roman" w:cs="Times New Roman"/>
          <w:u w:val="single"/>
        </w:rPr>
        <w:t>Classroom Interview Process</w:t>
      </w:r>
    </w:p>
    <w:p w14:paraId="0A6ADB8A" w14:textId="77777777" w:rsidR="00F93639" w:rsidRDefault="00F93639">
      <w:pPr>
        <w:ind w:left="-300" w:right="-300"/>
        <w:rPr>
          <w:rFonts w:ascii="Times New Roman" w:eastAsia="Times New Roman" w:hAnsi="Times New Roman" w:cs="Times New Roman"/>
        </w:rPr>
      </w:pPr>
    </w:p>
    <w:p w14:paraId="0A6ADB8B" w14:textId="4D1F960C" w:rsidR="00F93639" w:rsidRDefault="00C95B94">
      <w:pPr>
        <w:ind w:left="-300" w:right="-300"/>
        <w:rPr>
          <w:rFonts w:ascii="Times New Roman" w:eastAsia="Times New Roman" w:hAnsi="Times New Roman" w:cs="Times New Roman"/>
        </w:rPr>
      </w:pPr>
      <w:r>
        <w:rPr>
          <w:rFonts w:ascii="Times New Roman" w:eastAsia="Times New Roman" w:hAnsi="Times New Roman" w:cs="Times New Roman"/>
        </w:rPr>
        <w:t xml:space="preserve">Option A) Print out the classroom interview form below and have each student complete the form at the end of the class period observed (5-10 minutes). Collect all responses and summarize them in the classroom observation </w:t>
      </w:r>
      <w:r w:rsidR="00805DCE">
        <w:rPr>
          <w:rFonts w:ascii="Times New Roman" w:eastAsia="Times New Roman" w:hAnsi="Times New Roman" w:cs="Times New Roman"/>
        </w:rPr>
        <w:t>note-taking form</w:t>
      </w:r>
      <w:r>
        <w:rPr>
          <w:rFonts w:ascii="Times New Roman" w:eastAsia="Times New Roman" w:hAnsi="Times New Roman" w:cs="Times New Roman"/>
        </w:rPr>
        <w:t xml:space="preserve"> (or in a separate document if you are not using the optional note taking form)</w:t>
      </w:r>
      <w:r>
        <w:rPr>
          <w:rFonts w:ascii="Times New Roman" w:eastAsia="Times New Roman" w:hAnsi="Times New Roman" w:cs="Times New Roman"/>
        </w:rPr>
        <w:t xml:space="preserve"> in the space provided</w:t>
      </w:r>
      <w:r w:rsidR="00C90B6A">
        <w:rPr>
          <w:rFonts w:ascii="Times New Roman" w:eastAsia="Times New Roman" w:hAnsi="Times New Roman" w:cs="Times New Roman"/>
        </w:rPr>
        <w:t>.</w:t>
      </w:r>
    </w:p>
    <w:p w14:paraId="0A6ADB8C" w14:textId="77777777" w:rsidR="00F93639" w:rsidRDefault="00F93639">
      <w:pPr>
        <w:ind w:left="-300" w:right="-300"/>
        <w:rPr>
          <w:rFonts w:ascii="Times New Roman" w:eastAsia="Times New Roman" w:hAnsi="Times New Roman" w:cs="Times New Roman"/>
        </w:rPr>
      </w:pPr>
    </w:p>
    <w:p w14:paraId="0A6ADB8D" w14:textId="77777777" w:rsidR="00F93639" w:rsidRDefault="00C95B94">
      <w:pPr>
        <w:ind w:left="-300" w:right="-300"/>
        <w:rPr>
          <w:rFonts w:ascii="Times New Roman" w:eastAsia="Times New Roman" w:hAnsi="Times New Roman" w:cs="Times New Roman"/>
        </w:rPr>
      </w:pPr>
      <w:r>
        <w:rPr>
          <w:rFonts w:ascii="Times New Roman" w:eastAsia="Times New Roman" w:hAnsi="Times New Roman" w:cs="Times New Roman"/>
        </w:rPr>
        <w:t>Option B) Dedicate 15-25 minutes of classroom time to a more focus group style interview:</w:t>
      </w:r>
    </w:p>
    <w:p w14:paraId="0A6ADB8E" w14:textId="77777777" w:rsidR="00F93639" w:rsidRDefault="00C95B94">
      <w:pPr>
        <w:numPr>
          <w:ilvl w:val="0"/>
          <w:numId w:val="2"/>
        </w:numPr>
        <w:ind w:right="-300"/>
        <w:rPr>
          <w:rFonts w:ascii="Times New Roman" w:eastAsia="Times New Roman" w:hAnsi="Times New Roman" w:cs="Times New Roman"/>
        </w:rPr>
      </w:pPr>
      <w:r>
        <w:rPr>
          <w:rFonts w:ascii="Times New Roman" w:eastAsia="Times New Roman" w:hAnsi="Times New Roman" w:cs="Times New Roman"/>
        </w:rPr>
        <w:t>Please ensure that the faculty member being observed leaves the room before beginning.</w:t>
      </w:r>
    </w:p>
    <w:p w14:paraId="0A6ADB8F" w14:textId="77777777" w:rsidR="00F93639" w:rsidRDefault="00C95B94">
      <w:pPr>
        <w:numPr>
          <w:ilvl w:val="0"/>
          <w:numId w:val="2"/>
        </w:numPr>
        <w:ind w:right="-300"/>
        <w:rPr>
          <w:rFonts w:ascii="Times New Roman" w:eastAsia="Times New Roman" w:hAnsi="Times New Roman" w:cs="Times New Roman"/>
        </w:rPr>
      </w:pPr>
      <w:r>
        <w:rPr>
          <w:rFonts w:ascii="Times New Roman" w:eastAsia="Times New Roman" w:hAnsi="Times New Roman" w:cs="Times New Roman"/>
        </w:rPr>
        <w:t>Briefly explain the purpose of this process.</w:t>
      </w:r>
    </w:p>
    <w:p w14:paraId="0A6ADB90" w14:textId="77777777" w:rsidR="00F93639" w:rsidRDefault="00C95B94">
      <w:pPr>
        <w:numPr>
          <w:ilvl w:val="0"/>
          <w:numId w:val="2"/>
        </w:numPr>
        <w:ind w:right="-300"/>
        <w:rPr>
          <w:rFonts w:ascii="Times New Roman" w:eastAsia="Times New Roman" w:hAnsi="Times New Roman" w:cs="Times New Roman"/>
        </w:rPr>
      </w:pPr>
      <w:r>
        <w:rPr>
          <w:rFonts w:ascii="Times New Roman" w:eastAsia="Times New Roman" w:hAnsi="Times New Roman" w:cs="Times New Roman"/>
        </w:rPr>
        <w:t>Form students into small groups, depending on class size.</w:t>
      </w:r>
    </w:p>
    <w:p w14:paraId="0A6ADB91" w14:textId="77777777" w:rsidR="00F93639" w:rsidRDefault="00C95B94">
      <w:pPr>
        <w:numPr>
          <w:ilvl w:val="0"/>
          <w:numId w:val="2"/>
        </w:numPr>
        <w:ind w:right="-300"/>
        <w:rPr>
          <w:rFonts w:ascii="Times New Roman" w:eastAsia="Times New Roman" w:hAnsi="Times New Roman" w:cs="Times New Roman"/>
        </w:rPr>
      </w:pPr>
      <w:r>
        <w:rPr>
          <w:rFonts w:ascii="Times New Roman" w:eastAsia="Times New Roman" w:hAnsi="Times New Roman" w:cs="Times New Roman"/>
        </w:rPr>
        <w:t>Pose your chosen questions to the class.</w:t>
      </w:r>
    </w:p>
    <w:p w14:paraId="0A6ADB92" w14:textId="77777777" w:rsidR="00F93639" w:rsidRDefault="00C95B94">
      <w:pPr>
        <w:numPr>
          <w:ilvl w:val="0"/>
          <w:numId w:val="2"/>
        </w:numPr>
        <w:ind w:right="-300"/>
        <w:rPr>
          <w:rFonts w:ascii="Times New Roman" w:eastAsia="Times New Roman" w:hAnsi="Times New Roman" w:cs="Times New Roman"/>
        </w:rPr>
      </w:pPr>
      <w:r>
        <w:rPr>
          <w:rFonts w:ascii="Times New Roman" w:eastAsia="Times New Roman" w:hAnsi="Times New Roman" w:cs="Times New Roman"/>
        </w:rPr>
        <w:t>Have each group discuss and come to a consensus on each question.</w:t>
      </w:r>
    </w:p>
    <w:p w14:paraId="0A6ADB93" w14:textId="77777777" w:rsidR="00F93639" w:rsidRDefault="00C95B94">
      <w:pPr>
        <w:numPr>
          <w:ilvl w:val="0"/>
          <w:numId w:val="2"/>
        </w:numPr>
        <w:ind w:right="-300"/>
        <w:rPr>
          <w:rFonts w:ascii="Times New Roman" w:eastAsia="Times New Roman" w:hAnsi="Times New Roman" w:cs="Times New Roman"/>
        </w:rPr>
      </w:pPr>
      <w:r>
        <w:rPr>
          <w:rFonts w:ascii="Times New Roman" w:eastAsia="Times New Roman" w:hAnsi="Times New Roman" w:cs="Times New Roman"/>
        </w:rPr>
        <w:t xml:space="preserve">Have each group share out their responses to the whole class.  Write these responses where everyone can see (e.g., whiteboard/chalkboard, PowerPoint slide). </w:t>
      </w:r>
    </w:p>
    <w:p w14:paraId="0A6ADB94" w14:textId="77777777" w:rsidR="00F93639" w:rsidRDefault="00C95B94">
      <w:pPr>
        <w:numPr>
          <w:ilvl w:val="0"/>
          <w:numId w:val="2"/>
        </w:numPr>
        <w:ind w:right="-300"/>
        <w:rPr>
          <w:rFonts w:ascii="Times New Roman" w:eastAsia="Times New Roman" w:hAnsi="Times New Roman" w:cs="Times New Roman"/>
        </w:rPr>
      </w:pPr>
      <w:r>
        <w:rPr>
          <w:rFonts w:ascii="Times New Roman" w:eastAsia="Times New Roman" w:hAnsi="Times New Roman" w:cs="Times New Roman"/>
        </w:rPr>
        <w:t>If time permits, you may lead a discussion on these items and/or ask students to vote on most important takeaways.</w:t>
      </w:r>
    </w:p>
    <w:p w14:paraId="0A6ADB95" w14:textId="77777777" w:rsidR="00F93639" w:rsidRDefault="00C95B94">
      <w:pPr>
        <w:numPr>
          <w:ilvl w:val="0"/>
          <w:numId w:val="2"/>
        </w:numPr>
        <w:ind w:right="-300"/>
        <w:rPr>
          <w:rFonts w:ascii="Times New Roman" w:eastAsia="Times New Roman" w:hAnsi="Times New Roman" w:cs="Times New Roman"/>
        </w:rPr>
      </w:pPr>
      <w:r>
        <w:rPr>
          <w:rFonts w:ascii="Times New Roman" w:eastAsia="Times New Roman" w:hAnsi="Times New Roman" w:cs="Times New Roman"/>
        </w:rPr>
        <w:t>Record responses/key takeaways in the classroom observation protocol in the space provided [insert link].</w:t>
      </w:r>
    </w:p>
    <w:p w14:paraId="0A6ADB96" w14:textId="77777777" w:rsidR="00F93639" w:rsidRDefault="00F93639">
      <w:pPr>
        <w:ind w:left="-300" w:right="-300"/>
        <w:rPr>
          <w:rFonts w:ascii="Times New Roman" w:eastAsia="Times New Roman" w:hAnsi="Times New Roman" w:cs="Times New Roman"/>
        </w:rPr>
      </w:pPr>
    </w:p>
    <w:p w14:paraId="0A6ADB97" w14:textId="77777777" w:rsidR="00F93639" w:rsidRDefault="00C95B94">
      <w:pPr>
        <w:ind w:left="-300" w:right="-300"/>
        <w:rPr>
          <w:rFonts w:ascii="Times New Roman" w:eastAsia="Times New Roman" w:hAnsi="Times New Roman" w:cs="Times New Roman"/>
          <w:u w:val="single"/>
        </w:rPr>
      </w:pPr>
      <w:r>
        <w:rPr>
          <w:rFonts w:ascii="Times New Roman" w:eastAsia="Times New Roman" w:hAnsi="Times New Roman" w:cs="Times New Roman"/>
          <w:u w:val="single"/>
        </w:rPr>
        <w:t>Classroom Interview Questions</w:t>
      </w:r>
    </w:p>
    <w:p w14:paraId="0A6ADB98" w14:textId="77777777" w:rsidR="00F93639" w:rsidRDefault="00F93639">
      <w:pPr>
        <w:ind w:left="-300" w:right="-300"/>
        <w:rPr>
          <w:rFonts w:ascii="Times New Roman" w:eastAsia="Times New Roman" w:hAnsi="Times New Roman" w:cs="Times New Roman"/>
          <w:b/>
        </w:rPr>
      </w:pPr>
    </w:p>
    <w:p w14:paraId="0A6ADB99" w14:textId="77777777" w:rsidR="00F93639" w:rsidRDefault="00C95B94">
      <w:pPr>
        <w:ind w:left="-300" w:right="-300"/>
        <w:rPr>
          <w:rFonts w:ascii="Times New Roman" w:eastAsia="Times New Roman" w:hAnsi="Times New Roman" w:cs="Times New Roman"/>
        </w:rPr>
      </w:pPr>
      <w:r>
        <w:rPr>
          <w:rFonts w:ascii="Times New Roman" w:eastAsia="Times New Roman" w:hAnsi="Times New Roman" w:cs="Times New Roman"/>
        </w:rPr>
        <w:t>Select 2 or 3 of the following questions to include in your classroom interview (ideally make this decision in consultation with the observed instructor). You may tailor any question specifically to the instructor’s or to your interest.</w:t>
      </w:r>
    </w:p>
    <w:p w14:paraId="0A6ADB9A" w14:textId="77777777" w:rsidR="00F93639" w:rsidRDefault="00F93639">
      <w:pPr>
        <w:ind w:left="-300" w:right="-300"/>
        <w:rPr>
          <w:rFonts w:ascii="Times New Roman" w:eastAsia="Times New Roman" w:hAnsi="Times New Roman" w:cs="Times New Roman"/>
        </w:rPr>
      </w:pPr>
    </w:p>
    <w:p w14:paraId="0A6ADB9B" w14:textId="77777777" w:rsidR="00F93639" w:rsidRDefault="00C95B94">
      <w:pPr>
        <w:numPr>
          <w:ilvl w:val="0"/>
          <w:numId w:val="1"/>
        </w:numPr>
        <w:ind w:right="-300"/>
        <w:rPr>
          <w:rFonts w:ascii="Times New Roman" w:eastAsia="Times New Roman" w:hAnsi="Times New Roman" w:cs="Times New Roman"/>
        </w:rPr>
      </w:pPr>
      <w:r>
        <w:rPr>
          <w:rFonts w:ascii="Times New Roman" w:eastAsia="Times New Roman" w:hAnsi="Times New Roman" w:cs="Times New Roman"/>
        </w:rPr>
        <w:t xml:space="preserve">What aspects of [insert faculty member’s name] teaching </w:t>
      </w:r>
      <w:proofErr w:type="gramStart"/>
      <w:r>
        <w:rPr>
          <w:rFonts w:ascii="Times New Roman" w:eastAsia="Times New Roman" w:hAnsi="Times New Roman" w:cs="Times New Roman"/>
        </w:rPr>
        <w:t>were</w:t>
      </w:r>
      <w:proofErr w:type="gramEnd"/>
      <w:r>
        <w:rPr>
          <w:rFonts w:ascii="Times New Roman" w:eastAsia="Times New Roman" w:hAnsi="Times New Roman" w:cs="Times New Roman"/>
        </w:rPr>
        <w:t xml:space="preserve"> most effective in helping you learn?</w:t>
      </w:r>
    </w:p>
    <w:p w14:paraId="0A6ADB9C" w14:textId="77777777" w:rsidR="00F93639" w:rsidRDefault="00C95B94">
      <w:pPr>
        <w:numPr>
          <w:ilvl w:val="0"/>
          <w:numId w:val="1"/>
        </w:numPr>
        <w:ind w:right="-300"/>
        <w:rPr>
          <w:rFonts w:ascii="Times New Roman" w:eastAsia="Times New Roman" w:hAnsi="Times New Roman" w:cs="Times New Roman"/>
        </w:rPr>
      </w:pPr>
      <w:r>
        <w:rPr>
          <w:rFonts w:ascii="Times New Roman" w:eastAsia="Times New Roman" w:hAnsi="Times New Roman" w:cs="Times New Roman"/>
        </w:rPr>
        <w:t xml:space="preserve">What aspects of [insert faculty member’s name] teaching </w:t>
      </w:r>
      <w:proofErr w:type="gramStart"/>
      <w:r>
        <w:rPr>
          <w:rFonts w:ascii="Times New Roman" w:eastAsia="Times New Roman" w:hAnsi="Times New Roman" w:cs="Times New Roman"/>
        </w:rPr>
        <w:t>were</w:t>
      </w:r>
      <w:proofErr w:type="gramEnd"/>
      <w:r>
        <w:rPr>
          <w:rFonts w:ascii="Times New Roman" w:eastAsia="Times New Roman" w:hAnsi="Times New Roman" w:cs="Times New Roman"/>
        </w:rPr>
        <w:t xml:space="preserve"> least effective in helping you learn?</w:t>
      </w:r>
    </w:p>
    <w:p w14:paraId="0A6ADB9D" w14:textId="77777777" w:rsidR="00F93639" w:rsidRDefault="00C95B94">
      <w:pPr>
        <w:numPr>
          <w:ilvl w:val="0"/>
          <w:numId w:val="1"/>
        </w:numPr>
        <w:ind w:right="-300"/>
        <w:rPr>
          <w:rFonts w:ascii="Times New Roman" w:eastAsia="Times New Roman" w:hAnsi="Times New Roman" w:cs="Times New Roman"/>
        </w:rPr>
      </w:pPr>
      <w:r>
        <w:rPr>
          <w:rFonts w:ascii="Times New Roman" w:eastAsia="Times New Roman" w:hAnsi="Times New Roman" w:cs="Times New Roman"/>
        </w:rPr>
        <w:t>How would you describe [insert faculty member’s name] level of interest in helping students learn? Explain and provide example(s).</w:t>
      </w:r>
    </w:p>
    <w:p w14:paraId="0A6ADB9E" w14:textId="77777777" w:rsidR="00F93639" w:rsidRDefault="00C95B94">
      <w:pPr>
        <w:numPr>
          <w:ilvl w:val="0"/>
          <w:numId w:val="1"/>
        </w:numPr>
        <w:ind w:right="-300"/>
        <w:rPr>
          <w:rFonts w:ascii="Times New Roman" w:eastAsia="Times New Roman" w:hAnsi="Times New Roman" w:cs="Times New Roman"/>
        </w:rPr>
      </w:pPr>
      <w:r>
        <w:rPr>
          <w:rFonts w:ascii="Times New Roman" w:eastAsia="Times New Roman" w:hAnsi="Times New Roman" w:cs="Times New Roman"/>
        </w:rPr>
        <w:t xml:space="preserve">What could students do to help improve this class? </w:t>
      </w:r>
    </w:p>
    <w:p w14:paraId="0A6ADB9F" w14:textId="77777777" w:rsidR="00F93639" w:rsidRDefault="00C95B94">
      <w:pPr>
        <w:numPr>
          <w:ilvl w:val="0"/>
          <w:numId w:val="1"/>
        </w:numPr>
        <w:ind w:right="-300"/>
        <w:rPr>
          <w:rFonts w:ascii="Times New Roman" w:eastAsia="Times New Roman" w:hAnsi="Times New Roman" w:cs="Times New Roman"/>
        </w:rPr>
      </w:pPr>
      <w:r>
        <w:rPr>
          <w:rFonts w:ascii="Times New Roman" w:eastAsia="Times New Roman" w:hAnsi="Times New Roman" w:cs="Times New Roman"/>
        </w:rPr>
        <w:t>How has [insert faculty member’s name] worked to ensure members of the class were engaged during the semester?</w:t>
      </w:r>
    </w:p>
    <w:p w14:paraId="0A6ADBA0" w14:textId="77777777" w:rsidR="00F93639" w:rsidRDefault="00C95B94">
      <w:pPr>
        <w:numPr>
          <w:ilvl w:val="0"/>
          <w:numId w:val="1"/>
        </w:numPr>
        <w:ind w:right="-300"/>
        <w:rPr>
          <w:rFonts w:ascii="Times New Roman" w:eastAsia="Times New Roman" w:hAnsi="Times New Roman" w:cs="Times New Roman"/>
        </w:rPr>
      </w:pPr>
      <w:r>
        <w:rPr>
          <w:rFonts w:ascii="Times New Roman" w:eastAsia="Times New Roman" w:hAnsi="Times New Roman" w:cs="Times New Roman"/>
        </w:rPr>
        <w:t>The instructor has identified a key learning goal for this course as [insert goal that the instructor would like assessed]. How much progress do you feel you are making towards this goal?</w:t>
      </w:r>
    </w:p>
    <w:p w14:paraId="0A6ADBA1" w14:textId="77777777" w:rsidR="00F93639" w:rsidRDefault="00C95B94">
      <w:pPr>
        <w:numPr>
          <w:ilvl w:val="0"/>
          <w:numId w:val="1"/>
        </w:numPr>
        <w:ind w:right="-300"/>
        <w:rPr>
          <w:rFonts w:ascii="Times New Roman" w:eastAsia="Times New Roman" w:hAnsi="Times New Roman" w:cs="Times New Roman"/>
        </w:rPr>
      </w:pPr>
      <w:r>
        <w:rPr>
          <w:rFonts w:ascii="Times New Roman" w:eastAsia="Times New Roman" w:hAnsi="Times New Roman" w:cs="Times New Roman"/>
        </w:rPr>
        <w:t>Has [insert faculty member’s name] clearly outlined the requirements for assessments and given you sufficient/clear information to achieve success? Describe an example, explaining how this helped you achieve success or, if not, what was missing or unclear.</w:t>
      </w:r>
    </w:p>
    <w:p w14:paraId="0A6ADBA2" w14:textId="77777777" w:rsidR="00F93639" w:rsidRDefault="00C95B94">
      <w:pPr>
        <w:numPr>
          <w:ilvl w:val="0"/>
          <w:numId w:val="1"/>
        </w:numPr>
        <w:ind w:right="-300"/>
        <w:rPr>
          <w:rFonts w:ascii="Times New Roman" w:eastAsia="Times New Roman" w:hAnsi="Times New Roman" w:cs="Times New Roman"/>
        </w:rPr>
      </w:pPr>
      <w:r>
        <w:rPr>
          <w:rFonts w:ascii="Times New Roman" w:eastAsia="Times New Roman" w:hAnsi="Times New Roman" w:cs="Times New Roman"/>
        </w:rPr>
        <w:t>Has [insert faculty member’s name] regularly provided activities and assignments that helped you improve your performance on the final project, paper, or exam? Describe an example, explaining how an activity/assignment helped you (or did not help you) improve your performance.</w:t>
      </w:r>
    </w:p>
    <w:p w14:paraId="0A6ADBA3" w14:textId="77777777" w:rsidR="00F93639" w:rsidRDefault="00F93639">
      <w:pPr>
        <w:ind w:right="-300"/>
        <w:rPr>
          <w:rFonts w:ascii="Times New Roman" w:eastAsia="Times New Roman" w:hAnsi="Times New Roman" w:cs="Times New Roman"/>
        </w:rPr>
      </w:pPr>
    </w:p>
    <w:p w14:paraId="0A6ADBA4" w14:textId="77777777" w:rsidR="00F93639" w:rsidRDefault="00C95B94">
      <w:pPr>
        <w:ind w:left="-300" w:right="-300"/>
        <w:rPr>
          <w:rFonts w:ascii="Times New Roman" w:eastAsia="Times New Roman" w:hAnsi="Times New Roman" w:cs="Times New Roman"/>
          <w:color w:val="111111"/>
        </w:rPr>
      </w:pPr>
      <w:r>
        <w:rPr>
          <w:rFonts w:ascii="Times New Roman" w:eastAsia="Times New Roman" w:hAnsi="Times New Roman" w:cs="Times New Roman"/>
          <w:color w:val="111111"/>
        </w:rPr>
        <w:t>If using Option A), insert your selected questions below and print out enough copies of this form for each student in the class you will be observing.</w:t>
      </w:r>
    </w:p>
    <w:p w14:paraId="0A6ADBA5" w14:textId="77777777" w:rsidR="00F93639" w:rsidRDefault="00F93639">
      <w:pPr>
        <w:ind w:left="-300" w:right="-300"/>
        <w:rPr>
          <w:rFonts w:ascii="Times New Roman" w:eastAsia="Times New Roman" w:hAnsi="Times New Roman" w:cs="Times New Roman"/>
          <w:color w:val="111111"/>
        </w:rPr>
      </w:pPr>
    </w:p>
    <w:p w14:paraId="0A6ADBA6" w14:textId="77777777" w:rsidR="00F93639" w:rsidRDefault="00C95B94">
      <w:pPr>
        <w:ind w:left="-300" w:right="-300"/>
        <w:rPr>
          <w:rFonts w:ascii="Times New Roman" w:eastAsia="Times New Roman" w:hAnsi="Times New Roman" w:cs="Times New Roman"/>
          <w:b/>
          <w:color w:val="111111"/>
        </w:rPr>
      </w:pPr>
      <w:r>
        <w:rPr>
          <w:rFonts w:ascii="Times New Roman" w:eastAsia="Times New Roman" w:hAnsi="Times New Roman" w:cs="Times New Roman"/>
          <w:b/>
          <w:color w:val="111111"/>
        </w:rPr>
        <w:t>Classroom Interview Form</w:t>
      </w:r>
    </w:p>
    <w:p w14:paraId="0A6ADBA7" w14:textId="77777777" w:rsidR="00F93639" w:rsidRDefault="00F93639">
      <w:pPr>
        <w:ind w:left="-300" w:right="-300"/>
        <w:rPr>
          <w:rFonts w:ascii="Times New Roman" w:eastAsia="Times New Roman" w:hAnsi="Times New Roman" w:cs="Times New Roman"/>
          <w:color w:val="111111"/>
        </w:rPr>
      </w:pPr>
    </w:p>
    <w:p w14:paraId="0A6ADBA8" w14:textId="77777777" w:rsidR="00F93639" w:rsidRDefault="00C95B94">
      <w:pPr>
        <w:ind w:left="-300" w:right="-300"/>
        <w:rPr>
          <w:rFonts w:ascii="Times New Roman" w:eastAsia="Times New Roman" w:hAnsi="Times New Roman" w:cs="Times New Roman"/>
          <w:color w:val="111111"/>
        </w:rPr>
      </w:pPr>
      <w:r>
        <w:rPr>
          <w:rFonts w:ascii="Times New Roman" w:eastAsia="Times New Roman" w:hAnsi="Times New Roman" w:cs="Times New Roman"/>
          <w:color w:val="111111"/>
        </w:rPr>
        <w:t>Course number and title:</w:t>
      </w:r>
    </w:p>
    <w:p w14:paraId="0A6ADBA9" w14:textId="77777777" w:rsidR="00F93639" w:rsidRDefault="00F93639">
      <w:pPr>
        <w:ind w:left="-300" w:right="-300"/>
        <w:rPr>
          <w:rFonts w:ascii="Times New Roman" w:eastAsia="Times New Roman" w:hAnsi="Times New Roman" w:cs="Times New Roman"/>
          <w:color w:val="111111"/>
        </w:rPr>
      </w:pPr>
    </w:p>
    <w:p w14:paraId="0A6ADBAA" w14:textId="77777777" w:rsidR="00F93639" w:rsidRDefault="00C95B94">
      <w:pPr>
        <w:ind w:left="-300" w:right="-300"/>
        <w:rPr>
          <w:rFonts w:ascii="Times New Roman" w:eastAsia="Times New Roman" w:hAnsi="Times New Roman" w:cs="Times New Roman"/>
          <w:color w:val="111111"/>
        </w:rPr>
      </w:pPr>
      <w:r>
        <w:rPr>
          <w:rFonts w:ascii="Times New Roman" w:eastAsia="Times New Roman" w:hAnsi="Times New Roman" w:cs="Times New Roman"/>
          <w:color w:val="111111"/>
        </w:rPr>
        <w:t xml:space="preserve">Faculty member name: </w:t>
      </w:r>
    </w:p>
    <w:p w14:paraId="0A6ADBAB" w14:textId="77777777" w:rsidR="00F93639" w:rsidRDefault="00F93639">
      <w:pPr>
        <w:ind w:left="-300" w:right="-300"/>
        <w:rPr>
          <w:rFonts w:ascii="Times New Roman" w:eastAsia="Times New Roman" w:hAnsi="Times New Roman" w:cs="Times New Roman"/>
          <w:color w:val="111111"/>
        </w:rPr>
      </w:pPr>
    </w:p>
    <w:p w14:paraId="0A6ADBAC" w14:textId="77777777" w:rsidR="00F93639" w:rsidRDefault="00C95B94">
      <w:pPr>
        <w:ind w:left="-300" w:right="-300"/>
        <w:rPr>
          <w:rFonts w:ascii="Times New Roman" w:eastAsia="Times New Roman" w:hAnsi="Times New Roman" w:cs="Times New Roman"/>
          <w:color w:val="111111"/>
        </w:rPr>
      </w:pPr>
      <w:r>
        <w:rPr>
          <w:rFonts w:ascii="Times New Roman" w:eastAsia="Times New Roman" w:hAnsi="Times New Roman" w:cs="Times New Roman"/>
          <w:color w:val="111111"/>
        </w:rPr>
        <w:t>Semester:</w:t>
      </w:r>
    </w:p>
    <w:p w14:paraId="0A6ADBAD" w14:textId="77777777" w:rsidR="00F93639" w:rsidRDefault="00C95B94">
      <w:pPr>
        <w:ind w:left="-300" w:right="-300"/>
        <w:rPr>
          <w:rFonts w:ascii="Times New Roman" w:eastAsia="Times New Roman" w:hAnsi="Times New Roman" w:cs="Times New Roman"/>
          <w:color w:val="111111"/>
        </w:rPr>
      </w:pPr>
      <w:r>
        <w:rPr>
          <w:rFonts w:ascii="Times New Roman" w:eastAsia="Times New Roman" w:hAnsi="Times New Roman" w:cs="Times New Roman"/>
          <w:color w:val="111111"/>
        </w:rPr>
        <w:t xml:space="preserve"> </w:t>
      </w:r>
    </w:p>
    <w:p w14:paraId="0A6ADBAE" w14:textId="77777777" w:rsidR="00F93639" w:rsidRDefault="00C95B94">
      <w:pPr>
        <w:ind w:left="-300" w:right="-300"/>
        <w:rPr>
          <w:rFonts w:ascii="Times New Roman" w:eastAsia="Times New Roman" w:hAnsi="Times New Roman" w:cs="Times New Roman"/>
          <w:color w:val="111111"/>
        </w:rPr>
      </w:pPr>
      <w:r>
        <w:rPr>
          <w:rFonts w:ascii="Times New Roman" w:eastAsia="Times New Roman" w:hAnsi="Times New Roman" w:cs="Times New Roman"/>
          <w:color w:val="111111"/>
        </w:rPr>
        <w:t>1) [insert question choice from above]</w:t>
      </w:r>
    </w:p>
    <w:p w14:paraId="0A6ADBAF" w14:textId="77777777" w:rsidR="00F93639" w:rsidRDefault="00F93639">
      <w:pPr>
        <w:ind w:left="-300" w:right="-300"/>
        <w:rPr>
          <w:rFonts w:ascii="Times New Roman" w:eastAsia="Times New Roman" w:hAnsi="Times New Roman" w:cs="Times New Roman"/>
          <w:color w:val="111111"/>
        </w:rPr>
      </w:pPr>
    </w:p>
    <w:p w14:paraId="0A6ADBB0" w14:textId="77777777" w:rsidR="00F93639" w:rsidRDefault="00F93639">
      <w:pPr>
        <w:ind w:left="-300" w:right="-300"/>
        <w:rPr>
          <w:rFonts w:ascii="Times New Roman" w:eastAsia="Times New Roman" w:hAnsi="Times New Roman" w:cs="Times New Roman"/>
          <w:color w:val="111111"/>
        </w:rPr>
      </w:pPr>
    </w:p>
    <w:p w14:paraId="0A6ADBB1" w14:textId="77777777" w:rsidR="00F93639" w:rsidRDefault="00F93639">
      <w:pPr>
        <w:ind w:left="-300" w:right="-300"/>
        <w:rPr>
          <w:rFonts w:ascii="Times New Roman" w:eastAsia="Times New Roman" w:hAnsi="Times New Roman" w:cs="Times New Roman"/>
          <w:color w:val="111111"/>
        </w:rPr>
      </w:pPr>
    </w:p>
    <w:p w14:paraId="0A6ADBB2" w14:textId="77777777" w:rsidR="00F93639" w:rsidRDefault="00F93639">
      <w:pPr>
        <w:ind w:left="-300" w:right="-300"/>
        <w:rPr>
          <w:rFonts w:ascii="Times New Roman" w:eastAsia="Times New Roman" w:hAnsi="Times New Roman" w:cs="Times New Roman"/>
          <w:color w:val="111111"/>
        </w:rPr>
      </w:pPr>
    </w:p>
    <w:p w14:paraId="0A6ADBB3" w14:textId="77777777" w:rsidR="00F93639" w:rsidRDefault="00F93639">
      <w:pPr>
        <w:ind w:left="-300" w:right="-300"/>
        <w:rPr>
          <w:rFonts w:ascii="Times New Roman" w:eastAsia="Times New Roman" w:hAnsi="Times New Roman" w:cs="Times New Roman"/>
          <w:color w:val="111111"/>
        </w:rPr>
      </w:pPr>
    </w:p>
    <w:p w14:paraId="0A6ADBB4" w14:textId="77777777" w:rsidR="00F93639" w:rsidRDefault="00C95B94">
      <w:pPr>
        <w:ind w:left="-300" w:right="-300"/>
        <w:rPr>
          <w:rFonts w:ascii="Times New Roman" w:eastAsia="Times New Roman" w:hAnsi="Times New Roman" w:cs="Times New Roman"/>
          <w:color w:val="111111"/>
        </w:rPr>
      </w:pPr>
      <w:r>
        <w:rPr>
          <w:rFonts w:ascii="Times New Roman" w:eastAsia="Times New Roman" w:hAnsi="Times New Roman" w:cs="Times New Roman"/>
          <w:color w:val="111111"/>
        </w:rPr>
        <w:t xml:space="preserve"> </w:t>
      </w:r>
    </w:p>
    <w:p w14:paraId="0A6ADBB5" w14:textId="77777777" w:rsidR="00F93639" w:rsidRDefault="00C95B94">
      <w:pPr>
        <w:ind w:left="-300" w:right="-300"/>
        <w:rPr>
          <w:rFonts w:ascii="Times New Roman" w:eastAsia="Times New Roman" w:hAnsi="Times New Roman" w:cs="Times New Roman"/>
          <w:color w:val="111111"/>
        </w:rPr>
      </w:pPr>
      <w:r>
        <w:rPr>
          <w:rFonts w:ascii="Times New Roman" w:eastAsia="Times New Roman" w:hAnsi="Times New Roman" w:cs="Times New Roman"/>
          <w:color w:val="111111"/>
        </w:rPr>
        <w:t>2) [insert question choice from above]</w:t>
      </w:r>
    </w:p>
    <w:p w14:paraId="0A6ADBB6" w14:textId="77777777" w:rsidR="00F93639" w:rsidRDefault="00F93639">
      <w:pPr>
        <w:ind w:left="-300" w:right="-300"/>
        <w:rPr>
          <w:rFonts w:ascii="Times New Roman" w:eastAsia="Times New Roman" w:hAnsi="Times New Roman" w:cs="Times New Roman"/>
          <w:color w:val="111111"/>
        </w:rPr>
      </w:pPr>
    </w:p>
    <w:p w14:paraId="0A6ADBB7" w14:textId="77777777" w:rsidR="00F93639" w:rsidRDefault="00F93639">
      <w:pPr>
        <w:ind w:left="-300" w:right="-300"/>
        <w:rPr>
          <w:rFonts w:ascii="Times New Roman" w:eastAsia="Times New Roman" w:hAnsi="Times New Roman" w:cs="Times New Roman"/>
          <w:color w:val="111111"/>
        </w:rPr>
      </w:pPr>
    </w:p>
    <w:p w14:paraId="0A6ADBB8" w14:textId="77777777" w:rsidR="00F93639" w:rsidRDefault="00F93639">
      <w:pPr>
        <w:ind w:left="-300" w:right="-300"/>
        <w:rPr>
          <w:rFonts w:ascii="Times New Roman" w:eastAsia="Times New Roman" w:hAnsi="Times New Roman" w:cs="Times New Roman"/>
          <w:color w:val="111111"/>
        </w:rPr>
      </w:pPr>
    </w:p>
    <w:p w14:paraId="0A6ADBB9" w14:textId="77777777" w:rsidR="00F93639" w:rsidRDefault="00F93639">
      <w:pPr>
        <w:ind w:left="-300" w:right="-300"/>
        <w:rPr>
          <w:rFonts w:ascii="Times New Roman" w:eastAsia="Times New Roman" w:hAnsi="Times New Roman" w:cs="Times New Roman"/>
          <w:color w:val="111111"/>
        </w:rPr>
      </w:pPr>
    </w:p>
    <w:p w14:paraId="0A6ADBBA" w14:textId="77777777" w:rsidR="00F93639" w:rsidRDefault="00F93639">
      <w:pPr>
        <w:ind w:left="-300" w:right="-300"/>
        <w:rPr>
          <w:rFonts w:ascii="Times New Roman" w:eastAsia="Times New Roman" w:hAnsi="Times New Roman" w:cs="Times New Roman"/>
          <w:color w:val="111111"/>
        </w:rPr>
      </w:pPr>
    </w:p>
    <w:p w14:paraId="0A6ADBBB" w14:textId="77777777" w:rsidR="00F93639" w:rsidRDefault="00C95B94">
      <w:pPr>
        <w:ind w:left="-300" w:right="-300"/>
        <w:rPr>
          <w:rFonts w:ascii="Times New Roman" w:eastAsia="Times New Roman" w:hAnsi="Times New Roman" w:cs="Times New Roman"/>
          <w:b/>
          <w:color w:val="111111"/>
        </w:rPr>
      </w:pPr>
      <w:r>
        <w:rPr>
          <w:rFonts w:ascii="Times New Roman" w:eastAsia="Times New Roman" w:hAnsi="Times New Roman" w:cs="Times New Roman"/>
          <w:color w:val="111111"/>
        </w:rPr>
        <w:t xml:space="preserve"> </w:t>
      </w:r>
    </w:p>
    <w:p w14:paraId="0A6ADBBC" w14:textId="77777777" w:rsidR="00F93639" w:rsidRDefault="00F93639">
      <w:pPr>
        <w:rPr>
          <w:rFonts w:ascii="Times New Roman" w:eastAsia="Times New Roman" w:hAnsi="Times New Roman" w:cs="Times New Roman"/>
        </w:rPr>
      </w:pPr>
    </w:p>
    <w:p w14:paraId="0A6ADBBD" w14:textId="77777777" w:rsidR="00F93639" w:rsidRDefault="00F93639">
      <w:pPr>
        <w:pBdr>
          <w:top w:val="nil"/>
          <w:left w:val="nil"/>
          <w:bottom w:val="nil"/>
          <w:right w:val="nil"/>
          <w:between w:val="nil"/>
        </w:pBdr>
        <w:rPr>
          <w:rFonts w:ascii="Times New Roman" w:eastAsia="Times New Roman" w:hAnsi="Times New Roman" w:cs="Times New Roman"/>
        </w:rPr>
      </w:pPr>
    </w:p>
    <w:p w14:paraId="0A6ADBBE" w14:textId="77777777" w:rsidR="00F93639" w:rsidRDefault="00F93639">
      <w:pPr>
        <w:rPr>
          <w:rFonts w:ascii="Times New Roman" w:eastAsia="Times New Roman" w:hAnsi="Times New Roman" w:cs="Times New Roman"/>
        </w:rPr>
      </w:pPr>
    </w:p>
    <w:sectPr w:rsidR="00F93639">
      <w:footerReference w:type="default" r:id="rId8"/>
      <w:headerReference w:type="first" r:id="rId9"/>
      <w:footerReference w:type="first" r:id="rId10"/>
      <w:pgSz w:w="12240" w:h="15840"/>
      <w:pgMar w:top="1152" w:right="1152" w:bottom="1152" w:left="115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ADBC7" w14:textId="77777777" w:rsidR="00C95B94" w:rsidRDefault="00C95B94">
      <w:r>
        <w:separator/>
      </w:r>
    </w:p>
  </w:endnote>
  <w:endnote w:type="continuationSeparator" w:id="0">
    <w:p w14:paraId="0A6ADBC9" w14:textId="77777777" w:rsidR="00C95B94" w:rsidRDefault="00C9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DBBF" w14:textId="1272AEFD" w:rsidR="00F93639" w:rsidRDefault="00C95B94">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90B6A">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DBC2" w14:textId="77777777" w:rsidR="00F93639" w:rsidRDefault="00F93639">
    <w:pPr>
      <w:pBdr>
        <w:top w:val="nil"/>
        <w:left w:val="nil"/>
        <w:bottom w:val="nil"/>
        <w:right w:val="nil"/>
        <w:between w:val="nil"/>
      </w:pBdr>
      <w:jc w:val="center"/>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DBC3" w14:textId="77777777" w:rsidR="00C95B94" w:rsidRDefault="00C95B94">
      <w:r>
        <w:separator/>
      </w:r>
    </w:p>
  </w:footnote>
  <w:footnote w:type="continuationSeparator" w:id="0">
    <w:p w14:paraId="0A6ADBC5" w14:textId="77777777" w:rsidR="00C95B94" w:rsidRDefault="00C95B94">
      <w:r>
        <w:continuationSeparator/>
      </w:r>
    </w:p>
  </w:footnote>
  <w:footnote w:id="1">
    <w:p w14:paraId="0A6ADBC3" w14:textId="77777777" w:rsidR="00F93639" w:rsidRDefault="00C95B94">
      <w:pPr>
        <w:rPr>
          <w:rFonts w:ascii="Helvetica Neue" w:eastAsia="Helvetica Neue" w:hAnsi="Helvetica Neue" w:cs="Helvetica Neue"/>
          <w:sz w:val="16"/>
          <w:szCs w:val="16"/>
        </w:rPr>
      </w:pPr>
      <w:r>
        <w:rPr>
          <w:vertAlign w:val="superscript"/>
        </w:rPr>
        <w:footnoteRef/>
      </w:r>
      <w:r>
        <w:rPr>
          <w:rFonts w:ascii="Helvetica Neue" w:eastAsia="Helvetica Neue" w:hAnsi="Helvetica Neue" w:cs="Helvetica Neue"/>
          <w:sz w:val="16"/>
          <w:szCs w:val="16"/>
        </w:rPr>
        <w:t xml:space="preserve"> This guide was modified from the process used in </w:t>
      </w:r>
      <w:hyperlink r:id="rId1">
        <w:r>
          <w:rPr>
            <w:rFonts w:ascii="Helvetica Neue" w:eastAsia="Helvetica Neue" w:hAnsi="Helvetica Neue" w:cs="Helvetica Neue"/>
            <w:color w:val="0000FF"/>
            <w:sz w:val="16"/>
            <w:szCs w:val="16"/>
            <w:u w:val="single"/>
          </w:rPr>
          <w:t>Germanic &amp; Slavic Languages &amp; Literatures</w:t>
        </w:r>
      </w:hyperlink>
      <w:r>
        <w:rPr>
          <w:rFonts w:ascii="Helvetica Neue" w:eastAsia="Helvetica Neue" w:hAnsi="Helvetica Neue" w:cs="Helvetica Neue"/>
          <w:color w:val="000000"/>
          <w:sz w:val="16"/>
          <w:szCs w:val="16"/>
        </w:rPr>
        <w:t xml:space="preserve"> </w:t>
      </w:r>
      <w:r>
        <w:rPr>
          <w:rFonts w:ascii="Helvetica Neue" w:eastAsia="Helvetica Neue" w:hAnsi="Helvetica Neue" w:cs="Helvetica Neue"/>
          <w:sz w:val="16"/>
          <w:szCs w:val="16"/>
        </w:rPr>
        <w:t xml:space="preserve">and from </w:t>
      </w:r>
      <w:hyperlink r:id="rId2">
        <w:r>
          <w:rPr>
            <w:rFonts w:ascii="Helvetica Neue" w:eastAsia="Helvetica Neue" w:hAnsi="Helvetica Neue" w:cs="Helvetica Neue"/>
            <w:color w:val="0000FF"/>
            <w:sz w:val="16"/>
            <w:szCs w:val="16"/>
            <w:u w:val="single"/>
          </w:rPr>
          <w:t>Ten Ideas for Satisfying "Multiple Measures of Teaching"</w:t>
        </w:r>
      </w:hyperlink>
      <w:r>
        <w:rPr>
          <w:rFonts w:ascii="Helvetica Neue" w:eastAsia="Helvetica Neue" w:hAnsi="Helvetica Neue" w:cs="Helvetica Neue"/>
          <w:sz w:val="16"/>
          <w:szCs w:val="16"/>
        </w:rPr>
        <w:t xml:space="preserve"> and was developed in partnership with the Teaching Quality Framework Initiative </w:t>
      </w:r>
      <w:r>
        <w:rPr>
          <w:rFonts w:ascii="Helvetica Neue" w:eastAsia="Helvetica Neue" w:hAnsi="Helvetica Neue" w:cs="Helvetica Neue"/>
          <w:color w:val="000000"/>
          <w:sz w:val="16"/>
          <w:szCs w:val="16"/>
        </w:rPr>
        <w:t>(</w:t>
      </w:r>
      <w:hyperlink r:id="rId3">
        <w:r>
          <w:rPr>
            <w:rFonts w:ascii="Helvetica Neue" w:eastAsia="Helvetica Neue" w:hAnsi="Helvetica Neue" w:cs="Helvetica Neue"/>
            <w:color w:val="0000FF"/>
            <w:sz w:val="16"/>
            <w:szCs w:val="16"/>
            <w:u w:val="single"/>
          </w:rPr>
          <w:t>www.colorado.edu/teaching-quality-framework</w:t>
        </w:r>
      </w:hyperlink>
      <w:r>
        <w:rPr>
          <w:rFonts w:ascii="Helvetica Neue" w:eastAsia="Helvetica Neue" w:hAnsi="Helvetica Neue" w:cs="Helvetica Neue"/>
          <w:color w:val="000000"/>
          <w:sz w:val="16"/>
          <w:szCs w:val="16"/>
        </w:rPr>
        <w:t>) with sponsorship by the National Science Foundation (DUE-1725959) - any opinions, findings, and conclusions or recommendations expressed in this material are those of the authors and do not necessarily reflect the views of the NSF.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DBC0" w14:textId="77777777" w:rsidR="00F93639" w:rsidRDefault="00F93639">
    <w:pPr>
      <w:pBdr>
        <w:top w:val="nil"/>
        <w:left w:val="nil"/>
        <w:bottom w:val="nil"/>
        <w:right w:val="nil"/>
        <w:between w:val="nil"/>
      </w:pBdr>
      <w:rPr>
        <w:rFonts w:ascii="Times New Roman" w:eastAsia="Times New Roman" w:hAnsi="Times New Roman" w:cs="Times New Roman"/>
        <w:color w:val="000000"/>
      </w:rPr>
    </w:pPr>
  </w:p>
  <w:p w14:paraId="0A6ADBC1" w14:textId="77777777" w:rsidR="00F93639" w:rsidRDefault="00F93639">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452E2"/>
    <w:multiLevelType w:val="multilevel"/>
    <w:tmpl w:val="CBC035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F1C0077"/>
    <w:multiLevelType w:val="multilevel"/>
    <w:tmpl w:val="E968ED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999163993">
    <w:abstractNumId w:val="0"/>
  </w:num>
  <w:num w:numId="2" w16cid:durableId="13402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39"/>
    <w:rsid w:val="00805DCE"/>
    <w:rsid w:val="00C90B6A"/>
    <w:rsid w:val="00C95B94"/>
    <w:rsid w:val="00F9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ADB87"/>
  <w15:docId w15:val="{ACD8DE7F-C331-B443-9255-923F0E20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E40EC"/>
    <w:pPr>
      <w:tabs>
        <w:tab w:val="center" w:pos="4680"/>
        <w:tab w:val="right" w:pos="9360"/>
      </w:tabs>
    </w:pPr>
  </w:style>
  <w:style w:type="character" w:customStyle="1" w:styleId="HeaderChar">
    <w:name w:val="Header Char"/>
    <w:basedOn w:val="DefaultParagraphFont"/>
    <w:link w:val="Header"/>
    <w:uiPriority w:val="99"/>
    <w:rsid w:val="004E40EC"/>
  </w:style>
  <w:style w:type="paragraph" w:styleId="Footer">
    <w:name w:val="footer"/>
    <w:basedOn w:val="Normal"/>
    <w:link w:val="FooterChar"/>
    <w:uiPriority w:val="99"/>
    <w:unhideWhenUsed/>
    <w:rsid w:val="004E40EC"/>
    <w:pPr>
      <w:tabs>
        <w:tab w:val="center" w:pos="4680"/>
        <w:tab w:val="right" w:pos="9360"/>
      </w:tabs>
    </w:pPr>
  </w:style>
  <w:style w:type="character" w:customStyle="1" w:styleId="FooterChar">
    <w:name w:val="Footer Char"/>
    <w:basedOn w:val="DefaultParagraphFont"/>
    <w:link w:val="Footer"/>
    <w:uiPriority w:val="99"/>
    <w:rsid w:val="004E40EC"/>
  </w:style>
  <w:style w:type="character" w:styleId="Hyperlink">
    <w:name w:val="Hyperlink"/>
    <w:basedOn w:val="DefaultParagraphFont"/>
    <w:uiPriority w:val="99"/>
    <w:unhideWhenUsed/>
    <w:rsid w:val="00FB1D69"/>
    <w:rPr>
      <w:color w:val="0000FF"/>
      <w:u w:val="single"/>
    </w:rPr>
  </w:style>
  <w:style w:type="character" w:styleId="UnresolvedMention">
    <w:name w:val="Unresolved Mention"/>
    <w:basedOn w:val="DefaultParagraphFont"/>
    <w:uiPriority w:val="99"/>
    <w:rsid w:val="00FB1D6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olorado.edu/teaching-quality-framework" TargetMode="External"/><Relationship Id="rId2" Type="http://schemas.openxmlformats.org/officeDocument/2006/relationships/hyperlink" Target="https://www.colorado.edu/asfacultystaff/personnel-administration/policies-procedures/faculty-regular-tenure-tenure-track/reviews-14" TargetMode="External"/><Relationship Id="rId1" Type="http://schemas.openxmlformats.org/officeDocument/2006/relationships/hyperlink" Target="https://www.colorado.edu/gsll/gsll-classroom-inter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aS/b943zuY9r9HmjiCUiMIDnpA==">AMUW2mX88zpEudaFWW1s+/oTvaq8imVmnrqgVP8VSDG9u48RNk18epi0I3m3dyO8CqL8pu2pQQ0jBHpzD22RknWBedSKRkZ5E+Na8YIBzthOiHhCTIxDaUc=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Sutter</dc:creator>
  <cp:lastModifiedBy>Sarah Andrews</cp:lastModifiedBy>
  <cp:revision>4</cp:revision>
  <dcterms:created xsi:type="dcterms:W3CDTF">2020-09-21T18:03:00Z</dcterms:created>
  <dcterms:modified xsi:type="dcterms:W3CDTF">2024-02-02T17:03:00Z</dcterms:modified>
</cp:coreProperties>
</file>