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B937C" w14:textId="271C15D2" w:rsidR="005513C8" w:rsidRDefault="00B30679">
      <w:r>
        <w:rPr>
          <w:rFonts w:ascii="Open Sans" w:hAnsi="Open Sans" w:cs="Open Sans"/>
          <w:noProof/>
          <w:color w:val="CFB87C"/>
          <w:sz w:val="21"/>
          <w:szCs w:val="21"/>
          <w:shd w:val="clear" w:color="auto" w:fill="FFFFFF"/>
        </w:rPr>
        <w:drawing>
          <wp:inline distT="0" distB="0" distL="0" distR="0" wp14:anchorId="1A12BF57" wp14:editId="4AA9A678">
            <wp:extent cx="5943600" cy="1412240"/>
            <wp:effectExtent l="0" t="0" r="0" b="0"/>
            <wp:docPr id="410514454" name="Picture 1" descr="CU Independent">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 Independent">
                      <a:hlinkClick r:id="rId4"/>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1412240"/>
                    </a:xfrm>
                    <a:prstGeom prst="rect">
                      <a:avLst/>
                    </a:prstGeom>
                    <a:noFill/>
                    <a:ln>
                      <a:noFill/>
                    </a:ln>
                  </pic:spPr>
                </pic:pic>
              </a:graphicData>
            </a:graphic>
          </wp:inline>
        </w:drawing>
      </w:r>
    </w:p>
    <w:p w14:paraId="11B7E29E" w14:textId="77777777" w:rsidR="00B30679" w:rsidRPr="00B30679" w:rsidRDefault="00B30679" w:rsidP="00B30679">
      <w:pPr>
        <w:shd w:val="clear" w:color="auto" w:fill="FFFFFF"/>
        <w:spacing w:after="0" w:line="240" w:lineRule="auto"/>
        <w:outlineLvl w:val="0"/>
        <w:rPr>
          <w:rFonts w:ascii="Open Sans" w:eastAsia="Times New Roman" w:hAnsi="Open Sans" w:cs="Open Sans"/>
          <w:b/>
          <w:bCs/>
          <w:color w:val="313131"/>
          <w:kern w:val="36"/>
          <w:sz w:val="41"/>
          <w:szCs w:val="41"/>
          <w14:ligatures w14:val="none"/>
        </w:rPr>
      </w:pPr>
      <w:r w:rsidRPr="00B30679">
        <w:rPr>
          <w:rFonts w:ascii="Open Sans" w:eastAsia="Times New Roman" w:hAnsi="Open Sans" w:cs="Open Sans"/>
          <w:b/>
          <w:bCs/>
          <w:color w:val="313131"/>
          <w:kern w:val="36"/>
          <w:sz w:val="41"/>
          <w:szCs w:val="41"/>
          <w14:ligatures w14:val="none"/>
        </w:rPr>
        <w:t>CU’s Center for Asian Studies braces for uncertainty after federal grant loss</w:t>
      </w:r>
    </w:p>
    <w:p w14:paraId="567D7BEC" w14:textId="77777777" w:rsidR="00B30679" w:rsidRPr="00B30679" w:rsidRDefault="00B30679" w:rsidP="00B30679">
      <w:pPr>
        <w:shd w:val="clear" w:color="auto" w:fill="FFFFFF"/>
        <w:spacing w:after="0" w:line="240" w:lineRule="auto"/>
        <w:rPr>
          <w:rFonts w:ascii="Open Sans" w:eastAsia="Times New Roman" w:hAnsi="Open Sans" w:cs="Open Sans"/>
          <w:color w:val="313131"/>
          <w:kern w:val="0"/>
          <w:sz w:val="21"/>
          <w:szCs w:val="21"/>
          <w14:ligatures w14:val="none"/>
        </w:rPr>
      </w:pPr>
      <w:r w:rsidRPr="00B30679">
        <w:rPr>
          <w:rFonts w:ascii="Open Sans" w:eastAsia="Times New Roman" w:hAnsi="Open Sans" w:cs="Open Sans"/>
          <w:color w:val="888888"/>
          <w:kern w:val="0"/>
          <w:sz w:val="21"/>
          <w:szCs w:val="21"/>
          <w14:ligatures w14:val="none"/>
        </w:rPr>
        <w:t>by </w:t>
      </w:r>
      <w:hyperlink r:id="rId6" w:tooltip="James Bui" w:history="1">
        <w:r w:rsidRPr="00B30679">
          <w:rPr>
            <w:rFonts w:ascii="Open Sans" w:eastAsia="Times New Roman" w:hAnsi="Open Sans" w:cs="Open Sans"/>
            <w:color w:val="313131"/>
            <w:kern w:val="0"/>
            <w:sz w:val="21"/>
            <w:szCs w:val="21"/>
            <w:u w:val="single"/>
            <w14:ligatures w14:val="none"/>
          </w:rPr>
          <w:t>James Bui</w:t>
        </w:r>
      </w:hyperlink>
      <w:r w:rsidRPr="00B30679">
        <w:rPr>
          <w:rFonts w:ascii="Open Sans" w:eastAsia="Times New Roman" w:hAnsi="Open Sans" w:cs="Open Sans"/>
          <w:color w:val="888888"/>
          <w:kern w:val="0"/>
          <w:sz w:val="21"/>
          <w:szCs w:val="21"/>
          <w14:ligatures w14:val="none"/>
        </w:rPr>
        <w:t> October 20, 2025</w:t>
      </w:r>
      <w:r w:rsidRPr="00B30679">
        <w:rPr>
          <w:rFonts w:ascii="Open Sans" w:eastAsia="Times New Roman" w:hAnsi="Open Sans" w:cs="Open Sans"/>
          <w:color w:val="313131"/>
          <w:kern w:val="0"/>
          <w:sz w:val="21"/>
          <w:szCs w:val="21"/>
          <w14:ligatures w14:val="none"/>
        </w:rPr>
        <w:t> </w:t>
      </w:r>
    </w:p>
    <w:p w14:paraId="53464DE0" w14:textId="77777777" w:rsidR="00B30679" w:rsidRDefault="00B30679"/>
    <w:p w14:paraId="0955FB02" w14:textId="77777777" w:rsidR="00B30679" w:rsidRDefault="00B30679" w:rsidP="00B30679">
      <w:pPr>
        <w:pStyle w:val="NormalWeb"/>
        <w:shd w:val="clear" w:color="auto" w:fill="FFFFFF"/>
        <w:spacing w:before="0" w:beforeAutospacing="0" w:after="0" w:afterAutospacing="0"/>
        <w:rPr>
          <w:rFonts w:ascii="Open Sans" w:hAnsi="Open Sans" w:cs="Open Sans"/>
          <w:color w:val="313131"/>
          <w:sz w:val="21"/>
          <w:szCs w:val="21"/>
        </w:rPr>
      </w:pPr>
      <w:r>
        <w:rPr>
          <w:rFonts w:ascii="Open Sans" w:hAnsi="Open Sans" w:cs="Open Sans"/>
          <w:color w:val="313131"/>
          <w:sz w:val="21"/>
          <w:szCs w:val="21"/>
        </w:rPr>
        <w:t>After being awarded four years of funding by the U.S. Department of Education in August 2022, the Center for Asian Studies at the University of Colorado Boulder was notified Sept. 10 that its final year of </w:t>
      </w:r>
      <w:hyperlink r:id="rId7" w:tgtFrame="_blank" w:history="1">
        <w:r>
          <w:rPr>
            <w:rStyle w:val="Hyperlink"/>
            <w:rFonts w:ascii="Open Sans" w:eastAsiaTheme="majorEastAsia" w:hAnsi="Open Sans" w:cs="Open Sans"/>
            <w:color w:val="CFB87C"/>
            <w:sz w:val="21"/>
            <w:szCs w:val="21"/>
          </w:rPr>
          <w:t>funding was cut.</w:t>
        </w:r>
      </w:hyperlink>
    </w:p>
    <w:p w14:paraId="428B29F5" w14:textId="77777777" w:rsidR="00B30679" w:rsidRDefault="00B30679" w:rsidP="00B30679">
      <w:pPr>
        <w:pStyle w:val="NormalWeb"/>
        <w:shd w:val="clear" w:color="auto" w:fill="FFFFFF"/>
        <w:spacing w:before="0" w:beforeAutospacing="0" w:after="255" w:afterAutospacing="0"/>
        <w:rPr>
          <w:rFonts w:ascii="Open Sans" w:hAnsi="Open Sans" w:cs="Open Sans"/>
          <w:color w:val="313131"/>
          <w:sz w:val="21"/>
          <w:szCs w:val="21"/>
        </w:rPr>
      </w:pPr>
      <w:r>
        <w:rPr>
          <w:rFonts w:ascii="Open Sans" w:hAnsi="Open Sans" w:cs="Open Sans"/>
          <w:color w:val="313131"/>
          <w:sz w:val="21"/>
          <w:szCs w:val="21"/>
        </w:rPr>
        <w:t>The center announced the loss of two grants totaling $537,000 that were meant to last until August 2026.</w:t>
      </w:r>
    </w:p>
    <w:p w14:paraId="6FD5789D" w14:textId="77777777" w:rsidR="00B30679" w:rsidRDefault="00B30679" w:rsidP="00B30679">
      <w:pPr>
        <w:pStyle w:val="NormalWeb"/>
        <w:shd w:val="clear" w:color="auto" w:fill="FFFFFF"/>
        <w:spacing w:before="0" w:beforeAutospacing="0" w:after="255" w:afterAutospacing="0"/>
        <w:rPr>
          <w:rFonts w:ascii="Open Sans" w:hAnsi="Open Sans" w:cs="Open Sans"/>
          <w:color w:val="313131"/>
          <w:sz w:val="21"/>
          <w:szCs w:val="21"/>
        </w:rPr>
      </w:pPr>
      <w:r>
        <w:rPr>
          <w:rFonts w:ascii="Open Sans" w:hAnsi="Open Sans" w:cs="Open Sans"/>
          <w:color w:val="313131"/>
          <w:sz w:val="21"/>
          <w:szCs w:val="21"/>
        </w:rPr>
        <w:t>According to the center, that funding was intended to go toward student fellowships, teacher salaries, Asia-related events and programming, tuition stipends for graduate students and even funding for students to study abroad.</w:t>
      </w:r>
    </w:p>
    <w:p w14:paraId="6B810C5A" w14:textId="77777777" w:rsidR="00B30679" w:rsidRDefault="00B30679" w:rsidP="00B30679">
      <w:pPr>
        <w:pStyle w:val="NormalWeb"/>
        <w:shd w:val="clear" w:color="auto" w:fill="FFFFFF"/>
        <w:spacing w:before="0" w:beforeAutospacing="0" w:after="0" w:afterAutospacing="0"/>
        <w:rPr>
          <w:rFonts w:ascii="Open Sans" w:hAnsi="Open Sans" w:cs="Open Sans"/>
          <w:color w:val="313131"/>
          <w:sz w:val="21"/>
          <w:szCs w:val="21"/>
        </w:rPr>
      </w:pPr>
      <w:r>
        <w:rPr>
          <w:rFonts w:ascii="Open Sans" w:hAnsi="Open Sans" w:cs="Open Sans"/>
          <w:color w:val="313131"/>
          <w:sz w:val="21"/>
          <w:szCs w:val="21"/>
        </w:rPr>
        <w:t>In the</w:t>
      </w:r>
      <w:hyperlink r:id="rId8" w:tgtFrame="_blank" w:history="1">
        <w:r>
          <w:rPr>
            <w:rStyle w:val="Hyperlink"/>
            <w:rFonts w:ascii="Open Sans" w:eastAsiaTheme="majorEastAsia" w:hAnsi="Open Sans" w:cs="Open Sans"/>
            <w:color w:val="CFB87C"/>
            <w:sz w:val="21"/>
            <w:szCs w:val="21"/>
          </w:rPr>
          <w:t> fiscal year 2026 budget summary</w:t>
        </w:r>
      </w:hyperlink>
      <w:r>
        <w:rPr>
          <w:rFonts w:ascii="Open Sans" w:hAnsi="Open Sans" w:cs="Open Sans"/>
          <w:color w:val="313131"/>
          <w:sz w:val="21"/>
          <w:szCs w:val="21"/>
        </w:rPr>
        <w:t>, the U.S. Department of Education found that “These programs are inconsistent with administration priorities and do not advance American interests or values.”</w:t>
      </w:r>
    </w:p>
    <w:p w14:paraId="50C3D97F" w14:textId="77777777" w:rsidR="00B30679" w:rsidRDefault="00B30679" w:rsidP="00B30679">
      <w:pPr>
        <w:pStyle w:val="NormalWeb"/>
        <w:shd w:val="clear" w:color="auto" w:fill="FFFFFF"/>
        <w:spacing w:before="0" w:beforeAutospacing="0" w:after="0" w:afterAutospacing="0"/>
        <w:rPr>
          <w:rFonts w:ascii="Open Sans" w:hAnsi="Open Sans" w:cs="Open Sans"/>
          <w:color w:val="313131"/>
          <w:sz w:val="21"/>
          <w:szCs w:val="21"/>
        </w:rPr>
      </w:pPr>
      <w:r>
        <w:rPr>
          <w:rFonts w:ascii="Open Sans" w:hAnsi="Open Sans" w:cs="Open Sans"/>
          <w:color w:val="313131"/>
          <w:sz w:val="21"/>
          <w:szCs w:val="21"/>
        </w:rPr>
        <w:t> Rachel Rinaldo, faculty director of the Center for Asian Studies, said there were early signs pointing to funding cuts in March.</w:t>
      </w:r>
    </w:p>
    <w:p w14:paraId="047BC045" w14:textId="77777777" w:rsidR="00B30679" w:rsidRDefault="00B30679" w:rsidP="00B30679">
      <w:pPr>
        <w:pStyle w:val="NormalWeb"/>
        <w:shd w:val="clear" w:color="auto" w:fill="FFFFFF"/>
        <w:spacing w:before="0" w:beforeAutospacing="0" w:after="0" w:afterAutospacing="0"/>
        <w:rPr>
          <w:rFonts w:ascii="Open Sans" w:hAnsi="Open Sans" w:cs="Open Sans"/>
          <w:color w:val="313131"/>
          <w:sz w:val="21"/>
          <w:szCs w:val="21"/>
        </w:rPr>
      </w:pPr>
      <w:r>
        <w:rPr>
          <w:rFonts w:ascii="Open Sans" w:hAnsi="Open Sans" w:cs="Open Sans"/>
          <w:color w:val="313131"/>
          <w:sz w:val="21"/>
          <w:szCs w:val="21"/>
        </w:rPr>
        <w:t>“In mid-March, we didn’t receive any official notification, but we started seeing on social media that the whole department that had administered our grant in the Department of Education had been fired,” Rinaldo said.</w:t>
      </w:r>
    </w:p>
    <w:p w14:paraId="1A8BD675" w14:textId="77777777" w:rsidR="00B30679" w:rsidRDefault="00B30679" w:rsidP="00B30679">
      <w:pPr>
        <w:pStyle w:val="NormalWeb"/>
        <w:shd w:val="clear" w:color="auto" w:fill="FFFFFF"/>
        <w:spacing w:before="0" w:beforeAutospacing="0" w:after="0" w:afterAutospacing="0"/>
        <w:rPr>
          <w:rFonts w:ascii="Open Sans" w:hAnsi="Open Sans" w:cs="Open Sans"/>
          <w:color w:val="313131"/>
          <w:sz w:val="21"/>
          <w:szCs w:val="21"/>
        </w:rPr>
      </w:pPr>
      <w:r>
        <w:rPr>
          <w:rFonts w:ascii="Open Sans" w:hAnsi="Open Sans" w:cs="Open Sans"/>
          <w:color w:val="313131"/>
          <w:sz w:val="21"/>
          <w:szCs w:val="21"/>
        </w:rPr>
        <w:t>According to Rinaldo, the center has enough rollover funding to not have its operations impacted this school year. However, the center is entering uncertain times as it searches for new sources of funding from other grants or possible donors.  </w:t>
      </w:r>
    </w:p>
    <w:p w14:paraId="01AF139C" w14:textId="77777777" w:rsidR="00B30679" w:rsidRDefault="00B30679" w:rsidP="00B30679">
      <w:pPr>
        <w:pStyle w:val="NormalWeb"/>
        <w:shd w:val="clear" w:color="auto" w:fill="FFFFFF"/>
        <w:spacing w:before="0" w:beforeAutospacing="0" w:after="0" w:afterAutospacing="0"/>
        <w:rPr>
          <w:rFonts w:ascii="Open Sans" w:hAnsi="Open Sans" w:cs="Open Sans"/>
          <w:color w:val="313131"/>
          <w:sz w:val="21"/>
          <w:szCs w:val="21"/>
        </w:rPr>
      </w:pPr>
      <w:r>
        <w:rPr>
          <w:rFonts w:ascii="Open Sans" w:hAnsi="Open Sans" w:cs="Open Sans"/>
          <w:color w:val="313131"/>
          <w:sz w:val="21"/>
          <w:szCs w:val="21"/>
        </w:rPr>
        <w:t xml:space="preserve">“We’re planning to do a lot of </w:t>
      </w:r>
      <w:proofErr w:type="gramStart"/>
      <w:r>
        <w:rPr>
          <w:rFonts w:ascii="Open Sans" w:hAnsi="Open Sans" w:cs="Open Sans"/>
          <w:color w:val="313131"/>
          <w:sz w:val="21"/>
          <w:szCs w:val="21"/>
        </w:rPr>
        <w:t>grant</w:t>
      </w:r>
      <w:proofErr w:type="gramEnd"/>
      <w:r>
        <w:rPr>
          <w:rFonts w:ascii="Open Sans" w:hAnsi="Open Sans" w:cs="Open Sans"/>
          <w:color w:val="313131"/>
          <w:sz w:val="21"/>
          <w:szCs w:val="21"/>
        </w:rPr>
        <w:t xml:space="preserve"> writing this year,” Rinaldo said.  </w:t>
      </w:r>
    </w:p>
    <w:p w14:paraId="348FF7A1" w14:textId="77777777" w:rsidR="00B30679" w:rsidRDefault="00B30679" w:rsidP="00B30679">
      <w:pPr>
        <w:pStyle w:val="NormalWeb"/>
        <w:shd w:val="clear" w:color="auto" w:fill="FFFFFF"/>
        <w:spacing w:before="0" w:beforeAutospacing="0" w:after="0" w:afterAutospacing="0"/>
        <w:rPr>
          <w:rFonts w:ascii="Open Sans" w:hAnsi="Open Sans" w:cs="Open Sans"/>
          <w:color w:val="313131"/>
          <w:sz w:val="21"/>
          <w:szCs w:val="21"/>
        </w:rPr>
      </w:pPr>
      <w:r>
        <w:rPr>
          <w:rFonts w:ascii="Open Sans" w:hAnsi="Open Sans" w:cs="Open Sans"/>
          <w:color w:val="313131"/>
          <w:sz w:val="21"/>
          <w:szCs w:val="21"/>
        </w:rPr>
        <w:t>Foreign Language and Area Studies students at CU will lose opportunities offered by the program’s grant, specifically scholarship and fellowship funding.</w:t>
      </w:r>
    </w:p>
    <w:p w14:paraId="121B988F" w14:textId="77777777" w:rsidR="00B30679" w:rsidRDefault="00B30679" w:rsidP="00B30679">
      <w:pPr>
        <w:pStyle w:val="NormalWeb"/>
        <w:shd w:val="clear" w:color="auto" w:fill="FFFFFF"/>
        <w:spacing w:before="0" w:beforeAutospacing="0" w:after="255" w:afterAutospacing="0"/>
        <w:rPr>
          <w:rFonts w:ascii="Open Sans" w:hAnsi="Open Sans" w:cs="Open Sans"/>
          <w:color w:val="313131"/>
          <w:sz w:val="21"/>
          <w:szCs w:val="21"/>
        </w:rPr>
      </w:pPr>
      <w:r>
        <w:rPr>
          <w:rFonts w:ascii="Open Sans" w:hAnsi="Open Sans" w:cs="Open Sans"/>
          <w:color w:val="313131"/>
          <w:sz w:val="21"/>
          <w:szCs w:val="21"/>
        </w:rPr>
        <w:t>“We were so excited to be able to offer those when we got this grant, because they provide a scholarship for an academic year for students to take advanced, higher division classes,” said Rinaldo.</w:t>
      </w:r>
    </w:p>
    <w:p w14:paraId="47B871DA" w14:textId="77777777" w:rsidR="00B30679" w:rsidRDefault="00B30679" w:rsidP="00B30679">
      <w:pPr>
        <w:pStyle w:val="NormalWeb"/>
        <w:shd w:val="clear" w:color="auto" w:fill="FFFFFF"/>
        <w:spacing w:before="0" w:beforeAutospacing="0" w:after="0" w:afterAutospacing="0"/>
        <w:rPr>
          <w:rFonts w:ascii="Open Sans" w:hAnsi="Open Sans" w:cs="Open Sans"/>
          <w:color w:val="313131"/>
          <w:sz w:val="21"/>
          <w:szCs w:val="21"/>
        </w:rPr>
      </w:pPr>
      <w:r>
        <w:rPr>
          <w:rFonts w:ascii="Open Sans" w:hAnsi="Open Sans" w:cs="Open Sans"/>
          <w:color w:val="313131"/>
          <w:sz w:val="21"/>
          <w:szCs w:val="21"/>
        </w:rPr>
        <w:t>John Lee, co-president of CU’s Asian Unity club, urged students to “enroll in classes in that department.”</w:t>
      </w:r>
    </w:p>
    <w:p w14:paraId="09F4921D" w14:textId="77777777" w:rsidR="00B30679" w:rsidRDefault="00B30679" w:rsidP="00B30679">
      <w:pPr>
        <w:pStyle w:val="NormalWeb"/>
        <w:shd w:val="clear" w:color="auto" w:fill="FFFFFF"/>
        <w:spacing w:before="0" w:beforeAutospacing="0" w:after="0" w:afterAutospacing="0"/>
        <w:rPr>
          <w:rFonts w:ascii="Open Sans" w:hAnsi="Open Sans" w:cs="Open Sans"/>
          <w:color w:val="313131"/>
          <w:sz w:val="21"/>
          <w:szCs w:val="21"/>
        </w:rPr>
      </w:pPr>
      <w:r>
        <w:rPr>
          <w:rFonts w:ascii="Open Sans" w:hAnsi="Open Sans" w:cs="Open Sans"/>
          <w:color w:val="313131"/>
          <w:sz w:val="21"/>
          <w:szCs w:val="21"/>
        </w:rPr>
        <w:lastRenderedPageBreak/>
        <w:t>Lee emphasized the openness of the department’s courses, saying, “I have taken two years of Asian studies courses, even though they were unrelated to my major. They’re not very restrictive. Anybody can join them.”</w:t>
      </w:r>
    </w:p>
    <w:p w14:paraId="069614D1" w14:textId="77777777" w:rsidR="00B30679" w:rsidRDefault="00B30679" w:rsidP="00B30679">
      <w:pPr>
        <w:pStyle w:val="NormalWeb"/>
        <w:shd w:val="clear" w:color="auto" w:fill="FFFFFF"/>
        <w:spacing w:before="0" w:beforeAutospacing="0" w:after="0" w:afterAutospacing="0"/>
        <w:rPr>
          <w:rFonts w:ascii="Open Sans" w:hAnsi="Open Sans" w:cs="Open Sans"/>
          <w:color w:val="313131"/>
          <w:sz w:val="21"/>
          <w:szCs w:val="21"/>
        </w:rPr>
      </w:pPr>
      <w:r>
        <w:rPr>
          <w:rFonts w:ascii="Open Sans" w:hAnsi="Open Sans" w:cs="Open Sans"/>
          <w:color w:val="313131"/>
          <w:sz w:val="21"/>
          <w:szCs w:val="21"/>
        </w:rPr>
        <w:t>Lee said he believes that by increasing attendance, students can demonstrate the department’s importance and show solidarity.</w:t>
      </w:r>
    </w:p>
    <w:p w14:paraId="46A944D5" w14:textId="77777777" w:rsidR="00B30679" w:rsidRDefault="00B30679" w:rsidP="00B30679">
      <w:pPr>
        <w:pStyle w:val="NormalWeb"/>
        <w:shd w:val="clear" w:color="auto" w:fill="FFFFFF"/>
        <w:spacing w:before="0" w:beforeAutospacing="0" w:after="0" w:afterAutospacing="0"/>
        <w:rPr>
          <w:rFonts w:ascii="Open Sans" w:hAnsi="Open Sans" w:cs="Open Sans"/>
          <w:color w:val="313131"/>
          <w:sz w:val="21"/>
          <w:szCs w:val="21"/>
        </w:rPr>
      </w:pPr>
      <w:r>
        <w:rPr>
          <w:rFonts w:ascii="Open Sans" w:hAnsi="Open Sans" w:cs="Open Sans"/>
          <w:i/>
          <w:iCs/>
          <w:color w:val="313131"/>
          <w:sz w:val="21"/>
          <w:szCs w:val="21"/>
        </w:rPr>
        <w:t>Contact CU Independent Staff Writer James Bui at </w:t>
      </w:r>
      <w:hyperlink r:id="rId9" w:tgtFrame="_blank" w:history="1">
        <w:r>
          <w:rPr>
            <w:rStyle w:val="Hyperlink"/>
            <w:rFonts w:ascii="Open Sans" w:eastAsiaTheme="majorEastAsia" w:hAnsi="Open Sans" w:cs="Open Sans"/>
            <w:i/>
            <w:iCs/>
            <w:color w:val="CFB87C"/>
            <w:sz w:val="21"/>
            <w:szCs w:val="21"/>
          </w:rPr>
          <w:t>James.Bui@colorado.edu </w:t>
        </w:r>
      </w:hyperlink>
    </w:p>
    <w:p w14:paraId="2ED87F00" w14:textId="77777777" w:rsidR="00B30679" w:rsidRDefault="00B30679"/>
    <w:sectPr w:rsidR="00B306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79"/>
    <w:rsid w:val="002D31AD"/>
    <w:rsid w:val="00435B02"/>
    <w:rsid w:val="005513C8"/>
    <w:rsid w:val="00573C3D"/>
    <w:rsid w:val="00B30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8C0F0B"/>
  <w15:chartTrackingRefBased/>
  <w15:docId w15:val="{0935D843-0E2C-9C45-9FE6-DD53E875B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06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06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06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06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06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06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06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06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06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6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06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06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06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06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06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06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06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0679"/>
    <w:rPr>
      <w:rFonts w:eastAsiaTheme="majorEastAsia" w:cstheme="majorBidi"/>
      <w:color w:val="272727" w:themeColor="text1" w:themeTint="D8"/>
    </w:rPr>
  </w:style>
  <w:style w:type="paragraph" w:styleId="Title">
    <w:name w:val="Title"/>
    <w:basedOn w:val="Normal"/>
    <w:next w:val="Normal"/>
    <w:link w:val="TitleChar"/>
    <w:uiPriority w:val="10"/>
    <w:qFormat/>
    <w:rsid w:val="00B306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06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06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06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0679"/>
    <w:pPr>
      <w:spacing w:before="160"/>
      <w:jc w:val="center"/>
    </w:pPr>
    <w:rPr>
      <w:i/>
      <w:iCs/>
      <w:color w:val="404040" w:themeColor="text1" w:themeTint="BF"/>
    </w:rPr>
  </w:style>
  <w:style w:type="character" w:customStyle="1" w:styleId="QuoteChar">
    <w:name w:val="Quote Char"/>
    <w:basedOn w:val="DefaultParagraphFont"/>
    <w:link w:val="Quote"/>
    <w:uiPriority w:val="29"/>
    <w:rsid w:val="00B30679"/>
    <w:rPr>
      <w:i/>
      <w:iCs/>
      <w:color w:val="404040" w:themeColor="text1" w:themeTint="BF"/>
    </w:rPr>
  </w:style>
  <w:style w:type="paragraph" w:styleId="ListParagraph">
    <w:name w:val="List Paragraph"/>
    <w:basedOn w:val="Normal"/>
    <w:uiPriority w:val="34"/>
    <w:qFormat/>
    <w:rsid w:val="00B30679"/>
    <w:pPr>
      <w:ind w:left="720"/>
      <w:contextualSpacing/>
    </w:pPr>
  </w:style>
  <w:style w:type="character" w:styleId="IntenseEmphasis">
    <w:name w:val="Intense Emphasis"/>
    <w:basedOn w:val="DefaultParagraphFont"/>
    <w:uiPriority w:val="21"/>
    <w:qFormat/>
    <w:rsid w:val="00B30679"/>
    <w:rPr>
      <w:i/>
      <w:iCs/>
      <w:color w:val="0F4761" w:themeColor="accent1" w:themeShade="BF"/>
    </w:rPr>
  </w:style>
  <w:style w:type="paragraph" w:styleId="IntenseQuote">
    <w:name w:val="Intense Quote"/>
    <w:basedOn w:val="Normal"/>
    <w:next w:val="Normal"/>
    <w:link w:val="IntenseQuoteChar"/>
    <w:uiPriority w:val="30"/>
    <w:qFormat/>
    <w:rsid w:val="00B306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0679"/>
    <w:rPr>
      <w:i/>
      <w:iCs/>
      <w:color w:val="0F4761" w:themeColor="accent1" w:themeShade="BF"/>
    </w:rPr>
  </w:style>
  <w:style w:type="character" w:styleId="IntenseReference">
    <w:name w:val="Intense Reference"/>
    <w:basedOn w:val="DefaultParagraphFont"/>
    <w:uiPriority w:val="32"/>
    <w:qFormat/>
    <w:rsid w:val="00B30679"/>
    <w:rPr>
      <w:b/>
      <w:bCs/>
      <w:smallCaps/>
      <w:color w:val="0F4761" w:themeColor="accent1" w:themeShade="BF"/>
      <w:spacing w:val="5"/>
    </w:rPr>
  </w:style>
  <w:style w:type="character" w:customStyle="1" w:styleId="author">
    <w:name w:val="author"/>
    <w:basedOn w:val="DefaultParagraphFont"/>
    <w:rsid w:val="00B30679"/>
  </w:style>
  <w:style w:type="character" w:styleId="Hyperlink">
    <w:name w:val="Hyperlink"/>
    <w:basedOn w:val="DefaultParagraphFont"/>
    <w:uiPriority w:val="99"/>
    <w:semiHidden/>
    <w:unhideWhenUsed/>
    <w:rsid w:val="00B30679"/>
    <w:rPr>
      <w:color w:val="0000FF"/>
      <w:u w:val="single"/>
    </w:rPr>
  </w:style>
  <w:style w:type="paragraph" w:styleId="NormalWeb">
    <w:name w:val="Normal (Web)"/>
    <w:basedOn w:val="Normal"/>
    <w:uiPriority w:val="99"/>
    <w:semiHidden/>
    <w:unhideWhenUsed/>
    <w:rsid w:val="00B30679"/>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gov/media/document/fiscal-year-2026-budget-summary-110043.pdf" TargetMode="External"/><Relationship Id="rId3" Type="http://schemas.openxmlformats.org/officeDocument/2006/relationships/webSettings" Target="webSettings.xml"/><Relationship Id="rId7" Type="http://schemas.openxmlformats.org/officeDocument/2006/relationships/hyperlink" Target="https://www.colorado.edu/cas/2025/10/10/cu-boulder-cultural-centers-lose-millions-federal-funding-cuts-daily-camera-articl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uindependent.org/author/james-bui/"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hyperlink" Target="https://cuindependent.org/" TargetMode="External"/><Relationship Id="rId9" Type="http://schemas.openxmlformats.org/officeDocument/2006/relationships/hyperlink" Target="mailto:James.Bui@colorad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2372</Characters>
  <Application>Microsoft Office Word</Application>
  <DocSecurity>0</DocSecurity>
  <Lines>19</Lines>
  <Paragraphs>5</Paragraphs>
  <ScaleCrop>false</ScaleCrop>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Williams</dc:creator>
  <cp:keywords/>
  <dc:description/>
  <cp:lastModifiedBy>Elizabeth Williams</cp:lastModifiedBy>
  <cp:revision>1</cp:revision>
  <dcterms:created xsi:type="dcterms:W3CDTF">2025-12-09T18:50:00Z</dcterms:created>
  <dcterms:modified xsi:type="dcterms:W3CDTF">2025-12-09T18:51:00Z</dcterms:modified>
</cp:coreProperties>
</file>