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937C" w14:textId="271C15D2" w:rsidR="005513C8" w:rsidRDefault="00B30679">
      <w:r>
        <w:rPr>
          <w:rFonts w:ascii="Open Sans" w:hAnsi="Open Sans" w:cs="Open Sans"/>
          <w:noProof/>
          <w:color w:val="CFB87C"/>
          <w:sz w:val="21"/>
          <w:szCs w:val="21"/>
          <w:shd w:val="clear" w:color="auto" w:fill="FFFFFF"/>
        </w:rPr>
        <w:drawing>
          <wp:inline distT="0" distB="0" distL="0" distR="0" wp14:anchorId="1A12BF57" wp14:editId="4AA9A678">
            <wp:extent cx="5943600" cy="1412240"/>
            <wp:effectExtent l="0" t="0" r="0" b="0"/>
            <wp:docPr id="410514454" name="Picture 1" descr="CU Independe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Independen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12240"/>
                    </a:xfrm>
                    <a:prstGeom prst="rect">
                      <a:avLst/>
                    </a:prstGeom>
                    <a:noFill/>
                    <a:ln>
                      <a:noFill/>
                    </a:ln>
                  </pic:spPr>
                </pic:pic>
              </a:graphicData>
            </a:graphic>
          </wp:inline>
        </w:drawing>
      </w:r>
    </w:p>
    <w:p w14:paraId="11B7E29E" w14:textId="77777777" w:rsidR="00B30679" w:rsidRPr="00B30679" w:rsidRDefault="00B30679" w:rsidP="00B30679">
      <w:pPr>
        <w:shd w:val="clear" w:color="auto" w:fill="FFFFFF"/>
        <w:spacing w:after="0" w:line="240" w:lineRule="auto"/>
        <w:outlineLvl w:val="0"/>
        <w:rPr>
          <w:rFonts w:ascii="Open Sans" w:eastAsia="Times New Roman" w:hAnsi="Open Sans" w:cs="Open Sans"/>
          <w:b/>
          <w:bCs/>
          <w:color w:val="313131"/>
          <w:kern w:val="36"/>
          <w:sz w:val="41"/>
          <w:szCs w:val="41"/>
          <w14:ligatures w14:val="none"/>
        </w:rPr>
      </w:pPr>
      <w:r w:rsidRPr="00B30679">
        <w:rPr>
          <w:rFonts w:ascii="Open Sans" w:eastAsia="Times New Roman" w:hAnsi="Open Sans" w:cs="Open Sans"/>
          <w:b/>
          <w:bCs/>
          <w:color w:val="313131"/>
          <w:kern w:val="36"/>
          <w:sz w:val="41"/>
          <w:szCs w:val="41"/>
          <w14:ligatures w14:val="none"/>
        </w:rPr>
        <w:t>CU’s Center for Asian Studies braces for uncertainty after federal grant loss</w:t>
      </w:r>
    </w:p>
    <w:p w14:paraId="567D7BEC" w14:textId="77777777" w:rsidR="00B30679" w:rsidRPr="00B30679" w:rsidRDefault="00B30679" w:rsidP="00B30679">
      <w:pPr>
        <w:shd w:val="clear" w:color="auto" w:fill="FFFFFF"/>
        <w:spacing w:after="0" w:line="240" w:lineRule="auto"/>
        <w:rPr>
          <w:rFonts w:ascii="Open Sans" w:eastAsia="Times New Roman" w:hAnsi="Open Sans" w:cs="Open Sans"/>
          <w:color w:val="313131"/>
          <w:kern w:val="0"/>
          <w:sz w:val="21"/>
          <w:szCs w:val="21"/>
          <w14:ligatures w14:val="none"/>
        </w:rPr>
      </w:pPr>
      <w:r w:rsidRPr="00B30679">
        <w:rPr>
          <w:rFonts w:ascii="Open Sans" w:eastAsia="Times New Roman" w:hAnsi="Open Sans" w:cs="Open Sans"/>
          <w:color w:val="888888"/>
          <w:kern w:val="0"/>
          <w:sz w:val="21"/>
          <w:szCs w:val="21"/>
          <w14:ligatures w14:val="none"/>
        </w:rPr>
        <w:t>by </w:t>
      </w:r>
      <w:hyperlink r:id="rId6" w:tooltip="James Bui" w:history="1">
        <w:r w:rsidRPr="00B30679">
          <w:rPr>
            <w:rFonts w:ascii="Open Sans" w:eastAsia="Times New Roman" w:hAnsi="Open Sans" w:cs="Open Sans"/>
            <w:color w:val="313131"/>
            <w:kern w:val="0"/>
            <w:sz w:val="21"/>
            <w:szCs w:val="21"/>
            <w:u w:val="single"/>
            <w14:ligatures w14:val="none"/>
          </w:rPr>
          <w:t>James Bui</w:t>
        </w:r>
      </w:hyperlink>
      <w:r w:rsidRPr="00B30679">
        <w:rPr>
          <w:rFonts w:ascii="Open Sans" w:eastAsia="Times New Roman" w:hAnsi="Open Sans" w:cs="Open Sans"/>
          <w:color w:val="888888"/>
          <w:kern w:val="0"/>
          <w:sz w:val="21"/>
          <w:szCs w:val="21"/>
          <w14:ligatures w14:val="none"/>
        </w:rPr>
        <w:t> October 20, 2025</w:t>
      </w:r>
      <w:r w:rsidRPr="00B30679">
        <w:rPr>
          <w:rFonts w:ascii="Open Sans" w:eastAsia="Times New Roman" w:hAnsi="Open Sans" w:cs="Open Sans"/>
          <w:color w:val="313131"/>
          <w:kern w:val="0"/>
          <w:sz w:val="21"/>
          <w:szCs w:val="21"/>
          <w14:ligatures w14:val="none"/>
        </w:rPr>
        <w:t> </w:t>
      </w:r>
    </w:p>
    <w:p w14:paraId="53464DE0" w14:textId="77777777" w:rsidR="00B30679" w:rsidRDefault="00B30679"/>
    <w:p w14:paraId="0955FB02"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After being awarded four years of funding by the U.S. Department of Education in August 2022, the Center for Asian Studies at the University of Colorado Boulder was notified Sept. 10 that its final year of </w:t>
      </w:r>
      <w:hyperlink r:id="rId7" w:tgtFrame="_blank" w:history="1">
        <w:r>
          <w:rPr>
            <w:rStyle w:val="Hyperlink"/>
            <w:rFonts w:ascii="Open Sans" w:eastAsiaTheme="majorEastAsia" w:hAnsi="Open Sans" w:cs="Open Sans"/>
            <w:color w:val="CFB87C"/>
            <w:sz w:val="21"/>
            <w:szCs w:val="21"/>
          </w:rPr>
          <w:t>funding was cut.</w:t>
        </w:r>
      </w:hyperlink>
    </w:p>
    <w:p w14:paraId="428B29F5" w14:textId="77777777" w:rsidR="00B30679" w:rsidRDefault="00B30679" w:rsidP="00B30679">
      <w:pPr>
        <w:pStyle w:val="NormalWeb"/>
        <w:shd w:val="clear" w:color="auto" w:fill="FFFFFF"/>
        <w:spacing w:before="0" w:beforeAutospacing="0" w:after="255" w:afterAutospacing="0"/>
        <w:rPr>
          <w:rFonts w:ascii="Open Sans" w:hAnsi="Open Sans" w:cs="Open Sans"/>
          <w:color w:val="313131"/>
          <w:sz w:val="21"/>
          <w:szCs w:val="21"/>
        </w:rPr>
      </w:pPr>
      <w:r>
        <w:rPr>
          <w:rFonts w:ascii="Open Sans" w:hAnsi="Open Sans" w:cs="Open Sans"/>
          <w:color w:val="313131"/>
          <w:sz w:val="21"/>
          <w:szCs w:val="21"/>
        </w:rPr>
        <w:t>The center announced the loss of two grants totaling $537,000 that were meant to last until August 2026.</w:t>
      </w:r>
    </w:p>
    <w:p w14:paraId="6FD5789D" w14:textId="77777777" w:rsidR="00B30679" w:rsidRDefault="00B30679" w:rsidP="00B30679">
      <w:pPr>
        <w:pStyle w:val="NormalWeb"/>
        <w:shd w:val="clear" w:color="auto" w:fill="FFFFFF"/>
        <w:spacing w:before="0" w:beforeAutospacing="0" w:after="255" w:afterAutospacing="0"/>
        <w:rPr>
          <w:rFonts w:ascii="Open Sans" w:hAnsi="Open Sans" w:cs="Open Sans"/>
          <w:color w:val="313131"/>
          <w:sz w:val="21"/>
          <w:szCs w:val="21"/>
        </w:rPr>
      </w:pPr>
      <w:r>
        <w:rPr>
          <w:rFonts w:ascii="Open Sans" w:hAnsi="Open Sans" w:cs="Open Sans"/>
          <w:color w:val="313131"/>
          <w:sz w:val="21"/>
          <w:szCs w:val="21"/>
        </w:rPr>
        <w:t>According to the center, that funding was intended to go toward student fellowships, teacher salaries, Asia-related events and programming, tuition stipends for graduate students and even funding for students to study abroad.</w:t>
      </w:r>
    </w:p>
    <w:p w14:paraId="6B810C5A"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In the</w:t>
      </w:r>
      <w:hyperlink r:id="rId8" w:tgtFrame="_blank" w:history="1">
        <w:r>
          <w:rPr>
            <w:rStyle w:val="Hyperlink"/>
            <w:rFonts w:ascii="Open Sans" w:eastAsiaTheme="majorEastAsia" w:hAnsi="Open Sans" w:cs="Open Sans"/>
            <w:color w:val="CFB87C"/>
            <w:sz w:val="21"/>
            <w:szCs w:val="21"/>
          </w:rPr>
          <w:t> fiscal year 2026 budget summary</w:t>
        </w:r>
      </w:hyperlink>
      <w:r>
        <w:rPr>
          <w:rFonts w:ascii="Open Sans" w:hAnsi="Open Sans" w:cs="Open Sans"/>
          <w:color w:val="313131"/>
          <w:sz w:val="21"/>
          <w:szCs w:val="21"/>
        </w:rPr>
        <w:t>, the U.S. Department of Education found that “These programs are inconsistent with administration priorities and do not advance American interests or values.”</w:t>
      </w:r>
    </w:p>
    <w:p w14:paraId="50C3D97F"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 Rachel Rinaldo, faculty director of the Center for Asian Studies, said there were early signs pointing to funding cuts in March.</w:t>
      </w:r>
    </w:p>
    <w:p w14:paraId="047BC045"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“In mid-March, we didn’t receive any official notification, but we started seeing on social media that the whole department that had administered our grant in the Department of Education had been fired,” Rinaldo said.</w:t>
      </w:r>
    </w:p>
    <w:p w14:paraId="1A8BD675"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According to Rinaldo, the center has enough rollover funding to not have its operations impacted this school year. However, the center is entering uncertain times as it searches for new sources of funding from other grants or possible donors.  </w:t>
      </w:r>
    </w:p>
    <w:p w14:paraId="01AF139C"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 xml:space="preserve">“We’re planning to do a lot of </w:t>
      </w:r>
      <w:proofErr w:type="gramStart"/>
      <w:r>
        <w:rPr>
          <w:rFonts w:ascii="Open Sans" w:hAnsi="Open Sans" w:cs="Open Sans"/>
          <w:color w:val="313131"/>
          <w:sz w:val="21"/>
          <w:szCs w:val="21"/>
        </w:rPr>
        <w:t>grant</w:t>
      </w:r>
      <w:proofErr w:type="gramEnd"/>
      <w:r>
        <w:rPr>
          <w:rFonts w:ascii="Open Sans" w:hAnsi="Open Sans" w:cs="Open Sans"/>
          <w:color w:val="313131"/>
          <w:sz w:val="21"/>
          <w:szCs w:val="21"/>
        </w:rPr>
        <w:t xml:space="preserve"> writing this year,” Rinaldo said.  </w:t>
      </w:r>
    </w:p>
    <w:p w14:paraId="348FF7A1"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Foreign Language and Area Studies students at CU will lose opportunities offered by the program’s grant, specifically scholarship and fellowship funding.</w:t>
      </w:r>
    </w:p>
    <w:p w14:paraId="121B988F" w14:textId="77777777" w:rsidR="00B30679" w:rsidRDefault="00B30679" w:rsidP="00B30679">
      <w:pPr>
        <w:pStyle w:val="NormalWeb"/>
        <w:shd w:val="clear" w:color="auto" w:fill="FFFFFF"/>
        <w:spacing w:before="0" w:beforeAutospacing="0" w:after="255" w:afterAutospacing="0"/>
        <w:rPr>
          <w:rFonts w:ascii="Open Sans" w:hAnsi="Open Sans" w:cs="Open Sans"/>
          <w:color w:val="313131"/>
          <w:sz w:val="21"/>
          <w:szCs w:val="21"/>
        </w:rPr>
      </w:pPr>
      <w:r>
        <w:rPr>
          <w:rFonts w:ascii="Open Sans" w:hAnsi="Open Sans" w:cs="Open Sans"/>
          <w:color w:val="313131"/>
          <w:sz w:val="21"/>
          <w:szCs w:val="21"/>
        </w:rPr>
        <w:t>“We were so excited to be able to offer those when we got this grant, because they provide a scholarship for an academic year for students to take advanced, higher division classes,” said Rinaldo.</w:t>
      </w:r>
    </w:p>
    <w:p w14:paraId="47B871DA"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John Lee, co-president of CU’s Asian Unity club, urged students to “enroll in classes in that department.”</w:t>
      </w:r>
    </w:p>
    <w:p w14:paraId="09F4921D"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lastRenderedPageBreak/>
        <w:t>Lee emphasized the openness of the department’s courses, saying, “I have taken two years of Asian studies courses, even though they were unrelated to my major. They’re not very restrictive. Anybody can join them.”</w:t>
      </w:r>
    </w:p>
    <w:p w14:paraId="069614D1"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color w:val="313131"/>
          <w:sz w:val="21"/>
          <w:szCs w:val="21"/>
        </w:rPr>
        <w:t>Lee said he believes that by increasing attendance, students can demonstrate the department’s importance and show solidarity.</w:t>
      </w:r>
    </w:p>
    <w:p w14:paraId="46A944D5" w14:textId="77777777" w:rsidR="00B30679" w:rsidRDefault="00B30679" w:rsidP="00B30679">
      <w:pPr>
        <w:pStyle w:val="NormalWeb"/>
        <w:shd w:val="clear" w:color="auto" w:fill="FFFFFF"/>
        <w:spacing w:before="0" w:beforeAutospacing="0" w:after="0" w:afterAutospacing="0"/>
        <w:rPr>
          <w:rFonts w:ascii="Open Sans" w:hAnsi="Open Sans" w:cs="Open Sans"/>
          <w:color w:val="313131"/>
          <w:sz w:val="21"/>
          <w:szCs w:val="21"/>
        </w:rPr>
      </w:pPr>
      <w:r>
        <w:rPr>
          <w:rFonts w:ascii="Open Sans" w:hAnsi="Open Sans" w:cs="Open Sans"/>
          <w:i/>
          <w:iCs/>
          <w:color w:val="313131"/>
          <w:sz w:val="21"/>
          <w:szCs w:val="21"/>
        </w:rPr>
        <w:t>Contact CU Independent Staff Writer James Bui at </w:t>
      </w:r>
      <w:hyperlink r:id="rId9" w:tgtFrame="_blank" w:history="1">
        <w:r>
          <w:rPr>
            <w:rStyle w:val="Hyperlink"/>
            <w:rFonts w:ascii="Open Sans" w:eastAsiaTheme="majorEastAsia" w:hAnsi="Open Sans" w:cs="Open Sans"/>
            <w:i/>
            <w:iCs/>
            <w:color w:val="CFB87C"/>
            <w:sz w:val="21"/>
            <w:szCs w:val="21"/>
          </w:rPr>
          <w:t>James.Bui@colorado.edu </w:t>
        </w:r>
      </w:hyperlink>
    </w:p>
    <w:p w14:paraId="2ED87F00" w14:textId="77777777" w:rsidR="00B30679" w:rsidRDefault="00B30679"/>
    <w:sectPr w:rsidR="00B30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79"/>
    <w:rsid w:val="002D31AD"/>
    <w:rsid w:val="00435B02"/>
    <w:rsid w:val="005513C8"/>
    <w:rsid w:val="00573C3D"/>
    <w:rsid w:val="00B3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C0F0B"/>
  <w15:chartTrackingRefBased/>
  <w15:docId w15:val="{0935D843-0E2C-9C45-9FE6-DD53E875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679"/>
    <w:rPr>
      <w:rFonts w:eastAsiaTheme="majorEastAsia" w:cstheme="majorBidi"/>
      <w:color w:val="272727" w:themeColor="text1" w:themeTint="D8"/>
    </w:rPr>
  </w:style>
  <w:style w:type="paragraph" w:styleId="Title">
    <w:name w:val="Title"/>
    <w:basedOn w:val="Normal"/>
    <w:next w:val="Normal"/>
    <w:link w:val="TitleChar"/>
    <w:uiPriority w:val="10"/>
    <w:qFormat/>
    <w:rsid w:val="00B30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679"/>
    <w:pPr>
      <w:spacing w:before="160"/>
      <w:jc w:val="center"/>
    </w:pPr>
    <w:rPr>
      <w:i/>
      <w:iCs/>
      <w:color w:val="404040" w:themeColor="text1" w:themeTint="BF"/>
    </w:rPr>
  </w:style>
  <w:style w:type="character" w:customStyle="1" w:styleId="QuoteChar">
    <w:name w:val="Quote Char"/>
    <w:basedOn w:val="DefaultParagraphFont"/>
    <w:link w:val="Quote"/>
    <w:uiPriority w:val="29"/>
    <w:rsid w:val="00B30679"/>
    <w:rPr>
      <w:i/>
      <w:iCs/>
      <w:color w:val="404040" w:themeColor="text1" w:themeTint="BF"/>
    </w:rPr>
  </w:style>
  <w:style w:type="paragraph" w:styleId="ListParagraph">
    <w:name w:val="List Paragraph"/>
    <w:basedOn w:val="Normal"/>
    <w:uiPriority w:val="34"/>
    <w:qFormat/>
    <w:rsid w:val="00B30679"/>
    <w:pPr>
      <w:ind w:left="720"/>
      <w:contextualSpacing/>
    </w:pPr>
  </w:style>
  <w:style w:type="character" w:styleId="IntenseEmphasis">
    <w:name w:val="Intense Emphasis"/>
    <w:basedOn w:val="DefaultParagraphFont"/>
    <w:uiPriority w:val="21"/>
    <w:qFormat/>
    <w:rsid w:val="00B30679"/>
    <w:rPr>
      <w:i/>
      <w:iCs/>
      <w:color w:val="0F4761" w:themeColor="accent1" w:themeShade="BF"/>
    </w:rPr>
  </w:style>
  <w:style w:type="paragraph" w:styleId="IntenseQuote">
    <w:name w:val="Intense Quote"/>
    <w:basedOn w:val="Normal"/>
    <w:next w:val="Normal"/>
    <w:link w:val="IntenseQuoteChar"/>
    <w:uiPriority w:val="30"/>
    <w:qFormat/>
    <w:rsid w:val="00B30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679"/>
    <w:rPr>
      <w:i/>
      <w:iCs/>
      <w:color w:val="0F4761" w:themeColor="accent1" w:themeShade="BF"/>
    </w:rPr>
  </w:style>
  <w:style w:type="character" w:styleId="IntenseReference">
    <w:name w:val="Intense Reference"/>
    <w:basedOn w:val="DefaultParagraphFont"/>
    <w:uiPriority w:val="32"/>
    <w:qFormat/>
    <w:rsid w:val="00B30679"/>
    <w:rPr>
      <w:b/>
      <w:bCs/>
      <w:smallCaps/>
      <w:color w:val="0F4761" w:themeColor="accent1" w:themeShade="BF"/>
      <w:spacing w:val="5"/>
    </w:rPr>
  </w:style>
  <w:style w:type="character" w:customStyle="1" w:styleId="author">
    <w:name w:val="author"/>
    <w:basedOn w:val="DefaultParagraphFont"/>
    <w:rsid w:val="00B30679"/>
  </w:style>
  <w:style w:type="character" w:styleId="Hyperlink">
    <w:name w:val="Hyperlink"/>
    <w:basedOn w:val="DefaultParagraphFont"/>
    <w:uiPriority w:val="99"/>
    <w:semiHidden/>
    <w:unhideWhenUsed/>
    <w:rsid w:val="00B30679"/>
    <w:rPr>
      <w:color w:val="0000FF"/>
      <w:u w:val="single"/>
    </w:rPr>
  </w:style>
  <w:style w:type="paragraph" w:styleId="NormalWeb">
    <w:name w:val="Normal (Web)"/>
    <w:basedOn w:val="Normal"/>
    <w:uiPriority w:val="99"/>
    <w:semiHidden/>
    <w:unhideWhenUsed/>
    <w:rsid w:val="00B3067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media/document/fiscal-year-2026-budget-summary-110043.pdf" TargetMode="External"/><Relationship Id="rId3" Type="http://schemas.openxmlformats.org/officeDocument/2006/relationships/webSettings" Target="webSettings.xml"/><Relationship Id="rId7" Type="http://schemas.openxmlformats.org/officeDocument/2006/relationships/hyperlink" Target="https://www.colorado.edu/cas/2025/10/10/cu-boulder-cultural-centers-lose-millions-federal-funding-cuts-daily-camera-artic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independent.org/author/james-bu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cuindependent.org/" TargetMode="External"/><Relationship Id="rId9" Type="http://schemas.openxmlformats.org/officeDocument/2006/relationships/hyperlink" Target="mailto:James.Bui@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1</cp:revision>
  <dcterms:created xsi:type="dcterms:W3CDTF">2025-12-09T18:50:00Z</dcterms:created>
  <dcterms:modified xsi:type="dcterms:W3CDTF">2025-12-09T18:51:00Z</dcterms:modified>
</cp:coreProperties>
</file>