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01FA" w14:textId="4EEFA5EC" w:rsidR="00E134CA" w:rsidRPr="0086119F" w:rsidRDefault="002325C0" w:rsidP="00DB2025">
      <w:pPr>
        <w:spacing w:line="240" w:lineRule="atLeast"/>
        <w:contextualSpacing/>
        <w:rPr>
          <w:rFonts w:ascii="Garamond" w:eastAsia="Times New Roman" w:hAnsi="Garamond"/>
          <w:color w:val="000000" w:themeColor="text1"/>
        </w:rPr>
      </w:pPr>
      <w:r w:rsidRPr="0086119F">
        <w:rPr>
          <w:rFonts w:ascii="Garamond" w:eastAsia="Times New Roman" w:hAnsi="Garamond"/>
          <w:color w:val="000000" w:themeColor="text1"/>
        </w:rPr>
        <w:t xml:space="preserve">Welcome to the </w:t>
      </w:r>
      <w:r w:rsidR="00D85B05" w:rsidRPr="0086119F">
        <w:rPr>
          <w:rFonts w:ascii="Garamond" w:eastAsia="Times New Roman" w:hAnsi="Garamond"/>
          <w:color w:val="000000" w:themeColor="text1"/>
        </w:rPr>
        <w:t>202</w:t>
      </w:r>
      <w:r w:rsidR="00E43789">
        <w:rPr>
          <w:rFonts w:ascii="Garamond" w:eastAsia="Times New Roman" w:hAnsi="Garamond"/>
          <w:color w:val="000000" w:themeColor="text1"/>
        </w:rPr>
        <w:t>3</w:t>
      </w:r>
      <w:r w:rsidR="00E134CA" w:rsidRPr="0086119F">
        <w:rPr>
          <w:rFonts w:ascii="Garamond" w:eastAsia="Times New Roman" w:hAnsi="Garamond"/>
          <w:color w:val="000000" w:themeColor="text1"/>
        </w:rPr>
        <w:t xml:space="preserve"> Boulder Summer Conference on Consumer Financial Decision Making! </w:t>
      </w:r>
    </w:p>
    <w:p w14:paraId="55C7E628" w14:textId="77777777" w:rsidR="00E134CA" w:rsidRPr="0086119F" w:rsidRDefault="00E134CA" w:rsidP="00DB2025">
      <w:pPr>
        <w:spacing w:line="240" w:lineRule="atLeast"/>
        <w:contextualSpacing/>
        <w:rPr>
          <w:rFonts w:ascii="Garamond" w:eastAsia="Times New Roman" w:hAnsi="Garamond"/>
          <w:color w:val="000000" w:themeColor="text1"/>
        </w:rPr>
      </w:pPr>
    </w:p>
    <w:p w14:paraId="7EC39134" w14:textId="228BADF2" w:rsidR="00E134CA" w:rsidRPr="0086119F" w:rsidRDefault="00E134CA" w:rsidP="00AD3198">
      <w:pPr>
        <w:spacing w:line="240" w:lineRule="atLeast"/>
        <w:contextualSpacing/>
        <w:jc w:val="both"/>
        <w:rPr>
          <w:rFonts w:ascii="Garamond" w:eastAsia="Times New Roman" w:hAnsi="Garamond"/>
          <w:color w:val="000000" w:themeColor="text1"/>
        </w:rPr>
      </w:pPr>
      <w:r w:rsidRPr="0086119F">
        <w:rPr>
          <w:rFonts w:ascii="Garamond" w:eastAsia="Times New Roman" w:hAnsi="Garamond"/>
          <w:color w:val="000000" w:themeColor="text1"/>
        </w:rPr>
        <w:t>Consumer financial decision-making is a topic that is naturally interdisciplinary. No one field can claim to have all the answers, so there is a very real benefit in having a forum like this for conversation with scholars from</w:t>
      </w:r>
      <w:r w:rsidR="00AD3198" w:rsidRPr="0086119F">
        <w:rPr>
          <w:rFonts w:ascii="Garamond" w:eastAsia="Times New Roman" w:hAnsi="Garamond"/>
          <w:color w:val="000000" w:themeColor="text1"/>
        </w:rPr>
        <w:t xml:space="preserve"> across disciplines. Our program regularly features scholars from</w:t>
      </w:r>
      <w:r w:rsidRPr="0086119F">
        <w:rPr>
          <w:rFonts w:ascii="Garamond" w:eastAsia="Times New Roman" w:hAnsi="Garamond"/>
          <w:color w:val="000000" w:themeColor="text1"/>
        </w:rPr>
        <w:t xml:space="preserve"> Finance, Economics, Marketing, Behavioral Science, Public </w:t>
      </w:r>
      <w:r w:rsidR="00547435" w:rsidRPr="0086119F">
        <w:rPr>
          <w:rFonts w:ascii="Garamond" w:eastAsia="Times New Roman" w:hAnsi="Garamond"/>
          <w:color w:val="000000" w:themeColor="text1"/>
        </w:rPr>
        <w:t>Policy</w:t>
      </w:r>
      <w:r w:rsidRPr="0086119F">
        <w:rPr>
          <w:rFonts w:ascii="Garamond" w:eastAsia="Times New Roman" w:hAnsi="Garamond"/>
          <w:color w:val="000000" w:themeColor="text1"/>
        </w:rPr>
        <w:t xml:space="preserve">, Management, Law, Operations &amp; Information Management, Strategy, </w:t>
      </w:r>
      <w:r w:rsidR="00272FF4" w:rsidRPr="0086119F">
        <w:rPr>
          <w:rFonts w:ascii="Garamond" w:eastAsia="Times New Roman" w:hAnsi="Garamond"/>
          <w:color w:val="000000" w:themeColor="text1"/>
        </w:rPr>
        <w:t xml:space="preserve">Anthropology, </w:t>
      </w:r>
      <w:r w:rsidRPr="0086119F">
        <w:rPr>
          <w:rFonts w:ascii="Garamond" w:eastAsia="Times New Roman" w:hAnsi="Garamond"/>
          <w:color w:val="000000" w:themeColor="text1"/>
        </w:rPr>
        <w:t xml:space="preserve">Psychology, Risk and Actuarial Studies, </w:t>
      </w:r>
      <w:r w:rsidR="00547435" w:rsidRPr="0086119F">
        <w:rPr>
          <w:rFonts w:ascii="Garamond" w:eastAsia="Times New Roman" w:hAnsi="Garamond"/>
          <w:color w:val="000000" w:themeColor="text1"/>
        </w:rPr>
        <w:t xml:space="preserve">Human Development, Family Studies, </w:t>
      </w:r>
      <w:r w:rsidRPr="0086119F">
        <w:rPr>
          <w:rFonts w:ascii="Garamond" w:eastAsia="Times New Roman" w:hAnsi="Garamond"/>
          <w:color w:val="000000" w:themeColor="text1"/>
        </w:rPr>
        <w:t>Public Health, and Consumer Sciences. Consumer welfare is strongly affected by household financial decisions large and small; we are very fortunate to have participation in the conference by people involved in the regulation of consumer financial products, by experts from nonprofit organizations that have a mission to promote better financial decision making, and by experts from the business world of financial services.</w:t>
      </w:r>
    </w:p>
    <w:p w14:paraId="1F688D55" w14:textId="77777777" w:rsidR="00E134CA" w:rsidRPr="0086119F" w:rsidRDefault="00E134CA" w:rsidP="00AD3198">
      <w:pPr>
        <w:spacing w:line="240" w:lineRule="atLeast"/>
        <w:contextualSpacing/>
        <w:jc w:val="both"/>
        <w:rPr>
          <w:rFonts w:ascii="Garamond" w:eastAsia="Times New Roman" w:hAnsi="Garamond"/>
          <w:color w:val="000000" w:themeColor="text1"/>
        </w:rPr>
      </w:pPr>
    </w:p>
    <w:p w14:paraId="27AEEC8B" w14:textId="09C17C1A" w:rsidR="000D7EB6" w:rsidRPr="007851C4" w:rsidRDefault="00E134CA" w:rsidP="00AD3198">
      <w:pPr>
        <w:spacing w:line="240" w:lineRule="atLeast"/>
        <w:contextualSpacing/>
        <w:jc w:val="both"/>
        <w:rPr>
          <w:rFonts w:ascii="Garamond" w:eastAsia="Times New Roman" w:hAnsi="Garamond"/>
          <w:color w:val="000000" w:themeColor="text1"/>
        </w:rPr>
      </w:pPr>
      <w:r w:rsidRPr="007851C4">
        <w:rPr>
          <w:rFonts w:ascii="Garamond" w:eastAsia="Times New Roman" w:hAnsi="Garamond"/>
          <w:color w:val="000000" w:themeColor="text1"/>
        </w:rPr>
        <w:t xml:space="preserve">Over the next three days, we are </w:t>
      </w:r>
      <w:r w:rsidR="00AD3198" w:rsidRPr="007851C4">
        <w:rPr>
          <w:rFonts w:ascii="Garamond" w:eastAsia="Times New Roman" w:hAnsi="Garamond"/>
          <w:color w:val="000000" w:themeColor="text1"/>
        </w:rPr>
        <w:t>going to cover a lot of ground</w:t>
      </w:r>
      <w:r w:rsidRPr="007851C4">
        <w:rPr>
          <w:rFonts w:ascii="Garamond" w:eastAsia="Times New Roman" w:hAnsi="Garamond"/>
          <w:color w:val="000000" w:themeColor="text1"/>
        </w:rPr>
        <w:t xml:space="preserve">. Sunday afternoon, </w:t>
      </w:r>
      <w:r w:rsidR="007851C4" w:rsidRPr="007851C4">
        <w:rPr>
          <w:rFonts w:ascii="Garamond" w:eastAsia="Times New Roman" w:hAnsi="Garamond"/>
          <w:color w:val="000000" w:themeColor="text1"/>
        </w:rPr>
        <w:t xml:space="preserve">we will have a keynote roundtable featuring perspectives from economics (James Choi), behavioral science (Hal Hershfield), and industry (Dan Egan). Each panelist </w:t>
      </w:r>
      <w:r w:rsidR="007851C4">
        <w:rPr>
          <w:rFonts w:ascii="Garamond" w:eastAsia="Times New Roman" w:hAnsi="Garamond"/>
          <w:color w:val="000000" w:themeColor="text1"/>
        </w:rPr>
        <w:t xml:space="preserve">will </w:t>
      </w:r>
      <w:r w:rsidR="007851C4" w:rsidRPr="007851C4">
        <w:rPr>
          <w:rFonts w:ascii="Garamond" w:eastAsia="Times New Roman" w:hAnsi="Garamond"/>
          <w:color w:val="000000" w:themeColor="text1"/>
        </w:rPr>
        <w:t>give remarks, followed by an extended interaction between panelists and Q&amp;A</w:t>
      </w:r>
      <w:r w:rsidRPr="007851C4">
        <w:rPr>
          <w:rFonts w:ascii="Garamond" w:eastAsia="Times New Roman" w:hAnsi="Garamond"/>
          <w:color w:val="000000" w:themeColor="text1"/>
        </w:rPr>
        <w:t>. We will follow the keynote session with a cocktail party and poster session, giving us a chance to get to know more about others at the conference.</w:t>
      </w:r>
    </w:p>
    <w:p w14:paraId="528D0727" w14:textId="77777777" w:rsidR="000D7EB6" w:rsidRPr="0086119F" w:rsidRDefault="000D7EB6" w:rsidP="00AD3198">
      <w:pPr>
        <w:spacing w:line="240" w:lineRule="atLeast"/>
        <w:contextualSpacing/>
        <w:jc w:val="both"/>
        <w:rPr>
          <w:rFonts w:ascii="Garamond" w:eastAsia="Times New Roman" w:hAnsi="Garamond"/>
          <w:color w:val="000000" w:themeColor="text1"/>
        </w:rPr>
      </w:pPr>
    </w:p>
    <w:p w14:paraId="4FFCD17F" w14:textId="2E2762B9" w:rsidR="000D7EB6" w:rsidRPr="0086119F" w:rsidRDefault="00E134CA" w:rsidP="00AD3198">
      <w:pPr>
        <w:spacing w:line="240" w:lineRule="atLeast"/>
        <w:contextualSpacing/>
        <w:jc w:val="both"/>
        <w:rPr>
          <w:rFonts w:ascii="Garamond" w:eastAsia="Times New Roman" w:hAnsi="Garamond"/>
          <w:color w:val="000000" w:themeColor="text1"/>
        </w:rPr>
      </w:pPr>
      <w:r w:rsidRPr="0086119F">
        <w:rPr>
          <w:rFonts w:ascii="Garamond" w:eastAsia="Times New Roman" w:hAnsi="Garamond"/>
          <w:color w:val="000000" w:themeColor="text1"/>
        </w:rPr>
        <w:t xml:space="preserve">The conference will be highly interactive, with plenty of time built into each session for discussion and opportunities for informal interaction built into our receptions and luncheons at fun places near the St. Julien Hotel. </w:t>
      </w:r>
    </w:p>
    <w:p w14:paraId="0A34D3D3" w14:textId="77777777" w:rsidR="000D7EB6" w:rsidRPr="0086119F" w:rsidRDefault="000D7EB6" w:rsidP="00AD3198">
      <w:pPr>
        <w:spacing w:line="240" w:lineRule="atLeast"/>
        <w:contextualSpacing/>
        <w:jc w:val="both"/>
        <w:rPr>
          <w:rFonts w:ascii="Garamond" w:eastAsia="Times New Roman" w:hAnsi="Garamond"/>
          <w:color w:val="000000" w:themeColor="text1"/>
        </w:rPr>
      </w:pPr>
    </w:p>
    <w:p w14:paraId="17725689" w14:textId="77777777" w:rsidR="000D7EB6" w:rsidRPr="0086119F" w:rsidRDefault="00E134CA" w:rsidP="00AD3198">
      <w:pPr>
        <w:spacing w:line="240" w:lineRule="atLeast"/>
        <w:contextualSpacing/>
        <w:jc w:val="both"/>
        <w:rPr>
          <w:rFonts w:ascii="Garamond" w:eastAsia="Times New Roman" w:hAnsi="Garamond"/>
          <w:color w:val="000000" w:themeColor="text1"/>
        </w:rPr>
      </w:pPr>
      <w:r w:rsidRPr="0086119F">
        <w:rPr>
          <w:rFonts w:ascii="Garamond" w:eastAsia="Times New Roman" w:hAnsi="Garamond"/>
          <w:color w:val="000000" w:themeColor="text1"/>
        </w:rPr>
        <w:t xml:space="preserve">Thank you! </w:t>
      </w:r>
    </w:p>
    <w:p w14:paraId="60006523" w14:textId="77777777" w:rsidR="000D7EB6" w:rsidRPr="0086119F" w:rsidRDefault="000D7EB6" w:rsidP="00AD3198">
      <w:pPr>
        <w:spacing w:line="240" w:lineRule="atLeast"/>
        <w:contextualSpacing/>
        <w:jc w:val="both"/>
        <w:rPr>
          <w:rFonts w:ascii="Garamond" w:eastAsia="Times New Roman" w:hAnsi="Garamond"/>
          <w:color w:val="000000" w:themeColor="text1"/>
        </w:rPr>
      </w:pPr>
    </w:p>
    <w:p w14:paraId="23B98809" w14:textId="34EB9B32" w:rsidR="00E134CA" w:rsidRPr="0086119F" w:rsidRDefault="00247CF0" w:rsidP="00AD3198">
      <w:pPr>
        <w:spacing w:line="240" w:lineRule="atLeast"/>
        <w:contextualSpacing/>
        <w:jc w:val="both"/>
        <w:rPr>
          <w:rFonts w:ascii="Garamond" w:eastAsia="Times New Roman" w:hAnsi="Garamond"/>
          <w:color w:val="000000" w:themeColor="text1"/>
        </w:rPr>
      </w:pPr>
      <w:r w:rsidRPr="0086119F">
        <w:rPr>
          <w:rFonts w:ascii="Garamond" w:eastAsia="Times New Roman" w:hAnsi="Garamond"/>
          <w:color w:val="000000" w:themeColor="text1"/>
        </w:rPr>
        <w:t>Tony Cookson &amp; Phil Fernbach</w:t>
      </w:r>
      <w:r w:rsidR="00E134CA" w:rsidRPr="0086119F">
        <w:rPr>
          <w:rFonts w:ascii="Garamond" w:eastAsia="Times New Roman" w:hAnsi="Garamond"/>
          <w:color w:val="000000" w:themeColor="text1"/>
        </w:rPr>
        <w:t xml:space="preserve">, Conference Co-Chairs, and our fellow members of the Program Committee: Asaf Bernstein, </w:t>
      </w:r>
      <w:r w:rsidR="00654D60" w:rsidRPr="0086119F">
        <w:rPr>
          <w:rFonts w:ascii="Garamond" w:eastAsia="Times New Roman" w:hAnsi="Garamond"/>
          <w:color w:val="000000" w:themeColor="text1"/>
        </w:rPr>
        <w:t xml:space="preserve">Emily Gallagher, </w:t>
      </w:r>
      <w:r w:rsidR="0072448C" w:rsidRPr="0086119F">
        <w:rPr>
          <w:rFonts w:ascii="Garamond" w:eastAsia="Times New Roman" w:hAnsi="Garamond"/>
          <w:color w:val="000000" w:themeColor="text1"/>
        </w:rPr>
        <w:t>Diego Garcia,</w:t>
      </w:r>
      <w:r w:rsidR="00654D60" w:rsidRPr="0086119F">
        <w:rPr>
          <w:rFonts w:ascii="Garamond" w:eastAsia="Times New Roman" w:hAnsi="Garamond"/>
          <w:color w:val="000000" w:themeColor="text1"/>
        </w:rPr>
        <w:t xml:space="preserve"> Joe Gladstone, </w:t>
      </w:r>
      <w:r w:rsidR="0072448C" w:rsidRPr="0086119F">
        <w:rPr>
          <w:rFonts w:ascii="Garamond" w:eastAsia="Times New Roman" w:hAnsi="Garamond"/>
          <w:color w:val="000000" w:themeColor="text1"/>
        </w:rPr>
        <w:t xml:space="preserve">Ryan Lewis, </w:t>
      </w:r>
      <w:r w:rsidR="00654D60" w:rsidRPr="0086119F">
        <w:rPr>
          <w:rFonts w:ascii="Garamond" w:eastAsia="Times New Roman" w:hAnsi="Garamond"/>
          <w:color w:val="000000" w:themeColor="text1"/>
        </w:rPr>
        <w:t xml:space="preserve">John Lynch, </w:t>
      </w:r>
      <w:r w:rsidR="0072448C" w:rsidRPr="0086119F">
        <w:rPr>
          <w:rFonts w:ascii="Garamond" w:eastAsia="Times New Roman" w:hAnsi="Garamond"/>
          <w:color w:val="000000" w:themeColor="text1"/>
        </w:rPr>
        <w:t>Nick Reinholtz</w:t>
      </w:r>
      <w:r w:rsidR="00E134CA" w:rsidRPr="0086119F">
        <w:rPr>
          <w:rFonts w:ascii="Garamond" w:eastAsia="Times New Roman" w:hAnsi="Garamond"/>
          <w:color w:val="000000" w:themeColor="text1"/>
        </w:rPr>
        <w:t>,</w:t>
      </w:r>
      <w:r w:rsidR="00654D60" w:rsidRPr="0086119F">
        <w:rPr>
          <w:rFonts w:ascii="Garamond" w:eastAsia="Times New Roman" w:hAnsi="Garamond"/>
          <w:color w:val="000000" w:themeColor="text1"/>
        </w:rPr>
        <w:t xml:space="preserve"> and</w:t>
      </w:r>
      <w:r w:rsidR="00E134CA" w:rsidRPr="0086119F">
        <w:rPr>
          <w:rFonts w:ascii="Garamond" w:eastAsia="Times New Roman" w:hAnsi="Garamond"/>
          <w:color w:val="000000" w:themeColor="text1"/>
        </w:rPr>
        <w:t xml:space="preserve"> Brian Waters</w:t>
      </w:r>
      <w:r w:rsidR="00654D60" w:rsidRPr="0086119F">
        <w:rPr>
          <w:rFonts w:ascii="Garamond" w:eastAsia="Times New Roman" w:hAnsi="Garamond"/>
          <w:color w:val="000000" w:themeColor="text1"/>
        </w:rPr>
        <w:t>.</w:t>
      </w:r>
    </w:p>
    <w:p w14:paraId="1EFDB9C2" w14:textId="77777777" w:rsidR="00E134CA" w:rsidRPr="0086119F" w:rsidRDefault="00E134CA" w:rsidP="00AD3198">
      <w:pPr>
        <w:spacing w:line="240" w:lineRule="atLeast"/>
        <w:contextualSpacing/>
        <w:jc w:val="both"/>
        <w:rPr>
          <w:rFonts w:ascii="Garamond" w:hAnsi="Garamond"/>
          <w:b/>
          <w:color w:val="000000" w:themeColor="text1"/>
        </w:rPr>
      </w:pPr>
      <w:r w:rsidRPr="0086119F">
        <w:rPr>
          <w:rFonts w:ascii="Garamond" w:hAnsi="Garamond"/>
          <w:b/>
          <w:color w:val="000000" w:themeColor="text1"/>
        </w:rPr>
        <w:br w:type="page"/>
      </w:r>
    </w:p>
    <w:p w14:paraId="2EDA2279" w14:textId="18575546" w:rsidR="00E00744" w:rsidRPr="0086119F" w:rsidRDefault="00247CF0" w:rsidP="00DB2025">
      <w:pPr>
        <w:spacing w:line="240" w:lineRule="atLeast"/>
        <w:contextualSpacing/>
        <w:jc w:val="center"/>
        <w:rPr>
          <w:rFonts w:ascii="Garamond" w:hAnsi="Garamond"/>
          <w:b/>
          <w:color w:val="000000" w:themeColor="text1"/>
        </w:rPr>
      </w:pPr>
      <w:r w:rsidRPr="0086119F">
        <w:rPr>
          <w:rFonts w:ascii="Garamond" w:hAnsi="Garamond"/>
          <w:b/>
          <w:color w:val="000000" w:themeColor="text1"/>
        </w:rPr>
        <w:lastRenderedPageBreak/>
        <w:t>202</w:t>
      </w:r>
      <w:r w:rsidR="00E43789">
        <w:rPr>
          <w:rFonts w:ascii="Garamond" w:hAnsi="Garamond"/>
          <w:b/>
          <w:color w:val="000000" w:themeColor="text1"/>
        </w:rPr>
        <w:t>3</w:t>
      </w:r>
      <w:r w:rsidR="00E00744" w:rsidRPr="0086119F">
        <w:rPr>
          <w:rFonts w:ascii="Garamond" w:hAnsi="Garamond"/>
          <w:b/>
          <w:color w:val="000000" w:themeColor="text1"/>
        </w:rPr>
        <w:t xml:space="preserve"> Boulder Summer Conference on</w:t>
      </w:r>
    </w:p>
    <w:p w14:paraId="01694EE8" w14:textId="77777777" w:rsidR="00E00744" w:rsidRPr="0086119F" w:rsidRDefault="00E00744" w:rsidP="00DB2025">
      <w:pPr>
        <w:spacing w:line="240" w:lineRule="atLeast"/>
        <w:contextualSpacing/>
        <w:jc w:val="center"/>
        <w:rPr>
          <w:rFonts w:ascii="Garamond" w:hAnsi="Garamond"/>
          <w:b/>
          <w:color w:val="000000" w:themeColor="text1"/>
        </w:rPr>
      </w:pPr>
      <w:r w:rsidRPr="0086119F">
        <w:rPr>
          <w:rFonts w:ascii="Garamond" w:hAnsi="Garamond"/>
          <w:b/>
          <w:color w:val="000000" w:themeColor="text1"/>
        </w:rPr>
        <w:t>Consumer Financial Decision Making</w:t>
      </w:r>
    </w:p>
    <w:p w14:paraId="4004D0AE" w14:textId="74C64CC5" w:rsidR="00E00744" w:rsidRPr="0086119F" w:rsidRDefault="002325C0" w:rsidP="00DB2025">
      <w:pPr>
        <w:spacing w:line="240" w:lineRule="atLeast"/>
        <w:contextualSpacing/>
        <w:jc w:val="center"/>
        <w:rPr>
          <w:rFonts w:ascii="Garamond" w:hAnsi="Garamond"/>
          <w:b/>
          <w:color w:val="000000" w:themeColor="text1"/>
        </w:rPr>
      </w:pPr>
      <w:r w:rsidRPr="0086119F">
        <w:rPr>
          <w:rFonts w:ascii="Garamond" w:hAnsi="Garamond"/>
          <w:b/>
          <w:color w:val="000000" w:themeColor="text1"/>
        </w:rPr>
        <w:t xml:space="preserve">May </w:t>
      </w:r>
      <w:r w:rsidR="00E43789">
        <w:rPr>
          <w:rFonts w:ascii="Garamond" w:hAnsi="Garamond"/>
          <w:b/>
          <w:color w:val="000000" w:themeColor="text1"/>
        </w:rPr>
        <w:t>21</w:t>
      </w:r>
      <w:r w:rsidR="00D85B05" w:rsidRPr="0086119F">
        <w:rPr>
          <w:rFonts w:ascii="Garamond" w:hAnsi="Garamond"/>
          <w:b/>
          <w:color w:val="000000" w:themeColor="text1"/>
        </w:rPr>
        <w:t>-</w:t>
      </w:r>
      <w:r w:rsidR="00E43789">
        <w:rPr>
          <w:rFonts w:ascii="Garamond" w:hAnsi="Garamond"/>
          <w:b/>
          <w:color w:val="000000" w:themeColor="text1"/>
        </w:rPr>
        <w:t>23</w:t>
      </w:r>
      <w:r w:rsidR="00D85B05" w:rsidRPr="0086119F">
        <w:rPr>
          <w:rFonts w:ascii="Garamond" w:hAnsi="Garamond"/>
          <w:b/>
          <w:color w:val="000000" w:themeColor="text1"/>
        </w:rPr>
        <w:t>, 202</w:t>
      </w:r>
      <w:r w:rsidR="00E43789">
        <w:rPr>
          <w:rFonts w:ascii="Garamond" w:hAnsi="Garamond"/>
          <w:b/>
          <w:color w:val="000000" w:themeColor="text1"/>
        </w:rPr>
        <w:t>3</w:t>
      </w:r>
    </w:p>
    <w:p w14:paraId="13C6781C" w14:textId="77777777" w:rsidR="00E00744" w:rsidRPr="0086119F" w:rsidRDefault="00E00744" w:rsidP="00DB2025">
      <w:pPr>
        <w:spacing w:line="240" w:lineRule="atLeast"/>
        <w:contextualSpacing/>
        <w:rPr>
          <w:rFonts w:ascii="Garamond" w:hAnsi="Garamond"/>
          <w:color w:val="000000" w:themeColor="text1"/>
        </w:rPr>
      </w:pPr>
    </w:p>
    <w:p w14:paraId="3FFA8165" w14:textId="77777777" w:rsidR="00E00744" w:rsidRPr="0086119F" w:rsidRDefault="00E00744" w:rsidP="00DB2025">
      <w:pPr>
        <w:spacing w:line="240" w:lineRule="atLeast"/>
        <w:contextualSpacing/>
        <w:jc w:val="center"/>
        <w:rPr>
          <w:rFonts w:ascii="Garamond" w:hAnsi="Garamond"/>
          <w:b/>
          <w:color w:val="000000" w:themeColor="text1"/>
        </w:rPr>
      </w:pPr>
      <w:r w:rsidRPr="0086119F">
        <w:rPr>
          <w:rFonts w:ascii="Garamond" w:hAnsi="Garamond"/>
          <w:b/>
          <w:color w:val="000000" w:themeColor="text1"/>
        </w:rPr>
        <w:t>St. Julien Hotel and Spa, Xanadu Ballroom</w:t>
      </w:r>
    </w:p>
    <w:p w14:paraId="0842D484" w14:textId="77777777" w:rsidR="00E00744" w:rsidRPr="0086119F" w:rsidRDefault="00E00744" w:rsidP="00DB2025">
      <w:pPr>
        <w:spacing w:line="240" w:lineRule="atLeast"/>
        <w:contextualSpacing/>
        <w:rPr>
          <w:rFonts w:ascii="Garamond" w:hAnsi="Garamond"/>
          <w:color w:val="000000" w:themeColor="text1"/>
        </w:rPr>
      </w:pPr>
    </w:p>
    <w:p w14:paraId="06DF70BF" w14:textId="77777777" w:rsidR="00E00744" w:rsidRPr="0086119F" w:rsidRDefault="00E00744" w:rsidP="00DB2025">
      <w:pPr>
        <w:tabs>
          <w:tab w:val="left" w:pos="2160"/>
        </w:tabs>
        <w:spacing w:line="240" w:lineRule="atLeast"/>
        <w:contextualSpacing/>
        <w:jc w:val="center"/>
        <w:rPr>
          <w:rFonts w:ascii="Garamond" w:hAnsi="Garamond"/>
          <w:b/>
          <w:color w:val="000000" w:themeColor="text1"/>
        </w:rPr>
      </w:pPr>
      <w:r w:rsidRPr="0086119F">
        <w:rPr>
          <w:rFonts w:ascii="Garamond" w:hAnsi="Garamond"/>
          <w:b/>
          <w:color w:val="000000" w:themeColor="text1"/>
        </w:rPr>
        <w:t>PROGRAM</w:t>
      </w:r>
    </w:p>
    <w:p w14:paraId="44F509FB" w14:textId="77777777" w:rsidR="00E00744" w:rsidRPr="0086119F" w:rsidRDefault="00E00744" w:rsidP="00DB2025">
      <w:pPr>
        <w:tabs>
          <w:tab w:val="left" w:pos="2160"/>
        </w:tabs>
        <w:spacing w:line="240" w:lineRule="atLeast"/>
        <w:contextualSpacing/>
        <w:jc w:val="center"/>
        <w:rPr>
          <w:rFonts w:ascii="Garamond" w:hAnsi="Garamond"/>
          <w:color w:val="000000" w:themeColor="text1"/>
        </w:rPr>
      </w:pPr>
    </w:p>
    <w:p w14:paraId="078CBDAD" w14:textId="67CD6DF4" w:rsidR="00E4266C" w:rsidRPr="0086119F" w:rsidRDefault="00E4266C" w:rsidP="00DB2025">
      <w:pPr>
        <w:tabs>
          <w:tab w:val="left" w:pos="2160"/>
        </w:tabs>
        <w:spacing w:line="240" w:lineRule="atLeast"/>
        <w:contextualSpacing/>
        <w:jc w:val="center"/>
        <w:rPr>
          <w:rFonts w:ascii="Garamond" w:hAnsi="Garamond"/>
          <w:b/>
          <w:color w:val="000000" w:themeColor="text1"/>
          <w:u w:val="single"/>
          <w:vertAlign w:val="superscript"/>
        </w:rPr>
      </w:pPr>
      <w:r w:rsidRPr="0086119F">
        <w:rPr>
          <w:rFonts w:ascii="Garamond" w:hAnsi="Garamond"/>
          <w:b/>
          <w:color w:val="000000" w:themeColor="text1"/>
          <w:u w:val="single"/>
        </w:rPr>
        <w:t xml:space="preserve">Sunday, May </w:t>
      </w:r>
      <w:r w:rsidR="00E43789">
        <w:rPr>
          <w:rFonts w:ascii="Garamond" w:hAnsi="Garamond"/>
          <w:b/>
          <w:color w:val="000000" w:themeColor="text1"/>
          <w:u w:val="single"/>
        </w:rPr>
        <w:t>21</w:t>
      </w:r>
      <w:r w:rsidR="00E43789">
        <w:rPr>
          <w:rFonts w:ascii="Garamond" w:hAnsi="Garamond"/>
          <w:b/>
          <w:color w:val="000000" w:themeColor="text1"/>
          <w:u w:val="single"/>
          <w:vertAlign w:val="superscript"/>
        </w:rPr>
        <w:t>st</w:t>
      </w:r>
    </w:p>
    <w:p w14:paraId="3D554102" w14:textId="77777777" w:rsidR="00E4266C" w:rsidRPr="0086119F" w:rsidRDefault="00E4266C" w:rsidP="00DB2025">
      <w:pPr>
        <w:tabs>
          <w:tab w:val="left" w:pos="2160"/>
        </w:tabs>
        <w:spacing w:line="240" w:lineRule="atLeast"/>
        <w:contextualSpacing/>
        <w:jc w:val="center"/>
        <w:rPr>
          <w:rFonts w:ascii="Garamond" w:hAnsi="Garamond"/>
          <w:b/>
          <w:color w:val="000000" w:themeColor="text1"/>
          <w:u w:val="single"/>
        </w:rPr>
      </w:pPr>
    </w:p>
    <w:p w14:paraId="0AABB52F" w14:textId="77777777" w:rsidR="00460720" w:rsidRPr="0086119F" w:rsidRDefault="00460720" w:rsidP="00DB2025">
      <w:pPr>
        <w:tabs>
          <w:tab w:val="left" w:pos="2520"/>
        </w:tabs>
        <w:spacing w:line="240" w:lineRule="atLeast"/>
        <w:contextualSpacing/>
        <w:rPr>
          <w:rFonts w:ascii="Garamond" w:hAnsi="Garamond"/>
          <w:color w:val="000000" w:themeColor="text1"/>
        </w:rPr>
      </w:pPr>
      <w:r w:rsidRPr="0086119F">
        <w:rPr>
          <w:rFonts w:ascii="Garamond" w:hAnsi="Garamond"/>
          <w:color w:val="000000" w:themeColor="text1"/>
        </w:rPr>
        <w:t>1:00 – 2:00 PM</w:t>
      </w:r>
      <w:r w:rsidRPr="0086119F">
        <w:rPr>
          <w:rFonts w:ascii="Garamond" w:hAnsi="Garamond"/>
          <w:color w:val="000000" w:themeColor="text1"/>
        </w:rPr>
        <w:tab/>
      </w:r>
      <w:r w:rsidRPr="0086119F">
        <w:rPr>
          <w:rFonts w:ascii="Garamond" w:hAnsi="Garamond"/>
          <w:b/>
          <w:color w:val="000000" w:themeColor="text1"/>
        </w:rPr>
        <w:t>Conference Packet Pick-up &amp; Poster Setup</w:t>
      </w:r>
    </w:p>
    <w:p w14:paraId="78527C2D" w14:textId="77777777" w:rsidR="008C7FD4" w:rsidRPr="0086119F" w:rsidRDefault="00460720" w:rsidP="00DB2025">
      <w:pPr>
        <w:tabs>
          <w:tab w:val="left" w:pos="2520"/>
        </w:tabs>
        <w:spacing w:line="240" w:lineRule="atLeast"/>
        <w:contextualSpacing/>
        <w:rPr>
          <w:rFonts w:ascii="Garamond" w:hAnsi="Garamond"/>
          <w:color w:val="000000" w:themeColor="text1"/>
        </w:rPr>
      </w:pPr>
      <w:r w:rsidRPr="0086119F">
        <w:rPr>
          <w:rFonts w:ascii="Garamond" w:hAnsi="Garamond"/>
          <w:color w:val="000000" w:themeColor="text1"/>
        </w:rPr>
        <w:tab/>
        <w:t>St. Julien, Xanadu Ballroom Lobby</w:t>
      </w:r>
      <w:r w:rsidR="00955212" w:rsidRPr="0086119F">
        <w:rPr>
          <w:rFonts w:ascii="Garamond" w:hAnsi="Garamond"/>
          <w:color w:val="000000" w:themeColor="text1"/>
        </w:rPr>
        <w:tab/>
      </w:r>
    </w:p>
    <w:p w14:paraId="0F72BBB8" w14:textId="77777777" w:rsidR="00460720" w:rsidRPr="0086119F" w:rsidRDefault="00460720" w:rsidP="00DB2025">
      <w:pPr>
        <w:tabs>
          <w:tab w:val="left" w:pos="2520"/>
        </w:tabs>
        <w:spacing w:line="240" w:lineRule="atLeast"/>
        <w:contextualSpacing/>
        <w:rPr>
          <w:rFonts w:ascii="Garamond" w:hAnsi="Garamond"/>
          <w:color w:val="000000" w:themeColor="text1"/>
        </w:rPr>
      </w:pPr>
    </w:p>
    <w:p w14:paraId="3F982E94" w14:textId="307A7C52" w:rsidR="00460720" w:rsidRPr="0086119F" w:rsidRDefault="00674725" w:rsidP="00DB2025">
      <w:pPr>
        <w:tabs>
          <w:tab w:val="left" w:pos="2520"/>
        </w:tabs>
        <w:spacing w:line="240" w:lineRule="atLeast"/>
        <w:contextualSpacing/>
        <w:rPr>
          <w:rFonts w:ascii="Garamond" w:hAnsi="Garamond"/>
          <w:color w:val="000000" w:themeColor="text1"/>
        </w:rPr>
      </w:pPr>
      <w:r w:rsidRPr="0086119F">
        <w:rPr>
          <w:rFonts w:ascii="Garamond" w:hAnsi="Garamond"/>
          <w:color w:val="000000" w:themeColor="text1"/>
        </w:rPr>
        <w:t>2:00 – 2:15</w:t>
      </w:r>
      <w:r w:rsidR="00460720" w:rsidRPr="0086119F">
        <w:rPr>
          <w:rFonts w:ascii="Garamond" w:hAnsi="Garamond"/>
          <w:color w:val="000000" w:themeColor="text1"/>
        </w:rPr>
        <w:t xml:space="preserve"> PM</w:t>
      </w:r>
      <w:r w:rsidR="00460720" w:rsidRPr="0086119F">
        <w:rPr>
          <w:rFonts w:ascii="Garamond" w:hAnsi="Garamond"/>
          <w:color w:val="000000" w:themeColor="text1"/>
        </w:rPr>
        <w:tab/>
      </w:r>
      <w:r w:rsidR="00460720" w:rsidRPr="0086119F">
        <w:rPr>
          <w:rFonts w:ascii="Garamond" w:hAnsi="Garamond"/>
          <w:b/>
          <w:color w:val="000000" w:themeColor="text1"/>
        </w:rPr>
        <w:t xml:space="preserve">Welcome </w:t>
      </w:r>
      <w:r w:rsidR="005E13CF" w:rsidRPr="0086119F">
        <w:rPr>
          <w:rFonts w:ascii="Garamond" w:hAnsi="Garamond"/>
          <w:color w:val="000000" w:themeColor="text1"/>
        </w:rPr>
        <w:t>(</w:t>
      </w:r>
      <w:r w:rsidRPr="0086119F">
        <w:rPr>
          <w:rFonts w:ascii="Garamond" w:hAnsi="Garamond"/>
          <w:color w:val="000000" w:themeColor="text1"/>
        </w:rPr>
        <w:t>Phillip Fernbach and Tony Cookson</w:t>
      </w:r>
      <w:r w:rsidR="00460720" w:rsidRPr="0086119F">
        <w:rPr>
          <w:rFonts w:ascii="Garamond" w:hAnsi="Garamond"/>
          <w:color w:val="000000" w:themeColor="text1"/>
        </w:rPr>
        <w:t>)</w:t>
      </w:r>
    </w:p>
    <w:p w14:paraId="4C3FA81A" w14:textId="77777777" w:rsidR="00460720" w:rsidRPr="0086119F" w:rsidRDefault="00460720" w:rsidP="00DB2025">
      <w:pPr>
        <w:tabs>
          <w:tab w:val="left" w:pos="2520"/>
        </w:tabs>
        <w:spacing w:line="240" w:lineRule="atLeast"/>
        <w:contextualSpacing/>
        <w:rPr>
          <w:rFonts w:ascii="Garamond" w:hAnsi="Garamond"/>
          <w:color w:val="000000" w:themeColor="text1"/>
        </w:rPr>
      </w:pPr>
      <w:r w:rsidRPr="0086119F">
        <w:rPr>
          <w:rFonts w:ascii="Garamond" w:hAnsi="Garamond"/>
          <w:color w:val="000000" w:themeColor="text1"/>
        </w:rPr>
        <w:tab/>
        <w:t>Xanadu Ballroom</w:t>
      </w:r>
    </w:p>
    <w:p w14:paraId="4120BA19" w14:textId="77777777" w:rsidR="00460720" w:rsidRPr="007851C4" w:rsidRDefault="00460720" w:rsidP="00DB2025">
      <w:pPr>
        <w:tabs>
          <w:tab w:val="left" w:pos="2520"/>
        </w:tabs>
        <w:spacing w:line="240" w:lineRule="atLeast"/>
        <w:contextualSpacing/>
        <w:rPr>
          <w:rFonts w:ascii="Garamond" w:hAnsi="Garamond"/>
          <w:color w:val="000000" w:themeColor="text1"/>
        </w:rPr>
      </w:pPr>
    </w:p>
    <w:p w14:paraId="5D7B89E5" w14:textId="46397634" w:rsidR="009C2612" w:rsidRDefault="00674725" w:rsidP="009C2612">
      <w:pPr>
        <w:tabs>
          <w:tab w:val="left" w:pos="2520"/>
        </w:tabs>
        <w:spacing w:line="240" w:lineRule="atLeast"/>
        <w:contextualSpacing/>
        <w:rPr>
          <w:rFonts w:ascii="Garamond" w:hAnsi="Garamond"/>
          <w:b/>
          <w:color w:val="000000" w:themeColor="text1"/>
        </w:rPr>
      </w:pPr>
      <w:r w:rsidRPr="007851C4">
        <w:rPr>
          <w:rFonts w:ascii="Garamond" w:hAnsi="Garamond"/>
          <w:color w:val="000000" w:themeColor="text1"/>
        </w:rPr>
        <w:t xml:space="preserve">2:15 – </w:t>
      </w:r>
      <w:r w:rsidR="00247CF0" w:rsidRPr="007851C4">
        <w:rPr>
          <w:rFonts w:ascii="Garamond" w:hAnsi="Garamond"/>
          <w:color w:val="000000" w:themeColor="text1"/>
        </w:rPr>
        <w:t>3:00</w:t>
      </w:r>
      <w:r w:rsidR="00460720" w:rsidRPr="007851C4">
        <w:rPr>
          <w:rFonts w:ascii="Garamond" w:hAnsi="Garamond"/>
          <w:color w:val="000000" w:themeColor="text1"/>
        </w:rPr>
        <w:t xml:space="preserve"> PM</w:t>
      </w:r>
      <w:r w:rsidR="00460720" w:rsidRPr="007851C4">
        <w:rPr>
          <w:rFonts w:ascii="Garamond" w:hAnsi="Garamond"/>
          <w:color w:val="000000" w:themeColor="text1"/>
        </w:rPr>
        <w:tab/>
      </w:r>
      <w:r w:rsidR="007851C4" w:rsidRPr="007851C4">
        <w:rPr>
          <w:rFonts w:ascii="Garamond" w:hAnsi="Garamond"/>
          <w:b/>
          <w:color w:val="000000" w:themeColor="text1"/>
        </w:rPr>
        <w:t>Keynote Remarks</w:t>
      </w:r>
      <w:r w:rsidR="00A50FC6">
        <w:rPr>
          <w:rFonts w:ascii="Garamond" w:hAnsi="Garamond"/>
          <w:b/>
          <w:color w:val="000000" w:themeColor="text1"/>
        </w:rPr>
        <w:t xml:space="preserve"> </w:t>
      </w:r>
    </w:p>
    <w:p w14:paraId="1CA08192" w14:textId="54C1BA65" w:rsidR="00A50FC6" w:rsidRPr="009C2612" w:rsidRDefault="00A50FC6" w:rsidP="009C2612">
      <w:pPr>
        <w:tabs>
          <w:tab w:val="left" w:pos="2520"/>
        </w:tabs>
        <w:spacing w:line="240" w:lineRule="atLeast"/>
        <w:contextualSpacing/>
        <w:rPr>
          <w:rFonts w:ascii="Garamond" w:hAnsi="Garamond"/>
          <w:b/>
          <w:color w:val="000000" w:themeColor="text1"/>
        </w:rPr>
      </w:pPr>
    </w:p>
    <w:p w14:paraId="44B4E39E" w14:textId="77777777" w:rsidR="00A50FC6" w:rsidRPr="007851C4" w:rsidRDefault="00A50FC6" w:rsidP="00A50FC6">
      <w:pPr>
        <w:tabs>
          <w:tab w:val="left" w:pos="2520"/>
        </w:tabs>
        <w:spacing w:line="240" w:lineRule="atLeast"/>
        <w:ind w:left="2520"/>
        <w:contextualSpacing/>
        <w:rPr>
          <w:rFonts w:ascii="Garamond" w:hAnsi="Garamond"/>
          <w:color w:val="000000" w:themeColor="text1"/>
        </w:rPr>
      </w:pPr>
      <w:r w:rsidRPr="007851C4">
        <w:rPr>
          <w:rFonts w:ascii="Garamond" w:hAnsi="Garamond"/>
          <w:b/>
          <w:color w:val="000000" w:themeColor="text1"/>
        </w:rPr>
        <w:t>James Choi</w:t>
      </w:r>
      <w:r w:rsidRPr="007851C4">
        <w:rPr>
          <w:rFonts w:ascii="Garamond" w:hAnsi="Garamond"/>
          <w:color w:val="000000" w:themeColor="text1"/>
        </w:rPr>
        <w:t xml:space="preserve"> (Yale)</w:t>
      </w:r>
    </w:p>
    <w:p w14:paraId="6A8D04FB" w14:textId="77777777" w:rsidR="00A50FC6" w:rsidRPr="007851C4" w:rsidRDefault="00A50FC6" w:rsidP="00A50FC6">
      <w:pPr>
        <w:tabs>
          <w:tab w:val="left" w:pos="2520"/>
        </w:tabs>
        <w:spacing w:line="240" w:lineRule="atLeast"/>
        <w:ind w:left="2520"/>
        <w:contextualSpacing/>
        <w:rPr>
          <w:rFonts w:ascii="Garamond" w:hAnsi="Garamond"/>
          <w:b/>
          <w:color w:val="000000" w:themeColor="text1"/>
        </w:rPr>
      </w:pPr>
      <w:r w:rsidRPr="007851C4">
        <w:rPr>
          <w:rFonts w:ascii="Garamond" w:hAnsi="Garamond"/>
          <w:b/>
          <w:color w:val="000000" w:themeColor="text1"/>
        </w:rPr>
        <w:t xml:space="preserve">Hal Hershfield </w:t>
      </w:r>
      <w:r w:rsidRPr="007851C4">
        <w:rPr>
          <w:rFonts w:ascii="Garamond" w:hAnsi="Garamond"/>
          <w:bCs/>
          <w:color w:val="000000" w:themeColor="text1"/>
        </w:rPr>
        <w:t>(UCLA)</w:t>
      </w:r>
    </w:p>
    <w:p w14:paraId="3F04F031" w14:textId="77777777" w:rsidR="00A50FC6" w:rsidRPr="007851C4" w:rsidRDefault="00A50FC6" w:rsidP="00A50FC6">
      <w:pPr>
        <w:tabs>
          <w:tab w:val="left" w:pos="2520"/>
        </w:tabs>
        <w:spacing w:line="240" w:lineRule="atLeast"/>
        <w:ind w:left="2520"/>
        <w:contextualSpacing/>
        <w:rPr>
          <w:rFonts w:ascii="Garamond" w:hAnsi="Garamond"/>
          <w:color w:val="000000" w:themeColor="text1"/>
        </w:rPr>
      </w:pPr>
      <w:r w:rsidRPr="007851C4">
        <w:rPr>
          <w:rFonts w:ascii="Garamond" w:hAnsi="Garamond"/>
          <w:b/>
          <w:color w:val="000000" w:themeColor="text1"/>
        </w:rPr>
        <w:t xml:space="preserve">Dan Egan </w:t>
      </w:r>
      <w:r w:rsidRPr="007851C4">
        <w:rPr>
          <w:rFonts w:ascii="Garamond" w:hAnsi="Garamond"/>
          <w:bCs/>
          <w:color w:val="000000" w:themeColor="text1"/>
        </w:rPr>
        <w:t>(Betterment)</w:t>
      </w:r>
    </w:p>
    <w:p w14:paraId="5195BC73" w14:textId="77777777" w:rsidR="009C2612" w:rsidRPr="007851C4" w:rsidRDefault="009C2612" w:rsidP="009C2612">
      <w:pPr>
        <w:tabs>
          <w:tab w:val="left" w:pos="2520"/>
        </w:tabs>
        <w:spacing w:line="240" w:lineRule="atLeast"/>
        <w:contextualSpacing/>
        <w:rPr>
          <w:rFonts w:ascii="Garamond" w:hAnsi="Garamond"/>
          <w:color w:val="000000" w:themeColor="text1"/>
        </w:rPr>
      </w:pPr>
    </w:p>
    <w:p w14:paraId="3467ECD8" w14:textId="77777777" w:rsidR="00674725" w:rsidRPr="007851C4" w:rsidRDefault="00674725" w:rsidP="00674725">
      <w:pPr>
        <w:tabs>
          <w:tab w:val="left" w:pos="2520"/>
        </w:tabs>
        <w:spacing w:line="240" w:lineRule="atLeast"/>
        <w:contextualSpacing/>
        <w:rPr>
          <w:rFonts w:ascii="Garamond" w:hAnsi="Garamond"/>
          <w:color w:val="000000" w:themeColor="text1"/>
        </w:rPr>
      </w:pPr>
    </w:p>
    <w:p w14:paraId="40257F2E" w14:textId="11F5F2E3" w:rsidR="00674725" w:rsidRPr="007851C4" w:rsidRDefault="00674725" w:rsidP="00674725">
      <w:pPr>
        <w:tabs>
          <w:tab w:val="left" w:pos="2520"/>
        </w:tabs>
        <w:spacing w:line="240" w:lineRule="atLeast"/>
        <w:contextualSpacing/>
        <w:rPr>
          <w:rFonts w:ascii="Garamond" w:hAnsi="Garamond"/>
          <w:b/>
          <w:color w:val="000000" w:themeColor="text1"/>
        </w:rPr>
      </w:pPr>
      <w:r w:rsidRPr="007851C4">
        <w:rPr>
          <w:rFonts w:ascii="Garamond" w:hAnsi="Garamond"/>
          <w:color w:val="000000" w:themeColor="text1"/>
        </w:rPr>
        <w:t>3:15 – 3:20 PM</w:t>
      </w:r>
      <w:r w:rsidRPr="007851C4">
        <w:rPr>
          <w:rFonts w:ascii="Garamond" w:hAnsi="Garamond"/>
          <w:color w:val="000000" w:themeColor="text1"/>
        </w:rPr>
        <w:tab/>
      </w:r>
      <w:r w:rsidRPr="007851C4">
        <w:rPr>
          <w:rFonts w:ascii="Garamond" w:hAnsi="Garamond"/>
          <w:b/>
          <w:color w:val="000000" w:themeColor="text1"/>
        </w:rPr>
        <w:t>Break</w:t>
      </w:r>
    </w:p>
    <w:p w14:paraId="715E100D" w14:textId="77777777" w:rsidR="00460720" w:rsidRPr="007851C4" w:rsidRDefault="00460720" w:rsidP="00DB2025">
      <w:pPr>
        <w:tabs>
          <w:tab w:val="left" w:pos="2520"/>
        </w:tabs>
        <w:spacing w:line="240" w:lineRule="atLeast"/>
        <w:contextualSpacing/>
        <w:rPr>
          <w:rFonts w:ascii="Garamond" w:hAnsi="Garamond"/>
          <w:color w:val="000000" w:themeColor="text1"/>
        </w:rPr>
      </w:pPr>
    </w:p>
    <w:p w14:paraId="409AB331" w14:textId="7817DD5A" w:rsidR="00460720" w:rsidRPr="007851C4" w:rsidRDefault="00E71EEC" w:rsidP="00DB2025">
      <w:pPr>
        <w:tabs>
          <w:tab w:val="left" w:pos="2520"/>
        </w:tabs>
        <w:spacing w:line="240" w:lineRule="atLeast"/>
        <w:ind w:left="2520" w:hanging="2520"/>
        <w:contextualSpacing/>
        <w:rPr>
          <w:rFonts w:ascii="Garamond" w:hAnsi="Garamond"/>
          <w:b/>
          <w:color w:val="000000" w:themeColor="text1"/>
        </w:rPr>
      </w:pPr>
      <w:r w:rsidRPr="007851C4">
        <w:rPr>
          <w:rFonts w:ascii="Garamond" w:hAnsi="Garamond"/>
          <w:color w:val="000000" w:themeColor="text1"/>
        </w:rPr>
        <w:t>3:20 – 4:20</w:t>
      </w:r>
      <w:r w:rsidR="00460720" w:rsidRPr="007851C4">
        <w:rPr>
          <w:rFonts w:ascii="Garamond" w:hAnsi="Garamond"/>
          <w:color w:val="000000" w:themeColor="text1"/>
        </w:rPr>
        <w:t xml:space="preserve"> PM</w:t>
      </w:r>
      <w:r w:rsidR="00460720" w:rsidRPr="007851C4">
        <w:rPr>
          <w:rFonts w:ascii="Garamond" w:hAnsi="Garamond"/>
          <w:color w:val="000000" w:themeColor="text1"/>
        </w:rPr>
        <w:tab/>
      </w:r>
      <w:r w:rsidR="007851C4" w:rsidRPr="007851C4">
        <w:rPr>
          <w:rFonts w:ascii="Garamond" w:hAnsi="Garamond"/>
          <w:b/>
          <w:color w:val="000000" w:themeColor="text1"/>
        </w:rPr>
        <w:t xml:space="preserve">Roundtable </w:t>
      </w:r>
      <w:r w:rsidR="00460720" w:rsidRPr="007851C4">
        <w:rPr>
          <w:rFonts w:ascii="Garamond" w:hAnsi="Garamond"/>
          <w:b/>
          <w:color w:val="000000" w:themeColor="text1"/>
        </w:rPr>
        <w:t xml:space="preserve">Discussion </w:t>
      </w:r>
      <w:r w:rsidR="007851C4" w:rsidRPr="007851C4">
        <w:rPr>
          <w:rFonts w:ascii="Garamond" w:hAnsi="Garamond"/>
          <w:b/>
          <w:color w:val="000000" w:themeColor="text1"/>
        </w:rPr>
        <w:t>and Q&amp;A</w:t>
      </w:r>
    </w:p>
    <w:p w14:paraId="41865091" w14:textId="5CB3A1E7" w:rsidR="00460720" w:rsidRDefault="00460720" w:rsidP="00DB2025">
      <w:pPr>
        <w:tabs>
          <w:tab w:val="left" w:pos="2520"/>
        </w:tabs>
        <w:spacing w:line="240" w:lineRule="atLeast"/>
        <w:ind w:left="2520" w:hanging="2520"/>
        <w:contextualSpacing/>
        <w:rPr>
          <w:rFonts w:ascii="Garamond" w:hAnsi="Garamond"/>
          <w:b/>
          <w:color w:val="FF0000"/>
        </w:rPr>
      </w:pPr>
    </w:p>
    <w:p w14:paraId="72570F5B" w14:textId="77777777" w:rsidR="007851C4" w:rsidRPr="0086119F" w:rsidRDefault="007851C4" w:rsidP="00DB2025">
      <w:pPr>
        <w:tabs>
          <w:tab w:val="left" w:pos="2520"/>
        </w:tabs>
        <w:spacing w:line="240" w:lineRule="atLeast"/>
        <w:ind w:left="2520" w:hanging="2520"/>
        <w:contextualSpacing/>
        <w:rPr>
          <w:rFonts w:ascii="Garamond" w:hAnsi="Garamond"/>
          <w:color w:val="000000" w:themeColor="text1"/>
        </w:rPr>
      </w:pPr>
    </w:p>
    <w:p w14:paraId="68C1B1DB" w14:textId="473F390E" w:rsidR="00E71EEC" w:rsidRPr="0086119F" w:rsidRDefault="00E71EEC" w:rsidP="00E71EEC">
      <w:pPr>
        <w:tabs>
          <w:tab w:val="left" w:pos="2520"/>
        </w:tabs>
        <w:spacing w:line="240" w:lineRule="atLeast"/>
        <w:ind w:left="2520" w:hanging="2520"/>
        <w:contextualSpacing/>
        <w:rPr>
          <w:rFonts w:ascii="Garamond" w:hAnsi="Garamond"/>
          <w:b/>
          <w:color w:val="000000" w:themeColor="text1"/>
        </w:rPr>
      </w:pPr>
      <w:r w:rsidRPr="0086119F">
        <w:rPr>
          <w:rFonts w:ascii="Garamond" w:hAnsi="Garamond"/>
          <w:color w:val="000000" w:themeColor="text1"/>
        </w:rPr>
        <w:t>4:20 – 4:35</w:t>
      </w:r>
      <w:r w:rsidR="00F7360B" w:rsidRPr="0086119F">
        <w:rPr>
          <w:rFonts w:ascii="Garamond" w:hAnsi="Garamond"/>
          <w:color w:val="000000" w:themeColor="text1"/>
        </w:rPr>
        <w:t xml:space="preserve"> PM</w:t>
      </w:r>
      <w:r w:rsidR="00460720" w:rsidRPr="0086119F">
        <w:rPr>
          <w:rFonts w:ascii="Garamond" w:hAnsi="Garamond"/>
          <w:color w:val="000000" w:themeColor="text1"/>
        </w:rPr>
        <w:tab/>
      </w:r>
      <w:r w:rsidR="00460720" w:rsidRPr="0086119F">
        <w:rPr>
          <w:rFonts w:ascii="Garamond" w:hAnsi="Garamond"/>
          <w:b/>
          <w:color w:val="000000" w:themeColor="text1"/>
        </w:rPr>
        <w:t>Break</w:t>
      </w:r>
    </w:p>
    <w:p w14:paraId="636C964A" w14:textId="77777777" w:rsidR="00F7360B" w:rsidRPr="0086119F" w:rsidRDefault="00F7360B" w:rsidP="00DB2025">
      <w:pPr>
        <w:tabs>
          <w:tab w:val="left" w:pos="2520"/>
        </w:tabs>
        <w:spacing w:line="240" w:lineRule="atLeast"/>
        <w:ind w:left="2520" w:hanging="2520"/>
        <w:contextualSpacing/>
        <w:rPr>
          <w:rFonts w:ascii="Garamond" w:hAnsi="Garamond"/>
          <w:b/>
          <w:color w:val="000000" w:themeColor="text1"/>
        </w:rPr>
      </w:pPr>
    </w:p>
    <w:p w14:paraId="57CE75D7" w14:textId="4A86C501" w:rsidR="00F7360B" w:rsidRPr="0086119F" w:rsidRDefault="00E71EEC" w:rsidP="00DB2025">
      <w:pPr>
        <w:tabs>
          <w:tab w:val="left" w:pos="2520"/>
        </w:tabs>
        <w:spacing w:line="240" w:lineRule="atLeast"/>
        <w:ind w:left="2520" w:hanging="2520"/>
        <w:contextualSpacing/>
        <w:rPr>
          <w:rFonts w:ascii="Garamond" w:hAnsi="Garamond"/>
          <w:color w:val="000000" w:themeColor="text1"/>
        </w:rPr>
      </w:pPr>
      <w:r w:rsidRPr="0086119F">
        <w:rPr>
          <w:rFonts w:ascii="Garamond" w:hAnsi="Garamond"/>
          <w:color w:val="000000" w:themeColor="text1"/>
        </w:rPr>
        <w:t>4:35 – 6:30 PM</w:t>
      </w:r>
      <w:r w:rsidR="00F7360B" w:rsidRPr="0086119F">
        <w:rPr>
          <w:rFonts w:ascii="Garamond" w:hAnsi="Garamond"/>
          <w:color w:val="000000" w:themeColor="text1"/>
        </w:rPr>
        <w:tab/>
      </w:r>
      <w:r w:rsidR="00F7360B" w:rsidRPr="0086119F">
        <w:rPr>
          <w:rFonts w:ascii="Garamond" w:hAnsi="Garamond"/>
          <w:b/>
          <w:color w:val="000000" w:themeColor="text1"/>
        </w:rPr>
        <w:t>Poster Session and Reception</w:t>
      </w:r>
    </w:p>
    <w:p w14:paraId="268B9498" w14:textId="77777777" w:rsidR="00F7360B" w:rsidRPr="0086119F" w:rsidRDefault="00F7360B" w:rsidP="00DB2025">
      <w:pPr>
        <w:tabs>
          <w:tab w:val="left" w:pos="2520"/>
        </w:tabs>
        <w:spacing w:line="240" w:lineRule="atLeast"/>
        <w:ind w:left="2520" w:hanging="2520"/>
        <w:contextualSpacing/>
        <w:rPr>
          <w:rFonts w:ascii="Garamond" w:hAnsi="Garamond"/>
          <w:color w:val="000000" w:themeColor="text1"/>
        </w:rPr>
      </w:pPr>
      <w:r w:rsidRPr="0086119F">
        <w:rPr>
          <w:rFonts w:ascii="Garamond" w:hAnsi="Garamond"/>
          <w:color w:val="000000" w:themeColor="text1"/>
        </w:rPr>
        <w:tab/>
        <w:t>St. Julien, Outdoor Terrace (weather permitting)</w:t>
      </w:r>
    </w:p>
    <w:p w14:paraId="53D05CBD" w14:textId="77777777" w:rsidR="00F7360B" w:rsidRPr="0086119F" w:rsidRDefault="00F7360B" w:rsidP="00DB2025">
      <w:pPr>
        <w:tabs>
          <w:tab w:val="left" w:pos="2520"/>
        </w:tabs>
        <w:spacing w:line="240" w:lineRule="atLeast"/>
        <w:ind w:left="2520" w:hanging="2520"/>
        <w:contextualSpacing/>
        <w:rPr>
          <w:rFonts w:ascii="Garamond" w:hAnsi="Garamond"/>
          <w:color w:val="000000" w:themeColor="text1"/>
        </w:rPr>
      </w:pPr>
      <w:r w:rsidRPr="0086119F">
        <w:rPr>
          <w:rFonts w:ascii="Garamond" w:hAnsi="Garamond"/>
          <w:color w:val="000000" w:themeColor="text1"/>
        </w:rPr>
        <w:tab/>
        <w:t>(Conference registrants only, please)</w:t>
      </w:r>
    </w:p>
    <w:p w14:paraId="7B82B079" w14:textId="77777777" w:rsidR="00F7360B" w:rsidRPr="0086119F" w:rsidRDefault="00F7360B" w:rsidP="00DB2025">
      <w:pPr>
        <w:tabs>
          <w:tab w:val="left" w:pos="2520"/>
        </w:tabs>
        <w:spacing w:line="240" w:lineRule="atLeast"/>
        <w:ind w:left="2520" w:hanging="2520"/>
        <w:contextualSpacing/>
        <w:rPr>
          <w:rFonts w:ascii="Garamond" w:hAnsi="Garamond"/>
          <w:color w:val="000000" w:themeColor="text1"/>
        </w:rPr>
      </w:pPr>
    </w:p>
    <w:p w14:paraId="73A54405" w14:textId="77777777" w:rsidR="00EC4917" w:rsidRDefault="00EC4917" w:rsidP="00EC4917">
      <w:pPr>
        <w:spacing w:line="240" w:lineRule="atLeast"/>
        <w:contextualSpacing/>
        <w:rPr>
          <w:rFonts w:ascii="Garamond" w:hAnsi="Garamond"/>
          <w:color w:val="000000" w:themeColor="text1"/>
        </w:rPr>
      </w:pPr>
    </w:p>
    <w:p w14:paraId="039FCB4B" w14:textId="77777777" w:rsidR="00EC4917" w:rsidRDefault="00EC4917" w:rsidP="00EC4917">
      <w:pPr>
        <w:spacing w:line="240" w:lineRule="atLeast"/>
        <w:contextualSpacing/>
        <w:rPr>
          <w:rFonts w:ascii="Garamond" w:hAnsi="Garamond"/>
          <w:color w:val="000000" w:themeColor="text1"/>
        </w:rPr>
      </w:pPr>
    </w:p>
    <w:p w14:paraId="480F2F86" w14:textId="77777777" w:rsidR="00EC4917" w:rsidRDefault="00EC4917" w:rsidP="00EC4917">
      <w:pPr>
        <w:spacing w:line="240" w:lineRule="atLeast"/>
        <w:contextualSpacing/>
        <w:rPr>
          <w:rFonts w:ascii="Garamond" w:hAnsi="Garamond"/>
          <w:color w:val="000000" w:themeColor="text1"/>
        </w:rPr>
      </w:pPr>
    </w:p>
    <w:p w14:paraId="3468F8B9" w14:textId="77777777" w:rsidR="00EC4917" w:rsidRDefault="00EC4917" w:rsidP="00EC4917">
      <w:pPr>
        <w:spacing w:line="240" w:lineRule="atLeast"/>
        <w:contextualSpacing/>
        <w:rPr>
          <w:rFonts w:ascii="Garamond" w:hAnsi="Garamond"/>
          <w:color w:val="000000" w:themeColor="text1"/>
        </w:rPr>
      </w:pPr>
    </w:p>
    <w:p w14:paraId="28ED81E4" w14:textId="77777777" w:rsidR="00EC4917" w:rsidRDefault="00EC4917" w:rsidP="00EC4917">
      <w:pPr>
        <w:spacing w:line="240" w:lineRule="atLeast"/>
        <w:contextualSpacing/>
        <w:rPr>
          <w:rFonts w:ascii="Garamond" w:hAnsi="Garamond"/>
          <w:color w:val="000000" w:themeColor="text1"/>
        </w:rPr>
      </w:pPr>
    </w:p>
    <w:p w14:paraId="2D42A90C" w14:textId="77777777" w:rsidR="00EC4917" w:rsidRDefault="00EC4917" w:rsidP="00EC4917">
      <w:pPr>
        <w:spacing w:line="240" w:lineRule="atLeast"/>
        <w:contextualSpacing/>
        <w:rPr>
          <w:rFonts w:ascii="Garamond" w:hAnsi="Garamond"/>
          <w:color w:val="000000" w:themeColor="text1"/>
        </w:rPr>
      </w:pPr>
    </w:p>
    <w:p w14:paraId="71F8A2C7" w14:textId="77777777" w:rsidR="00EC4917" w:rsidRDefault="00EC4917" w:rsidP="00EC4917">
      <w:pPr>
        <w:spacing w:line="240" w:lineRule="atLeast"/>
        <w:contextualSpacing/>
        <w:rPr>
          <w:rFonts w:ascii="Garamond" w:hAnsi="Garamond"/>
          <w:color w:val="000000" w:themeColor="text1"/>
        </w:rPr>
      </w:pPr>
    </w:p>
    <w:p w14:paraId="3A784641" w14:textId="77777777" w:rsidR="00EC4917" w:rsidRDefault="00EC4917" w:rsidP="00EC4917">
      <w:pPr>
        <w:spacing w:line="240" w:lineRule="atLeast"/>
        <w:contextualSpacing/>
        <w:rPr>
          <w:rFonts w:ascii="Garamond" w:hAnsi="Garamond"/>
          <w:color w:val="000000" w:themeColor="text1"/>
        </w:rPr>
      </w:pPr>
    </w:p>
    <w:p w14:paraId="37171023" w14:textId="77777777" w:rsidR="00EC4917" w:rsidRDefault="00EC4917" w:rsidP="00EC4917">
      <w:pPr>
        <w:spacing w:line="240" w:lineRule="atLeast"/>
        <w:contextualSpacing/>
        <w:rPr>
          <w:rFonts w:ascii="Garamond" w:hAnsi="Garamond"/>
          <w:color w:val="000000" w:themeColor="text1"/>
        </w:rPr>
      </w:pPr>
    </w:p>
    <w:p w14:paraId="580B02F0" w14:textId="77777777" w:rsidR="00EC4917" w:rsidRDefault="00EC4917" w:rsidP="00EC4917">
      <w:pPr>
        <w:spacing w:line="240" w:lineRule="atLeast"/>
        <w:contextualSpacing/>
        <w:rPr>
          <w:rFonts w:ascii="Garamond" w:hAnsi="Garamond"/>
          <w:color w:val="000000" w:themeColor="text1"/>
        </w:rPr>
      </w:pPr>
    </w:p>
    <w:p w14:paraId="0CE9703D" w14:textId="77777777" w:rsidR="00EC4917" w:rsidRDefault="00EC4917" w:rsidP="00EC4917">
      <w:pPr>
        <w:spacing w:line="240" w:lineRule="atLeast"/>
        <w:contextualSpacing/>
        <w:rPr>
          <w:rFonts w:ascii="Garamond" w:hAnsi="Garamond"/>
          <w:color w:val="000000" w:themeColor="text1"/>
        </w:rPr>
      </w:pPr>
    </w:p>
    <w:p w14:paraId="368F9340" w14:textId="77777777" w:rsidR="00A50FC6" w:rsidRDefault="00A50FC6" w:rsidP="00EC4917">
      <w:pPr>
        <w:spacing w:line="240" w:lineRule="atLeast"/>
        <w:contextualSpacing/>
        <w:rPr>
          <w:rFonts w:ascii="Garamond" w:hAnsi="Garamond"/>
          <w:color w:val="000000" w:themeColor="text1"/>
        </w:rPr>
      </w:pPr>
    </w:p>
    <w:p w14:paraId="3B8143AE" w14:textId="77777777" w:rsidR="00EC4917" w:rsidRDefault="00EC4917" w:rsidP="00EC4917">
      <w:pPr>
        <w:spacing w:line="240" w:lineRule="atLeast"/>
        <w:contextualSpacing/>
        <w:rPr>
          <w:rFonts w:ascii="Garamond" w:hAnsi="Garamond"/>
          <w:color w:val="000000" w:themeColor="text1"/>
        </w:rPr>
      </w:pPr>
    </w:p>
    <w:p w14:paraId="6911743C" w14:textId="6D3CC6B6" w:rsidR="00EC4917" w:rsidRPr="00A50FC6" w:rsidRDefault="00A50FC6" w:rsidP="00EC4917">
      <w:pPr>
        <w:spacing w:line="240" w:lineRule="atLeast"/>
        <w:contextualSpacing/>
        <w:jc w:val="center"/>
        <w:rPr>
          <w:rFonts w:ascii="Garamond" w:hAnsi="Garamond"/>
          <w:b/>
          <w:color w:val="000000" w:themeColor="text1"/>
          <w:sz w:val="30"/>
          <w:szCs w:val="30"/>
        </w:rPr>
      </w:pPr>
      <w:r w:rsidRPr="00A50FC6">
        <w:rPr>
          <w:rFonts w:ascii="Garamond" w:hAnsi="Garamond"/>
          <w:b/>
          <w:color w:val="000000" w:themeColor="text1"/>
          <w:sz w:val="30"/>
          <w:szCs w:val="30"/>
        </w:rPr>
        <w:lastRenderedPageBreak/>
        <w:t xml:space="preserve">Bios for </w:t>
      </w:r>
      <w:r w:rsidR="00EC4917" w:rsidRPr="00A50FC6">
        <w:rPr>
          <w:rFonts w:ascii="Garamond" w:hAnsi="Garamond"/>
          <w:b/>
          <w:color w:val="000000" w:themeColor="text1"/>
          <w:sz w:val="30"/>
          <w:szCs w:val="30"/>
        </w:rPr>
        <w:t>Keynote Speakers:</w:t>
      </w:r>
    </w:p>
    <w:p w14:paraId="592D34D3" w14:textId="77777777" w:rsidR="00A50FC6" w:rsidRPr="00A50FC6" w:rsidRDefault="00A50FC6" w:rsidP="00EC4917">
      <w:pPr>
        <w:spacing w:line="240" w:lineRule="atLeast"/>
        <w:contextualSpacing/>
        <w:jc w:val="center"/>
        <w:rPr>
          <w:rFonts w:ascii="Garamond" w:hAnsi="Garamond"/>
          <w:b/>
          <w:color w:val="000000" w:themeColor="text1"/>
          <w:sz w:val="28"/>
          <w:szCs w:val="28"/>
        </w:rPr>
      </w:pPr>
    </w:p>
    <w:p w14:paraId="78481520" w14:textId="62D9CDAA" w:rsidR="00EC4917" w:rsidRPr="00EC4917" w:rsidRDefault="00EC4917" w:rsidP="00EC4917">
      <w:pPr>
        <w:spacing w:line="240" w:lineRule="atLeast"/>
        <w:contextualSpacing/>
        <w:jc w:val="center"/>
        <w:rPr>
          <w:rFonts w:ascii="Garamond" w:hAnsi="Garamond"/>
          <w:color w:val="000000" w:themeColor="text1"/>
        </w:rPr>
      </w:pPr>
    </w:p>
    <w:p w14:paraId="17B3B88F" w14:textId="2B155C31" w:rsidR="00EC4917" w:rsidRPr="00A50FC6" w:rsidRDefault="00EC4917" w:rsidP="00EC4917">
      <w:pPr>
        <w:pStyle w:val="NormalWeb"/>
        <w:shd w:val="clear" w:color="auto" w:fill="FFFFFF"/>
        <w:spacing w:before="0" w:beforeAutospacing="0" w:after="0" w:afterAutospacing="0"/>
        <w:textAlignment w:val="baseline"/>
        <w:rPr>
          <w:rFonts w:ascii="Garamond" w:hAnsi="Garamond"/>
          <w:sz w:val="28"/>
          <w:szCs w:val="28"/>
        </w:rPr>
      </w:pPr>
      <w:r w:rsidRPr="00A50FC6">
        <w:rPr>
          <w:rFonts w:ascii="Garamond" w:hAnsi="Garamond"/>
          <w:b/>
          <w:noProof/>
          <w:color w:val="000000" w:themeColor="text1"/>
          <w:sz w:val="28"/>
          <w:szCs w:val="28"/>
          <w:u w:val="single"/>
        </w:rPr>
        <w:drawing>
          <wp:anchor distT="0" distB="0" distL="114300" distR="114300" simplePos="0" relativeHeight="251658240" behindDoc="0" locked="0" layoutInCell="1" allowOverlap="1" wp14:anchorId="288196C4" wp14:editId="0D7565B2">
            <wp:simplePos x="0" y="0"/>
            <wp:positionH relativeFrom="column">
              <wp:posOffset>-78828</wp:posOffset>
            </wp:positionH>
            <wp:positionV relativeFrom="paragraph">
              <wp:posOffset>72740</wp:posOffset>
            </wp:positionV>
            <wp:extent cx="1612900" cy="1612900"/>
            <wp:effectExtent l="0" t="0" r="0" b="0"/>
            <wp:wrapSquare wrapText="bothSides"/>
            <wp:docPr id="951357590" name="Picture 5"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57590" name="Picture 5" descr="A person in a suit and ti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14:sizeRelH relativeFrom="margin">
              <wp14:pctWidth>0</wp14:pctWidth>
            </wp14:sizeRelH>
            <wp14:sizeRelV relativeFrom="margin">
              <wp14:pctHeight>0</wp14:pctHeight>
            </wp14:sizeRelV>
          </wp:anchor>
        </w:drawing>
      </w:r>
      <w:r w:rsidRPr="00A50FC6">
        <w:rPr>
          <w:rFonts w:ascii="Garamond" w:hAnsi="Garamond"/>
          <w:b/>
          <w:bCs/>
          <w:sz w:val="28"/>
          <w:szCs w:val="28"/>
        </w:rPr>
        <w:t>James Choi (Yale)</w:t>
      </w:r>
    </w:p>
    <w:p w14:paraId="2EBA1C28" w14:textId="69C39B3F" w:rsidR="00EC4917" w:rsidRPr="00A50FC6" w:rsidRDefault="00EC4917" w:rsidP="00EC4917">
      <w:pPr>
        <w:pStyle w:val="NormalWeb"/>
        <w:shd w:val="clear" w:color="auto" w:fill="FFFFFF"/>
        <w:spacing w:before="0" w:beforeAutospacing="0" w:after="0" w:afterAutospacing="0"/>
        <w:textAlignment w:val="baseline"/>
        <w:rPr>
          <w:rFonts w:ascii="Garamond" w:eastAsia="Times New Roman" w:hAnsi="Garamond"/>
          <w:color w:val="1F2021"/>
          <w:sz w:val="24"/>
          <w:szCs w:val="24"/>
        </w:rPr>
      </w:pPr>
      <w:r w:rsidRPr="00A50FC6">
        <w:rPr>
          <w:rFonts w:ascii="Garamond" w:eastAsia="Times New Roman" w:hAnsi="Garamond"/>
          <w:color w:val="1F2021"/>
          <w:sz w:val="24"/>
          <w:szCs w:val="24"/>
          <w:bdr w:val="none" w:sz="0" w:space="0" w:color="auto" w:frame="1"/>
        </w:rPr>
        <w:t>James Choi is Professor of Finance</w:t>
      </w:r>
      <w:r w:rsidRPr="00A50FC6">
        <w:rPr>
          <w:rFonts w:ascii="Garamond" w:eastAsia="Times New Roman" w:hAnsi="Garamond"/>
          <w:color w:val="1F2021"/>
          <w:sz w:val="24"/>
          <w:szCs w:val="24"/>
        </w:rPr>
        <w:t xml:space="preserve"> at the Yale School of Management. His primary research is in household finance and behavioral finance; his work on automatic enrollment has led to changes in pension plan design around the world. He has also published research on the effects of social identity and how to use psychology to increase preventive health behaviors. </w:t>
      </w:r>
      <w:r w:rsidRPr="009C2612">
        <w:rPr>
          <w:rFonts w:ascii="Garamond" w:eastAsia="Times New Roman" w:hAnsi="Garamond"/>
          <w:color w:val="1F2021"/>
          <w:sz w:val="24"/>
          <w:szCs w:val="24"/>
        </w:rPr>
        <w:t>Professor Choi is a two-time recipient of the TIAA Paul A. Samuelson Award for outstanding scholarly writing on lifelong financial security. He is a Co-Director of the Retirement and Disability Research Center at the National Bureau of Economic Research, an Associate Editor at the </w:t>
      </w:r>
      <w:r w:rsidRPr="009C2612">
        <w:rPr>
          <w:rFonts w:ascii="Garamond" w:eastAsia="Times New Roman" w:hAnsi="Garamond"/>
          <w:i/>
          <w:iCs/>
          <w:color w:val="1F2021"/>
          <w:sz w:val="24"/>
          <w:szCs w:val="24"/>
          <w:bdr w:val="none" w:sz="0" w:space="0" w:color="auto" w:frame="1"/>
        </w:rPr>
        <w:t>Journal of Finance</w:t>
      </w:r>
      <w:r w:rsidRPr="009C2612">
        <w:rPr>
          <w:rFonts w:ascii="Garamond" w:eastAsia="Times New Roman" w:hAnsi="Garamond"/>
          <w:color w:val="1F2021"/>
          <w:sz w:val="24"/>
          <w:szCs w:val="24"/>
        </w:rPr>
        <w:t>, a member of the American Finance Association’s Ethics Committee, and a TIAA Institute Fellow. He has served on the FINRA Investor Issues Committee. He holds a Ph.D. in economics and an A.B. in applied mathematics from Harvard University.</w:t>
      </w:r>
    </w:p>
    <w:p w14:paraId="2139124D" w14:textId="77777777" w:rsidR="00EC4917" w:rsidRPr="00A50FC6" w:rsidRDefault="00EC4917" w:rsidP="00EC4917">
      <w:pPr>
        <w:pStyle w:val="NormalWeb"/>
        <w:shd w:val="clear" w:color="auto" w:fill="FFFFFF"/>
        <w:spacing w:before="0" w:beforeAutospacing="0" w:after="0" w:afterAutospacing="0"/>
        <w:textAlignment w:val="baseline"/>
        <w:rPr>
          <w:rFonts w:ascii="Garamond" w:eastAsia="Times New Roman" w:hAnsi="Garamond"/>
          <w:color w:val="1F2021"/>
          <w:sz w:val="24"/>
          <w:szCs w:val="24"/>
        </w:rPr>
      </w:pPr>
    </w:p>
    <w:p w14:paraId="3F599730" w14:textId="77777777" w:rsidR="00EC4917" w:rsidRPr="00EC4917" w:rsidRDefault="00EC4917" w:rsidP="00EC4917">
      <w:pPr>
        <w:spacing w:line="240" w:lineRule="atLeast"/>
        <w:contextualSpacing/>
        <w:jc w:val="center"/>
        <w:rPr>
          <w:rFonts w:ascii="Garamond" w:hAnsi="Garamond"/>
          <w:color w:val="000000" w:themeColor="text1"/>
        </w:rPr>
      </w:pPr>
    </w:p>
    <w:p w14:paraId="075121F0" w14:textId="237B97F2" w:rsidR="00EC4917" w:rsidRPr="00A50FC6" w:rsidRDefault="00EC4917" w:rsidP="00EC4917">
      <w:pPr>
        <w:tabs>
          <w:tab w:val="left" w:pos="2520"/>
        </w:tabs>
        <w:spacing w:line="240" w:lineRule="atLeast"/>
        <w:ind w:left="2520" w:hanging="2520"/>
        <w:contextualSpacing/>
        <w:rPr>
          <w:rFonts w:ascii="Garamond" w:hAnsi="Garamond" w:cs="Calibri"/>
          <w:b/>
          <w:bCs/>
          <w:color w:val="000000"/>
          <w:sz w:val="28"/>
          <w:szCs w:val="28"/>
          <w:shd w:val="clear" w:color="auto" w:fill="FFFFFF"/>
        </w:rPr>
      </w:pPr>
      <w:r w:rsidRPr="00A50FC6">
        <w:rPr>
          <w:rFonts w:ascii="Garamond" w:hAnsi="Garamond"/>
          <w:b/>
          <w:noProof/>
          <w:color w:val="000000" w:themeColor="text1"/>
          <w:sz w:val="28"/>
          <w:szCs w:val="28"/>
          <w:u w:val="single"/>
        </w:rPr>
        <w:drawing>
          <wp:anchor distT="0" distB="0" distL="114300" distR="114300" simplePos="0" relativeHeight="251660288" behindDoc="0" locked="0" layoutInCell="1" allowOverlap="1" wp14:anchorId="08D6B9F8" wp14:editId="583F4037">
            <wp:simplePos x="0" y="0"/>
            <wp:positionH relativeFrom="column">
              <wp:posOffset>-79375</wp:posOffset>
            </wp:positionH>
            <wp:positionV relativeFrom="paragraph">
              <wp:posOffset>76835</wp:posOffset>
            </wp:positionV>
            <wp:extent cx="1612900" cy="1612900"/>
            <wp:effectExtent l="0" t="0" r="0" b="0"/>
            <wp:wrapSquare wrapText="bothSides"/>
            <wp:docPr id="1766233271" name="Picture 176623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33271" name="Picture 1766233271"/>
                    <pic:cNvPicPr/>
                  </pic:nvPicPr>
                  <pic:blipFill>
                    <a:blip r:embed="rId6">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14:sizeRelH relativeFrom="margin">
              <wp14:pctWidth>0</wp14:pctWidth>
            </wp14:sizeRelH>
            <wp14:sizeRelV relativeFrom="margin">
              <wp14:pctHeight>0</wp14:pctHeight>
            </wp14:sizeRelV>
          </wp:anchor>
        </w:drawing>
      </w:r>
      <w:r w:rsidRPr="00A50FC6">
        <w:rPr>
          <w:rFonts w:ascii="Garamond" w:hAnsi="Garamond" w:cs="Calibri"/>
          <w:b/>
          <w:bCs/>
          <w:color w:val="000000"/>
          <w:sz w:val="28"/>
          <w:szCs w:val="28"/>
          <w:shd w:val="clear" w:color="auto" w:fill="FFFFFF"/>
        </w:rPr>
        <w:t>Hal Hershfield (UCLA)</w:t>
      </w:r>
    </w:p>
    <w:p w14:paraId="4E8FB021" w14:textId="77777777" w:rsidR="00EC4917" w:rsidRPr="00EC4917" w:rsidRDefault="00EC4917" w:rsidP="00EC4917">
      <w:pPr>
        <w:shd w:val="clear" w:color="auto" w:fill="FFFFFF"/>
        <w:rPr>
          <w:rFonts w:ascii="Garamond" w:eastAsia="Times New Roman" w:hAnsi="Garamond" w:cs="Calibri"/>
          <w:color w:val="242424"/>
        </w:rPr>
      </w:pPr>
      <w:r w:rsidRPr="00EC4917">
        <w:rPr>
          <w:rFonts w:ascii="Garamond" w:eastAsia="Times New Roman" w:hAnsi="Garamond"/>
          <w:color w:val="242424"/>
          <w:bdr w:val="none" w:sz="0" w:space="0" w:color="auto" w:frame="1"/>
        </w:rPr>
        <w:t>Hal Hershfield is a Professor of Marketing, Behavioral Decision Making, and Psychology at UCLA’s Anderson School of Management and holds the UCLA Anderson Board of Advisors Term Chair in Management.</w:t>
      </w:r>
      <w:r w:rsidRPr="00A50FC6">
        <w:rPr>
          <w:rFonts w:ascii="Garamond" w:eastAsia="Times New Roman" w:hAnsi="Garamond" w:cs="Calibri"/>
          <w:color w:val="242424"/>
        </w:rPr>
        <w:t xml:space="preserve"> </w:t>
      </w:r>
      <w:r w:rsidRPr="00EC4917">
        <w:rPr>
          <w:rFonts w:ascii="Garamond" w:eastAsia="Times New Roman" w:hAnsi="Garamond"/>
          <w:color w:val="242424"/>
          <w:bdr w:val="none" w:sz="0" w:space="0" w:color="auto" w:frame="1"/>
        </w:rPr>
        <w:t>His research, which sits at the intersection of psychology and economics, examines the ways we can improve our long-term decisions. He earned his PhD in psychology from Stanford University.</w:t>
      </w:r>
      <w:r w:rsidRPr="00A50FC6">
        <w:rPr>
          <w:rFonts w:ascii="Garamond" w:eastAsia="Times New Roman" w:hAnsi="Garamond" w:cs="Calibri"/>
          <w:color w:val="242424"/>
        </w:rPr>
        <w:t xml:space="preserve"> </w:t>
      </w:r>
      <w:r w:rsidRPr="00EC4917">
        <w:rPr>
          <w:rFonts w:ascii="Garamond" w:eastAsia="Times New Roman" w:hAnsi="Garamond"/>
          <w:color w:val="242424"/>
          <w:bdr w:val="none" w:sz="0" w:space="0" w:color="auto" w:frame="1"/>
        </w:rPr>
        <w:t xml:space="preserve">Hershfield publishes in top academic journals </w:t>
      </w:r>
      <w:proofErr w:type="gramStart"/>
      <w:r w:rsidRPr="00EC4917">
        <w:rPr>
          <w:rFonts w:ascii="Garamond" w:eastAsia="Times New Roman" w:hAnsi="Garamond"/>
          <w:color w:val="242424"/>
          <w:bdr w:val="none" w:sz="0" w:space="0" w:color="auto" w:frame="1"/>
        </w:rPr>
        <w:t>and also</w:t>
      </w:r>
      <w:proofErr w:type="gramEnd"/>
      <w:r w:rsidRPr="00EC4917">
        <w:rPr>
          <w:rFonts w:ascii="Garamond" w:eastAsia="Times New Roman" w:hAnsi="Garamond"/>
          <w:color w:val="242424"/>
          <w:bdr w:val="none" w:sz="0" w:space="0" w:color="auto" w:frame="1"/>
        </w:rPr>
        <w:t xml:space="preserve"> contributes op-eds to </w:t>
      </w:r>
      <w:r w:rsidRPr="00EC4917">
        <w:rPr>
          <w:rFonts w:ascii="Garamond" w:eastAsia="Times New Roman" w:hAnsi="Garamond"/>
          <w:color w:val="000000"/>
          <w:bdr w:val="none" w:sz="0" w:space="0" w:color="auto" w:frame="1"/>
        </w:rPr>
        <w:t>the</w:t>
      </w:r>
      <w:r w:rsidRPr="00EC4917">
        <w:rPr>
          <w:rFonts w:ascii="Garamond" w:eastAsia="Times New Roman" w:hAnsi="Garamond"/>
          <w:i/>
          <w:iCs/>
          <w:color w:val="000000"/>
          <w:bdr w:val="none" w:sz="0" w:space="0" w:color="auto" w:frame="1"/>
        </w:rPr>
        <w:t> New York Times</w:t>
      </w:r>
      <w:r w:rsidRPr="00EC4917">
        <w:rPr>
          <w:rFonts w:ascii="Garamond" w:eastAsia="Times New Roman" w:hAnsi="Garamond"/>
          <w:color w:val="000000"/>
          <w:bdr w:val="none" w:sz="0" w:space="0" w:color="auto" w:frame="1"/>
        </w:rPr>
        <w:t>, </w:t>
      </w:r>
      <w:r w:rsidRPr="00EC4917">
        <w:rPr>
          <w:rFonts w:ascii="Garamond" w:eastAsia="Times New Roman" w:hAnsi="Garamond"/>
          <w:i/>
          <w:iCs/>
          <w:color w:val="000000"/>
          <w:bdr w:val="none" w:sz="0" w:space="0" w:color="auto" w:frame="1"/>
        </w:rPr>
        <w:t>Harvard Business Review</w:t>
      </w:r>
      <w:r w:rsidRPr="00EC4917">
        <w:rPr>
          <w:rFonts w:ascii="Garamond" w:eastAsia="Times New Roman" w:hAnsi="Garamond"/>
          <w:color w:val="000000"/>
          <w:bdr w:val="none" w:sz="0" w:space="0" w:color="auto" w:frame="1"/>
        </w:rPr>
        <w:t>,</w:t>
      </w:r>
      <w:r w:rsidRPr="00EC4917">
        <w:rPr>
          <w:rFonts w:ascii="Garamond" w:eastAsia="Times New Roman" w:hAnsi="Garamond"/>
          <w:i/>
          <w:iCs/>
          <w:color w:val="000000"/>
          <w:bdr w:val="none" w:sz="0" w:space="0" w:color="auto" w:frame="1"/>
        </w:rPr>
        <w:t> </w:t>
      </w:r>
      <w:r w:rsidRPr="00EC4917">
        <w:rPr>
          <w:rFonts w:ascii="Garamond" w:eastAsia="Times New Roman" w:hAnsi="Garamond"/>
          <w:color w:val="000000"/>
          <w:bdr w:val="none" w:sz="0" w:space="0" w:color="auto" w:frame="1"/>
        </w:rPr>
        <w:t>the </w:t>
      </w:r>
      <w:r w:rsidRPr="00EC4917">
        <w:rPr>
          <w:rFonts w:ascii="Garamond" w:eastAsia="Times New Roman" w:hAnsi="Garamond"/>
          <w:i/>
          <w:iCs/>
          <w:color w:val="000000"/>
          <w:bdr w:val="none" w:sz="0" w:space="0" w:color="auto" w:frame="1"/>
        </w:rPr>
        <w:t>Wall Street Journal</w:t>
      </w:r>
      <w:r w:rsidRPr="00EC4917">
        <w:rPr>
          <w:rFonts w:ascii="Garamond" w:eastAsia="Times New Roman" w:hAnsi="Garamond"/>
          <w:color w:val="000000"/>
          <w:bdr w:val="none" w:sz="0" w:space="0" w:color="auto" w:frame="1"/>
        </w:rPr>
        <w:t xml:space="preserve">, and other outlets. He consults with the Consumer Financial Protection Bureau, many financial services firms such as Fidelity, First Republic, Prudential, Morgan Stanley, and Merrill Lynch, and marketing agencies such as Droga5. The recipient of numerous teaching awards, Hershfield was named one of “The 40 Most Outstanding B-School Profs Under 40 In </w:t>
      </w:r>
      <w:proofErr w:type="gramStart"/>
      <w:r w:rsidRPr="00EC4917">
        <w:rPr>
          <w:rFonts w:ascii="Garamond" w:eastAsia="Times New Roman" w:hAnsi="Garamond"/>
          <w:color w:val="000000"/>
          <w:bdr w:val="none" w:sz="0" w:space="0" w:color="auto" w:frame="1"/>
        </w:rPr>
        <w:t>The</w:t>
      </w:r>
      <w:proofErr w:type="gramEnd"/>
      <w:r w:rsidRPr="00EC4917">
        <w:rPr>
          <w:rFonts w:ascii="Garamond" w:eastAsia="Times New Roman" w:hAnsi="Garamond"/>
          <w:color w:val="000000"/>
          <w:bdr w:val="none" w:sz="0" w:space="0" w:color="auto" w:frame="1"/>
        </w:rPr>
        <w:t xml:space="preserve"> World” by business education website </w:t>
      </w:r>
      <w:r w:rsidRPr="00EC4917">
        <w:rPr>
          <w:rFonts w:ascii="Garamond" w:eastAsia="Times New Roman" w:hAnsi="Garamond"/>
          <w:i/>
          <w:iCs/>
          <w:color w:val="000000"/>
          <w:bdr w:val="none" w:sz="0" w:space="0" w:color="auto" w:frame="1"/>
        </w:rPr>
        <w:t>Poets &amp; Quants</w:t>
      </w:r>
      <w:r w:rsidRPr="00EC4917">
        <w:rPr>
          <w:rFonts w:ascii="Garamond" w:eastAsia="Times New Roman" w:hAnsi="Garamond"/>
          <w:color w:val="000000"/>
          <w:bdr w:val="none" w:sz="0" w:space="0" w:color="auto" w:frame="1"/>
        </w:rPr>
        <w:t>. His book, </w:t>
      </w:r>
      <w:r w:rsidRPr="00EC4917">
        <w:rPr>
          <w:rFonts w:ascii="Garamond" w:eastAsia="Times New Roman" w:hAnsi="Garamond"/>
          <w:i/>
          <w:iCs/>
          <w:color w:val="000000"/>
          <w:bdr w:val="none" w:sz="0" w:space="0" w:color="auto" w:frame="1"/>
        </w:rPr>
        <w:t>Your Future Self: How to Make Tomorrow Better Today</w:t>
      </w:r>
      <w:r w:rsidRPr="00EC4917">
        <w:rPr>
          <w:rFonts w:ascii="Garamond" w:eastAsia="Times New Roman" w:hAnsi="Garamond"/>
          <w:color w:val="000000"/>
          <w:bdr w:val="none" w:sz="0" w:space="0" w:color="auto" w:frame="1"/>
        </w:rPr>
        <w:t>, will be published in June.</w:t>
      </w:r>
    </w:p>
    <w:p w14:paraId="2572888C" w14:textId="77777777" w:rsidR="009C2612" w:rsidRDefault="009C2612" w:rsidP="00EC4917">
      <w:pPr>
        <w:tabs>
          <w:tab w:val="left" w:pos="2520"/>
        </w:tabs>
        <w:spacing w:line="240" w:lineRule="atLeast"/>
        <w:contextualSpacing/>
        <w:rPr>
          <w:rFonts w:ascii="Garamond" w:hAnsi="Garamond"/>
          <w:b/>
          <w:color w:val="000000" w:themeColor="text1"/>
          <w:u w:val="single"/>
        </w:rPr>
      </w:pPr>
    </w:p>
    <w:p w14:paraId="4F5F3B10" w14:textId="77777777" w:rsidR="00EC4917" w:rsidRDefault="00EC4917" w:rsidP="00EC4917">
      <w:pPr>
        <w:tabs>
          <w:tab w:val="left" w:pos="2520"/>
        </w:tabs>
        <w:spacing w:line="240" w:lineRule="atLeast"/>
        <w:contextualSpacing/>
        <w:rPr>
          <w:rFonts w:ascii="Garamond" w:hAnsi="Garamond"/>
          <w:b/>
          <w:color w:val="000000" w:themeColor="text1"/>
          <w:u w:val="single"/>
        </w:rPr>
      </w:pPr>
    </w:p>
    <w:p w14:paraId="05DB786D" w14:textId="63343562" w:rsidR="00A50FC6" w:rsidRPr="00A50FC6" w:rsidRDefault="00EC4917" w:rsidP="00A50FC6">
      <w:pPr>
        <w:tabs>
          <w:tab w:val="left" w:pos="2520"/>
        </w:tabs>
        <w:spacing w:line="240" w:lineRule="atLeast"/>
        <w:ind w:left="2520" w:hanging="2520"/>
        <w:contextualSpacing/>
        <w:rPr>
          <w:rFonts w:ascii="Garamond" w:hAnsi="Garamond" w:cs="Calibri"/>
          <w:b/>
          <w:bCs/>
          <w:color w:val="000000"/>
          <w:sz w:val="28"/>
          <w:szCs w:val="28"/>
          <w:shd w:val="clear" w:color="auto" w:fill="FFFFFF"/>
        </w:rPr>
      </w:pPr>
      <w:r w:rsidRPr="00A50FC6">
        <w:rPr>
          <w:rFonts w:ascii="Garamond" w:hAnsi="Garamond"/>
          <w:b/>
          <w:noProof/>
          <w:color w:val="000000" w:themeColor="text1"/>
          <w:sz w:val="28"/>
          <w:szCs w:val="28"/>
          <w:u w:val="single"/>
        </w:rPr>
        <w:drawing>
          <wp:anchor distT="0" distB="0" distL="114300" distR="114300" simplePos="0" relativeHeight="251662336" behindDoc="0" locked="0" layoutInCell="1" allowOverlap="1" wp14:anchorId="595FC0ED" wp14:editId="5C56B2B7">
            <wp:simplePos x="0" y="0"/>
            <wp:positionH relativeFrom="column">
              <wp:posOffset>-79375</wp:posOffset>
            </wp:positionH>
            <wp:positionV relativeFrom="paragraph">
              <wp:posOffset>73660</wp:posOffset>
            </wp:positionV>
            <wp:extent cx="1612900" cy="1612900"/>
            <wp:effectExtent l="0" t="0" r="0" b="0"/>
            <wp:wrapSquare wrapText="bothSides"/>
            <wp:docPr id="1112958918" name="Picture 1112958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58918" name="Picture 1112958918"/>
                    <pic:cNvPicPr/>
                  </pic:nvPicPr>
                  <pic:blipFill>
                    <a:blip r:embed="rId7">
                      <a:extLst>
                        <a:ext uri="{28A0092B-C50C-407E-A947-70E740481C1C}">
                          <a14:useLocalDpi xmlns:a14="http://schemas.microsoft.com/office/drawing/2010/main" val="0"/>
                        </a:ext>
                      </a:extLst>
                    </a:blip>
                    <a:stretch>
                      <a:fillRect/>
                    </a:stretch>
                  </pic:blipFill>
                  <pic:spPr>
                    <a:xfrm>
                      <a:off x="0" y="0"/>
                      <a:ext cx="1612900" cy="1612900"/>
                    </a:xfrm>
                    <a:prstGeom prst="rect">
                      <a:avLst/>
                    </a:prstGeom>
                  </pic:spPr>
                </pic:pic>
              </a:graphicData>
            </a:graphic>
            <wp14:sizeRelH relativeFrom="margin">
              <wp14:pctWidth>0</wp14:pctWidth>
            </wp14:sizeRelH>
            <wp14:sizeRelV relativeFrom="margin">
              <wp14:pctHeight>0</wp14:pctHeight>
            </wp14:sizeRelV>
          </wp:anchor>
        </w:drawing>
      </w:r>
      <w:r w:rsidR="00A50FC6" w:rsidRPr="00A50FC6">
        <w:rPr>
          <w:rFonts w:ascii="Garamond" w:hAnsi="Garamond" w:cs="Calibri"/>
          <w:b/>
          <w:bCs/>
          <w:color w:val="000000"/>
          <w:sz w:val="28"/>
          <w:szCs w:val="28"/>
          <w:shd w:val="clear" w:color="auto" w:fill="FFFFFF"/>
        </w:rPr>
        <w:t>Dan Egan</w:t>
      </w:r>
      <w:r w:rsidRPr="00A50FC6">
        <w:rPr>
          <w:rFonts w:ascii="Garamond" w:hAnsi="Garamond" w:cs="Calibri"/>
          <w:b/>
          <w:bCs/>
          <w:color w:val="000000"/>
          <w:sz w:val="28"/>
          <w:szCs w:val="28"/>
          <w:shd w:val="clear" w:color="auto" w:fill="FFFFFF"/>
        </w:rPr>
        <w:t xml:space="preserve"> </w:t>
      </w:r>
      <w:r w:rsidR="00A50FC6">
        <w:rPr>
          <w:rFonts w:ascii="Garamond" w:hAnsi="Garamond" w:cs="Calibri"/>
          <w:b/>
          <w:bCs/>
          <w:color w:val="000000"/>
          <w:sz w:val="28"/>
          <w:szCs w:val="28"/>
          <w:shd w:val="clear" w:color="auto" w:fill="FFFFFF"/>
        </w:rPr>
        <w:t>(Betterment)</w:t>
      </w:r>
    </w:p>
    <w:p w14:paraId="32B1D4FD" w14:textId="1528873B" w:rsidR="00A50FC6" w:rsidRPr="00A50FC6" w:rsidRDefault="00A50FC6" w:rsidP="00A50FC6">
      <w:pPr>
        <w:tabs>
          <w:tab w:val="left" w:pos="2520"/>
        </w:tabs>
        <w:spacing w:line="240" w:lineRule="atLeast"/>
        <w:ind w:left="2520" w:hanging="2520"/>
        <w:contextualSpacing/>
        <w:rPr>
          <w:rFonts w:ascii="Garamond" w:hAnsi="Garamond" w:cs="Calibri"/>
          <w:b/>
          <w:bCs/>
          <w:color w:val="000000"/>
          <w:shd w:val="clear" w:color="auto" w:fill="FFFFFF"/>
        </w:rPr>
      </w:pPr>
      <w:r w:rsidRPr="00A50FC6">
        <w:rPr>
          <w:rFonts w:ascii="Garamond" w:hAnsi="Garamond"/>
          <w:color w:val="333333"/>
        </w:rPr>
        <w:t xml:space="preserve">Dan is a behavioral scientist focused on improving the design &amp; tech for personal finance and investing. He works at Betterment and </w:t>
      </w:r>
      <w:proofErr w:type="spellStart"/>
      <w:r w:rsidRPr="00A50FC6">
        <w:rPr>
          <w:rFonts w:ascii="Garamond" w:hAnsi="Garamond"/>
          <w:color w:val="333333"/>
        </w:rPr>
        <w:t>PreThink</w:t>
      </w:r>
      <w:proofErr w:type="spellEnd"/>
      <w:r w:rsidRPr="00A50FC6">
        <w:rPr>
          <w:rFonts w:ascii="Garamond" w:hAnsi="Garamond"/>
          <w:color w:val="333333"/>
        </w:rPr>
        <w:t xml:space="preserve">. Dan loves making new &amp; useful FinTech tools, beautiful data visualizations, science fiction, dogs, and snowboarding. He studied economics and decision science, finishing my MSc in 2005. He’s collaborated on a few academic papers, done a lot of public speaking and press, and some </w:t>
      </w:r>
      <w:proofErr w:type="gramStart"/>
      <w:r w:rsidRPr="00A50FC6">
        <w:rPr>
          <w:rFonts w:ascii="Garamond" w:hAnsi="Garamond"/>
          <w:color w:val="333333"/>
        </w:rPr>
        <w:t>pretty cool</w:t>
      </w:r>
      <w:proofErr w:type="gramEnd"/>
      <w:r w:rsidRPr="00A50FC6">
        <w:rPr>
          <w:rFonts w:ascii="Garamond" w:hAnsi="Garamond"/>
          <w:color w:val="333333"/>
        </w:rPr>
        <w:t xml:space="preserve"> coding. You can find Dan on Twitter and GitHub. Dan lives in NYC with his wife, kid, and a few bikes.</w:t>
      </w:r>
    </w:p>
    <w:p w14:paraId="52712330" w14:textId="6B44AC79" w:rsidR="00EC4917" w:rsidRPr="00EC4917" w:rsidRDefault="00EC4917" w:rsidP="00EC4917">
      <w:pPr>
        <w:shd w:val="clear" w:color="auto" w:fill="FFFFFF"/>
        <w:rPr>
          <w:rFonts w:ascii="Garamond" w:eastAsia="Times New Roman" w:hAnsi="Garamond" w:cs="Calibri"/>
          <w:color w:val="242424"/>
          <w:sz w:val="22"/>
          <w:szCs w:val="22"/>
        </w:rPr>
      </w:pPr>
    </w:p>
    <w:p w14:paraId="0298DB4D" w14:textId="77777777" w:rsidR="00EC4917" w:rsidRDefault="00EC4917" w:rsidP="00EC4917">
      <w:pPr>
        <w:tabs>
          <w:tab w:val="left" w:pos="2520"/>
        </w:tabs>
        <w:spacing w:line="240" w:lineRule="atLeast"/>
        <w:contextualSpacing/>
        <w:rPr>
          <w:rFonts w:ascii="Garamond" w:hAnsi="Garamond"/>
          <w:b/>
          <w:color w:val="000000" w:themeColor="text1"/>
          <w:u w:val="single"/>
        </w:rPr>
      </w:pPr>
    </w:p>
    <w:p w14:paraId="6BFE639E" w14:textId="77777777" w:rsidR="00EC4917" w:rsidRDefault="00EC4917" w:rsidP="00A50FC6">
      <w:pPr>
        <w:tabs>
          <w:tab w:val="left" w:pos="2520"/>
        </w:tabs>
        <w:spacing w:line="240" w:lineRule="atLeast"/>
        <w:contextualSpacing/>
        <w:rPr>
          <w:rFonts w:ascii="Garamond" w:hAnsi="Garamond"/>
          <w:b/>
          <w:color w:val="000000" w:themeColor="text1"/>
          <w:u w:val="single"/>
        </w:rPr>
      </w:pPr>
    </w:p>
    <w:p w14:paraId="2776AC31" w14:textId="77777777" w:rsidR="00A50FC6" w:rsidRDefault="00A50FC6" w:rsidP="00A50FC6">
      <w:pPr>
        <w:tabs>
          <w:tab w:val="left" w:pos="2520"/>
        </w:tabs>
        <w:spacing w:line="240" w:lineRule="atLeast"/>
        <w:contextualSpacing/>
        <w:rPr>
          <w:rFonts w:ascii="Garamond" w:hAnsi="Garamond"/>
          <w:b/>
          <w:color w:val="000000" w:themeColor="text1"/>
          <w:u w:val="single"/>
        </w:rPr>
      </w:pPr>
    </w:p>
    <w:p w14:paraId="59792689" w14:textId="082E1C3F" w:rsidR="00F7360B" w:rsidRPr="0086119F" w:rsidRDefault="00100BE6" w:rsidP="00DB2025">
      <w:pPr>
        <w:tabs>
          <w:tab w:val="left" w:pos="2520"/>
        </w:tabs>
        <w:spacing w:line="240" w:lineRule="atLeast"/>
        <w:ind w:left="2520" w:hanging="2520"/>
        <w:contextualSpacing/>
        <w:jc w:val="center"/>
        <w:rPr>
          <w:rFonts w:ascii="Garamond" w:hAnsi="Garamond"/>
          <w:b/>
          <w:color w:val="000000" w:themeColor="text1"/>
          <w:u w:val="single"/>
        </w:rPr>
      </w:pPr>
      <w:r w:rsidRPr="0086119F">
        <w:rPr>
          <w:rFonts w:ascii="Garamond" w:hAnsi="Garamond"/>
          <w:b/>
          <w:color w:val="000000" w:themeColor="text1"/>
          <w:u w:val="single"/>
        </w:rPr>
        <w:t xml:space="preserve">Monday, May </w:t>
      </w:r>
      <w:r w:rsidR="00E43789">
        <w:rPr>
          <w:rFonts w:ascii="Garamond" w:hAnsi="Garamond"/>
          <w:b/>
          <w:color w:val="000000" w:themeColor="text1"/>
          <w:u w:val="single"/>
        </w:rPr>
        <w:t>22</w:t>
      </w:r>
      <w:r w:rsidR="00E43789">
        <w:rPr>
          <w:rFonts w:ascii="Garamond" w:hAnsi="Garamond"/>
          <w:b/>
          <w:color w:val="000000" w:themeColor="text1"/>
          <w:u w:val="single"/>
          <w:vertAlign w:val="superscript"/>
        </w:rPr>
        <w:t>nd</w:t>
      </w:r>
    </w:p>
    <w:p w14:paraId="17C836BB" w14:textId="77777777" w:rsidR="00100BE6" w:rsidRPr="0086119F" w:rsidRDefault="00100BE6" w:rsidP="00DB2025">
      <w:pPr>
        <w:tabs>
          <w:tab w:val="left" w:pos="2520"/>
        </w:tabs>
        <w:spacing w:line="240" w:lineRule="atLeast"/>
        <w:ind w:left="2520" w:hanging="2520"/>
        <w:contextualSpacing/>
        <w:rPr>
          <w:rFonts w:ascii="Garamond" w:hAnsi="Garamond"/>
          <w:color w:val="000000" w:themeColor="text1"/>
        </w:rPr>
      </w:pPr>
    </w:p>
    <w:p w14:paraId="76E8590E" w14:textId="1E646F24" w:rsidR="00100BE6" w:rsidRPr="007F5A45" w:rsidRDefault="00100BE6" w:rsidP="00DB2025">
      <w:pPr>
        <w:tabs>
          <w:tab w:val="left" w:pos="1800"/>
        </w:tabs>
        <w:spacing w:line="240" w:lineRule="atLeast"/>
        <w:ind w:left="2520" w:hanging="2520"/>
        <w:contextualSpacing/>
        <w:rPr>
          <w:rFonts w:ascii="Garamond" w:hAnsi="Garamond"/>
          <w:color w:val="000000" w:themeColor="text1"/>
        </w:rPr>
      </w:pPr>
      <w:r w:rsidRPr="007F5A45">
        <w:rPr>
          <w:rFonts w:ascii="Garamond" w:hAnsi="Garamond"/>
          <w:color w:val="000000" w:themeColor="text1"/>
        </w:rPr>
        <w:t>7:00 – 8:00 AM</w:t>
      </w:r>
      <w:r w:rsidR="004264B9" w:rsidRPr="007F5A45">
        <w:rPr>
          <w:rFonts w:ascii="Garamond" w:hAnsi="Garamond"/>
          <w:color w:val="000000" w:themeColor="text1"/>
        </w:rPr>
        <w:tab/>
      </w:r>
      <w:r w:rsidR="005A2DAC" w:rsidRPr="007F5A45">
        <w:rPr>
          <w:rFonts w:ascii="Garamond" w:hAnsi="Garamond"/>
          <w:color w:val="000000" w:themeColor="text1"/>
        </w:rPr>
        <w:tab/>
      </w:r>
      <w:r w:rsidRPr="007F5A45">
        <w:rPr>
          <w:rFonts w:ascii="Garamond" w:hAnsi="Garamond"/>
          <w:b/>
          <w:color w:val="000000" w:themeColor="text1"/>
        </w:rPr>
        <w:t>Continental Breakfast</w:t>
      </w:r>
    </w:p>
    <w:p w14:paraId="4AAD65F9" w14:textId="77777777" w:rsidR="00100BE6" w:rsidRPr="007F5A45" w:rsidRDefault="00100BE6" w:rsidP="00DB2025">
      <w:pPr>
        <w:tabs>
          <w:tab w:val="left" w:pos="2520"/>
        </w:tabs>
        <w:spacing w:line="240" w:lineRule="atLeast"/>
        <w:ind w:left="2520" w:hanging="2520"/>
        <w:contextualSpacing/>
        <w:rPr>
          <w:rFonts w:ascii="Garamond" w:hAnsi="Garamond"/>
          <w:color w:val="000000" w:themeColor="text1"/>
        </w:rPr>
      </w:pPr>
      <w:r w:rsidRPr="007F5A45">
        <w:rPr>
          <w:rFonts w:ascii="Garamond" w:hAnsi="Garamond"/>
          <w:color w:val="000000" w:themeColor="text1"/>
        </w:rPr>
        <w:tab/>
        <w:t>Xanadu Ballroom Lobby (Conference registrants only, please)</w:t>
      </w:r>
    </w:p>
    <w:p w14:paraId="792DCCE8" w14:textId="77777777" w:rsidR="00100BE6" w:rsidRPr="007F5A45" w:rsidRDefault="00100BE6" w:rsidP="00DB2025">
      <w:pPr>
        <w:tabs>
          <w:tab w:val="left" w:pos="2520"/>
        </w:tabs>
        <w:spacing w:line="240" w:lineRule="atLeast"/>
        <w:ind w:left="2520" w:hanging="2520"/>
        <w:contextualSpacing/>
        <w:rPr>
          <w:rFonts w:ascii="Garamond" w:hAnsi="Garamond"/>
          <w:color w:val="000000" w:themeColor="text1"/>
        </w:rPr>
      </w:pPr>
    </w:p>
    <w:p w14:paraId="6D1ADD1C" w14:textId="4439B3DE" w:rsidR="00100BE6" w:rsidRPr="007F5A45" w:rsidRDefault="00100BE6" w:rsidP="00DB2025">
      <w:pPr>
        <w:tabs>
          <w:tab w:val="left" w:pos="2520"/>
        </w:tabs>
        <w:spacing w:line="240" w:lineRule="atLeast"/>
        <w:ind w:left="2520" w:hanging="2520"/>
        <w:contextualSpacing/>
        <w:rPr>
          <w:rFonts w:ascii="Garamond" w:hAnsi="Garamond"/>
          <w:color w:val="000000" w:themeColor="text1"/>
        </w:rPr>
      </w:pPr>
      <w:r w:rsidRPr="007F5A45">
        <w:rPr>
          <w:rFonts w:ascii="Garamond" w:hAnsi="Garamond"/>
          <w:color w:val="000000" w:themeColor="text1"/>
        </w:rPr>
        <w:t>8:00 – 9:15 AM</w:t>
      </w:r>
      <w:r w:rsidRPr="007F5A45">
        <w:rPr>
          <w:rFonts w:ascii="Garamond" w:hAnsi="Garamond"/>
          <w:color w:val="000000" w:themeColor="text1"/>
        </w:rPr>
        <w:tab/>
      </w:r>
      <w:r w:rsidRPr="007F5A45">
        <w:rPr>
          <w:rFonts w:ascii="Garamond" w:hAnsi="Garamond"/>
          <w:b/>
          <w:color w:val="000000" w:themeColor="text1"/>
        </w:rPr>
        <w:t xml:space="preserve">Session 1: </w:t>
      </w:r>
      <w:r w:rsidR="007F5A45" w:rsidRPr="007F5A45">
        <w:rPr>
          <w:rFonts w:ascii="Garamond" w:hAnsi="Garamond"/>
          <w:b/>
          <w:color w:val="000000" w:themeColor="text1"/>
        </w:rPr>
        <w:t xml:space="preserve">Finance and Health </w:t>
      </w:r>
      <w:r w:rsidR="007851C4">
        <w:rPr>
          <w:rFonts w:ascii="Garamond" w:hAnsi="Garamond"/>
          <w:b/>
          <w:color w:val="000000" w:themeColor="text1"/>
        </w:rPr>
        <w:t xml:space="preserve">of </w:t>
      </w:r>
      <w:r w:rsidR="007F5A45" w:rsidRPr="007F5A45">
        <w:rPr>
          <w:rFonts w:ascii="Garamond" w:hAnsi="Garamond"/>
          <w:b/>
          <w:color w:val="000000" w:themeColor="text1"/>
        </w:rPr>
        <w:t>Vulnerable</w:t>
      </w:r>
      <w:r w:rsidR="007851C4">
        <w:rPr>
          <w:rFonts w:ascii="Garamond" w:hAnsi="Garamond"/>
          <w:b/>
          <w:color w:val="000000" w:themeColor="text1"/>
        </w:rPr>
        <w:t xml:space="preserve"> Populations</w:t>
      </w:r>
    </w:p>
    <w:p w14:paraId="3AA16CB0" w14:textId="77777777" w:rsidR="00100BE6" w:rsidRPr="007F5A45" w:rsidRDefault="00100BE6" w:rsidP="00DB2025">
      <w:pPr>
        <w:tabs>
          <w:tab w:val="left" w:pos="2520"/>
        </w:tabs>
        <w:spacing w:line="240" w:lineRule="atLeast"/>
        <w:ind w:left="2520" w:hanging="2520"/>
        <w:contextualSpacing/>
        <w:rPr>
          <w:rFonts w:ascii="Garamond" w:hAnsi="Garamond"/>
          <w:color w:val="000000" w:themeColor="text1"/>
        </w:rPr>
      </w:pPr>
    </w:p>
    <w:p w14:paraId="557957CB" w14:textId="5EA2499D" w:rsidR="00FB3D6E" w:rsidRPr="007F5A45" w:rsidRDefault="00100BE6" w:rsidP="006B4DAF">
      <w:pPr>
        <w:tabs>
          <w:tab w:val="left" w:pos="2520"/>
        </w:tabs>
        <w:spacing w:line="240" w:lineRule="atLeast"/>
        <w:ind w:left="3240" w:hanging="3240"/>
        <w:contextualSpacing/>
        <w:rPr>
          <w:rFonts w:ascii="Garamond" w:hAnsi="Garamond"/>
          <w:color w:val="000000" w:themeColor="text1"/>
        </w:rPr>
      </w:pPr>
      <w:r w:rsidRPr="007F5A45">
        <w:rPr>
          <w:rFonts w:ascii="Garamond" w:hAnsi="Garamond"/>
          <w:color w:val="000000" w:themeColor="text1"/>
        </w:rPr>
        <w:tab/>
      </w:r>
      <w:r w:rsidR="006B4DAF" w:rsidRPr="007F5A45">
        <w:rPr>
          <w:rFonts w:ascii="Garamond" w:hAnsi="Garamond"/>
          <w:color w:val="000000" w:themeColor="text1"/>
        </w:rPr>
        <w:t>B</w:t>
      </w:r>
      <w:r w:rsidR="007F5A45" w:rsidRPr="007F5A45">
        <w:rPr>
          <w:rFonts w:ascii="Garamond" w:hAnsi="Garamond"/>
          <w:color w:val="000000" w:themeColor="text1"/>
        </w:rPr>
        <w:t>lood Money</w:t>
      </w:r>
    </w:p>
    <w:p w14:paraId="123E9749" w14:textId="31DC11AB" w:rsidR="00FB3D6E" w:rsidRDefault="00FB3D6E" w:rsidP="007F5A45">
      <w:pPr>
        <w:tabs>
          <w:tab w:val="left" w:pos="2520"/>
        </w:tabs>
        <w:spacing w:line="240" w:lineRule="atLeast"/>
        <w:ind w:left="3240" w:hanging="3240"/>
        <w:contextualSpacing/>
        <w:rPr>
          <w:rFonts w:ascii="Garamond" w:hAnsi="Garamond"/>
          <w:color w:val="000000" w:themeColor="text1"/>
        </w:rPr>
      </w:pPr>
      <w:r w:rsidRPr="007F5A45">
        <w:rPr>
          <w:rFonts w:ascii="Garamond" w:hAnsi="Garamond"/>
          <w:color w:val="000000" w:themeColor="text1"/>
        </w:rPr>
        <w:tab/>
      </w:r>
      <w:r w:rsidRPr="007F5A45">
        <w:rPr>
          <w:rFonts w:ascii="Garamond" w:hAnsi="Garamond"/>
          <w:color w:val="000000" w:themeColor="text1"/>
        </w:rPr>
        <w:tab/>
      </w:r>
      <w:r w:rsidR="007F5A45" w:rsidRPr="007F08F0">
        <w:rPr>
          <w:rFonts w:ascii="Garamond" w:hAnsi="Garamond"/>
          <w:b/>
          <w:bCs/>
          <w:color w:val="000000" w:themeColor="text1"/>
          <w:shd w:val="clear" w:color="auto" w:fill="FFFFFF"/>
        </w:rPr>
        <w:t>Emily Gallagher</w:t>
      </w:r>
      <w:r w:rsidRPr="007F5A45">
        <w:rPr>
          <w:rFonts w:ascii="Garamond" w:hAnsi="Garamond"/>
          <w:color w:val="000000" w:themeColor="text1"/>
        </w:rPr>
        <w:t xml:space="preserve"> (</w:t>
      </w:r>
      <w:r w:rsidR="000A0E82">
        <w:rPr>
          <w:rFonts w:ascii="Garamond" w:hAnsi="Garamond"/>
          <w:color w:val="000000" w:themeColor="text1"/>
        </w:rPr>
        <w:t>University of Colorado Boulder, Leeds School of Business</w:t>
      </w:r>
      <w:r w:rsidRPr="007F5A45">
        <w:rPr>
          <w:rFonts w:ascii="Garamond" w:hAnsi="Garamond"/>
          <w:color w:val="000000" w:themeColor="text1"/>
        </w:rPr>
        <w:t>)</w:t>
      </w:r>
    </w:p>
    <w:p w14:paraId="629EA157" w14:textId="7D00BA87" w:rsidR="000A0E82" w:rsidRPr="007F5A45" w:rsidRDefault="000A0E82" w:rsidP="007F5A45">
      <w:pPr>
        <w:tabs>
          <w:tab w:val="left" w:pos="2520"/>
        </w:tabs>
        <w:spacing w:line="240" w:lineRule="atLeast"/>
        <w:ind w:left="3240" w:hanging="3240"/>
        <w:contextualSpacing/>
        <w:rPr>
          <w:rFonts w:ascii="Garamond" w:hAnsi="Garamond"/>
          <w:color w:val="000000" w:themeColor="text1"/>
        </w:rPr>
      </w:pPr>
      <w:r>
        <w:rPr>
          <w:rFonts w:ascii="Garamond" w:hAnsi="Garamond"/>
          <w:color w:val="000000" w:themeColor="text1"/>
        </w:rPr>
        <w:tab/>
      </w:r>
      <w:r>
        <w:rPr>
          <w:rFonts w:ascii="Garamond" w:hAnsi="Garamond"/>
          <w:color w:val="000000" w:themeColor="text1"/>
        </w:rPr>
        <w:tab/>
        <w:t xml:space="preserve">John M. Dooley (Washington University in St. Louis, Olin Business School) </w:t>
      </w:r>
    </w:p>
    <w:p w14:paraId="0F0B4A97" w14:textId="063E7D94" w:rsidR="00100BE6" w:rsidRPr="007F5A45" w:rsidRDefault="00100BE6" w:rsidP="00FB3D6E">
      <w:pPr>
        <w:tabs>
          <w:tab w:val="left" w:pos="2520"/>
        </w:tabs>
        <w:spacing w:line="240" w:lineRule="atLeast"/>
        <w:ind w:left="2520" w:hanging="2520"/>
        <w:contextualSpacing/>
        <w:rPr>
          <w:rFonts w:ascii="Garamond" w:hAnsi="Garamond"/>
          <w:color w:val="000000" w:themeColor="text1"/>
        </w:rPr>
      </w:pPr>
      <w:r w:rsidRPr="007F5A45">
        <w:rPr>
          <w:rFonts w:ascii="Garamond" w:hAnsi="Garamond"/>
          <w:color w:val="000000" w:themeColor="text1"/>
        </w:rPr>
        <w:tab/>
      </w:r>
    </w:p>
    <w:p w14:paraId="3F393942" w14:textId="6202430C" w:rsidR="00100BE6" w:rsidRPr="007F5A45" w:rsidRDefault="007F5A45" w:rsidP="004D7822">
      <w:pPr>
        <w:tabs>
          <w:tab w:val="left" w:pos="2520"/>
        </w:tabs>
        <w:spacing w:line="240" w:lineRule="atLeast"/>
        <w:ind w:left="2520"/>
        <w:contextualSpacing/>
        <w:rPr>
          <w:rFonts w:ascii="Garamond" w:hAnsi="Garamond"/>
          <w:color w:val="000000" w:themeColor="text1"/>
        </w:rPr>
      </w:pPr>
      <w:r w:rsidRPr="007F5A45">
        <w:rPr>
          <w:rFonts w:ascii="Garamond" w:hAnsi="Garamond"/>
          <w:color w:val="000000" w:themeColor="text1"/>
          <w:shd w:val="clear" w:color="auto" w:fill="FFFFFF"/>
        </w:rPr>
        <w:t>Bank Presence and Health</w:t>
      </w:r>
    </w:p>
    <w:p w14:paraId="11565E83" w14:textId="2BF14712" w:rsidR="00100BE6" w:rsidRPr="007F5A45" w:rsidRDefault="00100BE6" w:rsidP="00DB2025">
      <w:pPr>
        <w:tabs>
          <w:tab w:val="left" w:pos="2520"/>
        </w:tabs>
        <w:spacing w:line="240" w:lineRule="atLeast"/>
        <w:ind w:left="3240" w:hanging="3240"/>
        <w:contextualSpacing/>
        <w:rPr>
          <w:rFonts w:ascii="Garamond" w:hAnsi="Garamond"/>
          <w:color w:val="000000" w:themeColor="text1"/>
        </w:rPr>
      </w:pPr>
      <w:r w:rsidRPr="007F5A45">
        <w:rPr>
          <w:rFonts w:ascii="Garamond" w:hAnsi="Garamond"/>
          <w:color w:val="000000" w:themeColor="text1"/>
        </w:rPr>
        <w:tab/>
      </w:r>
      <w:r w:rsidRPr="007F5A45">
        <w:rPr>
          <w:rFonts w:ascii="Garamond" w:hAnsi="Garamond"/>
          <w:color w:val="000000" w:themeColor="text1"/>
        </w:rPr>
        <w:tab/>
      </w:r>
      <w:r w:rsidR="007F5A45" w:rsidRPr="007F5A45">
        <w:rPr>
          <w:rFonts w:ascii="Garamond" w:hAnsi="Garamond"/>
          <w:b/>
          <w:color w:val="000000" w:themeColor="text1"/>
        </w:rPr>
        <w:t>Kim Fe Cramer</w:t>
      </w:r>
      <w:r w:rsidRPr="007F5A45">
        <w:rPr>
          <w:rFonts w:ascii="Garamond" w:hAnsi="Garamond"/>
          <w:color w:val="000000" w:themeColor="text1"/>
        </w:rPr>
        <w:t xml:space="preserve"> (</w:t>
      </w:r>
      <w:r w:rsidR="007F5A45" w:rsidRPr="007F5A45">
        <w:rPr>
          <w:rFonts w:ascii="Garamond" w:hAnsi="Garamond"/>
          <w:color w:val="000000" w:themeColor="text1"/>
        </w:rPr>
        <w:t>London School of Economics</w:t>
      </w:r>
      <w:r w:rsidRPr="007F5A45">
        <w:rPr>
          <w:rFonts w:ascii="Garamond" w:hAnsi="Garamond"/>
          <w:color w:val="000000" w:themeColor="text1"/>
        </w:rPr>
        <w:t>)</w:t>
      </w:r>
    </w:p>
    <w:p w14:paraId="777DBA30" w14:textId="6C744F58" w:rsidR="00FB3D6E" w:rsidRPr="007F5A45" w:rsidRDefault="00100BE6" w:rsidP="007F5A45">
      <w:pPr>
        <w:tabs>
          <w:tab w:val="left" w:pos="2520"/>
        </w:tabs>
        <w:spacing w:line="240" w:lineRule="atLeast"/>
        <w:ind w:left="3240" w:hanging="3240"/>
        <w:contextualSpacing/>
        <w:rPr>
          <w:rFonts w:ascii="Garamond" w:hAnsi="Garamond"/>
          <w:color w:val="000000" w:themeColor="text1"/>
        </w:rPr>
      </w:pPr>
      <w:r w:rsidRPr="007F5A45">
        <w:rPr>
          <w:rFonts w:ascii="Garamond" w:hAnsi="Garamond"/>
          <w:color w:val="000000" w:themeColor="text1"/>
        </w:rPr>
        <w:tab/>
      </w:r>
      <w:r w:rsidRPr="007F5A45">
        <w:rPr>
          <w:rFonts w:ascii="Garamond" w:hAnsi="Garamond"/>
          <w:color w:val="000000" w:themeColor="text1"/>
        </w:rPr>
        <w:tab/>
      </w:r>
    </w:p>
    <w:p w14:paraId="66762554" w14:textId="0EB12D00" w:rsidR="00100BE6" w:rsidRPr="007F5A45" w:rsidRDefault="00FB3D6E" w:rsidP="00FB3D6E">
      <w:pPr>
        <w:tabs>
          <w:tab w:val="left" w:pos="2520"/>
        </w:tabs>
        <w:spacing w:line="240" w:lineRule="atLeast"/>
        <w:ind w:left="3240" w:hanging="3240"/>
        <w:contextualSpacing/>
        <w:rPr>
          <w:rFonts w:ascii="Garamond" w:hAnsi="Garamond"/>
          <w:color w:val="000000" w:themeColor="text1"/>
        </w:rPr>
      </w:pPr>
      <w:r w:rsidRPr="007F5A45">
        <w:rPr>
          <w:rFonts w:ascii="Garamond" w:hAnsi="Garamond"/>
          <w:color w:val="000000" w:themeColor="text1"/>
        </w:rPr>
        <w:tab/>
        <w:t xml:space="preserve">Discussant: </w:t>
      </w:r>
      <w:r w:rsidR="007F5A45" w:rsidRPr="007F5A45">
        <w:rPr>
          <w:rFonts w:ascii="Garamond" w:hAnsi="Garamond" w:cs="Arial"/>
          <w:b/>
          <w:bCs/>
          <w:color w:val="000000" w:themeColor="text1"/>
          <w:shd w:val="clear" w:color="auto" w:fill="FFFFFF"/>
        </w:rPr>
        <w:t>Wendy de la Rosa</w:t>
      </w:r>
      <w:r w:rsidR="007F5A45" w:rsidRPr="007F5A45">
        <w:rPr>
          <w:rFonts w:ascii="Garamond" w:hAnsi="Garamond"/>
          <w:color w:val="000000" w:themeColor="text1"/>
        </w:rPr>
        <w:t xml:space="preserve"> </w:t>
      </w:r>
      <w:r w:rsidRPr="007F5A45">
        <w:rPr>
          <w:rFonts w:ascii="Garamond" w:hAnsi="Garamond"/>
          <w:color w:val="000000" w:themeColor="text1"/>
        </w:rPr>
        <w:t>(</w:t>
      </w:r>
      <w:r w:rsidR="007F5A45" w:rsidRPr="007F5A45">
        <w:rPr>
          <w:rFonts w:ascii="Garamond" w:hAnsi="Garamond"/>
          <w:color w:val="000000" w:themeColor="text1"/>
        </w:rPr>
        <w:t>University of Pennsylvania, The Wharton School</w:t>
      </w:r>
      <w:r w:rsidRPr="007F5A45">
        <w:rPr>
          <w:rFonts w:ascii="Garamond" w:hAnsi="Garamond"/>
          <w:color w:val="000000" w:themeColor="text1"/>
        </w:rPr>
        <w:t>)</w:t>
      </w:r>
    </w:p>
    <w:p w14:paraId="5D82E8D9" w14:textId="77777777" w:rsidR="00100BE6" w:rsidRPr="0086119F" w:rsidRDefault="00100BE6" w:rsidP="00DB2025">
      <w:pPr>
        <w:tabs>
          <w:tab w:val="left" w:pos="2520"/>
        </w:tabs>
        <w:spacing w:line="240" w:lineRule="atLeast"/>
        <w:ind w:left="3240" w:hanging="3240"/>
        <w:contextualSpacing/>
        <w:rPr>
          <w:rFonts w:ascii="Garamond" w:hAnsi="Garamond"/>
          <w:color w:val="000000" w:themeColor="text1"/>
        </w:rPr>
      </w:pPr>
    </w:p>
    <w:p w14:paraId="022BA4CD" w14:textId="066F7507" w:rsidR="00100BE6" w:rsidRPr="0086119F" w:rsidRDefault="004264B9" w:rsidP="00DB2025">
      <w:pPr>
        <w:tabs>
          <w:tab w:val="left" w:pos="180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9:15 – 9:30 AM</w:t>
      </w:r>
      <w:r w:rsidR="00100BE6" w:rsidRPr="00DD375F">
        <w:rPr>
          <w:rFonts w:ascii="Garamond" w:hAnsi="Garamond"/>
          <w:color w:val="000000" w:themeColor="text1"/>
        </w:rPr>
        <w:tab/>
      </w:r>
      <w:r w:rsidR="004D7822" w:rsidRPr="00DD375F">
        <w:rPr>
          <w:rFonts w:ascii="Garamond" w:hAnsi="Garamond"/>
          <w:color w:val="000000" w:themeColor="text1"/>
        </w:rPr>
        <w:t xml:space="preserve">            </w:t>
      </w:r>
      <w:r w:rsidR="00100BE6" w:rsidRPr="00DD375F">
        <w:rPr>
          <w:rFonts w:ascii="Garamond" w:hAnsi="Garamond"/>
          <w:b/>
          <w:color w:val="000000" w:themeColor="text1"/>
        </w:rPr>
        <w:t>Beverage Break</w:t>
      </w:r>
      <w:r w:rsidR="00100BE6" w:rsidRPr="00DD375F">
        <w:rPr>
          <w:rFonts w:ascii="Garamond" w:hAnsi="Garamond"/>
          <w:color w:val="000000" w:themeColor="text1"/>
        </w:rPr>
        <w:t xml:space="preserve"> (Xanadu Ballroom Lobby)</w:t>
      </w:r>
    </w:p>
    <w:p w14:paraId="5F5E0963" w14:textId="77777777" w:rsidR="00100BE6" w:rsidRPr="0086119F" w:rsidRDefault="00100BE6" w:rsidP="00DB2025">
      <w:pPr>
        <w:tabs>
          <w:tab w:val="left" w:pos="2520"/>
        </w:tabs>
        <w:spacing w:line="240" w:lineRule="atLeast"/>
        <w:ind w:left="3240" w:hanging="3240"/>
        <w:contextualSpacing/>
        <w:rPr>
          <w:rFonts w:ascii="Garamond" w:hAnsi="Garamond"/>
          <w:color w:val="000000" w:themeColor="text1"/>
        </w:rPr>
      </w:pPr>
    </w:p>
    <w:p w14:paraId="359B0EA8" w14:textId="7CD5A13D" w:rsidR="00100BE6" w:rsidRPr="0086119F" w:rsidRDefault="00100BE6" w:rsidP="00DB2025">
      <w:pPr>
        <w:tabs>
          <w:tab w:val="left" w:pos="2520"/>
        </w:tabs>
        <w:spacing w:line="240" w:lineRule="atLeast"/>
        <w:ind w:left="3240" w:hanging="3240"/>
        <w:contextualSpacing/>
        <w:rPr>
          <w:rFonts w:ascii="Garamond" w:hAnsi="Garamond"/>
          <w:b/>
          <w:color w:val="000000" w:themeColor="text1"/>
        </w:rPr>
      </w:pPr>
      <w:r w:rsidRPr="0086119F">
        <w:rPr>
          <w:rFonts w:ascii="Garamond" w:hAnsi="Garamond"/>
          <w:color w:val="000000" w:themeColor="text1"/>
        </w:rPr>
        <w:t>9:30 – 10:45 AM</w:t>
      </w:r>
      <w:r w:rsidRPr="0086119F">
        <w:rPr>
          <w:rFonts w:ascii="Garamond" w:hAnsi="Garamond"/>
          <w:color w:val="000000" w:themeColor="text1"/>
        </w:rPr>
        <w:tab/>
      </w:r>
      <w:r w:rsidRPr="007F08F0">
        <w:rPr>
          <w:rFonts w:ascii="Garamond" w:hAnsi="Garamond"/>
          <w:b/>
          <w:color w:val="000000" w:themeColor="text1"/>
        </w:rPr>
        <w:t xml:space="preserve">Session 2: </w:t>
      </w:r>
      <w:r w:rsidR="007F5A45" w:rsidRPr="007F08F0">
        <w:rPr>
          <w:rFonts w:ascii="Garamond" w:hAnsi="Garamond"/>
          <w:b/>
          <w:bCs/>
          <w:color w:val="000000"/>
          <w:shd w:val="clear" w:color="auto" w:fill="FFFFFF"/>
        </w:rPr>
        <w:t>Influences on investing decisions</w:t>
      </w:r>
    </w:p>
    <w:p w14:paraId="188E1EE5" w14:textId="77777777" w:rsidR="00100BE6" w:rsidRPr="0086119F" w:rsidRDefault="00100BE6" w:rsidP="00DB2025">
      <w:pPr>
        <w:tabs>
          <w:tab w:val="left" w:pos="2520"/>
        </w:tabs>
        <w:spacing w:line="240" w:lineRule="atLeast"/>
        <w:ind w:left="3240" w:hanging="3240"/>
        <w:contextualSpacing/>
        <w:rPr>
          <w:rFonts w:ascii="Garamond" w:hAnsi="Garamond"/>
          <w:b/>
          <w:color w:val="000000" w:themeColor="text1"/>
        </w:rPr>
      </w:pPr>
    </w:p>
    <w:p w14:paraId="0191E3D5" w14:textId="77777777" w:rsidR="007F08F0" w:rsidRDefault="00100BE6" w:rsidP="007F5A45">
      <w:pPr>
        <w:tabs>
          <w:tab w:val="left" w:pos="2520"/>
        </w:tabs>
        <w:spacing w:line="240" w:lineRule="atLeast"/>
        <w:ind w:left="2610" w:hanging="3240"/>
        <w:contextualSpacing/>
        <w:rPr>
          <w:rFonts w:ascii="Garamond" w:hAnsi="Garamond"/>
          <w:color w:val="000000"/>
          <w:shd w:val="clear" w:color="auto" w:fill="FFFFFF"/>
        </w:rPr>
      </w:pPr>
      <w:r w:rsidRPr="0086119F">
        <w:rPr>
          <w:rFonts w:ascii="Garamond" w:hAnsi="Garamond"/>
          <w:b/>
          <w:color w:val="000000" w:themeColor="text1"/>
        </w:rPr>
        <w:tab/>
      </w:r>
      <w:r w:rsidR="007F5A45" w:rsidRPr="007F08F0">
        <w:rPr>
          <w:rFonts w:ascii="Garamond" w:hAnsi="Garamond"/>
          <w:color w:val="000000"/>
          <w:shd w:val="clear" w:color="auto" w:fill="FFFFFF"/>
        </w:rPr>
        <w:t>The Dark Side of Algorithms? The Effect of Recommender Systems on</w:t>
      </w:r>
      <w:r w:rsidR="007F08F0">
        <w:rPr>
          <w:rFonts w:ascii="Garamond" w:hAnsi="Garamond"/>
          <w:color w:val="000000"/>
          <w:shd w:val="clear" w:color="auto" w:fill="FFFFFF"/>
        </w:rPr>
        <w:t xml:space="preserve"> </w:t>
      </w:r>
    </w:p>
    <w:p w14:paraId="705B796D" w14:textId="54DE21D8" w:rsidR="00100BE6" w:rsidRPr="007F08F0" w:rsidRDefault="007F08F0" w:rsidP="007F5A45">
      <w:pPr>
        <w:tabs>
          <w:tab w:val="left" w:pos="2520"/>
        </w:tabs>
        <w:spacing w:line="240" w:lineRule="atLeast"/>
        <w:ind w:left="2610" w:hanging="3240"/>
        <w:contextualSpacing/>
        <w:rPr>
          <w:rFonts w:ascii="Garamond" w:hAnsi="Garamond"/>
          <w:color w:val="000000" w:themeColor="text1"/>
        </w:rPr>
      </w:pPr>
      <w:r>
        <w:rPr>
          <w:rFonts w:ascii="Garamond" w:hAnsi="Garamond"/>
          <w:color w:val="000000"/>
          <w:shd w:val="clear" w:color="auto" w:fill="FFFFFF"/>
        </w:rPr>
        <w:tab/>
      </w:r>
      <w:r w:rsidR="007F5A45" w:rsidRPr="007F08F0">
        <w:rPr>
          <w:rFonts w:ascii="Garamond" w:hAnsi="Garamond"/>
          <w:color w:val="000000"/>
          <w:shd w:val="clear" w:color="auto" w:fill="FFFFFF"/>
        </w:rPr>
        <w:t>Online Investor Behaviors</w:t>
      </w:r>
    </w:p>
    <w:p w14:paraId="79BBD141" w14:textId="2000D6EA" w:rsidR="006E2739" w:rsidRPr="007F08F0" w:rsidRDefault="00287B4E" w:rsidP="000A0E82">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proofErr w:type="spellStart"/>
      <w:r w:rsidR="007F5A45" w:rsidRPr="00F26F0D">
        <w:rPr>
          <w:rFonts w:ascii="Garamond" w:hAnsi="Garamond"/>
          <w:bCs/>
          <w:color w:val="000000" w:themeColor="text1"/>
        </w:rPr>
        <w:t>Ruiqi</w:t>
      </w:r>
      <w:proofErr w:type="spellEnd"/>
      <w:r w:rsidR="007F5A45" w:rsidRPr="00F26F0D">
        <w:rPr>
          <w:rFonts w:ascii="Garamond" w:hAnsi="Garamond"/>
          <w:bCs/>
          <w:color w:val="000000" w:themeColor="text1"/>
        </w:rPr>
        <w:t xml:space="preserve"> Rich Zhu</w:t>
      </w:r>
      <w:r w:rsidRPr="007F08F0">
        <w:rPr>
          <w:rFonts w:ascii="Garamond" w:hAnsi="Garamond"/>
          <w:color w:val="000000" w:themeColor="text1"/>
        </w:rPr>
        <w:t xml:space="preserve"> (</w:t>
      </w:r>
      <w:r w:rsidR="007F5A45" w:rsidRPr="007F08F0">
        <w:rPr>
          <w:rFonts w:ascii="Garamond" w:hAnsi="Garamond"/>
          <w:color w:val="000000" w:themeColor="text1"/>
        </w:rPr>
        <w:t>Georgia Tech</w:t>
      </w:r>
      <w:r w:rsidR="006E2739" w:rsidRPr="007F08F0">
        <w:rPr>
          <w:rFonts w:ascii="Garamond" w:hAnsi="Garamond"/>
          <w:color w:val="000000" w:themeColor="text1"/>
        </w:rPr>
        <w:t>,</w:t>
      </w:r>
      <w:r w:rsidR="007F5A45" w:rsidRPr="007F08F0">
        <w:rPr>
          <w:rFonts w:ascii="Garamond" w:hAnsi="Garamond"/>
          <w:color w:val="000000" w:themeColor="text1"/>
        </w:rPr>
        <w:t xml:space="preserve"> </w:t>
      </w:r>
      <w:proofErr w:type="spellStart"/>
      <w:r w:rsidR="007F5A45" w:rsidRPr="007F08F0">
        <w:rPr>
          <w:rFonts w:ascii="Garamond" w:hAnsi="Garamond"/>
          <w:color w:val="000000" w:themeColor="text1"/>
        </w:rPr>
        <w:t>Scheller</w:t>
      </w:r>
      <w:proofErr w:type="spellEnd"/>
      <w:r w:rsidR="007F5A45" w:rsidRPr="007F08F0">
        <w:rPr>
          <w:rFonts w:ascii="Garamond" w:hAnsi="Garamond"/>
          <w:color w:val="000000" w:themeColor="text1"/>
        </w:rPr>
        <w:t xml:space="preserve"> College of Business</w:t>
      </w:r>
      <w:r w:rsidRPr="007F08F0">
        <w:rPr>
          <w:rFonts w:ascii="Garamond" w:hAnsi="Garamond"/>
          <w:color w:val="000000" w:themeColor="text1"/>
        </w:rPr>
        <w:t>)</w:t>
      </w:r>
    </w:p>
    <w:p w14:paraId="5B418AE0" w14:textId="35B3B58D" w:rsidR="000A0E82" w:rsidRPr="007F08F0" w:rsidRDefault="000A0E82" w:rsidP="000A0E82">
      <w:pPr>
        <w:tabs>
          <w:tab w:val="left" w:pos="2520"/>
        </w:tabs>
        <w:spacing w:line="240" w:lineRule="atLeast"/>
        <w:ind w:left="3240" w:hanging="3240"/>
        <w:contextualSpacing/>
        <w:rPr>
          <w:rFonts w:ascii="Garamond" w:hAnsi="Garamond"/>
          <w:color w:val="000000" w:themeColor="text1"/>
        </w:rPr>
      </w:pPr>
      <w:r w:rsidRPr="007F08F0">
        <w:rPr>
          <w:rFonts w:ascii="Garamond" w:hAnsi="Garamond"/>
          <w:b/>
          <w:color w:val="000000" w:themeColor="text1"/>
        </w:rPr>
        <w:tab/>
      </w:r>
      <w:r w:rsidRPr="007F08F0">
        <w:rPr>
          <w:rFonts w:ascii="Garamond" w:hAnsi="Garamond"/>
          <w:b/>
          <w:color w:val="000000" w:themeColor="text1"/>
        </w:rPr>
        <w:tab/>
      </w:r>
      <w:r w:rsidRPr="00F26F0D">
        <w:rPr>
          <w:rFonts w:ascii="Garamond" w:hAnsi="Garamond"/>
          <w:b/>
          <w:color w:val="000000" w:themeColor="text1"/>
        </w:rPr>
        <w:t>Cheng He</w:t>
      </w:r>
      <w:r w:rsidRPr="007F08F0">
        <w:rPr>
          <w:rFonts w:ascii="Garamond" w:hAnsi="Garamond"/>
          <w:b/>
          <w:color w:val="000000" w:themeColor="text1"/>
        </w:rPr>
        <w:t xml:space="preserve"> </w:t>
      </w:r>
      <w:r w:rsidRPr="007F08F0">
        <w:rPr>
          <w:rFonts w:ascii="Garamond" w:hAnsi="Garamond"/>
          <w:color w:val="000000" w:themeColor="text1"/>
        </w:rPr>
        <w:t>(University of Wisconsin-Madison)</w:t>
      </w:r>
    </w:p>
    <w:p w14:paraId="4A48A0DD" w14:textId="5AC55ACE" w:rsidR="000A0E82" w:rsidRPr="007F08F0" w:rsidRDefault="000A0E82" w:rsidP="000A0E82">
      <w:pPr>
        <w:tabs>
          <w:tab w:val="left" w:pos="2520"/>
        </w:tabs>
        <w:spacing w:line="240" w:lineRule="atLeast"/>
        <w:ind w:left="3240" w:hanging="3240"/>
        <w:contextualSpacing/>
        <w:rPr>
          <w:rFonts w:ascii="Garamond" w:hAnsi="Garamond"/>
          <w:color w:val="000000" w:themeColor="text1"/>
        </w:rPr>
      </w:pPr>
      <w:r w:rsidRPr="007F08F0">
        <w:rPr>
          <w:rFonts w:ascii="Garamond" w:hAnsi="Garamond"/>
          <w:b/>
          <w:color w:val="000000" w:themeColor="text1"/>
        </w:rPr>
        <w:tab/>
      </w:r>
      <w:r w:rsidRPr="007F08F0">
        <w:rPr>
          <w:rFonts w:ascii="Garamond" w:hAnsi="Garamond"/>
          <w:b/>
          <w:color w:val="000000" w:themeColor="text1"/>
        </w:rPr>
        <w:tab/>
      </w:r>
      <w:r w:rsidRPr="007F08F0">
        <w:rPr>
          <w:rFonts w:ascii="Garamond" w:hAnsi="Garamond"/>
          <w:bCs/>
          <w:color w:val="000000" w:themeColor="text1"/>
        </w:rPr>
        <w:t>Yu Jeffrey Hu</w:t>
      </w:r>
      <w:r w:rsidRPr="007F08F0">
        <w:rPr>
          <w:rFonts w:ascii="Garamond" w:hAnsi="Garamond"/>
          <w:b/>
          <w:color w:val="000000" w:themeColor="text1"/>
        </w:rPr>
        <w:t xml:space="preserve"> </w:t>
      </w:r>
      <w:r w:rsidRPr="007F08F0">
        <w:rPr>
          <w:rFonts w:ascii="Garamond" w:hAnsi="Garamond"/>
          <w:color w:val="000000" w:themeColor="text1"/>
        </w:rPr>
        <w:t xml:space="preserve">(Georgia Tech, </w:t>
      </w:r>
      <w:proofErr w:type="spellStart"/>
      <w:r w:rsidRPr="007F08F0">
        <w:rPr>
          <w:rFonts w:ascii="Garamond" w:hAnsi="Garamond"/>
          <w:color w:val="000000" w:themeColor="text1"/>
        </w:rPr>
        <w:t>Scheller</w:t>
      </w:r>
      <w:proofErr w:type="spellEnd"/>
      <w:r w:rsidRPr="007F08F0">
        <w:rPr>
          <w:rFonts w:ascii="Garamond" w:hAnsi="Garamond"/>
          <w:color w:val="000000" w:themeColor="text1"/>
        </w:rPr>
        <w:t xml:space="preserve"> College of Business)</w:t>
      </w:r>
    </w:p>
    <w:p w14:paraId="28F838D3" w14:textId="46B55611" w:rsidR="000A0E82" w:rsidRPr="000A0E82" w:rsidRDefault="000A0E82" w:rsidP="000A0E82">
      <w:pPr>
        <w:tabs>
          <w:tab w:val="left" w:pos="2520"/>
        </w:tabs>
        <w:spacing w:line="240" w:lineRule="atLeast"/>
        <w:ind w:left="3240" w:hanging="3240"/>
        <w:contextualSpacing/>
        <w:rPr>
          <w:rFonts w:ascii="Garamond" w:hAnsi="Garamond"/>
          <w:color w:val="000000" w:themeColor="text1"/>
        </w:rPr>
      </w:pPr>
      <w:r>
        <w:rPr>
          <w:rFonts w:ascii="Garamond" w:hAnsi="Garamond"/>
          <w:b/>
          <w:color w:val="000000" w:themeColor="text1"/>
        </w:rPr>
        <w:tab/>
      </w:r>
      <w:r>
        <w:rPr>
          <w:rFonts w:ascii="Garamond" w:hAnsi="Garamond"/>
          <w:b/>
          <w:color w:val="000000" w:themeColor="text1"/>
        </w:rPr>
        <w:tab/>
      </w:r>
    </w:p>
    <w:p w14:paraId="68E5A6E7" w14:textId="27701F11" w:rsidR="00FB3D6E" w:rsidRPr="0086119F" w:rsidRDefault="00287B4E" w:rsidP="00FB3D6E">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Pr="0086119F">
        <w:rPr>
          <w:rFonts w:ascii="Garamond" w:hAnsi="Garamond"/>
          <w:color w:val="000000" w:themeColor="text1"/>
        </w:rPr>
        <w:tab/>
      </w:r>
    </w:p>
    <w:p w14:paraId="19692247" w14:textId="6B203EAD" w:rsidR="00FB3D6E" w:rsidRPr="007F08F0" w:rsidRDefault="00FB3D6E" w:rsidP="00FB3D6E">
      <w:pPr>
        <w:tabs>
          <w:tab w:val="left" w:pos="2520"/>
        </w:tabs>
        <w:spacing w:line="240" w:lineRule="atLeast"/>
        <w:ind w:left="2520" w:hanging="2520"/>
        <w:contextualSpacing/>
        <w:rPr>
          <w:rFonts w:ascii="Garamond" w:hAnsi="Garamond"/>
          <w:color w:val="000000" w:themeColor="text1"/>
        </w:rPr>
      </w:pPr>
      <w:r w:rsidRPr="0086119F">
        <w:rPr>
          <w:rFonts w:ascii="Garamond" w:hAnsi="Garamond"/>
          <w:color w:val="000000" w:themeColor="text1"/>
        </w:rPr>
        <w:tab/>
      </w:r>
      <w:r w:rsidR="000A0E82" w:rsidRPr="007F08F0">
        <w:rPr>
          <w:rFonts w:ascii="Garamond" w:hAnsi="Garamond"/>
          <w:color w:val="000000"/>
          <w:shd w:val="clear" w:color="auto" w:fill="FFFFFF"/>
        </w:rPr>
        <w:t>Do Consumers Use Performance Benchmarks to Understand Investment Quality?</w:t>
      </w:r>
    </w:p>
    <w:p w14:paraId="7154CE7D" w14:textId="46C0516B" w:rsidR="00FB3D6E" w:rsidRPr="007F08F0" w:rsidRDefault="00FB3D6E" w:rsidP="00FB3D6E">
      <w:pPr>
        <w:tabs>
          <w:tab w:val="left" w:pos="2520"/>
        </w:tabs>
        <w:spacing w:line="240" w:lineRule="atLeast"/>
        <w:ind w:left="3240" w:hanging="252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000A0E82" w:rsidRPr="007F08F0">
        <w:rPr>
          <w:rFonts w:ascii="Garamond" w:hAnsi="Garamond"/>
          <w:b/>
          <w:color w:val="000000" w:themeColor="text1"/>
        </w:rPr>
        <w:t>Brian Scholl</w:t>
      </w:r>
      <w:r w:rsidRPr="007F08F0">
        <w:rPr>
          <w:rFonts w:ascii="Garamond" w:hAnsi="Garamond"/>
          <w:color w:val="000000" w:themeColor="text1"/>
        </w:rPr>
        <w:t xml:space="preserve"> (</w:t>
      </w:r>
      <w:r w:rsidR="007F08F0">
        <w:rPr>
          <w:rFonts w:ascii="Garamond" w:hAnsi="Garamond"/>
          <w:color w:val="000000" w:themeColor="text1"/>
        </w:rPr>
        <w:t xml:space="preserve">Securities and Exchange Commission) </w:t>
      </w:r>
    </w:p>
    <w:p w14:paraId="6430AA37" w14:textId="0F3E21D8" w:rsidR="00654D60" w:rsidRPr="007F08F0" w:rsidRDefault="00654D60" w:rsidP="00654D60">
      <w:pPr>
        <w:tabs>
          <w:tab w:val="left" w:pos="2520"/>
        </w:tabs>
        <w:spacing w:line="240" w:lineRule="atLeast"/>
        <w:ind w:left="3240" w:hanging="252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000A0E82" w:rsidRPr="007F08F0">
        <w:rPr>
          <w:rFonts w:ascii="Garamond" w:hAnsi="Garamond"/>
          <w:color w:val="000000" w:themeColor="text1"/>
        </w:rPr>
        <w:t>Steven Nash</w:t>
      </w:r>
      <w:r w:rsidR="007F08F0">
        <w:rPr>
          <w:rFonts w:ascii="Garamond" w:hAnsi="Garamond"/>
          <w:color w:val="000000" w:themeColor="text1"/>
        </w:rPr>
        <w:t xml:space="preserve"> </w:t>
      </w:r>
      <w:r w:rsidR="007F08F0" w:rsidRPr="007F08F0">
        <w:rPr>
          <w:rFonts w:ascii="Garamond" w:hAnsi="Garamond"/>
          <w:color w:val="000000" w:themeColor="text1"/>
        </w:rPr>
        <w:t>(</w:t>
      </w:r>
      <w:r w:rsidR="007F08F0">
        <w:rPr>
          <w:rFonts w:ascii="Garamond" w:hAnsi="Garamond"/>
          <w:color w:val="000000" w:themeColor="text1"/>
        </w:rPr>
        <w:t>Securities and Exchange Commission)</w:t>
      </w:r>
    </w:p>
    <w:p w14:paraId="27FB0EF0" w14:textId="5DA51E27" w:rsidR="000A0E82" w:rsidRPr="007F08F0" w:rsidRDefault="000A0E82" w:rsidP="00654D60">
      <w:pPr>
        <w:tabs>
          <w:tab w:val="left" w:pos="2520"/>
        </w:tabs>
        <w:spacing w:line="240" w:lineRule="atLeast"/>
        <w:ind w:left="3240" w:hanging="252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 xml:space="preserve">Jay Dhar </w:t>
      </w:r>
      <w:r w:rsidR="007F08F0" w:rsidRPr="007F08F0">
        <w:rPr>
          <w:rFonts w:ascii="Garamond" w:hAnsi="Garamond"/>
          <w:color w:val="000000" w:themeColor="text1"/>
        </w:rPr>
        <w:t>(</w:t>
      </w:r>
      <w:r w:rsidR="007F08F0">
        <w:rPr>
          <w:rFonts w:ascii="Garamond" w:hAnsi="Garamond"/>
          <w:color w:val="000000" w:themeColor="text1"/>
        </w:rPr>
        <w:t>Securities and Exchange Commission)</w:t>
      </w:r>
    </w:p>
    <w:p w14:paraId="65D1BE3E" w14:textId="650D2F7D" w:rsidR="000A0E82" w:rsidRPr="007F08F0" w:rsidRDefault="000A0E82" w:rsidP="00654D60">
      <w:pPr>
        <w:tabs>
          <w:tab w:val="left" w:pos="2520"/>
        </w:tabs>
        <w:spacing w:line="240" w:lineRule="atLeast"/>
        <w:ind w:left="3240" w:hanging="252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 xml:space="preserve">Jonathan Cook </w:t>
      </w:r>
      <w:r w:rsidR="007F08F0" w:rsidRPr="007F08F0">
        <w:rPr>
          <w:rFonts w:ascii="Garamond" w:hAnsi="Garamond"/>
          <w:color w:val="000000" w:themeColor="text1"/>
        </w:rPr>
        <w:t>(</w:t>
      </w:r>
      <w:r w:rsidR="007F08F0">
        <w:rPr>
          <w:rFonts w:ascii="Garamond" w:hAnsi="Garamond"/>
          <w:color w:val="000000" w:themeColor="text1"/>
        </w:rPr>
        <w:t>Securities and Exchange Commission)</w:t>
      </w:r>
    </w:p>
    <w:p w14:paraId="1B86636E" w14:textId="49B7910D" w:rsidR="000A0E82" w:rsidRPr="00DD375F" w:rsidRDefault="000A0E82" w:rsidP="00654D60">
      <w:pPr>
        <w:tabs>
          <w:tab w:val="left" w:pos="2520"/>
        </w:tabs>
        <w:spacing w:line="240" w:lineRule="atLeast"/>
        <w:ind w:left="3240" w:hanging="252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Pr="00DD375F">
        <w:rPr>
          <w:rFonts w:ascii="Garamond" w:hAnsi="Garamond"/>
          <w:color w:val="000000" w:themeColor="text1"/>
        </w:rPr>
        <w:t>Alycia Chin</w:t>
      </w:r>
      <w:r w:rsidR="007F08F0" w:rsidRPr="00DD375F">
        <w:rPr>
          <w:rFonts w:ascii="Garamond" w:hAnsi="Garamond"/>
          <w:color w:val="000000" w:themeColor="text1"/>
        </w:rPr>
        <w:t xml:space="preserve"> (Securities and Exchange Commission)</w:t>
      </w:r>
    </w:p>
    <w:p w14:paraId="22BB8025" w14:textId="6A9AF8DB" w:rsidR="00287B4E" w:rsidRPr="00DD375F" w:rsidRDefault="00FB3D6E" w:rsidP="0026785A">
      <w:pPr>
        <w:tabs>
          <w:tab w:val="left" w:pos="2520"/>
        </w:tabs>
        <w:spacing w:line="240" w:lineRule="atLeast"/>
        <w:ind w:left="3240" w:hanging="2520"/>
        <w:contextualSpacing/>
        <w:rPr>
          <w:rFonts w:ascii="Garamond" w:hAnsi="Garamond"/>
          <w:color w:val="000000" w:themeColor="text1"/>
        </w:rPr>
      </w:pPr>
      <w:r w:rsidRPr="00DD375F">
        <w:rPr>
          <w:rFonts w:ascii="Garamond" w:hAnsi="Garamond"/>
          <w:color w:val="000000" w:themeColor="text1"/>
        </w:rPr>
        <w:tab/>
      </w:r>
      <w:r w:rsidRPr="00DD375F">
        <w:rPr>
          <w:rFonts w:ascii="Garamond" w:hAnsi="Garamond"/>
          <w:color w:val="000000" w:themeColor="text1"/>
        </w:rPr>
        <w:tab/>
      </w:r>
    </w:p>
    <w:p w14:paraId="5D95D72C" w14:textId="51ACF990" w:rsidR="00287B4E" w:rsidRPr="00DD375F" w:rsidRDefault="00287B4E" w:rsidP="00FB3D6E">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r>
      <w:r w:rsidR="00FB3D6E" w:rsidRPr="00DD375F">
        <w:rPr>
          <w:rFonts w:ascii="Garamond" w:hAnsi="Garamond"/>
          <w:color w:val="000000" w:themeColor="text1"/>
        </w:rPr>
        <w:t xml:space="preserve">Discussant: </w:t>
      </w:r>
      <w:r w:rsidR="00FB3D6E" w:rsidRPr="00DD375F">
        <w:rPr>
          <w:rFonts w:ascii="Garamond" w:hAnsi="Garamond"/>
          <w:b/>
          <w:color w:val="000000" w:themeColor="text1"/>
        </w:rPr>
        <w:t>S</w:t>
      </w:r>
      <w:r w:rsidR="000A0E82" w:rsidRPr="00DD375F">
        <w:rPr>
          <w:rFonts w:ascii="Garamond" w:hAnsi="Garamond"/>
          <w:b/>
          <w:color w:val="000000" w:themeColor="text1"/>
        </w:rPr>
        <w:t>ean Cao</w:t>
      </w:r>
      <w:r w:rsidR="00FB3D6E" w:rsidRPr="00DD375F">
        <w:rPr>
          <w:rFonts w:ascii="Garamond" w:hAnsi="Garamond"/>
          <w:color w:val="000000" w:themeColor="text1"/>
        </w:rPr>
        <w:t xml:space="preserve"> (</w:t>
      </w:r>
      <w:r w:rsidR="000A0E82" w:rsidRPr="00DD375F">
        <w:rPr>
          <w:rFonts w:ascii="Garamond" w:hAnsi="Garamond"/>
          <w:color w:val="000000" w:themeColor="text1"/>
        </w:rPr>
        <w:t>University of Maryland</w:t>
      </w:r>
      <w:r w:rsidR="00FB3D6E" w:rsidRPr="00DD375F">
        <w:rPr>
          <w:rFonts w:ascii="Garamond" w:hAnsi="Garamond"/>
          <w:color w:val="000000" w:themeColor="text1"/>
        </w:rPr>
        <w:t>)</w:t>
      </w:r>
    </w:p>
    <w:p w14:paraId="586CA327" w14:textId="77777777" w:rsidR="00287B4E" w:rsidRPr="00DD375F" w:rsidRDefault="00287B4E" w:rsidP="00DB2025">
      <w:pPr>
        <w:tabs>
          <w:tab w:val="left" w:pos="2520"/>
        </w:tabs>
        <w:spacing w:line="240" w:lineRule="atLeast"/>
        <w:ind w:left="3240" w:hanging="3240"/>
        <w:contextualSpacing/>
        <w:rPr>
          <w:rFonts w:ascii="Garamond" w:hAnsi="Garamond"/>
          <w:color w:val="000000" w:themeColor="text1"/>
        </w:rPr>
      </w:pPr>
    </w:p>
    <w:p w14:paraId="5ABBE5C9" w14:textId="77777777" w:rsidR="00287B4E" w:rsidRPr="0086119F" w:rsidRDefault="00287B4E"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10:45 – 11:00 AM</w:t>
      </w:r>
      <w:r w:rsidRPr="00DD375F">
        <w:rPr>
          <w:rFonts w:ascii="Garamond" w:hAnsi="Garamond"/>
          <w:color w:val="000000" w:themeColor="text1"/>
        </w:rPr>
        <w:tab/>
      </w:r>
      <w:r w:rsidRPr="00DD375F">
        <w:rPr>
          <w:rFonts w:ascii="Garamond" w:hAnsi="Garamond"/>
          <w:b/>
          <w:color w:val="000000" w:themeColor="text1"/>
        </w:rPr>
        <w:t>Beverage Break</w:t>
      </w:r>
      <w:r w:rsidRPr="00DD375F">
        <w:rPr>
          <w:rFonts w:ascii="Garamond" w:hAnsi="Garamond"/>
          <w:color w:val="000000" w:themeColor="text1"/>
        </w:rPr>
        <w:t xml:space="preserve"> (Xanadu Ballroom Lobby)</w:t>
      </w:r>
    </w:p>
    <w:p w14:paraId="756B28F5" w14:textId="77777777" w:rsidR="00287B4E" w:rsidRPr="0086119F" w:rsidRDefault="00287B4E" w:rsidP="00DB2025">
      <w:pPr>
        <w:tabs>
          <w:tab w:val="left" w:pos="2520"/>
        </w:tabs>
        <w:spacing w:line="240" w:lineRule="atLeast"/>
        <w:ind w:left="3240" w:hanging="3240"/>
        <w:contextualSpacing/>
        <w:rPr>
          <w:rFonts w:ascii="Garamond" w:hAnsi="Garamond"/>
          <w:color w:val="000000" w:themeColor="text1"/>
        </w:rPr>
      </w:pPr>
    </w:p>
    <w:p w14:paraId="2B0F3026" w14:textId="77777777" w:rsidR="00E4266C" w:rsidRPr="0086119F" w:rsidRDefault="00E4266C" w:rsidP="00DB2025">
      <w:pPr>
        <w:spacing w:line="240" w:lineRule="atLeast"/>
        <w:contextualSpacing/>
        <w:rPr>
          <w:rFonts w:ascii="Garamond" w:hAnsi="Garamond"/>
          <w:color w:val="000000" w:themeColor="text1"/>
        </w:rPr>
      </w:pPr>
      <w:r w:rsidRPr="0086119F">
        <w:rPr>
          <w:rFonts w:ascii="Garamond" w:hAnsi="Garamond"/>
          <w:color w:val="000000" w:themeColor="text1"/>
        </w:rPr>
        <w:br w:type="page"/>
      </w:r>
    </w:p>
    <w:p w14:paraId="00B6E013" w14:textId="47CE75BE" w:rsidR="00287B4E" w:rsidRPr="0086119F" w:rsidRDefault="00287B4E" w:rsidP="00DB2025">
      <w:pPr>
        <w:tabs>
          <w:tab w:val="left" w:pos="2520"/>
        </w:tabs>
        <w:spacing w:line="240" w:lineRule="atLeast"/>
        <w:ind w:left="3240" w:hanging="3240"/>
        <w:contextualSpacing/>
        <w:rPr>
          <w:rFonts w:ascii="Garamond" w:hAnsi="Garamond"/>
          <w:b/>
          <w:color w:val="000000" w:themeColor="text1"/>
        </w:rPr>
      </w:pPr>
      <w:r w:rsidRPr="0086119F">
        <w:rPr>
          <w:rFonts w:ascii="Garamond" w:hAnsi="Garamond"/>
          <w:color w:val="000000" w:themeColor="text1"/>
        </w:rPr>
        <w:lastRenderedPageBreak/>
        <w:t>11:00 – 12:15 PM</w:t>
      </w:r>
      <w:r w:rsidRPr="0086119F">
        <w:rPr>
          <w:rFonts w:ascii="Garamond" w:hAnsi="Garamond"/>
          <w:color w:val="000000" w:themeColor="text1"/>
        </w:rPr>
        <w:tab/>
      </w:r>
      <w:r w:rsidRPr="007F08F0">
        <w:rPr>
          <w:rFonts w:ascii="Garamond" w:hAnsi="Garamond"/>
          <w:b/>
          <w:color w:val="000000" w:themeColor="text1"/>
        </w:rPr>
        <w:t xml:space="preserve">Session 3: </w:t>
      </w:r>
      <w:r w:rsidR="0026785A" w:rsidRPr="007F08F0">
        <w:rPr>
          <w:rFonts w:ascii="Garamond" w:hAnsi="Garamond"/>
          <w:b/>
          <w:bCs/>
          <w:color w:val="000000"/>
          <w:shd w:val="clear" w:color="auto" w:fill="FFFFFF"/>
        </w:rPr>
        <w:t>Refinancing</w:t>
      </w:r>
    </w:p>
    <w:p w14:paraId="02BEEA36" w14:textId="77777777" w:rsidR="00287B4E" w:rsidRPr="0086119F" w:rsidRDefault="00287B4E" w:rsidP="00DB2025">
      <w:pPr>
        <w:tabs>
          <w:tab w:val="left" w:pos="2520"/>
        </w:tabs>
        <w:spacing w:line="240" w:lineRule="atLeast"/>
        <w:ind w:left="3240" w:hanging="3240"/>
        <w:contextualSpacing/>
        <w:rPr>
          <w:rFonts w:ascii="Garamond" w:hAnsi="Garamond"/>
          <w:b/>
          <w:color w:val="000000" w:themeColor="text1"/>
        </w:rPr>
      </w:pPr>
      <w:r w:rsidRPr="0086119F">
        <w:rPr>
          <w:rFonts w:ascii="Garamond" w:hAnsi="Garamond"/>
          <w:b/>
          <w:color w:val="000000" w:themeColor="text1"/>
        </w:rPr>
        <w:tab/>
      </w:r>
    </w:p>
    <w:p w14:paraId="1C87932B" w14:textId="77777777" w:rsidR="0026785A" w:rsidRPr="007F08F0" w:rsidRDefault="00287B4E" w:rsidP="00FB3D6E">
      <w:pPr>
        <w:tabs>
          <w:tab w:val="left" w:pos="2520"/>
        </w:tabs>
        <w:spacing w:line="240" w:lineRule="atLeast"/>
        <w:ind w:left="3240" w:hanging="3240"/>
        <w:contextualSpacing/>
        <w:rPr>
          <w:rFonts w:ascii="Garamond" w:hAnsi="Garamond"/>
          <w:color w:val="000000"/>
          <w:shd w:val="clear" w:color="auto" w:fill="FFFFFF"/>
        </w:rPr>
      </w:pPr>
      <w:r w:rsidRPr="0086119F">
        <w:rPr>
          <w:rFonts w:ascii="Garamond" w:hAnsi="Garamond"/>
          <w:b/>
          <w:color w:val="000000" w:themeColor="text1"/>
        </w:rPr>
        <w:tab/>
      </w:r>
      <w:r w:rsidR="0026785A" w:rsidRPr="007F08F0">
        <w:rPr>
          <w:rFonts w:ascii="Garamond" w:hAnsi="Garamond"/>
          <w:color w:val="000000"/>
          <w:shd w:val="clear" w:color="auto" w:fill="FFFFFF"/>
        </w:rPr>
        <w:t xml:space="preserve">The Last Mile of Monetary Policy: Inattention, Reminders, and the </w:t>
      </w:r>
    </w:p>
    <w:p w14:paraId="35A4CEB4" w14:textId="18259C6F" w:rsidR="00287B4E" w:rsidRPr="007F08F0" w:rsidRDefault="0026785A" w:rsidP="00FB3D6E">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shd w:val="clear" w:color="auto" w:fill="FFFFFF"/>
        </w:rPr>
        <w:tab/>
        <w:t>Refinancing Channel</w:t>
      </w:r>
    </w:p>
    <w:p w14:paraId="0E9AB0E0" w14:textId="6CAB89A5" w:rsidR="00287B4E" w:rsidRPr="007F08F0" w:rsidRDefault="00287B4E" w:rsidP="00EF2E04">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0026785A" w:rsidRPr="007F08F0">
        <w:rPr>
          <w:rFonts w:ascii="Garamond" w:hAnsi="Garamond"/>
          <w:b/>
          <w:bCs/>
          <w:color w:val="000000" w:themeColor="text1"/>
        </w:rPr>
        <w:t>Michael King</w:t>
      </w:r>
      <w:r w:rsidRPr="007F08F0">
        <w:rPr>
          <w:rFonts w:ascii="Garamond" w:hAnsi="Garamond"/>
          <w:color w:val="000000" w:themeColor="text1"/>
        </w:rPr>
        <w:t xml:space="preserve"> (</w:t>
      </w:r>
      <w:r w:rsidR="0026785A" w:rsidRPr="007F08F0">
        <w:rPr>
          <w:rFonts w:ascii="Garamond" w:hAnsi="Garamond"/>
          <w:color w:val="000000" w:themeColor="text1"/>
        </w:rPr>
        <w:t>Trinity College Dublin)</w:t>
      </w:r>
    </w:p>
    <w:p w14:paraId="0BCC7ABA" w14:textId="52F4B043" w:rsidR="0026785A" w:rsidRPr="007F08F0" w:rsidRDefault="0026785A" w:rsidP="00EF2E04">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 xml:space="preserve">Yvonne McCarthy </w:t>
      </w:r>
      <w:r w:rsidR="007F08F0">
        <w:rPr>
          <w:rFonts w:ascii="Garamond" w:hAnsi="Garamond"/>
          <w:color w:val="000000" w:themeColor="text1"/>
        </w:rPr>
        <w:t>(Central Bank of Ireland)</w:t>
      </w:r>
    </w:p>
    <w:p w14:paraId="7BC91F19" w14:textId="459099D2" w:rsidR="0026785A" w:rsidRPr="007F08F0" w:rsidRDefault="0026785A" w:rsidP="00EF2E04">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 xml:space="preserve">Kenneth Devine </w:t>
      </w:r>
      <w:r w:rsidR="007F08F0">
        <w:rPr>
          <w:rFonts w:ascii="Garamond" w:hAnsi="Garamond"/>
          <w:color w:val="000000" w:themeColor="text1"/>
        </w:rPr>
        <w:t>(Central Bank of Ireland)</w:t>
      </w:r>
    </w:p>
    <w:p w14:paraId="6034215A" w14:textId="0155768F" w:rsidR="0026785A" w:rsidRPr="007F08F0" w:rsidRDefault="0026785A" w:rsidP="00EF2E04">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Shane Byrne</w:t>
      </w:r>
      <w:r w:rsidR="007F08F0">
        <w:rPr>
          <w:rFonts w:ascii="Garamond" w:hAnsi="Garamond"/>
          <w:color w:val="000000" w:themeColor="text1"/>
        </w:rPr>
        <w:t xml:space="preserve"> (Central Bank of Ireland and Trinity College Dublin)</w:t>
      </w:r>
    </w:p>
    <w:p w14:paraId="7F42775F" w14:textId="7911A497" w:rsidR="0026785A" w:rsidRPr="007F08F0" w:rsidRDefault="0026785A" w:rsidP="00EF2E04">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Christopher Palmer</w:t>
      </w:r>
      <w:r w:rsidR="007F08F0">
        <w:rPr>
          <w:rFonts w:ascii="Garamond" w:hAnsi="Garamond"/>
          <w:color w:val="000000" w:themeColor="text1"/>
        </w:rPr>
        <w:t xml:space="preserve"> (Massachusetts Institute of Technology, NBER, and J-PAL)</w:t>
      </w:r>
    </w:p>
    <w:p w14:paraId="0E8D5C3F" w14:textId="287FA8FC" w:rsidR="00BF7F2A" w:rsidRPr="0026785A" w:rsidRDefault="00BF7F2A" w:rsidP="0026785A">
      <w:pPr>
        <w:tabs>
          <w:tab w:val="left" w:pos="2520"/>
        </w:tabs>
        <w:spacing w:line="240" w:lineRule="atLeast"/>
        <w:ind w:left="3240" w:hanging="3240"/>
        <w:contextualSpacing/>
        <w:rPr>
          <w:rFonts w:ascii="Garamond" w:hAnsi="Garamond"/>
          <w:color w:val="000000" w:themeColor="text1"/>
        </w:rPr>
      </w:pPr>
      <w:r w:rsidRPr="0086119F">
        <w:rPr>
          <w:rFonts w:ascii="Garamond" w:hAnsi="Garamond"/>
          <w:b/>
          <w:bCs/>
          <w:color w:val="000000" w:themeColor="text1"/>
        </w:rPr>
        <w:tab/>
      </w:r>
      <w:r w:rsidRPr="0086119F">
        <w:rPr>
          <w:rFonts w:ascii="Garamond" w:hAnsi="Garamond"/>
          <w:b/>
          <w:bCs/>
          <w:color w:val="000000" w:themeColor="text1"/>
        </w:rPr>
        <w:tab/>
      </w:r>
    </w:p>
    <w:p w14:paraId="6EC82C2C" w14:textId="77777777" w:rsidR="0026785A" w:rsidRPr="00C12C6F" w:rsidRDefault="00BF7F2A" w:rsidP="00DB2025">
      <w:pPr>
        <w:tabs>
          <w:tab w:val="left" w:pos="2520"/>
        </w:tabs>
        <w:spacing w:line="240" w:lineRule="atLeast"/>
        <w:ind w:left="3240" w:hanging="3240"/>
        <w:contextualSpacing/>
        <w:rPr>
          <w:rFonts w:ascii="Garamond" w:hAnsi="Garamond"/>
          <w:color w:val="000000"/>
          <w:shd w:val="clear" w:color="auto" w:fill="FFFFFF"/>
        </w:rPr>
      </w:pPr>
      <w:r w:rsidRPr="0086119F">
        <w:rPr>
          <w:rFonts w:ascii="Garamond" w:hAnsi="Garamond"/>
          <w:b/>
          <w:color w:val="000000" w:themeColor="text1"/>
        </w:rPr>
        <w:tab/>
      </w:r>
      <w:r w:rsidR="0026785A" w:rsidRPr="00C12C6F">
        <w:rPr>
          <w:rFonts w:ascii="Garamond" w:hAnsi="Garamond"/>
          <w:color w:val="000000"/>
          <w:shd w:val="clear" w:color="auto" w:fill="FFFFFF"/>
        </w:rPr>
        <w:t xml:space="preserve">Closing Costs, Refinancing, and Inefficiencies in the Mortgage </w:t>
      </w:r>
    </w:p>
    <w:p w14:paraId="5F8040EA" w14:textId="10539816" w:rsidR="00287B4E" w:rsidRPr="00C12C6F" w:rsidRDefault="0026785A" w:rsidP="00DB2025">
      <w:pPr>
        <w:tabs>
          <w:tab w:val="left" w:pos="2520"/>
        </w:tabs>
        <w:spacing w:line="240" w:lineRule="atLeast"/>
        <w:ind w:left="3240" w:hanging="3240"/>
        <w:contextualSpacing/>
        <w:rPr>
          <w:rFonts w:ascii="Garamond" w:hAnsi="Garamond"/>
          <w:color w:val="000000" w:themeColor="text1"/>
        </w:rPr>
      </w:pPr>
      <w:r w:rsidRPr="00C12C6F">
        <w:rPr>
          <w:rFonts w:ascii="Garamond" w:hAnsi="Garamond"/>
          <w:color w:val="000000"/>
          <w:shd w:val="clear" w:color="auto" w:fill="FFFFFF"/>
        </w:rPr>
        <w:tab/>
        <w:t>Market</w:t>
      </w:r>
    </w:p>
    <w:p w14:paraId="56472C0B" w14:textId="09DAB5CB" w:rsidR="00287B4E" w:rsidRPr="00DD375F" w:rsidRDefault="00287B4E" w:rsidP="00DB2025">
      <w:pPr>
        <w:tabs>
          <w:tab w:val="left" w:pos="2520"/>
        </w:tabs>
        <w:spacing w:line="240" w:lineRule="atLeast"/>
        <w:ind w:left="3240" w:hanging="3240"/>
        <w:contextualSpacing/>
        <w:rPr>
          <w:rFonts w:ascii="Garamond" w:hAnsi="Garamond"/>
          <w:color w:val="000000" w:themeColor="text1"/>
        </w:rPr>
      </w:pPr>
      <w:r w:rsidRPr="00C12C6F">
        <w:rPr>
          <w:rFonts w:ascii="Garamond" w:hAnsi="Garamond"/>
          <w:b/>
          <w:color w:val="000000" w:themeColor="text1"/>
        </w:rPr>
        <w:tab/>
      </w:r>
      <w:r w:rsidRPr="00C12C6F">
        <w:rPr>
          <w:rFonts w:ascii="Garamond" w:hAnsi="Garamond"/>
          <w:b/>
          <w:color w:val="000000" w:themeColor="text1"/>
        </w:rPr>
        <w:tab/>
      </w:r>
      <w:r w:rsidR="0026785A" w:rsidRPr="00C12C6F">
        <w:rPr>
          <w:rFonts w:ascii="Garamond" w:hAnsi="Garamond"/>
          <w:b/>
          <w:color w:val="000000" w:themeColor="text1"/>
        </w:rPr>
        <w:t>David Zhang</w:t>
      </w:r>
      <w:r w:rsidRPr="00C12C6F">
        <w:rPr>
          <w:rFonts w:ascii="Garamond" w:hAnsi="Garamond"/>
          <w:b/>
          <w:color w:val="000000" w:themeColor="text1"/>
        </w:rPr>
        <w:t xml:space="preserve"> </w:t>
      </w:r>
      <w:r w:rsidRPr="00C12C6F">
        <w:rPr>
          <w:rFonts w:ascii="Garamond" w:hAnsi="Garamond"/>
          <w:color w:val="000000" w:themeColor="text1"/>
        </w:rPr>
        <w:t>(</w:t>
      </w:r>
      <w:r w:rsidR="0026785A" w:rsidRPr="00C12C6F">
        <w:rPr>
          <w:rFonts w:ascii="Garamond" w:hAnsi="Garamond"/>
          <w:color w:val="000000" w:themeColor="text1"/>
        </w:rPr>
        <w:t>Rice</w:t>
      </w:r>
      <w:r w:rsidR="0026785A" w:rsidRPr="00DD375F">
        <w:rPr>
          <w:rFonts w:ascii="Garamond" w:hAnsi="Garamond"/>
          <w:color w:val="000000" w:themeColor="text1"/>
        </w:rPr>
        <w:t xml:space="preserve"> University</w:t>
      </w:r>
      <w:r w:rsidR="00BF7F2A" w:rsidRPr="00DD375F">
        <w:rPr>
          <w:rFonts w:ascii="Garamond" w:hAnsi="Garamond"/>
          <w:color w:val="000000" w:themeColor="text1"/>
        </w:rPr>
        <w:t>)</w:t>
      </w:r>
    </w:p>
    <w:p w14:paraId="03719670" w14:textId="77777777" w:rsidR="00287B4E" w:rsidRPr="00DD375F" w:rsidRDefault="00287B4E" w:rsidP="00DB2025">
      <w:pPr>
        <w:tabs>
          <w:tab w:val="left" w:pos="2520"/>
        </w:tabs>
        <w:spacing w:line="240" w:lineRule="atLeast"/>
        <w:ind w:left="3240" w:hanging="3240"/>
        <w:contextualSpacing/>
        <w:rPr>
          <w:rFonts w:ascii="Garamond" w:hAnsi="Garamond"/>
          <w:color w:val="000000" w:themeColor="text1"/>
        </w:rPr>
      </w:pPr>
    </w:p>
    <w:p w14:paraId="50AA9D15" w14:textId="17B06A4D" w:rsidR="00287B4E" w:rsidRPr="00DD375F" w:rsidRDefault="00287B4E" w:rsidP="00BF7F2A">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t xml:space="preserve">Discussant: </w:t>
      </w:r>
      <w:r w:rsidR="00BF7F2A" w:rsidRPr="00DD375F">
        <w:rPr>
          <w:rFonts w:ascii="Garamond" w:hAnsi="Garamond"/>
          <w:b/>
          <w:color w:val="000000" w:themeColor="text1"/>
        </w:rPr>
        <w:t>S</w:t>
      </w:r>
      <w:r w:rsidR="0026785A" w:rsidRPr="00DD375F">
        <w:rPr>
          <w:rFonts w:ascii="Garamond" w:hAnsi="Garamond"/>
          <w:b/>
          <w:color w:val="000000" w:themeColor="text1"/>
        </w:rPr>
        <w:t>usan Woodward</w:t>
      </w:r>
      <w:r w:rsidRPr="00DD375F">
        <w:rPr>
          <w:rFonts w:ascii="Garamond" w:hAnsi="Garamond"/>
          <w:color w:val="000000" w:themeColor="text1"/>
        </w:rPr>
        <w:t xml:space="preserve"> (</w:t>
      </w:r>
      <w:r w:rsidR="0026785A" w:rsidRPr="00DD375F">
        <w:rPr>
          <w:rFonts w:ascii="Garamond" w:hAnsi="Garamond"/>
          <w:color w:val="000000" w:themeColor="text1"/>
        </w:rPr>
        <w:t>Sand Hill Economics</w:t>
      </w:r>
      <w:r w:rsidRPr="00DD375F">
        <w:rPr>
          <w:rFonts w:ascii="Garamond" w:hAnsi="Garamond"/>
          <w:color w:val="000000" w:themeColor="text1"/>
        </w:rPr>
        <w:t>)</w:t>
      </w:r>
    </w:p>
    <w:p w14:paraId="3C590EC3" w14:textId="77777777" w:rsidR="00287B4E" w:rsidRPr="00DD375F" w:rsidRDefault="00287B4E" w:rsidP="00DB2025">
      <w:pPr>
        <w:tabs>
          <w:tab w:val="left" w:pos="2520"/>
        </w:tabs>
        <w:spacing w:line="240" w:lineRule="atLeast"/>
        <w:ind w:left="3240" w:hanging="3240"/>
        <w:contextualSpacing/>
        <w:rPr>
          <w:rFonts w:ascii="Garamond" w:hAnsi="Garamond"/>
          <w:color w:val="000000" w:themeColor="text1"/>
        </w:rPr>
      </w:pPr>
    </w:p>
    <w:p w14:paraId="4B9F89E8" w14:textId="06B98929" w:rsidR="00287B4E" w:rsidRPr="0086119F" w:rsidRDefault="00287B4E" w:rsidP="00691912">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12:20 – 1:45 PM</w:t>
      </w:r>
      <w:r w:rsidRPr="00DD375F">
        <w:rPr>
          <w:rFonts w:ascii="Garamond" w:hAnsi="Garamond"/>
          <w:color w:val="000000" w:themeColor="text1"/>
        </w:rPr>
        <w:tab/>
      </w:r>
      <w:r w:rsidRPr="00DD375F">
        <w:rPr>
          <w:rFonts w:ascii="Garamond" w:hAnsi="Garamond"/>
          <w:b/>
          <w:color w:val="000000" w:themeColor="text1"/>
        </w:rPr>
        <w:t>Lunch Break</w:t>
      </w:r>
    </w:p>
    <w:p w14:paraId="427A76FA" w14:textId="77777777" w:rsidR="00287B4E" w:rsidRPr="0086119F" w:rsidRDefault="00287B4E" w:rsidP="00DB2025">
      <w:pPr>
        <w:tabs>
          <w:tab w:val="left" w:pos="2520"/>
        </w:tabs>
        <w:spacing w:line="240" w:lineRule="atLeast"/>
        <w:ind w:left="3240" w:hanging="3240"/>
        <w:contextualSpacing/>
        <w:rPr>
          <w:rFonts w:ascii="Garamond" w:hAnsi="Garamond"/>
          <w:color w:val="000000" w:themeColor="text1"/>
        </w:rPr>
      </w:pPr>
    </w:p>
    <w:p w14:paraId="6F332BA9" w14:textId="16EE5BF4" w:rsidR="00287B4E" w:rsidRPr="0086119F" w:rsidRDefault="009F405E"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2:00 – 3:15 PM</w:t>
      </w:r>
      <w:r w:rsidRPr="0086119F">
        <w:rPr>
          <w:rFonts w:ascii="Garamond" w:hAnsi="Garamond"/>
          <w:color w:val="000000" w:themeColor="text1"/>
        </w:rPr>
        <w:tab/>
      </w:r>
      <w:r w:rsidRPr="0086119F">
        <w:rPr>
          <w:rFonts w:ascii="Garamond" w:hAnsi="Garamond"/>
          <w:b/>
          <w:color w:val="000000" w:themeColor="text1"/>
        </w:rPr>
        <w:t xml:space="preserve">Session 4: </w:t>
      </w:r>
      <w:r w:rsidR="007851C4">
        <w:rPr>
          <w:rFonts w:ascii="Garamond" w:hAnsi="Garamond"/>
          <w:b/>
          <w:bCs/>
          <w:color w:val="000000"/>
          <w:shd w:val="clear" w:color="auto" w:fill="FFFFFF"/>
        </w:rPr>
        <w:t>Confusion in the mortgage market</w:t>
      </w:r>
      <w:r w:rsidR="007851C4" w:rsidRPr="007851C4">
        <w:rPr>
          <w:rFonts w:ascii="Garamond" w:hAnsi="Garamond"/>
          <w:b/>
          <w:bCs/>
          <w:color w:val="000000"/>
          <w:shd w:val="clear" w:color="auto" w:fill="FFFFFF"/>
        </w:rPr>
        <w:t xml:space="preserve"> </w:t>
      </w:r>
    </w:p>
    <w:p w14:paraId="191EE03E" w14:textId="77777777"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p>
    <w:p w14:paraId="160C1378" w14:textId="77777777" w:rsidR="00C12C6F" w:rsidRDefault="009F405E" w:rsidP="00C12C6F">
      <w:pPr>
        <w:tabs>
          <w:tab w:val="left" w:pos="2520"/>
        </w:tabs>
        <w:spacing w:line="240" w:lineRule="atLeast"/>
        <w:ind w:left="3240" w:hanging="3240"/>
        <w:contextualSpacing/>
        <w:rPr>
          <w:rFonts w:ascii="Garamond" w:hAnsi="Garamond"/>
          <w:color w:val="000000"/>
          <w:shd w:val="clear" w:color="auto" w:fill="FFFFFF"/>
        </w:rPr>
      </w:pPr>
      <w:r w:rsidRPr="0086119F">
        <w:rPr>
          <w:rFonts w:ascii="Garamond" w:hAnsi="Garamond"/>
          <w:color w:val="000000" w:themeColor="text1"/>
        </w:rPr>
        <w:tab/>
      </w:r>
      <w:r w:rsidR="00C12C6F">
        <w:rPr>
          <w:rFonts w:ascii="Garamond" w:hAnsi="Garamond"/>
          <w:color w:val="000000"/>
          <w:shd w:val="clear" w:color="auto" w:fill="FFFFFF"/>
        </w:rPr>
        <w:t>Preferences for Mortgage Attributes: The Roles of Confusion,</w:t>
      </w:r>
    </w:p>
    <w:p w14:paraId="5C056488" w14:textId="6853A640" w:rsidR="009F405E" w:rsidRPr="007F08F0" w:rsidRDefault="00C12C6F" w:rsidP="00C12C6F">
      <w:pPr>
        <w:tabs>
          <w:tab w:val="left" w:pos="2520"/>
        </w:tabs>
        <w:spacing w:line="240" w:lineRule="atLeast"/>
        <w:ind w:left="3240" w:hanging="3240"/>
        <w:contextualSpacing/>
        <w:rPr>
          <w:rFonts w:ascii="Garamond" w:hAnsi="Garamond"/>
          <w:color w:val="000000" w:themeColor="text1"/>
        </w:rPr>
      </w:pPr>
      <w:r>
        <w:rPr>
          <w:rFonts w:ascii="Garamond" w:hAnsi="Garamond"/>
          <w:color w:val="000000"/>
          <w:shd w:val="clear" w:color="auto" w:fill="FFFFFF"/>
        </w:rPr>
        <w:tab/>
        <w:t>Importance, and Advice</w:t>
      </w:r>
    </w:p>
    <w:p w14:paraId="598C8F4F" w14:textId="50C82DCA" w:rsidR="009F405E" w:rsidRPr="007F08F0" w:rsidRDefault="009F405E"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color w:val="000000" w:themeColor="text1"/>
        </w:rPr>
        <w:tab/>
      </w:r>
      <w:r w:rsidRPr="007F08F0">
        <w:rPr>
          <w:rFonts w:ascii="Garamond" w:hAnsi="Garamond"/>
          <w:color w:val="000000" w:themeColor="text1"/>
        </w:rPr>
        <w:tab/>
      </w:r>
      <w:r w:rsidR="0026785A" w:rsidRPr="007F08F0">
        <w:rPr>
          <w:rFonts w:ascii="Garamond" w:hAnsi="Garamond"/>
          <w:bCs/>
          <w:color w:val="000000" w:themeColor="text1"/>
        </w:rPr>
        <w:t>Sol Chung (University of Sydney)</w:t>
      </w:r>
    </w:p>
    <w:p w14:paraId="4370D3C5" w14:textId="2E522E76"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r>
      <w:proofErr w:type="spellStart"/>
      <w:r w:rsidRPr="007F08F0">
        <w:rPr>
          <w:rFonts w:ascii="Garamond" w:hAnsi="Garamond"/>
          <w:bCs/>
          <w:color w:val="000000" w:themeColor="text1"/>
        </w:rPr>
        <w:t>Junhao</w:t>
      </w:r>
      <w:proofErr w:type="spellEnd"/>
      <w:r w:rsidRPr="007F08F0">
        <w:rPr>
          <w:rFonts w:ascii="Garamond" w:hAnsi="Garamond"/>
          <w:bCs/>
          <w:color w:val="000000" w:themeColor="text1"/>
        </w:rPr>
        <w:t xml:space="preserve"> Liu </w:t>
      </w:r>
      <w:r w:rsidR="00041C2B" w:rsidRPr="007F08F0">
        <w:rPr>
          <w:rFonts w:ascii="Garamond" w:hAnsi="Garamond"/>
          <w:bCs/>
          <w:color w:val="000000" w:themeColor="text1"/>
        </w:rPr>
        <w:t>(University of Sydney)</w:t>
      </w:r>
    </w:p>
    <w:p w14:paraId="25752CB8" w14:textId="728BD255"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t xml:space="preserve">Julie Agnew </w:t>
      </w:r>
      <w:r w:rsidR="00041C2B" w:rsidRPr="007F08F0">
        <w:rPr>
          <w:rFonts w:ascii="Garamond" w:hAnsi="Garamond"/>
          <w:bCs/>
          <w:color w:val="000000" w:themeColor="text1"/>
        </w:rPr>
        <w:t>(College of William and Mary)</w:t>
      </w:r>
    </w:p>
    <w:p w14:paraId="293C6E85" w14:textId="74322427"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r>
      <w:r w:rsidRPr="00125FCB">
        <w:rPr>
          <w:rFonts w:ascii="Garamond" w:hAnsi="Garamond"/>
          <w:bCs/>
          <w:color w:val="000000" w:themeColor="text1"/>
        </w:rPr>
        <w:t xml:space="preserve">Hazel Bateman </w:t>
      </w:r>
      <w:r w:rsidR="00041C2B" w:rsidRPr="00125FCB">
        <w:rPr>
          <w:rFonts w:ascii="Garamond" w:hAnsi="Garamond"/>
          <w:bCs/>
          <w:color w:val="000000" w:themeColor="text1"/>
        </w:rPr>
        <w:t>(UNSW</w:t>
      </w:r>
      <w:r w:rsidR="00041C2B" w:rsidRPr="007F08F0">
        <w:rPr>
          <w:rFonts w:ascii="Garamond" w:hAnsi="Garamond"/>
          <w:bCs/>
          <w:color w:val="000000" w:themeColor="text1"/>
        </w:rPr>
        <w:t xml:space="preserve"> Sydney)</w:t>
      </w:r>
    </w:p>
    <w:p w14:paraId="0F1D4463" w14:textId="4233AEC4"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t>Christine Eckert</w:t>
      </w:r>
      <w:r w:rsidR="00041C2B" w:rsidRPr="007F08F0">
        <w:rPr>
          <w:rFonts w:ascii="Garamond" w:hAnsi="Garamond"/>
          <w:bCs/>
          <w:color w:val="000000" w:themeColor="text1"/>
        </w:rPr>
        <w:t xml:space="preserve"> (University of Technology, Sydney)</w:t>
      </w:r>
    </w:p>
    <w:p w14:paraId="18B04C1C" w14:textId="19DC3491"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r>
      <w:proofErr w:type="spellStart"/>
      <w:r w:rsidRPr="007F08F0">
        <w:rPr>
          <w:rFonts w:ascii="Garamond" w:hAnsi="Garamond"/>
          <w:bCs/>
          <w:color w:val="000000" w:themeColor="text1"/>
        </w:rPr>
        <w:t>Fedor</w:t>
      </w:r>
      <w:proofErr w:type="spellEnd"/>
      <w:r w:rsidRPr="007F08F0">
        <w:rPr>
          <w:rFonts w:ascii="Garamond" w:hAnsi="Garamond"/>
          <w:bCs/>
          <w:color w:val="000000" w:themeColor="text1"/>
        </w:rPr>
        <w:t xml:space="preserve"> </w:t>
      </w:r>
      <w:proofErr w:type="spellStart"/>
      <w:r w:rsidRPr="007F08F0">
        <w:rPr>
          <w:rFonts w:ascii="Garamond" w:hAnsi="Garamond"/>
          <w:bCs/>
          <w:color w:val="000000" w:themeColor="text1"/>
        </w:rPr>
        <w:t>Iskhakov</w:t>
      </w:r>
      <w:proofErr w:type="spellEnd"/>
      <w:r w:rsidR="00041C2B" w:rsidRPr="007F08F0">
        <w:rPr>
          <w:rFonts w:ascii="Garamond" w:hAnsi="Garamond"/>
          <w:bCs/>
          <w:color w:val="000000" w:themeColor="text1"/>
        </w:rPr>
        <w:t xml:space="preserve"> (Australian National University)</w:t>
      </w:r>
    </w:p>
    <w:p w14:paraId="5E3A6FCC" w14:textId="3A992A37" w:rsidR="0026785A" w:rsidRPr="007F08F0" w:rsidRDefault="0026785A" w:rsidP="0026785A">
      <w:pPr>
        <w:tabs>
          <w:tab w:val="left" w:pos="2520"/>
        </w:tabs>
        <w:spacing w:line="240" w:lineRule="atLeast"/>
        <w:ind w:left="3240" w:hanging="3240"/>
        <w:contextualSpacing/>
        <w:rPr>
          <w:rFonts w:ascii="Garamond" w:hAnsi="Garamond"/>
          <w:bCs/>
          <w:color w:val="000000" w:themeColor="text1"/>
        </w:rPr>
      </w:pPr>
      <w:r w:rsidRPr="007F08F0">
        <w:rPr>
          <w:rFonts w:ascii="Garamond" w:hAnsi="Garamond"/>
          <w:bCs/>
          <w:color w:val="000000" w:themeColor="text1"/>
        </w:rPr>
        <w:tab/>
      </w:r>
      <w:r w:rsidRPr="007F08F0">
        <w:rPr>
          <w:rFonts w:ascii="Garamond" w:hAnsi="Garamond"/>
          <w:bCs/>
          <w:color w:val="000000" w:themeColor="text1"/>
        </w:rPr>
        <w:tab/>
      </w:r>
      <w:r w:rsidRPr="00125FCB">
        <w:rPr>
          <w:rFonts w:ascii="Garamond" w:hAnsi="Garamond"/>
          <w:b/>
          <w:color w:val="000000" w:themeColor="text1"/>
        </w:rPr>
        <w:t>Susan Thorp</w:t>
      </w:r>
      <w:r w:rsidR="00041C2B" w:rsidRPr="007F08F0">
        <w:rPr>
          <w:rFonts w:ascii="Garamond" w:hAnsi="Garamond"/>
          <w:bCs/>
          <w:color w:val="000000" w:themeColor="text1"/>
        </w:rPr>
        <w:t xml:space="preserve"> (University of Sydney) </w:t>
      </w:r>
    </w:p>
    <w:p w14:paraId="0062A929" w14:textId="77777777"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p>
    <w:p w14:paraId="3FA33D75" w14:textId="5EB90BD5" w:rsidR="00C12C6F" w:rsidRDefault="009F405E" w:rsidP="0049712A">
      <w:pPr>
        <w:tabs>
          <w:tab w:val="left" w:pos="2520"/>
        </w:tabs>
        <w:spacing w:line="240" w:lineRule="atLeast"/>
        <w:ind w:left="3240" w:hanging="3240"/>
        <w:contextualSpacing/>
        <w:rPr>
          <w:rFonts w:ascii="Garamond" w:hAnsi="Garamond"/>
          <w:color w:val="1F1F1F"/>
          <w:shd w:val="clear" w:color="auto" w:fill="FFFFFF"/>
        </w:rPr>
      </w:pPr>
      <w:r w:rsidRPr="0086119F">
        <w:rPr>
          <w:rFonts w:ascii="Garamond" w:hAnsi="Garamond"/>
          <w:color w:val="000000" w:themeColor="text1"/>
        </w:rPr>
        <w:tab/>
      </w:r>
      <w:r w:rsidR="00041C2B" w:rsidRPr="007F08F0">
        <w:rPr>
          <w:rFonts w:ascii="Garamond" w:hAnsi="Garamond"/>
          <w:color w:val="1F1F1F"/>
          <w:shd w:val="clear" w:color="auto" w:fill="FFFFFF"/>
        </w:rPr>
        <w:t xml:space="preserve">Mortgages are </w:t>
      </w:r>
      <w:r w:rsidR="00C12C6F">
        <w:rPr>
          <w:rFonts w:ascii="Garamond" w:hAnsi="Garamond"/>
          <w:color w:val="1F1F1F"/>
          <w:shd w:val="clear" w:color="auto" w:fill="FFFFFF"/>
        </w:rPr>
        <w:t>S</w:t>
      </w:r>
      <w:r w:rsidR="00041C2B" w:rsidRPr="007F08F0">
        <w:rPr>
          <w:rFonts w:ascii="Garamond" w:hAnsi="Garamond"/>
          <w:color w:val="1F1F1F"/>
          <w:shd w:val="clear" w:color="auto" w:fill="FFFFFF"/>
        </w:rPr>
        <w:t xml:space="preserve">till </w:t>
      </w:r>
      <w:r w:rsidR="00C12C6F">
        <w:rPr>
          <w:rFonts w:ascii="Garamond" w:hAnsi="Garamond"/>
          <w:color w:val="1F1F1F"/>
          <w:shd w:val="clear" w:color="auto" w:fill="FFFFFF"/>
        </w:rPr>
        <w:t>C</w:t>
      </w:r>
      <w:r w:rsidR="00041C2B" w:rsidRPr="007F08F0">
        <w:rPr>
          <w:rFonts w:ascii="Garamond" w:hAnsi="Garamond"/>
          <w:color w:val="1F1F1F"/>
          <w:shd w:val="clear" w:color="auto" w:fill="FFFFFF"/>
        </w:rPr>
        <w:t xml:space="preserve">onfusing… and </w:t>
      </w:r>
      <w:r w:rsidR="00C12C6F">
        <w:rPr>
          <w:rFonts w:ascii="Garamond" w:hAnsi="Garamond"/>
          <w:color w:val="1F1F1F"/>
          <w:shd w:val="clear" w:color="auto" w:fill="FFFFFF"/>
        </w:rPr>
        <w:t>I</w:t>
      </w:r>
      <w:r w:rsidR="00041C2B" w:rsidRPr="007F08F0">
        <w:rPr>
          <w:rFonts w:ascii="Garamond" w:hAnsi="Garamond"/>
          <w:color w:val="1F1F1F"/>
          <w:shd w:val="clear" w:color="auto" w:fill="FFFFFF"/>
        </w:rPr>
        <w:t xml:space="preserve">t </w:t>
      </w:r>
      <w:r w:rsidR="00C12C6F">
        <w:rPr>
          <w:rFonts w:ascii="Garamond" w:hAnsi="Garamond"/>
          <w:color w:val="1F1F1F"/>
          <w:shd w:val="clear" w:color="auto" w:fill="FFFFFF"/>
        </w:rPr>
        <w:t>M</w:t>
      </w:r>
      <w:r w:rsidR="00041C2B" w:rsidRPr="007F08F0">
        <w:rPr>
          <w:rFonts w:ascii="Garamond" w:hAnsi="Garamond"/>
          <w:color w:val="1F1F1F"/>
          <w:shd w:val="clear" w:color="auto" w:fill="FFFFFF"/>
        </w:rPr>
        <w:t xml:space="preserve">atters – How </w:t>
      </w:r>
      <w:r w:rsidR="00C12C6F">
        <w:rPr>
          <w:rFonts w:ascii="Garamond" w:hAnsi="Garamond"/>
          <w:color w:val="1F1F1F"/>
          <w:shd w:val="clear" w:color="auto" w:fill="FFFFFF"/>
        </w:rPr>
        <w:t>B</w:t>
      </w:r>
      <w:r w:rsidR="00041C2B" w:rsidRPr="007F08F0">
        <w:rPr>
          <w:rFonts w:ascii="Garamond" w:hAnsi="Garamond"/>
          <w:color w:val="1F1F1F"/>
          <w:shd w:val="clear" w:color="auto" w:fill="FFFFFF"/>
        </w:rPr>
        <w:t>orrower</w:t>
      </w:r>
    </w:p>
    <w:p w14:paraId="7A9ADC06" w14:textId="133022CB" w:rsidR="009F405E" w:rsidRPr="00C12C6F" w:rsidRDefault="00C12C6F" w:rsidP="00C12C6F">
      <w:pPr>
        <w:tabs>
          <w:tab w:val="left" w:pos="2520"/>
        </w:tabs>
        <w:spacing w:line="240" w:lineRule="atLeast"/>
        <w:ind w:left="3240" w:hanging="3240"/>
        <w:contextualSpacing/>
        <w:rPr>
          <w:rFonts w:ascii="Garamond" w:hAnsi="Garamond"/>
          <w:color w:val="1F1F1F"/>
          <w:shd w:val="clear" w:color="auto" w:fill="FFFFFF"/>
        </w:rPr>
      </w:pPr>
      <w:r>
        <w:rPr>
          <w:rFonts w:ascii="Garamond" w:hAnsi="Garamond"/>
          <w:color w:val="1F1F1F"/>
          <w:shd w:val="clear" w:color="auto" w:fill="FFFFFF"/>
        </w:rPr>
        <w:tab/>
      </w:r>
      <w:r w:rsidRPr="007F08F0">
        <w:rPr>
          <w:rFonts w:ascii="Garamond" w:hAnsi="Garamond"/>
          <w:color w:val="1F1F1F"/>
          <w:shd w:val="clear" w:color="auto" w:fill="FFFFFF"/>
        </w:rPr>
        <w:t>A</w:t>
      </w:r>
      <w:r w:rsidR="00041C2B" w:rsidRPr="007F08F0">
        <w:rPr>
          <w:rFonts w:ascii="Garamond" w:hAnsi="Garamond"/>
          <w:color w:val="1F1F1F"/>
          <w:shd w:val="clear" w:color="auto" w:fill="FFFFFF"/>
        </w:rPr>
        <w:t>ttribute</w:t>
      </w:r>
      <w:r w:rsidR="007F08F0">
        <w:rPr>
          <w:rFonts w:ascii="Garamond" w:hAnsi="Garamond"/>
          <w:color w:val="1F1F1F"/>
          <w:shd w:val="clear" w:color="auto" w:fill="FFFFFF"/>
        </w:rPr>
        <w:t>s</w:t>
      </w:r>
      <w:r>
        <w:rPr>
          <w:rFonts w:ascii="Garamond" w:hAnsi="Garamond"/>
          <w:color w:val="1F1F1F"/>
          <w:shd w:val="clear" w:color="auto" w:fill="FFFFFF"/>
        </w:rPr>
        <w:t xml:space="preserve"> </w:t>
      </w:r>
      <w:r w:rsidR="00041C2B" w:rsidRPr="007F08F0">
        <w:rPr>
          <w:rFonts w:ascii="Garamond" w:hAnsi="Garamond"/>
          <w:color w:val="1F1F1F"/>
          <w:shd w:val="clear" w:color="auto" w:fill="FFFFFF"/>
        </w:rPr>
        <w:t xml:space="preserve">and </w:t>
      </w:r>
      <w:r>
        <w:rPr>
          <w:rFonts w:ascii="Garamond" w:hAnsi="Garamond"/>
          <w:color w:val="1F1F1F"/>
          <w:shd w:val="clear" w:color="auto" w:fill="FFFFFF"/>
        </w:rPr>
        <w:t>M</w:t>
      </w:r>
      <w:r w:rsidR="00041C2B" w:rsidRPr="007F08F0">
        <w:rPr>
          <w:rFonts w:ascii="Garamond" w:hAnsi="Garamond"/>
          <w:color w:val="1F1F1F"/>
          <w:shd w:val="clear" w:color="auto" w:fill="FFFFFF"/>
        </w:rPr>
        <w:t xml:space="preserve">ortgage </w:t>
      </w:r>
      <w:r>
        <w:rPr>
          <w:rFonts w:ascii="Garamond" w:hAnsi="Garamond"/>
          <w:color w:val="1F1F1F"/>
          <w:shd w:val="clear" w:color="auto" w:fill="FFFFFF"/>
        </w:rPr>
        <w:t>S</w:t>
      </w:r>
      <w:r w:rsidR="00041C2B" w:rsidRPr="007F08F0">
        <w:rPr>
          <w:rFonts w:ascii="Garamond" w:hAnsi="Garamond"/>
          <w:color w:val="1F1F1F"/>
          <w:shd w:val="clear" w:color="auto" w:fill="FFFFFF"/>
        </w:rPr>
        <w:t xml:space="preserve">hopping </w:t>
      </w:r>
      <w:r>
        <w:rPr>
          <w:rFonts w:ascii="Garamond" w:hAnsi="Garamond"/>
          <w:color w:val="1F1F1F"/>
          <w:shd w:val="clear" w:color="auto" w:fill="FFFFFF"/>
        </w:rPr>
        <w:t>B</w:t>
      </w:r>
      <w:r w:rsidR="00041C2B" w:rsidRPr="007F08F0">
        <w:rPr>
          <w:rFonts w:ascii="Garamond" w:hAnsi="Garamond"/>
          <w:color w:val="1F1F1F"/>
          <w:shd w:val="clear" w:color="auto" w:fill="FFFFFF"/>
        </w:rPr>
        <w:t xml:space="preserve">ehavior </w:t>
      </w:r>
      <w:r>
        <w:rPr>
          <w:rFonts w:ascii="Garamond" w:hAnsi="Garamond"/>
          <w:color w:val="1F1F1F"/>
          <w:shd w:val="clear" w:color="auto" w:fill="FFFFFF"/>
        </w:rPr>
        <w:t>I</w:t>
      </w:r>
      <w:r w:rsidR="00041C2B" w:rsidRPr="007F08F0">
        <w:rPr>
          <w:rFonts w:ascii="Garamond" w:hAnsi="Garamond"/>
          <w:color w:val="1F1F1F"/>
          <w:shd w:val="clear" w:color="auto" w:fill="FFFFFF"/>
        </w:rPr>
        <w:t xml:space="preserve">mpact </w:t>
      </w:r>
      <w:r>
        <w:rPr>
          <w:rFonts w:ascii="Garamond" w:hAnsi="Garamond"/>
          <w:color w:val="1F1F1F"/>
          <w:shd w:val="clear" w:color="auto" w:fill="FFFFFF"/>
        </w:rPr>
        <w:t>C</w:t>
      </w:r>
      <w:r w:rsidR="00041C2B" w:rsidRPr="007F08F0">
        <w:rPr>
          <w:rFonts w:ascii="Garamond" w:hAnsi="Garamond"/>
          <w:color w:val="1F1F1F"/>
          <w:shd w:val="clear" w:color="auto" w:fill="FFFFFF"/>
        </w:rPr>
        <w:t>osts</w:t>
      </w:r>
    </w:p>
    <w:p w14:paraId="455A98A0" w14:textId="4A89CEB1" w:rsidR="009F405E" w:rsidRPr="007F08F0" w:rsidRDefault="009F405E" w:rsidP="0049712A">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00041C2B" w:rsidRPr="007F08F0">
        <w:rPr>
          <w:rFonts w:ascii="Garamond" w:hAnsi="Garamond"/>
          <w:b/>
          <w:color w:val="000000" w:themeColor="text1"/>
        </w:rPr>
        <w:t xml:space="preserve">Nuno </w:t>
      </w:r>
      <w:proofErr w:type="spellStart"/>
      <w:r w:rsidR="00041C2B" w:rsidRPr="007F08F0">
        <w:rPr>
          <w:rFonts w:ascii="Garamond" w:hAnsi="Garamond"/>
          <w:b/>
          <w:color w:val="000000" w:themeColor="text1"/>
        </w:rPr>
        <w:t>Mota</w:t>
      </w:r>
      <w:proofErr w:type="spellEnd"/>
      <w:r w:rsidRPr="007F08F0">
        <w:rPr>
          <w:rFonts w:ascii="Garamond" w:hAnsi="Garamond"/>
          <w:color w:val="000000" w:themeColor="text1"/>
        </w:rPr>
        <w:t xml:space="preserve"> (</w:t>
      </w:r>
      <w:r w:rsidR="00041C2B" w:rsidRPr="007F08F0">
        <w:rPr>
          <w:rFonts w:ascii="Garamond" w:hAnsi="Garamond"/>
          <w:color w:val="000000" w:themeColor="text1"/>
        </w:rPr>
        <w:t>Fannie Mae</w:t>
      </w:r>
      <w:r w:rsidRPr="007F08F0">
        <w:rPr>
          <w:rFonts w:ascii="Garamond" w:hAnsi="Garamond"/>
          <w:color w:val="000000" w:themeColor="text1"/>
        </w:rPr>
        <w:t>)</w:t>
      </w:r>
    </w:p>
    <w:p w14:paraId="23CB4A5F" w14:textId="70687863" w:rsidR="00041C2B" w:rsidRPr="007F08F0" w:rsidRDefault="00041C2B" w:rsidP="0049712A">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t xml:space="preserve">Mark </w:t>
      </w:r>
      <w:proofErr w:type="spellStart"/>
      <w:r w:rsidRPr="007F08F0">
        <w:rPr>
          <w:rFonts w:ascii="Garamond" w:hAnsi="Garamond"/>
          <w:color w:val="000000" w:themeColor="text1"/>
        </w:rPr>
        <w:t>Palim</w:t>
      </w:r>
      <w:proofErr w:type="spellEnd"/>
      <w:r w:rsidRPr="007F08F0">
        <w:rPr>
          <w:rFonts w:ascii="Garamond" w:hAnsi="Garamond"/>
          <w:color w:val="000000" w:themeColor="text1"/>
        </w:rPr>
        <w:t xml:space="preserve"> (Fannie Mae) </w:t>
      </w:r>
    </w:p>
    <w:p w14:paraId="6BCA892D" w14:textId="727A8A54" w:rsidR="0049712A" w:rsidRPr="00DD375F" w:rsidRDefault="00041C2B" w:rsidP="00041C2B">
      <w:pPr>
        <w:tabs>
          <w:tab w:val="left" w:pos="2520"/>
        </w:tabs>
        <w:spacing w:line="240" w:lineRule="atLeast"/>
        <w:ind w:left="3240" w:hanging="3240"/>
        <w:contextualSpacing/>
        <w:rPr>
          <w:rFonts w:ascii="Garamond" w:hAnsi="Garamond"/>
          <w:color w:val="000000" w:themeColor="text1"/>
        </w:rPr>
      </w:pPr>
      <w:r w:rsidRPr="007F08F0">
        <w:rPr>
          <w:rFonts w:ascii="Garamond" w:hAnsi="Garamond"/>
          <w:color w:val="000000" w:themeColor="text1"/>
        </w:rPr>
        <w:tab/>
      </w:r>
      <w:r w:rsidRPr="007F08F0">
        <w:rPr>
          <w:rFonts w:ascii="Garamond" w:hAnsi="Garamond"/>
          <w:color w:val="000000" w:themeColor="text1"/>
        </w:rPr>
        <w:tab/>
      </w:r>
      <w:r w:rsidRPr="00DD375F">
        <w:rPr>
          <w:rFonts w:ascii="Garamond" w:hAnsi="Garamond"/>
          <w:color w:val="000000" w:themeColor="text1"/>
        </w:rPr>
        <w:t>Susan Woodward (Sand Hill Econometrics)</w:t>
      </w:r>
    </w:p>
    <w:p w14:paraId="3F9DFD21" w14:textId="77777777" w:rsidR="009F405E" w:rsidRPr="00DD375F" w:rsidRDefault="009F405E" w:rsidP="00DB2025">
      <w:pPr>
        <w:tabs>
          <w:tab w:val="left" w:pos="2520"/>
        </w:tabs>
        <w:spacing w:line="240" w:lineRule="atLeast"/>
        <w:ind w:left="3240" w:hanging="3240"/>
        <w:contextualSpacing/>
        <w:rPr>
          <w:rFonts w:ascii="Garamond" w:hAnsi="Garamond"/>
          <w:color w:val="000000" w:themeColor="text1"/>
        </w:rPr>
      </w:pPr>
    </w:p>
    <w:p w14:paraId="2B04AE03" w14:textId="37D2F4DA" w:rsidR="009F405E" w:rsidRPr="00DD375F" w:rsidRDefault="009F405E"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t xml:space="preserve">Discussant: </w:t>
      </w:r>
      <w:r w:rsidR="00041C2B" w:rsidRPr="00DD375F">
        <w:rPr>
          <w:rFonts w:ascii="Garamond" w:hAnsi="Garamond"/>
          <w:b/>
          <w:color w:val="000000" w:themeColor="text1"/>
        </w:rPr>
        <w:t xml:space="preserve">Christophe </w:t>
      </w:r>
      <w:proofErr w:type="spellStart"/>
      <w:r w:rsidR="00041C2B" w:rsidRPr="00DD375F">
        <w:rPr>
          <w:rFonts w:ascii="Garamond" w:hAnsi="Garamond"/>
          <w:b/>
          <w:color w:val="000000" w:themeColor="text1"/>
        </w:rPr>
        <w:t>Spaenjers</w:t>
      </w:r>
      <w:proofErr w:type="spellEnd"/>
      <w:r w:rsidRPr="00DD375F">
        <w:rPr>
          <w:rFonts w:ascii="Garamond" w:hAnsi="Garamond"/>
          <w:color w:val="000000" w:themeColor="text1"/>
        </w:rPr>
        <w:t xml:space="preserve"> (</w:t>
      </w:r>
      <w:r w:rsidR="00041C2B" w:rsidRPr="00DD375F">
        <w:rPr>
          <w:rFonts w:ascii="Garamond" w:hAnsi="Garamond"/>
          <w:color w:val="000000" w:themeColor="text1"/>
        </w:rPr>
        <w:t>University of Colorado Boulder, Leeds School of Business</w:t>
      </w:r>
      <w:r w:rsidRPr="00DD375F">
        <w:rPr>
          <w:rFonts w:ascii="Garamond" w:hAnsi="Garamond"/>
          <w:color w:val="000000" w:themeColor="text1"/>
        </w:rPr>
        <w:t>)</w:t>
      </w:r>
    </w:p>
    <w:p w14:paraId="6D946674" w14:textId="77777777" w:rsidR="009F405E" w:rsidRPr="00DD375F" w:rsidRDefault="009F405E" w:rsidP="00DB2025">
      <w:pPr>
        <w:tabs>
          <w:tab w:val="left" w:pos="2520"/>
        </w:tabs>
        <w:spacing w:line="240" w:lineRule="atLeast"/>
        <w:ind w:left="3240" w:hanging="3240"/>
        <w:contextualSpacing/>
        <w:rPr>
          <w:rFonts w:ascii="Garamond" w:hAnsi="Garamond"/>
          <w:color w:val="000000" w:themeColor="text1"/>
        </w:rPr>
      </w:pPr>
    </w:p>
    <w:p w14:paraId="712B6746" w14:textId="77777777"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3:15 – 3:30 PM</w:t>
      </w:r>
      <w:r w:rsidRPr="00DD375F">
        <w:rPr>
          <w:rFonts w:ascii="Garamond" w:hAnsi="Garamond"/>
          <w:color w:val="000000" w:themeColor="text1"/>
        </w:rPr>
        <w:tab/>
      </w:r>
      <w:r w:rsidRPr="00DD375F">
        <w:rPr>
          <w:rFonts w:ascii="Garamond" w:hAnsi="Garamond"/>
          <w:b/>
          <w:color w:val="000000" w:themeColor="text1"/>
        </w:rPr>
        <w:t>Beverage &amp; Snack Break</w:t>
      </w:r>
      <w:r w:rsidRPr="00DD375F">
        <w:rPr>
          <w:rFonts w:ascii="Garamond" w:hAnsi="Garamond"/>
          <w:color w:val="000000" w:themeColor="text1"/>
        </w:rPr>
        <w:t xml:space="preserve"> (Xanadu Ballroom Lobby)</w:t>
      </w:r>
    </w:p>
    <w:p w14:paraId="2925E171" w14:textId="77777777"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p>
    <w:p w14:paraId="2D466D04" w14:textId="77777777" w:rsidR="00E4266C" w:rsidRPr="0086119F" w:rsidRDefault="00E4266C" w:rsidP="00DB2025">
      <w:pPr>
        <w:spacing w:line="240" w:lineRule="atLeast"/>
        <w:contextualSpacing/>
        <w:rPr>
          <w:rFonts w:ascii="Garamond" w:hAnsi="Garamond"/>
          <w:color w:val="000000" w:themeColor="text1"/>
        </w:rPr>
      </w:pPr>
      <w:r w:rsidRPr="0086119F">
        <w:rPr>
          <w:rFonts w:ascii="Garamond" w:hAnsi="Garamond"/>
          <w:color w:val="000000" w:themeColor="text1"/>
        </w:rPr>
        <w:br w:type="page"/>
      </w:r>
    </w:p>
    <w:p w14:paraId="01D0F871" w14:textId="64B3F899"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lastRenderedPageBreak/>
        <w:t>3:30 – 4:45 PM</w:t>
      </w:r>
      <w:r w:rsidRPr="0086119F">
        <w:rPr>
          <w:rFonts w:ascii="Garamond" w:hAnsi="Garamond"/>
          <w:color w:val="000000" w:themeColor="text1"/>
        </w:rPr>
        <w:tab/>
      </w:r>
      <w:r w:rsidRPr="00896536">
        <w:rPr>
          <w:rFonts w:ascii="Garamond" w:hAnsi="Garamond"/>
          <w:b/>
          <w:color w:val="000000" w:themeColor="text1"/>
        </w:rPr>
        <w:t xml:space="preserve">Session 5: </w:t>
      </w:r>
      <w:r w:rsidR="00041C2B" w:rsidRPr="00896536">
        <w:rPr>
          <w:rFonts w:ascii="Garamond" w:hAnsi="Garamond"/>
          <w:b/>
          <w:bCs/>
          <w:color w:val="000000"/>
          <w:shd w:val="clear" w:color="auto" w:fill="FFFFFF"/>
        </w:rPr>
        <w:t>Rac</w:t>
      </w:r>
      <w:r w:rsidR="007851C4">
        <w:rPr>
          <w:rFonts w:ascii="Garamond" w:hAnsi="Garamond"/>
          <w:b/>
          <w:bCs/>
          <w:color w:val="000000"/>
          <w:shd w:val="clear" w:color="auto" w:fill="FFFFFF"/>
        </w:rPr>
        <w:t>ial</w:t>
      </w:r>
      <w:r w:rsidR="00041C2B" w:rsidRPr="00896536">
        <w:rPr>
          <w:rFonts w:ascii="Garamond" w:hAnsi="Garamond"/>
          <w:b/>
          <w:bCs/>
          <w:color w:val="000000"/>
          <w:shd w:val="clear" w:color="auto" w:fill="FFFFFF"/>
        </w:rPr>
        <w:t xml:space="preserve"> </w:t>
      </w:r>
      <w:r w:rsidR="007851C4">
        <w:rPr>
          <w:rFonts w:ascii="Garamond" w:hAnsi="Garamond"/>
          <w:b/>
          <w:bCs/>
          <w:color w:val="000000"/>
          <w:shd w:val="clear" w:color="auto" w:fill="FFFFFF"/>
        </w:rPr>
        <w:t>disparities in the housing market</w:t>
      </w:r>
      <w:r w:rsidR="00041C2B">
        <w:rPr>
          <w:rFonts w:ascii="docs-Calibri" w:hAnsi="docs-Calibri"/>
          <w:b/>
          <w:bCs/>
          <w:color w:val="000000"/>
          <w:shd w:val="clear" w:color="auto" w:fill="FFFFFF"/>
        </w:rPr>
        <w:t xml:space="preserve"> </w:t>
      </w:r>
    </w:p>
    <w:p w14:paraId="48D7AD30" w14:textId="77777777" w:rsidR="009F405E" w:rsidRPr="0086119F" w:rsidRDefault="009F405E"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p>
    <w:p w14:paraId="6CAF2255" w14:textId="65D346EF" w:rsidR="009F405E" w:rsidRPr="00896536" w:rsidRDefault="009F405E" w:rsidP="00041C2B">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00125FCB">
        <w:rPr>
          <w:rFonts w:ascii="Garamond" w:hAnsi="Garamond"/>
          <w:color w:val="000000"/>
          <w:shd w:val="clear" w:color="auto" w:fill="FFFFFF"/>
        </w:rPr>
        <w:t>Reducing</w:t>
      </w:r>
      <w:r w:rsidR="00041C2B" w:rsidRPr="00896536">
        <w:rPr>
          <w:rFonts w:ascii="Garamond" w:hAnsi="Garamond"/>
          <w:color w:val="000000"/>
          <w:shd w:val="clear" w:color="auto" w:fill="FFFFFF"/>
        </w:rPr>
        <w:t xml:space="preserve"> Racial Disparities</w:t>
      </w:r>
      <w:r w:rsidR="00125FCB">
        <w:rPr>
          <w:rFonts w:ascii="Garamond" w:hAnsi="Garamond"/>
          <w:color w:val="000000"/>
          <w:shd w:val="clear" w:color="auto" w:fill="FFFFFF"/>
        </w:rPr>
        <w:t xml:space="preserve"> in Consumer Credit: Evidence from Anonymous Loan Applications</w:t>
      </w:r>
    </w:p>
    <w:p w14:paraId="15C50C72" w14:textId="673C6B68" w:rsidR="00E4266C" w:rsidRPr="00896536" w:rsidRDefault="00E4266C"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proofErr w:type="spellStart"/>
      <w:r w:rsidR="00041C2B" w:rsidRPr="00896536">
        <w:rPr>
          <w:rFonts w:ascii="Garamond" w:hAnsi="Garamond"/>
          <w:color w:val="000000" w:themeColor="text1"/>
        </w:rPr>
        <w:t>Poorya</w:t>
      </w:r>
      <w:proofErr w:type="spellEnd"/>
      <w:r w:rsidR="00041C2B" w:rsidRPr="00896536">
        <w:rPr>
          <w:rFonts w:ascii="Garamond" w:hAnsi="Garamond"/>
          <w:color w:val="000000" w:themeColor="text1"/>
        </w:rPr>
        <w:t xml:space="preserve"> Kabir</w:t>
      </w:r>
      <w:r w:rsidRPr="00896536">
        <w:rPr>
          <w:rFonts w:ascii="Garamond" w:hAnsi="Garamond"/>
          <w:color w:val="000000" w:themeColor="text1"/>
        </w:rPr>
        <w:t xml:space="preserve"> (</w:t>
      </w:r>
      <w:r w:rsidR="00041C2B" w:rsidRPr="00896536">
        <w:rPr>
          <w:rFonts w:ascii="Garamond" w:hAnsi="Garamond"/>
          <w:color w:val="000000" w:themeColor="text1"/>
        </w:rPr>
        <w:t>National University of Singapore</w:t>
      </w:r>
      <w:r w:rsidRPr="00896536">
        <w:rPr>
          <w:rFonts w:ascii="Garamond" w:hAnsi="Garamond"/>
          <w:color w:val="000000" w:themeColor="text1"/>
        </w:rPr>
        <w:t>)</w:t>
      </w:r>
    </w:p>
    <w:p w14:paraId="4C7B01EB" w14:textId="7D38FC47" w:rsidR="00CC41BB" w:rsidRPr="00896536" w:rsidRDefault="00E4266C" w:rsidP="00041C2B">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proofErr w:type="spellStart"/>
      <w:r w:rsidR="00041C2B" w:rsidRPr="00896536">
        <w:rPr>
          <w:rFonts w:ascii="Garamond" w:hAnsi="Garamond"/>
          <w:b/>
          <w:bCs/>
          <w:color w:val="000000" w:themeColor="text1"/>
        </w:rPr>
        <w:t>Tianyue</w:t>
      </w:r>
      <w:proofErr w:type="spellEnd"/>
      <w:r w:rsidR="00041C2B" w:rsidRPr="00896536">
        <w:rPr>
          <w:rFonts w:ascii="Garamond" w:hAnsi="Garamond"/>
          <w:b/>
          <w:bCs/>
          <w:color w:val="000000" w:themeColor="text1"/>
        </w:rPr>
        <w:t xml:space="preserve"> </w:t>
      </w:r>
      <w:proofErr w:type="spellStart"/>
      <w:r w:rsidR="00041C2B" w:rsidRPr="00896536">
        <w:rPr>
          <w:rFonts w:ascii="Garamond" w:hAnsi="Garamond"/>
          <w:b/>
          <w:bCs/>
          <w:color w:val="000000" w:themeColor="text1"/>
        </w:rPr>
        <w:t>Ruan</w:t>
      </w:r>
      <w:proofErr w:type="spellEnd"/>
      <w:r w:rsidRPr="00896536">
        <w:rPr>
          <w:rFonts w:ascii="Garamond" w:hAnsi="Garamond"/>
          <w:color w:val="000000" w:themeColor="text1"/>
        </w:rPr>
        <w:t xml:space="preserve"> (</w:t>
      </w:r>
      <w:r w:rsidR="00041C2B" w:rsidRPr="00896536">
        <w:rPr>
          <w:rFonts w:ascii="Garamond" w:hAnsi="Garamond"/>
          <w:color w:val="000000" w:themeColor="text1"/>
        </w:rPr>
        <w:t>National University of Singapore</w:t>
      </w:r>
      <w:r w:rsidRPr="00896536">
        <w:rPr>
          <w:rFonts w:ascii="Garamond" w:hAnsi="Garamond"/>
          <w:color w:val="000000" w:themeColor="text1"/>
        </w:rPr>
        <w:t>)</w:t>
      </w:r>
    </w:p>
    <w:p w14:paraId="5950041B" w14:textId="77777777" w:rsidR="00E4266C" w:rsidRPr="0086119F" w:rsidRDefault="00E4266C" w:rsidP="00041C2B">
      <w:pPr>
        <w:tabs>
          <w:tab w:val="left" w:pos="2520"/>
        </w:tabs>
        <w:spacing w:line="240" w:lineRule="atLeast"/>
        <w:contextualSpacing/>
        <w:rPr>
          <w:rFonts w:ascii="Garamond" w:hAnsi="Garamond"/>
          <w:color w:val="000000" w:themeColor="text1"/>
        </w:rPr>
      </w:pPr>
    </w:p>
    <w:p w14:paraId="24F37A1A" w14:textId="37A72C26" w:rsidR="00E4266C" w:rsidRPr="00896536" w:rsidRDefault="00E4266C" w:rsidP="00041C2B">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00041C2B" w:rsidRPr="00896536">
        <w:rPr>
          <w:rFonts w:ascii="Garamond" w:hAnsi="Garamond"/>
          <w:color w:val="000000"/>
          <w:shd w:val="clear" w:color="auto" w:fill="FFFFFF"/>
        </w:rPr>
        <w:t>Financial Constraints and the Racial Housing Gap</w:t>
      </w:r>
    </w:p>
    <w:p w14:paraId="2BA00659" w14:textId="2842B636" w:rsidR="00E4266C" w:rsidRPr="00896536" w:rsidRDefault="00E4266C"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r w:rsidR="00041C2B" w:rsidRPr="00896536">
        <w:rPr>
          <w:rFonts w:ascii="Garamond" w:hAnsi="Garamond"/>
          <w:b/>
          <w:bCs/>
          <w:color w:val="000000" w:themeColor="text1"/>
        </w:rPr>
        <w:t>Arpit Gupta</w:t>
      </w:r>
      <w:r w:rsidRPr="00896536">
        <w:rPr>
          <w:rFonts w:ascii="Garamond" w:hAnsi="Garamond"/>
          <w:color w:val="000000" w:themeColor="text1"/>
        </w:rPr>
        <w:t xml:space="preserve"> (</w:t>
      </w:r>
      <w:r w:rsidR="00041C2B" w:rsidRPr="00896536">
        <w:rPr>
          <w:rFonts w:ascii="Garamond" w:hAnsi="Garamond"/>
          <w:color w:val="000000" w:themeColor="text1"/>
        </w:rPr>
        <w:t>NYU Stern</w:t>
      </w:r>
      <w:r w:rsidRPr="00896536">
        <w:rPr>
          <w:rFonts w:ascii="Garamond" w:hAnsi="Garamond"/>
          <w:color w:val="000000" w:themeColor="text1"/>
        </w:rPr>
        <w:t>)</w:t>
      </w:r>
    </w:p>
    <w:p w14:paraId="2254FAA1" w14:textId="0DCBB16E" w:rsidR="00041C2B" w:rsidRPr="00896536" w:rsidRDefault="00041C2B"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 xml:space="preserve">Christopher </w:t>
      </w:r>
      <w:proofErr w:type="spellStart"/>
      <w:r w:rsidRPr="00896536">
        <w:rPr>
          <w:rFonts w:ascii="Garamond" w:hAnsi="Garamond"/>
          <w:color w:val="000000" w:themeColor="text1"/>
        </w:rPr>
        <w:t>Hansman</w:t>
      </w:r>
      <w:proofErr w:type="spellEnd"/>
      <w:r w:rsidRPr="00896536">
        <w:rPr>
          <w:rFonts w:ascii="Garamond" w:hAnsi="Garamond"/>
          <w:color w:val="000000" w:themeColor="text1"/>
        </w:rPr>
        <w:t xml:space="preserve"> (Imperial College London) </w:t>
      </w:r>
    </w:p>
    <w:p w14:paraId="5A627086" w14:textId="33E4FD5E" w:rsidR="00041C2B" w:rsidRPr="00896536" w:rsidRDefault="00041C2B"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 xml:space="preserve">Pierre </w:t>
      </w:r>
      <w:proofErr w:type="spellStart"/>
      <w:r w:rsidRPr="00896536">
        <w:rPr>
          <w:rFonts w:ascii="Garamond" w:hAnsi="Garamond"/>
          <w:color w:val="000000" w:themeColor="text1"/>
        </w:rPr>
        <w:t>Mabille</w:t>
      </w:r>
      <w:proofErr w:type="spellEnd"/>
      <w:r w:rsidRPr="00896536">
        <w:rPr>
          <w:rFonts w:ascii="Garamond" w:hAnsi="Garamond"/>
          <w:color w:val="000000" w:themeColor="text1"/>
        </w:rPr>
        <w:t xml:space="preserve"> (INSEAD)</w:t>
      </w:r>
    </w:p>
    <w:p w14:paraId="3193A028" w14:textId="77777777" w:rsidR="00E4266C" w:rsidRPr="0086119F" w:rsidRDefault="00E4266C" w:rsidP="00C63DB5">
      <w:pPr>
        <w:tabs>
          <w:tab w:val="left" w:pos="2520"/>
        </w:tabs>
        <w:spacing w:line="240" w:lineRule="atLeast"/>
        <w:contextualSpacing/>
        <w:rPr>
          <w:rFonts w:ascii="Garamond" w:hAnsi="Garamond"/>
          <w:color w:val="000000" w:themeColor="text1"/>
        </w:rPr>
      </w:pPr>
    </w:p>
    <w:p w14:paraId="0773DC6D" w14:textId="4A36B5DD" w:rsidR="00E4266C" w:rsidRPr="00DD375F" w:rsidRDefault="00E4266C"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Pr="00DD375F">
        <w:rPr>
          <w:rFonts w:ascii="Garamond" w:hAnsi="Garamond"/>
          <w:color w:val="000000" w:themeColor="text1"/>
        </w:rPr>
        <w:t xml:space="preserve">Discussant: </w:t>
      </w:r>
      <w:r w:rsidR="00C63DB5" w:rsidRPr="00DD375F">
        <w:rPr>
          <w:rFonts w:ascii="Garamond" w:hAnsi="Garamond"/>
          <w:b/>
          <w:color w:val="000000" w:themeColor="text1"/>
        </w:rPr>
        <w:t>Scott Frame</w:t>
      </w:r>
      <w:r w:rsidRPr="00DD375F">
        <w:rPr>
          <w:rFonts w:ascii="Garamond" w:hAnsi="Garamond"/>
          <w:color w:val="000000" w:themeColor="text1"/>
        </w:rPr>
        <w:t xml:space="preserve"> (</w:t>
      </w:r>
      <w:r w:rsidR="00C63DB5" w:rsidRPr="00DD375F">
        <w:rPr>
          <w:rFonts w:ascii="Garamond" w:hAnsi="Garamond"/>
          <w:color w:val="000000" w:themeColor="text1"/>
        </w:rPr>
        <w:t>Dallas Fed</w:t>
      </w:r>
      <w:r w:rsidRPr="00DD375F">
        <w:rPr>
          <w:rFonts w:ascii="Garamond" w:hAnsi="Garamond"/>
          <w:color w:val="000000" w:themeColor="text1"/>
        </w:rPr>
        <w:t>)</w:t>
      </w:r>
    </w:p>
    <w:p w14:paraId="02DBF66D" w14:textId="77777777" w:rsidR="00E4266C" w:rsidRPr="00DD375F" w:rsidRDefault="00E4266C" w:rsidP="00DB2025">
      <w:pPr>
        <w:tabs>
          <w:tab w:val="left" w:pos="2520"/>
        </w:tabs>
        <w:spacing w:line="240" w:lineRule="atLeast"/>
        <w:ind w:left="3240" w:hanging="3240"/>
        <w:contextualSpacing/>
        <w:rPr>
          <w:rFonts w:ascii="Garamond" w:hAnsi="Garamond"/>
          <w:color w:val="000000" w:themeColor="text1"/>
        </w:rPr>
      </w:pPr>
    </w:p>
    <w:p w14:paraId="4B89693F" w14:textId="77777777" w:rsidR="00E4266C" w:rsidRPr="00DD375F" w:rsidRDefault="00E4266C"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5:00 – 7:00 PM</w:t>
      </w:r>
      <w:r w:rsidRPr="00DD375F">
        <w:rPr>
          <w:rFonts w:ascii="Garamond" w:hAnsi="Garamond"/>
          <w:color w:val="000000" w:themeColor="text1"/>
        </w:rPr>
        <w:tab/>
      </w:r>
      <w:r w:rsidRPr="00DD375F">
        <w:rPr>
          <w:rFonts w:ascii="Garamond" w:hAnsi="Garamond"/>
          <w:b/>
          <w:color w:val="000000" w:themeColor="text1"/>
        </w:rPr>
        <w:t>Reception</w:t>
      </w:r>
      <w:r w:rsidRPr="00DD375F">
        <w:rPr>
          <w:rFonts w:ascii="Garamond" w:hAnsi="Garamond"/>
          <w:color w:val="000000" w:themeColor="text1"/>
        </w:rPr>
        <w:t xml:space="preserve"> – St. Julien Outdoor Terrace (weather permitting)</w:t>
      </w:r>
    </w:p>
    <w:p w14:paraId="719771D3" w14:textId="77777777" w:rsidR="00E4266C" w:rsidRPr="0086119F" w:rsidRDefault="00E4266C"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t>(Partners &amp; spouses welcome)</w:t>
      </w:r>
    </w:p>
    <w:p w14:paraId="59F6979F" w14:textId="77777777" w:rsidR="00E4266C" w:rsidRPr="0086119F" w:rsidRDefault="00E4266C" w:rsidP="00DB2025">
      <w:pPr>
        <w:spacing w:line="240" w:lineRule="atLeast"/>
        <w:contextualSpacing/>
        <w:rPr>
          <w:rFonts w:ascii="Garamond" w:hAnsi="Garamond"/>
          <w:b/>
          <w:color w:val="000000" w:themeColor="text1"/>
        </w:rPr>
      </w:pPr>
      <w:r w:rsidRPr="0086119F">
        <w:rPr>
          <w:rFonts w:ascii="Garamond" w:hAnsi="Garamond"/>
          <w:b/>
          <w:color w:val="000000" w:themeColor="text1"/>
        </w:rPr>
        <w:br w:type="page"/>
      </w:r>
    </w:p>
    <w:p w14:paraId="6423A539" w14:textId="128CCA88" w:rsidR="00E4266C" w:rsidRPr="0086119F" w:rsidRDefault="00E43789" w:rsidP="00DB2025">
      <w:pPr>
        <w:tabs>
          <w:tab w:val="left" w:pos="2520"/>
        </w:tabs>
        <w:spacing w:line="240" w:lineRule="atLeast"/>
        <w:ind w:left="3240" w:hanging="3240"/>
        <w:contextualSpacing/>
        <w:jc w:val="center"/>
        <w:rPr>
          <w:rFonts w:ascii="Garamond" w:hAnsi="Garamond"/>
          <w:b/>
          <w:color w:val="000000" w:themeColor="text1"/>
          <w:u w:val="single"/>
        </w:rPr>
      </w:pPr>
      <w:r>
        <w:rPr>
          <w:rFonts w:ascii="Garamond" w:hAnsi="Garamond"/>
          <w:b/>
          <w:color w:val="000000" w:themeColor="text1"/>
          <w:u w:val="single"/>
        </w:rPr>
        <w:lastRenderedPageBreak/>
        <w:t>Tuesday</w:t>
      </w:r>
      <w:r w:rsidR="00E4266C" w:rsidRPr="0086119F">
        <w:rPr>
          <w:rFonts w:ascii="Garamond" w:hAnsi="Garamond"/>
          <w:b/>
          <w:color w:val="000000" w:themeColor="text1"/>
          <w:u w:val="single"/>
        </w:rPr>
        <w:t xml:space="preserve">, May </w:t>
      </w:r>
      <w:r>
        <w:rPr>
          <w:rFonts w:ascii="Garamond" w:hAnsi="Garamond"/>
          <w:b/>
          <w:color w:val="000000" w:themeColor="text1"/>
          <w:u w:val="single"/>
        </w:rPr>
        <w:t>23</w:t>
      </w:r>
      <w:r w:rsidRPr="00E43789">
        <w:rPr>
          <w:rFonts w:ascii="Garamond" w:hAnsi="Garamond"/>
          <w:b/>
          <w:color w:val="000000" w:themeColor="text1"/>
          <w:u w:val="single"/>
          <w:vertAlign w:val="superscript"/>
        </w:rPr>
        <w:t>rd</w:t>
      </w:r>
    </w:p>
    <w:p w14:paraId="46865C37" w14:textId="77777777" w:rsidR="00E4266C" w:rsidRPr="0086119F" w:rsidRDefault="00E4266C" w:rsidP="00DB2025">
      <w:pPr>
        <w:tabs>
          <w:tab w:val="left" w:pos="2520"/>
        </w:tabs>
        <w:spacing w:line="240" w:lineRule="atLeast"/>
        <w:ind w:left="3240" w:hanging="3240"/>
        <w:contextualSpacing/>
        <w:jc w:val="center"/>
        <w:rPr>
          <w:rFonts w:ascii="Garamond" w:hAnsi="Garamond"/>
          <w:b/>
          <w:color w:val="000000" w:themeColor="text1"/>
          <w:u w:val="single"/>
        </w:rPr>
      </w:pPr>
    </w:p>
    <w:p w14:paraId="2B8C8206" w14:textId="77777777" w:rsidR="00E4266C" w:rsidRPr="00DD375F" w:rsidRDefault="00E4266C"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7:00 – 8:00 AM</w:t>
      </w:r>
      <w:r w:rsidRPr="00DD375F">
        <w:rPr>
          <w:rFonts w:ascii="Garamond" w:hAnsi="Garamond"/>
          <w:color w:val="000000" w:themeColor="text1"/>
        </w:rPr>
        <w:tab/>
      </w:r>
      <w:r w:rsidRPr="00DD375F">
        <w:rPr>
          <w:rFonts w:ascii="Garamond" w:hAnsi="Garamond"/>
          <w:b/>
          <w:color w:val="000000" w:themeColor="text1"/>
        </w:rPr>
        <w:t>Continental Breakfast</w:t>
      </w:r>
      <w:r w:rsidRPr="00DD375F">
        <w:rPr>
          <w:rFonts w:ascii="Garamond" w:hAnsi="Garamond"/>
          <w:color w:val="000000" w:themeColor="text1"/>
        </w:rPr>
        <w:t xml:space="preserve"> – Xanadu Ballroom Lobby</w:t>
      </w:r>
    </w:p>
    <w:p w14:paraId="4864E411" w14:textId="77777777" w:rsidR="00E4266C" w:rsidRPr="0086119F" w:rsidRDefault="001E4BA4"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t>(Conference r</w:t>
      </w:r>
      <w:r w:rsidR="00E4266C" w:rsidRPr="00DD375F">
        <w:rPr>
          <w:rFonts w:ascii="Garamond" w:hAnsi="Garamond"/>
          <w:color w:val="000000" w:themeColor="text1"/>
        </w:rPr>
        <w:t>egistrants only, please)</w:t>
      </w:r>
    </w:p>
    <w:p w14:paraId="618E2961" w14:textId="77777777" w:rsidR="001E4BA4" w:rsidRPr="0086119F" w:rsidRDefault="001E4BA4" w:rsidP="00DB2025">
      <w:pPr>
        <w:tabs>
          <w:tab w:val="left" w:pos="2520"/>
        </w:tabs>
        <w:spacing w:line="240" w:lineRule="atLeast"/>
        <w:ind w:left="3240" w:hanging="3240"/>
        <w:contextualSpacing/>
        <w:rPr>
          <w:rFonts w:ascii="Garamond" w:hAnsi="Garamond"/>
          <w:color w:val="000000" w:themeColor="text1"/>
        </w:rPr>
      </w:pPr>
    </w:p>
    <w:p w14:paraId="25D659D6" w14:textId="40117CD7" w:rsidR="001E4BA4" w:rsidRPr="0086119F" w:rsidRDefault="001E4BA4" w:rsidP="00DB202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8:00 – 9:15 AM</w:t>
      </w:r>
      <w:r w:rsidRPr="0086119F">
        <w:rPr>
          <w:rFonts w:ascii="Garamond" w:hAnsi="Garamond"/>
          <w:color w:val="000000" w:themeColor="text1"/>
        </w:rPr>
        <w:tab/>
      </w:r>
      <w:r w:rsidRPr="0086119F">
        <w:rPr>
          <w:rFonts w:ascii="Garamond" w:hAnsi="Garamond"/>
          <w:b/>
          <w:color w:val="000000" w:themeColor="text1"/>
        </w:rPr>
        <w:t xml:space="preserve">Session 6: </w:t>
      </w:r>
      <w:r w:rsidR="00C63DB5">
        <w:rPr>
          <w:rFonts w:ascii="Garamond" w:hAnsi="Garamond"/>
          <w:b/>
          <w:color w:val="000000" w:themeColor="text1"/>
        </w:rPr>
        <w:t>Debt</w:t>
      </w:r>
    </w:p>
    <w:p w14:paraId="2B413A4A" w14:textId="77777777" w:rsidR="001E4BA4" w:rsidRPr="0086119F" w:rsidRDefault="001E4BA4" w:rsidP="00DB2025">
      <w:pPr>
        <w:tabs>
          <w:tab w:val="left" w:pos="2520"/>
        </w:tabs>
        <w:spacing w:line="240" w:lineRule="atLeast"/>
        <w:ind w:left="3240" w:hanging="3240"/>
        <w:contextualSpacing/>
        <w:rPr>
          <w:rFonts w:ascii="Garamond" w:hAnsi="Garamond"/>
          <w:color w:val="000000" w:themeColor="text1"/>
        </w:rPr>
      </w:pPr>
    </w:p>
    <w:p w14:paraId="607BB07D" w14:textId="23C5B5E2" w:rsidR="00823CB2" w:rsidRPr="00896536" w:rsidRDefault="001E4BA4" w:rsidP="00C63DB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00C63DB5" w:rsidRPr="00896536">
        <w:rPr>
          <w:rFonts w:ascii="Garamond" w:hAnsi="Garamond"/>
          <w:color w:val="000000"/>
          <w:shd w:val="clear" w:color="auto" w:fill="FFFFFF"/>
        </w:rPr>
        <w:t>Why Do Consumers Repay Time-Barred Debt?</w:t>
      </w:r>
    </w:p>
    <w:p w14:paraId="61CE840B" w14:textId="3502786D" w:rsidR="00A80792" w:rsidRPr="00896536" w:rsidRDefault="001E4BA4" w:rsidP="00DB2025">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r>
      <w:r w:rsidRPr="00896536">
        <w:rPr>
          <w:rFonts w:ascii="Garamond" w:hAnsi="Garamond"/>
          <w:color w:val="000000" w:themeColor="text1"/>
        </w:rPr>
        <w:tab/>
      </w:r>
      <w:r w:rsidR="00C63DB5" w:rsidRPr="00896536">
        <w:rPr>
          <w:rFonts w:ascii="Garamond" w:hAnsi="Garamond"/>
          <w:b/>
          <w:color w:val="000000" w:themeColor="text1"/>
        </w:rPr>
        <w:t>Malena de la Fuente</w:t>
      </w:r>
      <w:r w:rsidR="00A80792" w:rsidRPr="00896536">
        <w:rPr>
          <w:rFonts w:ascii="Garamond" w:hAnsi="Garamond"/>
          <w:bCs/>
          <w:color w:val="000000" w:themeColor="text1"/>
        </w:rPr>
        <w:t xml:space="preserve"> (</w:t>
      </w:r>
      <w:r w:rsidR="00C63DB5" w:rsidRPr="00896536">
        <w:rPr>
          <w:rFonts w:ascii="Garamond" w:hAnsi="Garamond"/>
          <w:bCs/>
          <w:color w:val="000000" w:themeColor="text1"/>
        </w:rPr>
        <w:t xml:space="preserve">UCLA Anderson School of Management) </w:t>
      </w:r>
    </w:p>
    <w:p w14:paraId="02B93AEC" w14:textId="06A8F9D8" w:rsidR="00823CB2" w:rsidRPr="0086119F" w:rsidRDefault="00C63DB5" w:rsidP="00896536">
      <w:pPr>
        <w:tabs>
          <w:tab w:val="left" w:pos="2520"/>
        </w:tabs>
        <w:spacing w:line="240" w:lineRule="atLeast"/>
        <w:ind w:left="3240" w:hanging="3240"/>
        <w:contextualSpacing/>
        <w:rPr>
          <w:rFonts w:ascii="Garamond" w:hAnsi="Garamond"/>
          <w:color w:val="000000" w:themeColor="text1"/>
        </w:rPr>
      </w:pPr>
      <w:r w:rsidRPr="00896536">
        <w:rPr>
          <w:rFonts w:ascii="Garamond" w:hAnsi="Garamond"/>
          <w:bCs/>
          <w:color w:val="000000" w:themeColor="text1"/>
        </w:rPr>
        <w:tab/>
      </w:r>
      <w:r w:rsidRPr="00896536">
        <w:rPr>
          <w:rFonts w:ascii="Garamond" w:hAnsi="Garamond"/>
          <w:bCs/>
          <w:color w:val="000000" w:themeColor="text1"/>
        </w:rPr>
        <w:tab/>
        <w:t xml:space="preserve">Franklin </w:t>
      </w:r>
      <w:proofErr w:type="spellStart"/>
      <w:r w:rsidRPr="00896536">
        <w:rPr>
          <w:rFonts w:ascii="Garamond" w:hAnsi="Garamond"/>
          <w:bCs/>
          <w:color w:val="000000" w:themeColor="text1"/>
        </w:rPr>
        <w:t>Shaddy</w:t>
      </w:r>
      <w:proofErr w:type="spellEnd"/>
      <w:r w:rsidRPr="00896536">
        <w:rPr>
          <w:rFonts w:ascii="Garamond" w:hAnsi="Garamond"/>
          <w:b/>
          <w:color w:val="000000" w:themeColor="text1"/>
        </w:rPr>
        <w:t xml:space="preserve"> </w:t>
      </w:r>
      <w:r w:rsidRPr="00896536">
        <w:rPr>
          <w:rFonts w:ascii="Garamond" w:hAnsi="Garamond"/>
          <w:color w:val="000000" w:themeColor="text1"/>
        </w:rPr>
        <w:t>(UCLA Anderson School of Management)</w:t>
      </w:r>
    </w:p>
    <w:p w14:paraId="0514C4D5" w14:textId="77777777" w:rsidR="001E4BA4" w:rsidRPr="0086119F" w:rsidRDefault="001E4BA4" w:rsidP="00DB2025">
      <w:pPr>
        <w:tabs>
          <w:tab w:val="left" w:pos="2520"/>
        </w:tabs>
        <w:spacing w:line="240" w:lineRule="atLeast"/>
        <w:ind w:left="3240" w:hanging="3240"/>
        <w:contextualSpacing/>
        <w:rPr>
          <w:rFonts w:ascii="Garamond" w:hAnsi="Garamond"/>
          <w:color w:val="000000" w:themeColor="text1"/>
        </w:rPr>
      </w:pPr>
    </w:p>
    <w:p w14:paraId="33FCCEAF" w14:textId="3BD305C3" w:rsidR="001E4BA4" w:rsidRPr="0086119F" w:rsidRDefault="001E4BA4" w:rsidP="00C63DB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00C63DB5">
        <w:rPr>
          <w:rFonts w:ascii="Garamond" w:hAnsi="Garamond"/>
          <w:color w:val="000000" w:themeColor="text1"/>
        </w:rPr>
        <w:t>Are Deferred-Interest Credit Card Borrowers Overconfident?</w:t>
      </w:r>
    </w:p>
    <w:p w14:paraId="0E486E7A" w14:textId="33D79AAD" w:rsidR="00525AE0" w:rsidRDefault="00CD19CF" w:rsidP="00C63DB5">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Pr="0086119F">
        <w:rPr>
          <w:rFonts w:ascii="Garamond" w:hAnsi="Garamond"/>
          <w:color w:val="000000" w:themeColor="text1"/>
        </w:rPr>
        <w:tab/>
      </w:r>
      <w:r w:rsidR="00C63DB5">
        <w:rPr>
          <w:rFonts w:ascii="Garamond" w:hAnsi="Garamond"/>
          <w:color w:val="000000" w:themeColor="text1"/>
        </w:rPr>
        <w:t>Chris Carroll (John</w:t>
      </w:r>
      <w:r w:rsidR="00995089">
        <w:rPr>
          <w:rFonts w:ascii="Garamond" w:hAnsi="Garamond"/>
          <w:color w:val="000000" w:themeColor="text1"/>
        </w:rPr>
        <w:t>s</w:t>
      </w:r>
      <w:r w:rsidR="00C63DB5">
        <w:rPr>
          <w:rFonts w:ascii="Garamond" w:hAnsi="Garamond"/>
          <w:color w:val="000000" w:themeColor="text1"/>
        </w:rPr>
        <w:t xml:space="preserve"> Hopkins) </w:t>
      </w:r>
    </w:p>
    <w:p w14:paraId="6BEB1DA6" w14:textId="2EBCC0F0" w:rsidR="00C63DB5" w:rsidRDefault="00C63DB5" w:rsidP="00C63DB5">
      <w:pPr>
        <w:tabs>
          <w:tab w:val="left" w:pos="2520"/>
        </w:tabs>
        <w:spacing w:line="240" w:lineRule="atLeast"/>
        <w:ind w:left="3240" w:hanging="3240"/>
        <w:contextualSpacing/>
        <w:rPr>
          <w:rFonts w:ascii="Garamond" w:hAnsi="Garamond"/>
          <w:color w:val="000000" w:themeColor="text1"/>
        </w:rPr>
      </w:pPr>
      <w:r>
        <w:rPr>
          <w:rFonts w:ascii="Garamond" w:hAnsi="Garamond"/>
          <w:color w:val="000000" w:themeColor="text1"/>
        </w:rPr>
        <w:tab/>
      </w:r>
      <w:r>
        <w:rPr>
          <w:rFonts w:ascii="Garamond" w:hAnsi="Garamond"/>
          <w:color w:val="000000" w:themeColor="text1"/>
        </w:rPr>
        <w:tab/>
        <w:t xml:space="preserve">Dan </w:t>
      </w:r>
      <w:proofErr w:type="spellStart"/>
      <w:r>
        <w:rPr>
          <w:rFonts w:ascii="Garamond" w:hAnsi="Garamond"/>
          <w:color w:val="000000" w:themeColor="text1"/>
        </w:rPr>
        <w:t>Grodzicki</w:t>
      </w:r>
      <w:proofErr w:type="spellEnd"/>
      <w:r>
        <w:rPr>
          <w:rFonts w:ascii="Garamond" w:hAnsi="Garamond"/>
          <w:color w:val="000000" w:themeColor="text1"/>
        </w:rPr>
        <w:t xml:space="preserve"> (Office of the Comptroller of the Currency)</w:t>
      </w:r>
    </w:p>
    <w:p w14:paraId="1A4281AB" w14:textId="124A6896" w:rsidR="00C63DB5" w:rsidRDefault="00C63DB5" w:rsidP="00C63DB5">
      <w:pPr>
        <w:tabs>
          <w:tab w:val="left" w:pos="2520"/>
        </w:tabs>
        <w:spacing w:line="240" w:lineRule="atLeast"/>
        <w:ind w:left="3240" w:hanging="3240"/>
        <w:contextualSpacing/>
        <w:rPr>
          <w:rFonts w:ascii="Garamond" w:hAnsi="Garamond"/>
          <w:color w:val="000000" w:themeColor="text1"/>
        </w:rPr>
      </w:pPr>
      <w:r>
        <w:rPr>
          <w:rFonts w:ascii="Garamond" w:hAnsi="Garamond"/>
          <w:color w:val="000000" w:themeColor="text1"/>
        </w:rPr>
        <w:tab/>
      </w:r>
      <w:r>
        <w:rPr>
          <w:rFonts w:ascii="Garamond" w:hAnsi="Garamond"/>
          <w:color w:val="000000" w:themeColor="text1"/>
        </w:rPr>
        <w:tab/>
        <w:t xml:space="preserve">David Low (Consumer Financial Protection Bureau) </w:t>
      </w:r>
    </w:p>
    <w:p w14:paraId="4B9AFC90" w14:textId="471CA3A5" w:rsidR="00C63DB5" w:rsidRPr="00DD375F" w:rsidRDefault="00C63DB5" w:rsidP="00C63DB5">
      <w:pPr>
        <w:tabs>
          <w:tab w:val="left" w:pos="2520"/>
        </w:tabs>
        <w:spacing w:line="240" w:lineRule="atLeast"/>
        <w:ind w:left="3240" w:hanging="3240"/>
        <w:contextualSpacing/>
        <w:rPr>
          <w:rFonts w:ascii="Garamond" w:hAnsi="Garamond"/>
          <w:color w:val="000000" w:themeColor="text1"/>
        </w:rPr>
      </w:pPr>
      <w:r>
        <w:rPr>
          <w:rFonts w:ascii="Garamond" w:hAnsi="Garamond"/>
          <w:color w:val="000000" w:themeColor="text1"/>
        </w:rPr>
        <w:tab/>
      </w:r>
      <w:r>
        <w:rPr>
          <w:rFonts w:ascii="Garamond" w:hAnsi="Garamond"/>
          <w:color w:val="000000" w:themeColor="text1"/>
        </w:rPr>
        <w:tab/>
      </w:r>
      <w:r w:rsidRPr="00DD375F">
        <w:rPr>
          <w:rFonts w:ascii="Garamond" w:hAnsi="Garamond"/>
          <w:b/>
          <w:bCs/>
          <w:color w:val="000000" w:themeColor="text1"/>
        </w:rPr>
        <w:t>Matt White</w:t>
      </w:r>
      <w:r w:rsidRPr="00DD375F">
        <w:rPr>
          <w:rFonts w:ascii="Garamond" w:hAnsi="Garamond"/>
          <w:color w:val="000000" w:themeColor="text1"/>
        </w:rPr>
        <w:t xml:space="preserve"> (University of De</w:t>
      </w:r>
      <w:r w:rsidR="00F26F0D">
        <w:rPr>
          <w:rFonts w:ascii="Garamond" w:hAnsi="Garamond"/>
          <w:color w:val="000000" w:themeColor="text1"/>
        </w:rPr>
        <w:t>laware</w:t>
      </w:r>
      <w:r w:rsidRPr="00DD375F">
        <w:rPr>
          <w:rFonts w:ascii="Garamond" w:hAnsi="Garamond"/>
          <w:color w:val="000000" w:themeColor="text1"/>
        </w:rPr>
        <w:t xml:space="preserve">) </w:t>
      </w:r>
    </w:p>
    <w:p w14:paraId="0491D08A" w14:textId="77777777" w:rsidR="001E4BA4" w:rsidRPr="00DD375F" w:rsidRDefault="001E4BA4" w:rsidP="00DB2025">
      <w:pPr>
        <w:tabs>
          <w:tab w:val="left" w:pos="2520"/>
        </w:tabs>
        <w:spacing w:line="240" w:lineRule="atLeast"/>
        <w:ind w:left="3240" w:hanging="3240"/>
        <w:contextualSpacing/>
        <w:rPr>
          <w:rFonts w:ascii="Garamond" w:hAnsi="Garamond"/>
          <w:color w:val="000000" w:themeColor="text1"/>
        </w:rPr>
      </w:pPr>
    </w:p>
    <w:p w14:paraId="68FA041D" w14:textId="49A34CE8" w:rsidR="001E4BA4" w:rsidRPr="00DD375F" w:rsidRDefault="001E4BA4"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ab/>
        <w:t xml:space="preserve">Discussant: </w:t>
      </w:r>
      <w:r w:rsidR="00C63DB5" w:rsidRPr="00DD375F">
        <w:rPr>
          <w:rFonts w:ascii="Garamond" w:hAnsi="Garamond"/>
          <w:b/>
          <w:color w:val="000000" w:themeColor="text1"/>
        </w:rPr>
        <w:t xml:space="preserve">Scott Schuh </w:t>
      </w:r>
      <w:r w:rsidRPr="00DD375F">
        <w:rPr>
          <w:rFonts w:ascii="Garamond" w:hAnsi="Garamond"/>
          <w:color w:val="000000" w:themeColor="text1"/>
        </w:rPr>
        <w:t>(</w:t>
      </w:r>
      <w:r w:rsidR="00C63DB5" w:rsidRPr="00DD375F">
        <w:rPr>
          <w:rFonts w:ascii="Garamond" w:hAnsi="Garamond"/>
          <w:color w:val="000000" w:themeColor="text1"/>
        </w:rPr>
        <w:t>West Virginia University</w:t>
      </w:r>
      <w:r w:rsidRPr="00DD375F">
        <w:rPr>
          <w:rFonts w:ascii="Garamond" w:hAnsi="Garamond"/>
          <w:color w:val="000000" w:themeColor="text1"/>
        </w:rPr>
        <w:t>)</w:t>
      </w:r>
    </w:p>
    <w:p w14:paraId="5A7CBF66" w14:textId="77777777" w:rsidR="001E4BA4" w:rsidRPr="00DD375F" w:rsidRDefault="001E4BA4" w:rsidP="00DB2025">
      <w:pPr>
        <w:tabs>
          <w:tab w:val="left" w:pos="2520"/>
        </w:tabs>
        <w:spacing w:line="240" w:lineRule="atLeast"/>
        <w:ind w:left="3240" w:hanging="3240"/>
        <w:contextualSpacing/>
        <w:rPr>
          <w:rFonts w:ascii="Garamond" w:hAnsi="Garamond"/>
          <w:color w:val="000000" w:themeColor="text1"/>
        </w:rPr>
      </w:pPr>
    </w:p>
    <w:p w14:paraId="7EC79759" w14:textId="77777777" w:rsidR="001E4BA4" w:rsidRPr="00896536" w:rsidRDefault="001E4BA4"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9:15 – 9:30 AM</w:t>
      </w:r>
      <w:r w:rsidRPr="00DD375F">
        <w:rPr>
          <w:rFonts w:ascii="Garamond" w:hAnsi="Garamond"/>
          <w:color w:val="000000" w:themeColor="text1"/>
        </w:rPr>
        <w:tab/>
      </w:r>
      <w:r w:rsidRPr="00DD375F">
        <w:rPr>
          <w:rFonts w:ascii="Garamond" w:hAnsi="Garamond"/>
          <w:b/>
          <w:color w:val="000000" w:themeColor="text1"/>
        </w:rPr>
        <w:t>Beverage Break</w:t>
      </w:r>
      <w:r w:rsidRPr="00DD375F">
        <w:rPr>
          <w:rFonts w:ascii="Garamond" w:hAnsi="Garamond"/>
          <w:color w:val="000000" w:themeColor="text1"/>
        </w:rPr>
        <w:t xml:space="preserve"> (Xanadu Ballroom Lobby)</w:t>
      </w:r>
    </w:p>
    <w:p w14:paraId="4A0635BB" w14:textId="77777777" w:rsidR="001E4BA4" w:rsidRPr="00896536" w:rsidRDefault="001E4BA4" w:rsidP="00DB2025">
      <w:pPr>
        <w:tabs>
          <w:tab w:val="left" w:pos="2520"/>
        </w:tabs>
        <w:spacing w:line="240" w:lineRule="atLeast"/>
        <w:ind w:left="3240" w:hanging="3240"/>
        <w:contextualSpacing/>
        <w:rPr>
          <w:rFonts w:ascii="Garamond" w:hAnsi="Garamond"/>
          <w:color w:val="000000" w:themeColor="text1"/>
        </w:rPr>
      </w:pPr>
    </w:p>
    <w:p w14:paraId="6B481F46" w14:textId="426FF157" w:rsidR="001E4BA4" w:rsidRPr="00896536" w:rsidRDefault="001E4BA4"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9:30 – 10:45 AM</w:t>
      </w:r>
      <w:r w:rsidRPr="00896536">
        <w:rPr>
          <w:rFonts w:ascii="Garamond" w:hAnsi="Garamond"/>
          <w:color w:val="000000" w:themeColor="text1"/>
        </w:rPr>
        <w:tab/>
      </w:r>
      <w:r w:rsidRPr="00896536">
        <w:rPr>
          <w:rFonts w:ascii="Garamond" w:hAnsi="Garamond"/>
          <w:b/>
          <w:color w:val="000000" w:themeColor="text1"/>
        </w:rPr>
        <w:t xml:space="preserve">Session 7: </w:t>
      </w:r>
      <w:r w:rsidR="00675C0C" w:rsidRPr="00896536">
        <w:rPr>
          <w:rFonts w:ascii="Garamond" w:hAnsi="Garamond"/>
          <w:b/>
          <w:color w:val="000000" w:themeColor="text1"/>
        </w:rPr>
        <w:t xml:space="preserve">Time </w:t>
      </w:r>
      <w:r w:rsidR="007851C4">
        <w:rPr>
          <w:rFonts w:ascii="Garamond" w:hAnsi="Garamond"/>
          <w:b/>
          <w:color w:val="000000" w:themeColor="text1"/>
        </w:rPr>
        <w:t>d</w:t>
      </w:r>
      <w:r w:rsidR="00675C0C" w:rsidRPr="00896536">
        <w:rPr>
          <w:rFonts w:ascii="Garamond" w:hAnsi="Garamond"/>
          <w:b/>
          <w:color w:val="000000" w:themeColor="text1"/>
        </w:rPr>
        <w:t>iscounting</w:t>
      </w:r>
    </w:p>
    <w:p w14:paraId="48E4A030" w14:textId="77777777" w:rsidR="001E4BA4" w:rsidRPr="00896536" w:rsidRDefault="001E4BA4" w:rsidP="00DB2025">
      <w:pPr>
        <w:tabs>
          <w:tab w:val="left" w:pos="2520"/>
        </w:tabs>
        <w:spacing w:line="240" w:lineRule="atLeast"/>
        <w:ind w:left="3240" w:hanging="3240"/>
        <w:contextualSpacing/>
        <w:rPr>
          <w:rFonts w:ascii="Garamond" w:hAnsi="Garamond"/>
          <w:color w:val="000000" w:themeColor="text1"/>
        </w:rPr>
      </w:pPr>
    </w:p>
    <w:p w14:paraId="78EA8FC9" w14:textId="77777777" w:rsidR="00675C0C" w:rsidRPr="00896536" w:rsidRDefault="001E4BA4" w:rsidP="00CD19CF">
      <w:pPr>
        <w:tabs>
          <w:tab w:val="left" w:pos="2520"/>
        </w:tabs>
        <w:spacing w:line="240" w:lineRule="atLeast"/>
        <w:ind w:left="3240" w:hanging="3240"/>
        <w:contextualSpacing/>
        <w:rPr>
          <w:rFonts w:ascii="Garamond" w:hAnsi="Garamond"/>
          <w:color w:val="000000"/>
          <w:shd w:val="clear" w:color="auto" w:fill="FFFFFF"/>
        </w:rPr>
      </w:pPr>
      <w:r w:rsidRPr="00896536">
        <w:rPr>
          <w:rFonts w:ascii="Garamond" w:hAnsi="Garamond"/>
          <w:color w:val="000000" w:themeColor="text1"/>
        </w:rPr>
        <w:tab/>
      </w:r>
      <w:r w:rsidR="00675C0C" w:rsidRPr="00896536">
        <w:rPr>
          <w:rFonts w:ascii="Garamond" w:hAnsi="Garamond"/>
          <w:color w:val="000000"/>
          <w:shd w:val="clear" w:color="auto" w:fill="FFFFFF"/>
        </w:rPr>
        <w:t xml:space="preserve">How well do laboratory-derived estimates of time </w:t>
      </w:r>
      <w:proofErr w:type="gramStart"/>
      <w:r w:rsidR="00675C0C" w:rsidRPr="00896536">
        <w:rPr>
          <w:rFonts w:ascii="Garamond" w:hAnsi="Garamond"/>
          <w:color w:val="000000"/>
          <w:shd w:val="clear" w:color="auto" w:fill="FFFFFF"/>
        </w:rPr>
        <w:t>preference</w:t>
      </w:r>
      <w:proofErr w:type="gramEnd"/>
      <w:r w:rsidR="00675C0C" w:rsidRPr="00896536">
        <w:rPr>
          <w:rFonts w:ascii="Garamond" w:hAnsi="Garamond"/>
          <w:color w:val="000000"/>
          <w:shd w:val="clear" w:color="auto" w:fill="FFFFFF"/>
        </w:rPr>
        <w:t xml:space="preserve"> </w:t>
      </w:r>
    </w:p>
    <w:p w14:paraId="51720B27" w14:textId="599B0D6D" w:rsidR="001E4BA4" w:rsidRPr="00896536" w:rsidRDefault="00675C0C" w:rsidP="00CD19CF">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shd w:val="clear" w:color="auto" w:fill="FFFFFF"/>
        </w:rPr>
        <w:tab/>
        <w:t>predict real-world behaviors? Comparisons to four benchmarks</w:t>
      </w:r>
    </w:p>
    <w:p w14:paraId="1D903FF8" w14:textId="57DFACD8" w:rsidR="00C618A9" w:rsidRPr="00896536" w:rsidRDefault="007477A0" w:rsidP="00675C0C">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r>
      <w:r w:rsidRPr="00896536">
        <w:rPr>
          <w:rFonts w:ascii="Garamond" w:hAnsi="Garamond"/>
          <w:color w:val="000000" w:themeColor="text1"/>
        </w:rPr>
        <w:tab/>
      </w:r>
      <w:r w:rsidR="00675C0C" w:rsidRPr="00896536">
        <w:rPr>
          <w:rFonts w:ascii="Garamond" w:hAnsi="Garamond"/>
          <w:b/>
          <w:color w:val="000000" w:themeColor="text1"/>
        </w:rPr>
        <w:t>Daniel M. Bartels</w:t>
      </w:r>
      <w:r w:rsidR="00675C0C" w:rsidRPr="00896536">
        <w:rPr>
          <w:rFonts w:ascii="Garamond" w:hAnsi="Garamond"/>
          <w:bCs/>
          <w:color w:val="000000" w:themeColor="text1"/>
        </w:rPr>
        <w:t xml:space="preserve"> (University of Chicago Booth School of Business) </w:t>
      </w:r>
    </w:p>
    <w:p w14:paraId="3AF6B06A" w14:textId="4440FA5C" w:rsidR="00675C0C" w:rsidRPr="00896536" w:rsidRDefault="00675C0C" w:rsidP="00675C0C">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t>Ye Li (Univer</w:t>
      </w:r>
      <w:r w:rsidR="00125FCB">
        <w:rPr>
          <w:rFonts w:ascii="Garamond" w:hAnsi="Garamond"/>
          <w:bCs/>
          <w:color w:val="000000" w:themeColor="text1"/>
        </w:rPr>
        <w:t>sity</w:t>
      </w:r>
      <w:r w:rsidRPr="00896536">
        <w:rPr>
          <w:rFonts w:ascii="Garamond" w:hAnsi="Garamond"/>
          <w:bCs/>
          <w:color w:val="000000" w:themeColor="text1"/>
        </w:rPr>
        <w:t xml:space="preserve"> of California Riverside) </w:t>
      </w:r>
    </w:p>
    <w:p w14:paraId="4AB62783" w14:textId="0D7511B3" w:rsidR="00675C0C" w:rsidRPr="00896536" w:rsidRDefault="00675C0C" w:rsidP="00675C0C">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proofErr w:type="spellStart"/>
      <w:r w:rsidRPr="00896536">
        <w:rPr>
          <w:rFonts w:ascii="Garamond" w:hAnsi="Garamond"/>
          <w:bCs/>
          <w:color w:val="000000" w:themeColor="text1"/>
        </w:rPr>
        <w:t>Soaham</w:t>
      </w:r>
      <w:proofErr w:type="spellEnd"/>
      <w:r w:rsidRPr="00896536">
        <w:rPr>
          <w:rFonts w:ascii="Garamond" w:hAnsi="Garamond"/>
          <w:bCs/>
          <w:color w:val="000000" w:themeColor="text1"/>
        </w:rPr>
        <w:t xml:space="preserve"> Bharti (University of Chicago Booth School of Business)</w:t>
      </w:r>
    </w:p>
    <w:p w14:paraId="7EFFC73A"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2FCBFD74" w14:textId="346CD14D" w:rsidR="007477A0" w:rsidRPr="00896536" w:rsidRDefault="007477A0" w:rsidP="00675C0C">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00675C0C" w:rsidRPr="00896536">
        <w:rPr>
          <w:rFonts w:ascii="Garamond" w:hAnsi="Garamond"/>
          <w:color w:val="1F1F1F"/>
          <w:shd w:val="clear" w:color="auto" w:fill="FFFFFF"/>
        </w:rPr>
        <w:t>Time discount rates and consumer borrowing decisions</w:t>
      </w:r>
    </w:p>
    <w:p w14:paraId="7C562722" w14:textId="0FE1263B" w:rsidR="007477A0" w:rsidRPr="00896536" w:rsidRDefault="007477A0" w:rsidP="00675C0C">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r>
      <w:r w:rsidRPr="00896536">
        <w:rPr>
          <w:rFonts w:ascii="Garamond" w:hAnsi="Garamond"/>
          <w:color w:val="000000" w:themeColor="text1"/>
        </w:rPr>
        <w:tab/>
      </w:r>
      <w:r w:rsidR="00675C0C" w:rsidRPr="00896536">
        <w:rPr>
          <w:rFonts w:ascii="Garamond" w:hAnsi="Garamond"/>
          <w:b/>
          <w:color w:val="000000" w:themeColor="text1"/>
        </w:rPr>
        <w:t>Scott L. Fulford</w:t>
      </w:r>
      <w:r w:rsidR="00675C0C" w:rsidRPr="00896536">
        <w:rPr>
          <w:rFonts w:ascii="Garamond" w:hAnsi="Garamond"/>
          <w:bCs/>
          <w:color w:val="000000" w:themeColor="text1"/>
        </w:rPr>
        <w:t xml:space="preserve"> (Consumer Financial Protection Bureau)</w:t>
      </w:r>
    </w:p>
    <w:p w14:paraId="7BFCEA50" w14:textId="1358A238" w:rsidR="00675C0C" w:rsidRPr="00896536" w:rsidRDefault="00675C0C" w:rsidP="00675C0C">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proofErr w:type="spellStart"/>
      <w:r w:rsidRPr="00896536">
        <w:rPr>
          <w:rFonts w:ascii="Garamond" w:hAnsi="Garamond"/>
          <w:bCs/>
          <w:color w:val="000000" w:themeColor="text1"/>
        </w:rPr>
        <w:t>Cortnie</w:t>
      </w:r>
      <w:proofErr w:type="spellEnd"/>
      <w:r w:rsidRPr="00896536">
        <w:rPr>
          <w:rFonts w:ascii="Garamond" w:hAnsi="Garamond"/>
          <w:bCs/>
          <w:color w:val="000000" w:themeColor="text1"/>
        </w:rPr>
        <w:t xml:space="preserve"> Shupe (Consumer Financial Protection Bureau)</w:t>
      </w:r>
    </w:p>
    <w:p w14:paraId="10284E46"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754F7DE9" w14:textId="72215766" w:rsidR="007477A0" w:rsidRPr="00DD375F" w:rsidRDefault="007477A0"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DD375F">
        <w:rPr>
          <w:rFonts w:ascii="Garamond" w:hAnsi="Garamond"/>
          <w:color w:val="000000" w:themeColor="text1"/>
        </w:rPr>
        <w:t xml:space="preserve">Discussant: </w:t>
      </w:r>
      <w:r w:rsidR="00675C0C" w:rsidRPr="00DD375F">
        <w:rPr>
          <w:rFonts w:ascii="Garamond" w:hAnsi="Garamond"/>
          <w:b/>
          <w:color w:val="000000" w:themeColor="text1"/>
        </w:rPr>
        <w:t xml:space="preserve">Sean </w:t>
      </w:r>
      <w:proofErr w:type="spellStart"/>
      <w:r w:rsidR="00675C0C" w:rsidRPr="00DD375F">
        <w:rPr>
          <w:rFonts w:ascii="Garamond" w:hAnsi="Garamond"/>
          <w:b/>
          <w:color w:val="000000" w:themeColor="text1"/>
        </w:rPr>
        <w:t>Hundtofte</w:t>
      </w:r>
      <w:proofErr w:type="spellEnd"/>
      <w:r w:rsidRPr="00DD375F">
        <w:rPr>
          <w:rFonts w:ascii="Garamond" w:hAnsi="Garamond"/>
          <w:color w:val="000000" w:themeColor="text1"/>
        </w:rPr>
        <w:t xml:space="preserve"> (</w:t>
      </w:r>
      <w:r w:rsidR="00675C0C" w:rsidRPr="00DD375F">
        <w:rPr>
          <w:rFonts w:ascii="Garamond" w:hAnsi="Garamond"/>
          <w:color w:val="000000" w:themeColor="text1"/>
        </w:rPr>
        <w:t>Solve Financ</w:t>
      </w:r>
      <w:r w:rsidR="00125FCB">
        <w:rPr>
          <w:rFonts w:ascii="Garamond" w:hAnsi="Garamond"/>
          <w:color w:val="000000" w:themeColor="text1"/>
        </w:rPr>
        <w:t>e</w:t>
      </w:r>
      <w:r w:rsidRPr="00DD375F">
        <w:rPr>
          <w:rFonts w:ascii="Garamond" w:hAnsi="Garamond"/>
          <w:color w:val="000000" w:themeColor="text1"/>
        </w:rPr>
        <w:t>)</w:t>
      </w:r>
    </w:p>
    <w:p w14:paraId="059E537A" w14:textId="77777777" w:rsidR="007477A0" w:rsidRPr="00DD375F" w:rsidRDefault="007477A0" w:rsidP="00DB2025">
      <w:pPr>
        <w:tabs>
          <w:tab w:val="left" w:pos="2520"/>
        </w:tabs>
        <w:spacing w:line="240" w:lineRule="atLeast"/>
        <w:ind w:left="3240" w:hanging="3240"/>
        <w:contextualSpacing/>
        <w:rPr>
          <w:rFonts w:ascii="Garamond" w:hAnsi="Garamond"/>
          <w:color w:val="000000" w:themeColor="text1"/>
        </w:rPr>
      </w:pPr>
    </w:p>
    <w:p w14:paraId="25F51E4D"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10:45 – 11:00 AM</w:t>
      </w:r>
      <w:r w:rsidRPr="00DD375F">
        <w:rPr>
          <w:rFonts w:ascii="Garamond" w:hAnsi="Garamond"/>
          <w:color w:val="000000" w:themeColor="text1"/>
        </w:rPr>
        <w:tab/>
      </w:r>
      <w:r w:rsidRPr="00DD375F">
        <w:rPr>
          <w:rFonts w:ascii="Garamond" w:hAnsi="Garamond"/>
          <w:b/>
          <w:color w:val="000000" w:themeColor="text1"/>
        </w:rPr>
        <w:t>Beverage Break</w:t>
      </w:r>
      <w:r w:rsidRPr="00DD375F">
        <w:rPr>
          <w:rFonts w:ascii="Garamond" w:hAnsi="Garamond"/>
          <w:color w:val="000000" w:themeColor="text1"/>
        </w:rPr>
        <w:t xml:space="preserve"> (Xanadu Ballroom Lobby)</w:t>
      </w:r>
    </w:p>
    <w:p w14:paraId="4F88FE4A" w14:textId="77777777" w:rsidR="00AD3198" w:rsidRPr="0086119F" w:rsidRDefault="00AD3198" w:rsidP="00896536">
      <w:pPr>
        <w:tabs>
          <w:tab w:val="left" w:pos="2520"/>
        </w:tabs>
        <w:spacing w:line="240" w:lineRule="atLeast"/>
        <w:contextualSpacing/>
        <w:rPr>
          <w:rFonts w:ascii="Garamond" w:hAnsi="Garamond"/>
          <w:color w:val="000000" w:themeColor="text1"/>
        </w:rPr>
      </w:pPr>
    </w:p>
    <w:p w14:paraId="37B0A99B" w14:textId="2062496F" w:rsidR="007477A0" w:rsidRPr="00896536" w:rsidRDefault="007477A0" w:rsidP="00DB2025">
      <w:pPr>
        <w:tabs>
          <w:tab w:val="left" w:pos="2520"/>
        </w:tabs>
        <w:spacing w:line="240" w:lineRule="atLeast"/>
        <w:ind w:left="3240" w:hanging="3240"/>
        <w:contextualSpacing/>
        <w:rPr>
          <w:rFonts w:ascii="Garamond" w:hAnsi="Garamond"/>
          <w:color w:val="000000"/>
          <w:shd w:val="clear" w:color="auto" w:fill="FFFFFF"/>
        </w:rPr>
      </w:pPr>
      <w:r w:rsidRPr="00896536">
        <w:rPr>
          <w:rFonts w:ascii="Garamond" w:hAnsi="Garamond"/>
          <w:color w:val="000000" w:themeColor="text1"/>
        </w:rPr>
        <w:t>11:00 – 12:15 PM</w:t>
      </w:r>
      <w:r w:rsidRPr="00896536">
        <w:rPr>
          <w:rFonts w:ascii="Garamond" w:hAnsi="Garamond"/>
          <w:color w:val="000000" w:themeColor="text1"/>
        </w:rPr>
        <w:tab/>
        <w:t xml:space="preserve">Session 8: </w:t>
      </w:r>
      <w:r w:rsidR="004F49EC" w:rsidRPr="00896536">
        <w:rPr>
          <w:rFonts w:ascii="Garamond" w:hAnsi="Garamond"/>
          <w:b/>
          <w:bCs/>
          <w:color w:val="000000"/>
          <w:shd w:val="clear" w:color="auto" w:fill="FFFFFF"/>
        </w:rPr>
        <w:t>Mental representations and financial decision</w:t>
      </w:r>
      <w:r w:rsidR="007851C4">
        <w:rPr>
          <w:rFonts w:ascii="Garamond" w:hAnsi="Garamond"/>
          <w:b/>
          <w:bCs/>
          <w:color w:val="000000"/>
          <w:shd w:val="clear" w:color="auto" w:fill="FFFFFF"/>
        </w:rPr>
        <w:t>-</w:t>
      </w:r>
      <w:r w:rsidR="004F49EC" w:rsidRPr="00896536">
        <w:rPr>
          <w:rFonts w:ascii="Garamond" w:hAnsi="Garamond"/>
          <w:b/>
          <w:bCs/>
          <w:color w:val="000000"/>
          <w:shd w:val="clear" w:color="auto" w:fill="FFFFFF"/>
        </w:rPr>
        <w:t>making</w:t>
      </w:r>
    </w:p>
    <w:p w14:paraId="0F677D6C" w14:textId="177B862E" w:rsidR="007477A0" w:rsidRPr="00896536" w:rsidRDefault="007477A0" w:rsidP="004F49EC">
      <w:pPr>
        <w:tabs>
          <w:tab w:val="left" w:pos="2520"/>
        </w:tabs>
        <w:spacing w:line="240" w:lineRule="atLeast"/>
        <w:contextualSpacing/>
        <w:rPr>
          <w:rFonts w:ascii="Garamond" w:hAnsi="Garamond"/>
          <w:color w:val="000000" w:themeColor="text1"/>
        </w:rPr>
      </w:pPr>
    </w:p>
    <w:p w14:paraId="559688C0" w14:textId="77777777" w:rsidR="00896536" w:rsidRDefault="003E7620" w:rsidP="00C618A9">
      <w:pPr>
        <w:tabs>
          <w:tab w:val="left" w:pos="2520"/>
        </w:tabs>
        <w:spacing w:line="240" w:lineRule="atLeast"/>
        <w:ind w:left="3240" w:hanging="3240"/>
        <w:contextualSpacing/>
        <w:rPr>
          <w:rFonts w:ascii="Garamond" w:hAnsi="Garamond"/>
          <w:color w:val="000000"/>
          <w:shd w:val="clear" w:color="auto" w:fill="FFFFFF"/>
        </w:rPr>
      </w:pPr>
      <w:r w:rsidRPr="00896536">
        <w:rPr>
          <w:rFonts w:ascii="Garamond" w:hAnsi="Garamond"/>
          <w:color w:val="000000" w:themeColor="text1"/>
        </w:rPr>
        <w:tab/>
      </w:r>
      <w:r w:rsidR="004F49EC" w:rsidRPr="00896536">
        <w:rPr>
          <w:rFonts w:ascii="Garamond" w:hAnsi="Garamond"/>
          <w:color w:val="000000"/>
          <w:shd w:val="clear" w:color="auto" w:fill="FFFFFF"/>
        </w:rPr>
        <w:t xml:space="preserve">Social (In)Security: Stock-Flow Reasoning and Beliefs about the Future </w:t>
      </w:r>
    </w:p>
    <w:p w14:paraId="1043511C" w14:textId="0B092018" w:rsidR="007477A0" w:rsidRPr="00896536" w:rsidRDefault="00896536" w:rsidP="00C618A9">
      <w:pPr>
        <w:tabs>
          <w:tab w:val="left" w:pos="2520"/>
        </w:tabs>
        <w:spacing w:line="240" w:lineRule="atLeast"/>
        <w:ind w:left="3240" w:hanging="3240"/>
        <w:contextualSpacing/>
        <w:rPr>
          <w:rFonts w:ascii="Garamond" w:hAnsi="Garamond"/>
          <w:color w:val="000000" w:themeColor="text1"/>
        </w:rPr>
      </w:pPr>
      <w:r>
        <w:rPr>
          <w:rFonts w:ascii="Garamond" w:hAnsi="Garamond"/>
          <w:color w:val="000000"/>
          <w:shd w:val="clear" w:color="auto" w:fill="FFFFFF"/>
        </w:rPr>
        <w:tab/>
      </w:r>
      <w:r w:rsidR="004F49EC" w:rsidRPr="00896536">
        <w:rPr>
          <w:rFonts w:ascii="Garamond" w:hAnsi="Garamond"/>
          <w:color w:val="000000"/>
          <w:shd w:val="clear" w:color="auto" w:fill="FFFFFF"/>
        </w:rPr>
        <w:t>of Social Security</w:t>
      </w:r>
    </w:p>
    <w:p w14:paraId="39B7F651" w14:textId="443FA86B" w:rsidR="007477A0" w:rsidRPr="00896536" w:rsidRDefault="007477A0" w:rsidP="004F49EC">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r w:rsidR="004F49EC" w:rsidRPr="00896536">
        <w:rPr>
          <w:rFonts w:ascii="Garamond" w:hAnsi="Garamond"/>
          <w:b/>
          <w:bCs/>
          <w:color w:val="000000" w:themeColor="text1"/>
        </w:rPr>
        <w:t>Megan Weber</w:t>
      </w:r>
      <w:r w:rsidR="004F49EC" w:rsidRPr="00896536">
        <w:rPr>
          <w:rFonts w:ascii="Garamond" w:hAnsi="Garamond"/>
          <w:color w:val="000000" w:themeColor="text1"/>
        </w:rPr>
        <w:t xml:space="preserve"> (UCLA Anderson School of Management) </w:t>
      </w:r>
    </w:p>
    <w:p w14:paraId="592CD847" w14:textId="396AF5A6" w:rsidR="004F49EC" w:rsidRPr="00896536" w:rsidRDefault="004F49EC" w:rsidP="004F49EC">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 xml:space="preserve">Stephen Spiller (UCLA Anderson School of Management) </w:t>
      </w:r>
    </w:p>
    <w:p w14:paraId="575EBFA3" w14:textId="35CEE87C" w:rsidR="004F49EC" w:rsidRPr="00896536" w:rsidRDefault="004F49EC" w:rsidP="004F49EC">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 xml:space="preserve">Hal Hershfield (UCLA Anderson School of Management) </w:t>
      </w:r>
    </w:p>
    <w:p w14:paraId="5DB9A115" w14:textId="0F7E7F66" w:rsidR="004F49EC" w:rsidRPr="00896536" w:rsidRDefault="004F49EC" w:rsidP="004F49EC">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 xml:space="preserve">Suzanne Shu (Cornell University &amp; NBER) </w:t>
      </w:r>
    </w:p>
    <w:p w14:paraId="617151F9"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6C956800" w14:textId="77777777" w:rsidR="004F49EC" w:rsidRPr="00896536" w:rsidRDefault="007477A0" w:rsidP="00C618A9">
      <w:pPr>
        <w:tabs>
          <w:tab w:val="left" w:pos="2520"/>
        </w:tabs>
        <w:spacing w:line="240" w:lineRule="atLeast"/>
        <w:ind w:left="3240" w:hanging="3240"/>
        <w:contextualSpacing/>
        <w:rPr>
          <w:rFonts w:ascii="Garamond" w:hAnsi="Garamond"/>
          <w:color w:val="000000"/>
          <w:shd w:val="clear" w:color="auto" w:fill="FFFFFF"/>
        </w:rPr>
      </w:pPr>
      <w:r w:rsidRPr="00896536">
        <w:rPr>
          <w:rFonts w:ascii="Garamond" w:hAnsi="Garamond"/>
          <w:color w:val="000000" w:themeColor="text1"/>
        </w:rPr>
        <w:tab/>
      </w:r>
      <w:r w:rsidR="004F49EC" w:rsidRPr="00896536">
        <w:rPr>
          <w:rFonts w:ascii="Garamond" w:hAnsi="Garamond"/>
          <w:color w:val="000000"/>
          <w:shd w:val="clear" w:color="auto" w:fill="FFFFFF"/>
        </w:rPr>
        <w:t xml:space="preserve">Consumers’ Mental Representation of Expenditures: Implications </w:t>
      </w:r>
    </w:p>
    <w:p w14:paraId="09D71ED3" w14:textId="3AC3BBB1" w:rsidR="007477A0" w:rsidRPr="00896536" w:rsidRDefault="004F49EC" w:rsidP="00C618A9">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shd w:val="clear" w:color="auto" w:fill="FFFFFF"/>
        </w:rPr>
        <w:lastRenderedPageBreak/>
        <w:tab/>
        <w:t>for Spending and Saving Decisions</w:t>
      </w:r>
    </w:p>
    <w:p w14:paraId="46531EE2" w14:textId="16BC8D54" w:rsidR="007477A0" w:rsidRPr="00896536" w:rsidRDefault="007477A0" w:rsidP="00815AC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r w:rsidR="004F49EC" w:rsidRPr="00896536">
        <w:rPr>
          <w:rFonts w:ascii="Garamond" w:hAnsi="Garamond"/>
          <w:b/>
          <w:bCs/>
          <w:color w:val="000000" w:themeColor="text1"/>
        </w:rPr>
        <w:t>Lin Fei</w:t>
      </w:r>
      <w:r w:rsidRPr="00896536">
        <w:rPr>
          <w:rFonts w:ascii="Garamond" w:hAnsi="Garamond"/>
          <w:color w:val="000000" w:themeColor="text1"/>
        </w:rPr>
        <w:t xml:space="preserve"> (</w:t>
      </w:r>
      <w:r w:rsidR="00815AC5" w:rsidRPr="00896536">
        <w:rPr>
          <w:rFonts w:ascii="Garamond" w:hAnsi="Garamond"/>
          <w:color w:val="000000" w:themeColor="text1"/>
        </w:rPr>
        <w:t>Univer</w:t>
      </w:r>
      <w:r w:rsidR="004F49EC" w:rsidRPr="00896536">
        <w:rPr>
          <w:rFonts w:ascii="Garamond" w:hAnsi="Garamond"/>
          <w:color w:val="000000" w:themeColor="text1"/>
        </w:rPr>
        <w:t xml:space="preserve">sity of Chicago, Booth School of Business </w:t>
      </w:r>
    </w:p>
    <w:p w14:paraId="5A86950C" w14:textId="576493CA" w:rsidR="004F49EC" w:rsidRPr="00896536" w:rsidRDefault="004F49EC" w:rsidP="00815AC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t>Dan Bartels (University of Chicago, Booth School of Business)</w:t>
      </w:r>
    </w:p>
    <w:p w14:paraId="7DD4A342"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3BB5DA69" w14:textId="368217BD" w:rsidR="007477A0" w:rsidRPr="00896536" w:rsidRDefault="007477A0" w:rsidP="00815AC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t xml:space="preserve">Discussant: </w:t>
      </w:r>
      <w:r w:rsidR="004F49EC" w:rsidRPr="00FE4D65">
        <w:rPr>
          <w:rFonts w:ascii="Garamond" w:hAnsi="Garamond"/>
          <w:b/>
          <w:bCs/>
          <w:color w:val="000000" w:themeColor="text1"/>
        </w:rPr>
        <w:t xml:space="preserve">Nick </w:t>
      </w:r>
      <w:proofErr w:type="spellStart"/>
      <w:r w:rsidR="004F49EC" w:rsidRPr="00FE4D65">
        <w:rPr>
          <w:rFonts w:ascii="Garamond" w:hAnsi="Garamond"/>
          <w:b/>
          <w:bCs/>
          <w:color w:val="000000" w:themeColor="text1"/>
        </w:rPr>
        <w:t>Reinholtz</w:t>
      </w:r>
      <w:proofErr w:type="spellEnd"/>
      <w:r w:rsidRPr="00896536">
        <w:rPr>
          <w:rFonts w:ascii="Garamond" w:hAnsi="Garamond"/>
          <w:color w:val="000000" w:themeColor="text1"/>
        </w:rPr>
        <w:t xml:space="preserve"> (</w:t>
      </w:r>
      <w:r w:rsidR="004F49EC" w:rsidRPr="00896536">
        <w:rPr>
          <w:rFonts w:ascii="Garamond" w:hAnsi="Garamond"/>
          <w:color w:val="000000" w:themeColor="text1"/>
        </w:rPr>
        <w:t>University of Colorado</w:t>
      </w:r>
      <w:r w:rsidR="00815AC5" w:rsidRPr="00896536">
        <w:rPr>
          <w:rFonts w:ascii="Garamond" w:hAnsi="Garamond"/>
          <w:color w:val="000000" w:themeColor="text1"/>
        </w:rPr>
        <w:t>)</w:t>
      </w:r>
    </w:p>
    <w:p w14:paraId="4A88B793" w14:textId="77777777" w:rsidR="007477A0" w:rsidRPr="00896536" w:rsidRDefault="007477A0" w:rsidP="00DB2025">
      <w:pPr>
        <w:tabs>
          <w:tab w:val="left" w:pos="2520"/>
        </w:tabs>
        <w:spacing w:line="240" w:lineRule="atLeast"/>
        <w:contextualSpacing/>
        <w:rPr>
          <w:rFonts w:ascii="Garamond" w:hAnsi="Garamond"/>
          <w:color w:val="000000" w:themeColor="text1"/>
        </w:rPr>
      </w:pPr>
    </w:p>
    <w:p w14:paraId="21A607AE" w14:textId="2D016915" w:rsidR="007477A0" w:rsidRPr="00896536" w:rsidRDefault="007477A0" w:rsidP="00691912">
      <w:pPr>
        <w:tabs>
          <w:tab w:val="left" w:pos="2520"/>
        </w:tabs>
        <w:spacing w:line="240" w:lineRule="atLeast"/>
        <w:ind w:left="3240" w:hanging="3240"/>
        <w:contextualSpacing/>
        <w:rPr>
          <w:rFonts w:ascii="Garamond" w:hAnsi="Garamond"/>
          <w:b/>
          <w:bCs/>
          <w:color w:val="000000" w:themeColor="text1"/>
        </w:rPr>
      </w:pPr>
      <w:r w:rsidRPr="00896536">
        <w:rPr>
          <w:rFonts w:ascii="Garamond" w:hAnsi="Garamond"/>
          <w:b/>
          <w:bCs/>
          <w:color w:val="000000" w:themeColor="text1"/>
        </w:rPr>
        <w:t>12:20 – 1:45 PM</w:t>
      </w:r>
      <w:r w:rsidRPr="00896536">
        <w:rPr>
          <w:rFonts w:ascii="Garamond" w:hAnsi="Garamond"/>
          <w:b/>
          <w:bCs/>
          <w:color w:val="000000" w:themeColor="text1"/>
        </w:rPr>
        <w:tab/>
        <w:t>Lunch Break</w:t>
      </w:r>
    </w:p>
    <w:p w14:paraId="79816743"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7463795C" w14:textId="7FB1A701"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2:00 – 3:15 PM</w:t>
      </w:r>
      <w:r w:rsidRPr="00896536">
        <w:rPr>
          <w:rFonts w:ascii="Garamond" w:hAnsi="Garamond"/>
          <w:color w:val="000000" w:themeColor="text1"/>
        </w:rPr>
        <w:tab/>
      </w:r>
      <w:r w:rsidRPr="00896536">
        <w:rPr>
          <w:rFonts w:ascii="Garamond" w:hAnsi="Garamond"/>
          <w:b/>
          <w:color w:val="000000" w:themeColor="text1"/>
        </w:rPr>
        <w:t>Session 9:</w:t>
      </w:r>
      <w:r w:rsidR="0018279C" w:rsidRPr="00896536">
        <w:rPr>
          <w:rFonts w:ascii="Garamond" w:hAnsi="Garamond"/>
          <w:b/>
          <w:color w:val="000000" w:themeColor="text1"/>
        </w:rPr>
        <w:t xml:space="preserve"> </w:t>
      </w:r>
      <w:r w:rsidR="007851C4">
        <w:rPr>
          <w:rFonts w:ascii="Garamond" w:hAnsi="Garamond" w:cs="Arial"/>
          <w:b/>
          <w:bCs/>
          <w:color w:val="000000"/>
          <w:shd w:val="clear" w:color="auto" w:fill="FFFFFF"/>
        </w:rPr>
        <w:t xml:space="preserve">Puzzles in </w:t>
      </w:r>
      <w:r w:rsidR="00205E7D">
        <w:rPr>
          <w:rFonts w:ascii="Garamond" w:hAnsi="Garamond" w:cs="Arial"/>
          <w:b/>
          <w:bCs/>
          <w:color w:val="000000"/>
          <w:shd w:val="clear" w:color="auto" w:fill="FFFFFF"/>
        </w:rPr>
        <w:t>consumer financial behavior</w:t>
      </w:r>
      <w:r w:rsidR="004F49EC" w:rsidRPr="00896536">
        <w:rPr>
          <w:rFonts w:ascii="Garamond" w:hAnsi="Garamond" w:cs="Arial"/>
          <w:b/>
          <w:bCs/>
          <w:color w:val="000000"/>
          <w:shd w:val="clear" w:color="auto" w:fill="FFFFFF"/>
        </w:rPr>
        <w:t xml:space="preserve"> </w:t>
      </w:r>
    </w:p>
    <w:p w14:paraId="2733C0B9"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4D52C5EF" w14:textId="77777777" w:rsidR="004F49EC" w:rsidRPr="00896536" w:rsidRDefault="007477A0" w:rsidP="00DB2025">
      <w:pPr>
        <w:tabs>
          <w:tab w:val="left" w:pos="2520"/>
        </w:tabs>
        <w:spacing w:line="240" w:lineRule="atLeast"/>
        <w:ind w:left="3240" w:hanging="3240"/>
        <w:contextualSpacing/>
        <w:rPr>
          <w:rFonts w:ascii="Garamond" w:hAnsi="Garamond"/>
          <w:color w:val="000000"/>
          <w:shd w:val="clear" w:color="auto" w:fill="FFFFFF"/>
        </w:rPr>
      </w:pPr>
      <w:r w:rsidRPr="00896536">
        <w:rPr>
          <w:rFonts w:ascii="Garamond" w:hAnsi="Garamond"/>
          <w:color w:val="000000" w:themeColor="text1"/>
        </w:rPr>
        <w:tab/>
      </w:r>
      <w:r w:rsidR="004F49EC" w:rsidRPr="00896536">
        <w:rPr>
          <w:rFonts w:ascii="Garamond" w:hAnsi="Garamond"/>
          <w:color w:val="000000"/>
          <w:shd w:val="clear" w:color="auto" w:fill="FFFFFF"/>
        </w:rPr>
        <w:t xml:space="preserve">The psychology of co-holding: Why some choose to </w:t>
      </w:r>
      <w:proofErr w:type="gramStart"/>
      <w:r w:rsidR="004F49EC" w:rsidRPr="00896536">
        <w:rPr>
          <w:rFonts w:ascii="Garamond" w:hAnsi="Garamond"/>
          <w:color w:val="000000"/>
          <w:shd w:val="clear" w:color="auto" w:fill="FFFFFF"/>
        </w:rPr>
        <w:t>simultaneously</w:t>
      </w:r>
      <w:proofErr w:type="gramEnd"/>
    </w:p>
    <w:p w14:paraId="07754E41" w14:textId="69F217A2" w:rsidR="007477A0" w:rsidRPr="00896536" w:rsidRDefault="004F49EC"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shd w:val="clear" w:color="auto" w:fill="FFFFFF"/>
        </w:rPr>
        <w:t xml:space="preserve"> </w:t>
      </w:r>
      <w:r w:rsidRPr="00896536">
        <w:rPr>
          <w:rFonts w:ascii="Garamond" w:hAnsi="Garamond"/>
          <w:color w:val="000000"/>
          <w:shd w:val="clear" w:color="auto" w:fill="FFFFFF"/>
        </w:rPr>
        <w:tab/>
        <w:t xml:space="preserve">save and </w:t>
      </w:r>
      <w:proofErr w:type="gramStart"/>
      <w:r w:rsidRPr="00896536">
        <w:rPr>
          <w:rFonts w:ascii="Garamond" w:hAnsi="Garamond"/>
          <w:color w:val="000000"/>
          <w:shd w:val="clear" w:color="auto" w:fill="FFFFFF"/>
        </w:rPr>
        <w:t>borrow</w:t>
      </w:r>
      <w:proofErr w:type="gramEnd"/>
    </w:p>
    <w:p w14:paraId="3A47CD4F" w14:textId="1D8DF36F"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r w:rsidR="004F49EC" w:rsidRPr="00896536">
        <w:rPr>
          <w:rFonts w:ascii="Garamond" w:hAnsi="Garamond"/>
          <w:bCs/>
          <w:color w:val="000000" w:themeColor="text1"/>
        </w:rPr>
        <w:t>Rafael M. Batista</w:t>
      </w:r>
      <w:r w:rsidRPr="00896536">
        <w:rPr>
          <w:rFonts w:ascii="Garamond" w:hAnsi="Garamond"/>
          <w:color w:val="000000" w:themeColor="text1"/>
        </w:rPr>
        <w:t xml:space="preserve"> (</w:t>
      </w:r>
      <w:r w:rsidR="00897E43" w:rsidRPr="00896536">
        <w:rPr>
          <w:rFonts w:ascii="Garamond" w:hAnsi="Garamond"/>
          <w:bCs/>
          <w:color w:val="000000" w:themeColor="text1"/>
        </w:rPr>
        <w:t>University of Chicago, Booth School of Business</w:t>
      </w:r>
      <w:r w:rsidRPr="00896536">
        <w:rPr>
          <w:rFonts w:ascii="Garamond" w:hAnsi="Garamond"/>
          <w:color w:val="000000" w:themeColor="text1"/>
        </w:rPr>
        <w:t>)</w:t>
      </w:r>
    </w:p>
    <w:p w14:paraId="7F08695D" w14:textId="591A217C" w:rsidR="00815AC5" w:rsidRPr="00896536" w:rsidRDefault="00815AC5" w:rsidP="00DB2025">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
          <w:color w:val="000000" w:themeColor="text1"/>
        </w:rPr>
        <w:tab/>
      </w:r>
      <w:r w:rsidRPr="00896536">
        <w:rPr>
          <w:rFonts w:ascii="Garamond" w:hAnsi="Garamond"/>
          <w:b/>
          <w:color w:val="000000" w:themeColor="text1"/>
        </w:rPr>
        <w:tab/>
      </w:r>
      <w:r w:rsidR="004F49EC" w:rsidRPr="00896536">
        <w:rPr>
          <w:rFonts w:ascii="Garamond" w:hAnsi="Garamond"/>
          <w:bCs/>
          <w:color w:val="000000" w:themeColor="text1"/>
        </w:rPr>
        <w:t>Ella Mao</w:t>
      </w:r>
      <w:r w:rsidR="00897E43" w:rsidRPr="00896536">
        <w:rPr>
          <w:rFonts w:ascii="Garamond" w:hAnsi="Garamond"/>
          <w:bCs/>
          <w:color w:val="000000" w:themeColor="text1"/>
        </w:rPr>
        <w:t xml:space="preserve"> (Stanford University)</w:t>
      </w:r>
    </w:p>
    <w:p w14:paraId="57B7ACF3" w14:textId="012D69B4" w:rsidR="004F49EC" w:rsidRPr="00896536" w:rsidRDefault="004F49EC" w:rsidP="00DB2025">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r w:rsidRPr="00896536">
        <w:rPr>
          <w:rFonts w:ascii="Garamond" w:hAnsi="Garamond"/>
          <w:b/>
          <w:color w:val="000000" w:themeColor="text1"/>
        </w:rPr>
        <w:t>Abigail Sussman</w:t>
      </w:r>
      <w:r w:rsidR="00897E43" w:rsidRPr="00896536">
        <w:rPr>
          <w:rFonts w:ascii="Garamond" w:hAnsi="Garamond"/>
          <w:bCs/>
          <w:color w:val="000000" w:themeColor="text1"/>
        </w:rPr>
        <w:t xml:space="preserve"> (University of Chicago, Booth School of Business)</w:t>
      </w:r>
    </w:p>
    <w:p w14:paraId="6F9C244A" w14:textId="77777777" w:rsidR="007477A0" w:rsidRPr="00896536" w:rsidRDefault="007477A0" w:rsidP="00DB2025">
      <w:pPr>
        <w:tabs>
          <w:tab w:val="left" w:pos="2520"/>
        </w:tabs>
        <w:spacing w:line="240" w:lineRule="atLeast"/>
        <w:ind w:left="3240" w:hanging="3240"/>
        <w:contextualSpacing/>
        <w:rPr>
          <w:rFonts w:ascii="Garamond" w:hAnsi="Garamond"/>
          <w:color w:val="000000" w:themeColor="text1"/>
        </w:rPr>
      </w:pPr>
    </w:p>
    <w:p w14:paraId="54292DDB" w14:textId="237E9964" w:rsidR="007477A0" w:rsidRPr="00896536" w:rsidRDefault="007477A0" w:rsidP="00897E43">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00897E43" w:rsidRPr="00896536">
        <w:rPr>
          <w:rFonts w:ascii="Garamond" w:hAnsi="Garamond"/>
          <w:color w:val="000000"/>
          <w:shd w:val="clear" w:color="auto" w:fill="FFFFFF"/>
        </w:rPr>
        <w:t>The Effect of Stock Ownership on Individual Spending and Loyalty</w:t>
      </w:r>
    </w:p>
    <w:p w14:paraId="5DA64309" w14:textId="61B4BE7E" w:rsidR="003E208E" w:rsidRPr="00896536" w:rsidRDefault="00144E1F"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r>
      <w:r w:rsidRPr="00896536">
        <w:rPr>
          <w:rFonts w:ascii="Garamond" w:hAnsi="Garamond"/>
          <w:color w:val="000000" w:themeColor="text1"/>
        </w:rPr>
        <w:tab/>
      </w:r>
      <w:r w:rsidR="00815AC5" w:rsidRPr="00896536">
        <w:rPr>
          <w:rFonts w:ascii="Garamond" w:hAnsi="Garamond"/>
          <w:b/>
          <w:color w:val="000000" w:themeColor="text1"/>
        </w:rPr>
        <w:t>P</w:t>
      </w:r>
      <w:r w:rsidR="00897E43" w:rsidRPr="00896536">
        <w:rPr>
          <w:rFonts w:ascii="Garamond" w:hAnsi="Garamond"/>
          <w:b/>
          <w:color w:val="000000" w:themeColor="text1"/>
        </w:rPr>
        <w:t>aolina C. Medina</w:t>
      </w:r>
      <w:r w:rsidR="00897E43" w:rsidRPr="00896536">
        <w:rPr>
          <w:rFonts w:ascii="Garamond" w:hAnsi="Garamond"/>
          <w:bCs/>
          <w:color w:val="000000" w:themeColor="text1"/>
        </w:rPr>
        <w:t xml:space="preserve"> (Mays Business School of Texas A&amp;M University) </w:t>
      </w:r>
    </w:p>
    <w:p w14:paraId="6DFCC1C3" w14:textId="0BC94FF8"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proofErr w:type="spellStart"/>
      <w:r w:rsidRPr="00896536">
        <w:rPr>
          <w:rFonts w:ascii="Garamond" w:hAnsi="Garamond"/>
          <w:bCs/>
          <w:color w:val="000000" w:themeColor="text1"/>
        </w:rPr>
        <w:t>Vrinda</w:t>
      </w:r>
      <w:proofErr w:type="spellEnd"/>
      <w:r w:rsidRPr="00896536">
        <w:rPr>
          <w:rFonts w:ascii="Garamond" w:hAnsi="Garamond"/>
          <w:bCs/>
          <w:color w:val="000000" w:themeColor="text1"/>
        </w:rPr>
        <w:t xml:space="preserve"> Mittal (Columbia GSB)</w:t>
      </w:r>
    </w:p>
    <w:p w14:paraId="3E311A70" w14:textId="3E8DA9FC"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t xml:space="preserve">Michaela </w:t>
      </w:r>
      <w:proofErr w:type="spellStart"/>
      <w:r w:rsidRPr="00896536">
        <w:rPr>
          <w:rFonts w:ascii="Garamond" w:hAnsi="Garamond"/>
          <w:bCs/>
          <w:color w:val="000000" w:themeColor="text1"/>
        </w:rPr>
        <w:t>Pagel</w:t>
      </w:r>
      <w:proofErr w:type="spellEnd"/>
      <w:r w:rsidRPr="00896536">
        <w:rPr>
          <w:rFonts w:ascii="Garamond" w:hAnsi="Garamond"/>
          <w:bCs/>
          <w:color w:val="000000" w:themeColor="text1"/>
        </w:rPr>
        <w:t xml:space="preserve"> (Columbia GSB, NBER, AND CEPR)</w:t>
      </w:r>
    </w:p>
    <w:p w14:paraId="5945764F" w14:textId="77777777" w:rsidR="00144E1F" w:rsidRPr="00896536" w:rsidRDefault="00144E1F" w:rsidP="00897E43">
      <w:pPr>
        <w:tabs>
          <w:tab w:val="left" w:pos="2520"/>
        </w:tabs>
        <w:spacing w:line="240" w:lineRule="atLeast"/>
        <w:contextualSpacing/>
        <w:rPr>
          <w:rFonts w:ascii="Garamond" w:hAnsi="Garamond"/>
          <w:color w:val="000000" w:themeColor="text1"/>
        </w:rPr>
      </w:pPr>
    </w:p>
    <w:p w14:paraId="7DA533E4" w14:textId="77777777" w:rsidR="00897E43" w:rsidRPr="00DD375F" w:rsidRDefault="00144E1F"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t xml:space="preserve">Discussant: </w:t>
      </w:r>
      <w:r w:rsidR="00897E43" w:rsidRPr="00896536">
        <w:rPr>
          <w:rFonts w:ascii="Garamond" w:hAnsi="Garamond"/>
          <w:b/>
          <w:color w:val="000000" w:themeColor="text1"/>
        </w:rPr>
        <w:t>Benedict Guttman-Kenney</w:t>
      </w:r>
      <w:r w:rsidRPr="00896536">
        <w:rPr>
          <w:rFonts w:ascii="Garamond" w:hAnsi="Garamond"/>
          <w:color w:val="000000" w:themeColor="text1"/>
        </w:rPr>
        <w:t xml:space="preserve"> </w:t>
      </w:r>
      <w:r w:rsidR="00897E43" w:rsidRPr="00896536">
        <w:rPr>
          <w:rFonts w:ascii="Garamond" w:hAnsi="Garamond"/>
          <w:bCs/>
          <w:color w:val="000000" w:themeColor="text1"/>
        </w:rPr>
        <w:t xml:space="preserve">(University of Chicago, Booth </w:t>
      </w:r>
      <w:r w:rsidR="00897E43" w:rsidRPr="00DD375F">
        <w:rPr>
          <w:rFonts w:ascii="Garamond" w:hAnsi="Garamond"/>
          <w:bCs/>
          <w:color w:val="000000" w:themeColor="text1"/>
        </w:rPr>
        <w:t>School of Business)</w:t>
      </w:r>
    </w:p>
    <w:p w14:paraId="49138CC5" w14:textId="77777777" w:rsidR="00897E43" w:rsidRPr="00DD375F" w:rsidRDefault="00897E43" w:rsidP="00896536">
      <w:pPr>
        <w:tabs>
          <w:tab w:val="left" w:pos="2520"/>
        </w:tabs>
        <w:spacing w:line="240" w:lineRule="atLeast"/>
        <w:contextualSpacing/>
        <w:rPr>
          <w:rFonts w:ascii="Garamond" w:hAnsi="Garamond"/>
          <w:color w:val="000000" w:themeColor="text1"/>
        </w:rPr>
      </w:pPr>
    </w:p>
    <w:p w14:paraId="075E0A4D" w14:textId="77777777" w:rsidR="00897E43" w:rsidRPr="00DD375F" w:rsidRDefault="00897E43" w:rsidP="00DB2025">
      <w:pPr>
        <w:tabs>
          <w:tab w:val="left" w:pos="2520"/>
        </w:tabs>
        <w:spacing w:line="240" w:lineRule="atLeast"/>
        <w:ind w:left="3240" w:hanging="3240"/>
        <w:contextualSpacing/>
        <w:rPr>
          <w:rFonts w:ascii="Garamond" w:hAnsi="Garamond"/>
          <w:color w:val="000000" w:themeColor="text1"/>
        </w:rPr>
      </w:pPr>
    </w:p>
    <w:p w14:paraId="3307A3B6" w14:textId="330BA723" w:rsidR="00897E43" w:rsidRDefault="00897E43" w:rsidP="00896536">
      <w:pPr>
        <w:tabs>
          <w:tab w:val="left" w:pos="2520"/>
        </w:tabs>
        <w:spacing w:line="240" w:lineRule="atLeast"/>
        <w:ind w:left="3240" w:hanging="3240"/>
        <w:contextualSpacing/>
        <w:rPr>
          <w:rFonts w:ascii="Garamond" w:hAnsi="Garamond"/>
          <w:color w:val="000000" w:themeColor="text1"/>
        </w:rPr>
      </w:pPr>
      <w:r w:rsidRPr="00DD375F">
        <w:rPr>
          <w:rFonts w:ascii="Garamond" w:hAnsi="Garamond"/>
          <w:color w:val="000000" w:themeColor="text1"/>
        </w:rPr>
        <w:t>3:15 – 3:30 PM</w:t>
      </w:r>
      <w:r w:rsidRPr="00DD375F">
        <w:rPr>
          <w:rFonts w:ascii="Garamond" w:hAnsi="Garamond"/>
          <w:color w:val="000000" w:themeColor="text1"/>
        </w:rPr>
        <w:tab/>
      </w:r>
      <w:r w:rsidRPr="00DD375F">
        <w:rPr>
          <w:rFonts w:ascii="Garamond" w:hAnsi="Garamond"/>
          <w:b/>
          <w:color w:val="000000" w:themeColor="text1"/>
        </w:rPr>
        <w:t>Beverage Break</w:t>
      </w:r>
      <w:r w:rsidRPr="00DD375F">
        <w:rPr>
          <w:rFonts w:ascii="Garamond" w:hAnsi="Garamond"/>
          <w:color w:val="000000" w:themeColor="text1"/>
        </w:rPr>
        <w:t xml:space="preserve"> (Xanadu Ballroom Lobby)</w:t>
      </w:r>
    </w:p>
    <w:p w14:paraId="3B8A2B25" w14:textId="77777777" w:rsidR="00897E43" w:rsidRDefault="00897E43" w:rsidP="00DB2025">
      <w:pPr>
        <w:tabs>
          <w:tab w:val="left" w:pos="2520"/>
        </w:tabs>
        <w:spacing w:line="240" w:lineRule="atLeast"/>
        <w:ind w:left="3240" w:hanging="3240"/>
        <w:contextualSpacing/>
        <w:rPr>
          <w:rFonts w:ascii="Garamond" w:hAnsi="Garamond"/>
          <w:color w:val="000000" w:themeColor="text1"/>
        </w:rPr>
      </w:pPr>
    </w:p>
    <w:p w14:paraId="531C41EB" w14:textId="6537E626" w:rsidR="00897E43" w:rsidRPr="0086119F" w:rsidRDefault="00897E43" w:rsidP="00897E43">
      <w:pPr>
        <w:tabs>
          <w:tab w:val="left" w:pos="2520"/>
        </w:tabs>
        <w:spacing w:line="240" w:lineRule="atLeast"/>
        <w:ind w:left="3240" w:hanging="3240"/>
        <w:contextualSpacing/>
        <w:rPr>
          <w:rFonts w:ascii="Garamond" w:hAnsi="Garamond"/>
          <w:color w:val="000000" w:themeColor="text1"/>
        </w:rPr>
      </w:pPr>
      <w:r>
        <w:rPr>
          <w:rFonts w:ascii="Garamond" w:hAnsi="Garamond"/>
          <w:color w:val="000000" w:themeColor="text1"/>
        </w:rPr>
        <w:t>3</w:t>
      </w:r>
      <w:r w:rsidRPr="0086119F">
        <w:rPr>
          <w:rFonts w:ascii="Garamond" w:hAnsi="Garamond"/>
          <w:color w:val="000000" w:themeColor="text1"/>
        </w:rPr>
        <w:t>:</w:t>
      </w:r>
      <w:r>
        <w:rPr>
          <w:rFonts w:ascii="Garamond" w:hAnsi="Garamond"/>
          <w:color w:val="000000" w:themeColor="text1"/>
        </w:rPr>
        <w:t>3</w:t>
      </w:r>
      <w:r w:rsidRPr="0086119F">
        <w:rPr>
          <w:rFonts w:ascii="Garamond" w:hAnsi="Garamond"/>
          <w:color w:val="000000" w:themeColor="text1"/>
        </w:rPr>
        <w:t xml:space="preserve">0 – </w:t>
      </w:r>
      <w:r>
        <w:rPr>
          <w:rFonts w:ascii="Garamond" w:hAnsi="Garamond"/>
          <w:color w:val="000000" w:themeColor="text1"/>
        </w:rPr>
        <w:t>4</w:t>
      </w:r>
      <w:r w:rsidRPr="0086119F">
        <w:rPr>
          <w:rFonts w:ascii="Garamond" w:hAnsi="Garamond"/>
          <w:color w:val="000000" w:themeColor="text1"/>
        </w:rPr>
        <w:t>:</w:t>
      </w:r>
      <w:r>
        <w:rPr>
          <w:rFonts w:ascii="Garamond" w:hAnsi="Garamond"/>
          <w:color w:val="000000" w:themeColor="text1"/>
        </w:rPr>
        <w:t>4</w:t>
      </w:r>
      <w:r w:rsidRPr="0086119F">
        <w:rPr>
          <w:rFonts w:ascii="Garamond" w:hAnsi="Garamond"/>
          <w:color w:val="000000" w:themeColor="text1"/>
        </w:rPr>
        <w:t>5 PM</w:t>
      </w:r>
      <w:r w:rsidRPr="0086119F">
        <w:rPr>
          <w:rFonts w:ascii="Garamond" w:hAnsi="Garamond"/>
          <w:color w:val="000000" w:themeColor="text1"/>
        </w:rPr>
        <w:tab/>
      </w:r>
      <w:r w:rsidRPr="00896536">
        <w:rPr>
          <w:rFonts w:ascii="Garamond" w:hAnsi="Garamond"/>
          <w:b/>
          <w:color w:val="000000" w:themeColor="text1"/>
        </w:rPr>
        <w:t xml:space="preserve">Session 10: </w:t>
      </w:r>
      <w:r w:rsidRPr="00896536">
        <w:rPr>
          <w:rFonts w:ascii="Garamond" w:hAnsi="Garamond" w:cs="Arial"/>
          <w:b/>
          <w:bCs/>
          <w:color w:val="000000"/>
          <w:shd w:val="clear" w:color="auto" w:fill="FFFFFF"/>
        </w:rPr>
        <w:t xml:space="preserve">Income </w:t>
      </w:r>
      <w:r w:rsidR="00205E7D">
        <w:rPr>
          <w:rFonts w:ascii="Garamond" w:hAnsi="Garamond" w:cs="Arial"/>
          <w:b/>
          <w:bCs/>
          <w:color w:val="000000"/>
          <w:shd w:val="clear" w:color="auto" w:fill="FFFFFF"/>
        </w:rPr>
        <w:t>p</w:t>
      </w:r>
      <w:r w:rsidRPr="00896536">
        <w:rPr>
          <w:rFonts w:ascii="Garamond" w:hAnsi="Garamond" w:cs="Arial"/>
          <w:b/>
          <w:bCs/>
          <w:color w:val="000000"/>
          <w:shd w:val="clear" w:color="auto" w:fill="FFFFFF"/>
        </w:rPr>
        <w:t>rediction</w:t>
      </w:r>
      <w:r>
        <w:rPr>
          <w:rFonts w:ascii="Arial" w:hAnsi="Arial" w:cs="Arial"/>
          <w:b/>
          <w:bCs/>
          <w:color w:val="000000"/>
          <w:sz w:val="20"/>
          <w:szCs w:val="20"/>
          <w:shd w:val="clear" w:color="auto" w:fill="FFFFFF"/>
        </w:rPr>
        <w:t xml:space="preserve"> </w:t>
      </w:r>
    </w:p>
    <w:p w14:paraId="7E19BD0B" w14:textId="77777777" w:rsidR="00897E43" w:rsidRPr="0086119F" w:rsidRDefault="00897E43" w:rsidP="00897E43">
      <w:pPr>
        <w:tabs>
          <w:tab w:val="left" w:pos="2520"/>
        </w:tabs>
        <w:spacing w:line="240" w:lineRule="atLeast"/>
        <w:ind w:left="3240" w:hanging="3240"/>
        <w:contextualSpacing/>
        <w:rPr>
          <w:rFonts w:ascii="Garamond" w:hAnsi="Garamond"/>
          <w:color w:val="000000" w:themeColor="text1"/>
        </w:rPr>
      </w:pPr>
    </w:p>
    <w:p w14:paraId="205C19A0" w14:textId="3A278D1B" w:rsidR="00897E43" w:rsidRPr="00896536" w:rsidRDefault="00897E43" w:rsidP="00897E43">
      <w:pPr>
        <w:tabs>
          <w:tab w:val="left" w:pos="2520"/>
        </w:tabs>
        <w:spacing w:line="240" w:lineRule="atLeast"/>
        <w:ind w:left="3240" w:hanging="3240"/>
        <w:contextualSpacing/>
        <w:rPr>
          <w:rFonts w:ascii="Garamond" w:hAnsi="Garamond"/>
          <w:color w:val="000000" w:themeColor="text1"/>
        </w:rPr>
      </w:pPr>
      <w:r w:rsidRPr="0086119F">
        <w:rPr>
          <w:rFonts w:ascii="Garamond" w:hAnsi="Garamond"/>
          <w:color w:val="000000" w:themeColor="text1"/>
        </w:rPr>
        <w:tab/>
      </w:r>
      <w:r w:rsidRPr="00896536">
        <w:rPr>
          <w:rFonts w:ascii="Garamond" w:hAnsi="Garamond"/>
          <w:color w:val="000000"/>
          <w:shd w:val="clear" w:color="auto" w:fill="FFFFFF"/>
        </w:rPr>
        <w:t>Income Prediction Bias in the Gig Economy</w:t>
      </w:r>
    </w:p>
    <w:p w14:paraId="084FDACE" w14:textId="69189F97" w:rsidR="00897E43" w:rsidRPr="00896536" w:rsidRDefault="00897E43" w:rsidP="00897E43">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olor w:val="000000" w:themeColor="text1"/>
        </w:rPr>
        <w:tab/>
      </w:r>
      <w:r w:rsidRPr="00896536">
        <w:rPr>
          <w:rFonts w:ascii="Garamond" w:hAnsi="Garamond"/>
          <w:b/>
          <w:color w:val="000000" w:themeColor="text1"/>
        </w:rPr>
        <w:t>Chuck Howard (Texas A&amp;M)</w:t>
      </w:r>
    </w:p>
    <w:p w14:paraId="7A89D5D7" w14:textId="2D622C3E"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
          <w:color w:val="000000" w:themeColor="text1"/>
        </w:rPr>
        <w:tab/>
      </w:r>
      <w:r w:rsidRPr="00896536">
        <w:rPr>
          <w:rFonts w:ascii="Garamond" w:hAnsi="Garamond"/>
          <w:b/>
          <w:color w:val="000000" w:themeColor="text1"/>
        </w:rPr>
        <w:tab/>
      </w:r>
      <w:r w:rsidRPr="00896536">
        <w:rPr>
          <w:rFonts w:ascii="Garamond" w:hAnsi="Garamond"/>
          <w:bCs/>
          <w:color w:val="000000" w:themeColor="text1"/>
        </w:rPr>
        <w:t>Dave Hardisty (UBC)</w:t>
      </w:r>
    </w:p>
    <w:p w14:paraId="14DDA47A" w14:textId="7EE22BF3"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t>Dale Griffin (UBC)</w:t>
      </w:r>
    </w:p>
    <w:p w14:paraId="45BD02F6" w14:textId="10A21E43"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t>Zack Wang (WUSTL)</w:t>
      </w:r>
    </w:p>
    <w:p w14:paraId="15FB8A1B" w14:textId="77777777" w:rsidR="00897E43" w:rsidRPr="00896536" w:rsidRDefault="00897E43" w:rsidP="00897E43">
      <w:pPr>
        <w:tabs>
          <w:tab w:val="left" w:pos="2520"/>
        </w:tabs>
        <w:spacing w:line="240" w:lineRule="atLeast"/>
        <w:ind w:left="3240" w:hanging="3240"/>
        <w:contextualSpacing/>
        <w:rPr>
          <w:rFonts w:ascii="Garamond" w:hAnsi="Garamond"/>
          <w:color w:val="000000" w:themeColor="text1"/>
        </w:rPr>
      </w:pPr>
    </w:p>
    <w:p w14:paraId="6DEDE09C" w14:textId="4498AA54" w:rsidR="00897E43" w:rsidRPr="00896536" w:rsidRDefault="00897E43" w:rsidP="00897E43">
      <w:pPr>
        <w:tabs>
          <w:tab w:val="left" w:pos="2520"/>
        </w:tabs>
        <w:spacing w:line="240" w:lineRule="atLeast"/>
        <w:ind w:left="3240" w:hanging="3240"/>
        <w:contextualSpacing/>
        <w:rPr>
          <w:rFonts w:ascii="Garamond" w:hAnsi="Garamond"/>
          <w:color w:val="000000" w:themeColor="text1"/>
        </w:rPr>
      </w:pPr>
      <w:r w:rsidRPr="00896536">
        <w:rPr>
          <w:rFonts w:ascii="Garamond" w:hAnsi="Garamond"/>
          <w:color w:val="000000" w:themeColor="text1"/>
        </w:rPr>
        <w:tab/>
      </w:r>
      <w:r w:rsidRPr="00896536">
        <w:rPr>
          <w:rFonts w:ascii="Garamond" w:hAnsi="Garamond" w:cs="Calibri"/>
        </w:rPr>
        <w:t>Income Predictability and Budgeting</w:t>
      </w:r>
    </w:p>
    <w:p w14:paraId="59CEA05B" w14:textId="3F60B158"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r>
      <w:r w:rsidRPr="00896536">
        <w:rPr>
          <w:rFonts w:ascii="Garamond" w:hAnsi="Garamond"/>
          <w:color w:val="000000" w:themeColor="text1"/>
        </w:rPr>
        <w:tab/>
      </w:r>
      <w:proofErr w:type="spellStart"/>
      <w:r w:rsidR="00F105D2" w:rsidRPr="00896536">
        <w:rPr>
          <w:rFonts w:ascii="Garamond" w:hAnsi="Garamond"/>
          <w:b/>
          <w:color w:val="000000" w:themeColor="text1"/>
        </w:rPr>
        <w:t>Yiwei</w:t>
      </w:r>
      <w:proofErr w:type="spellEnd"/>
      <w:r w:rsidR="00F105D2" w:rsidRPr="00896536">
        <w:rPr>
          <w:rFonts w:ascii="Garamond" w:hAnsi="Garamond"/>
          <w:b/>
          <w:color w:val="000000" w:themeColor="text1"/>
        </w:rPr>
        <w:t xml:space="preserve"> Zhang</w:t>
      </w:r>
      <w:r w:rsidRPr="00896536">
        <w:rPr>
          <w:rFonts w:ascii="Garamond" w:hAnsi="Garamond"/>
          <w:bCs/>
          <w:color w:val="000000" w:themeColor="text1"/>
        </w:rPr>
        <w:t xml:space="preserve"> (</w:t>
      </w:r>
      <w:r w:rsidR="00F105D2" w:rsidRPr="00896536">
        <w:rPr>
          <w:rFonts w:ascii="Garamond" w:hAnsi="Garamond"/>
          <w:bCs/>
          <w:color w:val="000000" w:themeColor="text1"/>
        </w:rPr>
        <w:t>University of Wisconsin-Madison</w:t>
      </w:r>
      <w:r w:rsidRPr="00896536">
        <w:rPr>
          <w:rFonts w:ascii="Garamond" w:hAnsi="Garamond"/>
          <w:bCs/>
          <w:color w:val="000000" w:themeColor="text1"/>
        </w:rPr>
        <w:t xml:space="preserve">) </w:t>
      </w:r>
    </w:p>
    <w:p w14:paraId="66EA9B3F" w14:textId="45EE5EDE" w:rsidR="00897E43" w:rsidRPr="00896536" w:rsidRDefault="00897E43" w:rsidP="00897E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r w:rsidR="00F105D2" w:rsidRPr="00896536">
        <w:rPr>
          <w:rFonts w:ascii="Garamond" w:hAnsi="Garamond"/>
          <w:bCs/>
          <w:color w:val="000000" w:themeColor="text1"/>
        </w:rPr>
        <w:t>Abiga</w:t>
      </w:r>
      <w:r w:rsidR="00896536">
        <w:rPr>
          <w:rFonts w:ascii="Garamond" w:hAnsi="Garamond"/>
          <w:bCs/>
          <w:color w:val="000000" w:themeColor="text1"/>
        </w:rPr>
        <w:t>il</w:t>
      </w:r>
      <w:r w:rsidR="00F105D2" w:rsidRPr="00896536">
        <w:rPr>
          <w:rFonts w:ascii="Garamond" w:hAnsi="Garamond"/>
          <w:bCs/>
          <w:color w:val="000000" w:themeColor="text1"/>
        </w:rPr>
        <w:t xml:space="preserve"> Sussman (University of Chicago, Booth School of Business)</w:t>
      </w:r>
    </w:p>
    <w:p w14:paraId="6D6C71DD" w14:textId="0553C5F4" w:rsidR="00897E43" w:rsidRPr="00896536" w:rsidRDefault="00897E43" w:rsidP="00F105D2">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bCs/>
          <w:color w:val="000000" w:themeColor="text1"/>
        </w:rPr>
        <w:tab/>
      </w:r>
      <w:r w:rsidRPr="00896536">
        <w:rPr>
          <w:rFonts w:ascii="Garamond" w:hAnsi="Garamond"/>
          <w:bCs/>
          <w:color w:val="000000" w:themeColor="text1"/>
        </w:rPr>
        <w:tab/>
      </w:r>
    </w:p>
    <w:p w14:paraId="2EEBC50E" w14:textId="6117B098" w:rsidR="00897E43" w:rsidRPr="00896536" w:rsidRDefault="00897E43" w:rsidP="00306043">
      <w:pPr>
        <w:tabs>
          <w:tab w:val="left" w:pos="2520"/>
        </w:tabs>
        <w:spacing w:line="240" w:lineRule="atLeast"/>
        <w:ind w:left="3240" w:hanging="3240"/>
        <w:contextualSpacing/>
        <w:rPr>
          <w:rFonts w:ascii="Garamond" w:hAnsi="Garamond"/>
          <w:bCs/>
          <w:color w:val="000000" w:themeColor="text1"/>
        </w:rPr>
      </w:pPr>
      <w:r w:rsidRPr="00896536">
        <w:rPr>
          <w:rFonts w:ascii="Garamond" w:hAnsi="Garamond"/>
          <w:color w:val="000000" w:themeColor="text1"/>
        </w:rPr>
        <w:tab/>
        <w:t xml:space="preserve">Discussant: </w:t>
      </w:r>
      <w:proofErr w:type="spellStart"/>
      <w:r w:rsidR="00F105D2" w:rsidRPr="00896536">
        <w:rPr>
          <w:rFonts w:ascii="Garamond" w:hAnsi="Garamond"/>
          <w:b/>
          <w:color w:val="000000" w:themeColor="text1"/>
        </w:rPr>
        <w:t>Kristoph</w:t>
      </w:r>
      <w:proofErr w:type="spellEnd"/>
      <w:r w:rsidRPr="00896536">
        <w:rPr>
          <w:rFonts w:ascii="Garamond" w:hAnsi="Garamond"/>
          <w:b/>
          <w:color w:val="000000" w:themeColor="text1"/>
        </w:rPr>
        <w:t xml:space="preserve"> </w:t>
      </w:r>
      <w:r w:rsidR="00F105D2" w:rsidRPr="00896536">
        <w:rPr>
          <w:rFonts w:ascii="Garamond" w:hAnsi="Garamond"/>
          <w:b/>
          <w:color w:val="000000" w:themeColor="text1"/>
        </w:rPr>
        <w:t>Kleiner</w:t>
      </w:r>
      <w:r w:rsidR="00F105D2" w:rsidRPr="00896536">
        <w:rPr>
          <w:rFonts w:ascii="Garamond" w:hAnsi="Garamond"/>
          <w:color w:val="000000" w:themeColor="text1"/>
        </w:rPr>
        <w:t xml:space="preserve"> </w:t>
      </w:r>
      <w:r w:rsidRPr="00896536">
        <w:rPr>
          <w:rFonts w:ascii="Garamond" w:hAnsi="Garamond"/>
          <w:bCs/>
          <w:color w:val="000000" w:themeColor="text1"/>
        </w:rPr>
        <w:t>(</w:t>
      </w:r>
      <w:r w:rsidR="00896536">
        <w:rPr>
          <w:rFonts w:ascii="Garamond" w:hAnsi="Garamond"/>
          <w:bCs/>
          <w:color w:val="000000" w:themeColor="text1"/>
        </w:rPr>
        <w:t>Indiana University</w:t>
      </w:r>
      <w:r w:rsidRPr="00896536">
        <w:rPr>
          <w:rFonts w:ascii="Garamond" w:hAnsi="Garamond"/>
          <w:bCs/>
          <w:color w:val="000000" w:themeColor="text1"/>
        </w:rPr>
        <w:t>)</w:t>
      </w:r>
    </w:p>
    <w:p w14:paraId="07BA7F10" w14:textId="77777777" w:rsidR="00897E43" w:rsidRDefault="00897E43" w:rsidP="00896536">
      <w:pPr>
        <w:tabs>
          <w:tab w:val="left" w:pos="2520"/>
        </w:tabs>
        <w:spacing w:line="240" w:lineRule="atLeast"/>
        <w:contextualSpacing/>
        <w:rPr>
          <w:rFonts w:ascii="Garamond" w:hAnsi="Garamond"/>
          <w:color w:val="000000" w:themeColor="text1"/>
        </w:rPr>
      </w:pPr>
    </w:p>
    <w:p w14:paraId="4E384707" w14:textId="77777777" w:rsidR="00896536" w:rsidRDefault="00896536" w:rsidP="00896536">
      <w:pPr>
        <w:tabs>
          <w:tab w:val="left" w:pos="2520"/>
        </w:tabs>
        <w:spacing w:line="240" w:lineRule="atLeast"/>
        <w:contextualSpacing/>
        <w:rPr>
          <w:rFonts w:ascii="Garamond" w:hAnsi="Garamond"/>
          <w:color w:val="000000" w:themeColor="text1"/>
        </w:rPr>
      </w:pPr>
    </w:p>
    <w:p w14:paraId="52B17CF2" w14:textId="64DEB0FA" w:rsidR="008E20A1" w:rsidRPr="0086119F" w:rsidRDefault="00306043" w:rsidP="00896536">
      <w:pPr>
        <w:tabs>
          <w:tab w:val="left" w:pos="2520"/>
        </w:tabs>
        <w:spacing w:line="240" w:lineRule="atLeast"/>
        <w:contextualSpacing/>
        <w:rPr>
          <w:rFonts w:ascii="Garamond" w:hAnsi="Garamond"/>
          <w:color w:val="000000" w:themeColor="text1"/>
        </w:rPr>
      </w:pPr>
      <w:r>
        <w:rPr>
          <w:rFonts w:ascii="Garamond" w:hAnsi="Garamond"/>
          <w:color w:val="000000" w:themeColor="text1"/>
        </w:rPr>
        <w:t>4</w:t>
      </w:r>
      <w:r w:rsidR="00EB14F4" w:rsidRPr="0086119F">
        <w:rPr>
          <w:rFonts w:ascii="Garamond" w:hAnsi="Garamond"/>
          <w:color w:val="000000" w:themeColor="text1"/>
        </w:rPr>
        <w:t>:</w:t>
      </w:r>
      <w:r>
        <w:rPr>
          <w:rFonts w:ascii="Garamond" w:hAnsi="Garamond"/>
          <w:color w:val="000000" w:themeColor="text1"/>
        </w:rPr>
        <w:t>4</w:t>
      </w:r>
      <w:r w:rsidR="00EB14F4" w:rsidRPr="0086119F">
        <w:rPr>
          <w:rFonts w:ascii="Garamond" w:hAnsi="Garamond"/>
          <w:color w:val="000000" w:themeColor="text1"/>
        </w:rPr>
        <w:t>5</w:t>
      </w:r>
      <w:r w:rsidR="00D85B05" w:rsidRPr="0086119F">
        <w:rPr>
          <w:rFonts w:ascii="Garamond" w:hAnsi="Garamond"/>
          <w:color w:val="000000" w:themeColor="text1"/>
        </w:rPr>
        <w:t>PM</w:t>
      </w:r>
      <w:r w:rsidR="008E20A1" w:rsidRPr="0086119F">
        <w:rPr>
          <w:rFonts w:ascii="Garamond" w:hAnsi="Garamond"/>
          <w:color w:val="000000" w:themeColor="text1"/>
        </w:rPr>
        <w:tab/>
      </w:r>
      <w:r w:rsidR="008E20A1" w:rsidRPr="0086119F">
        <w:rPr>
          <w:rFonts w:ascii="Garamond" w:hAnsi="Garamond"/>
          <w:b/>
          <w:color w:val="000000" w:themeColor="text1"/>
        </w:rPr>
        <w:t>Closing Remarks</w:t>
      </w:r>
    </w:p>
    <w:p w14:paraId="7615251E" w14:textId="56B24D67" w:rsidR="00675893" w:rsidRPr="0086119F" w:rsidRDefault="00675893">
      <w:pPr>
        <w:rPr>
          <w:rFonts w:ascii="Garamond" w:hAnsi="Garamond"/>
          <w:color w:val="000000" w:themeColor="text1"/>
        </w:rPr>
      </w:pPr>
      <w:r w:rsidRPr="0086119F">
        <w:rPr>
          <w:rFonts w:ascii="Garamond" w:hAnsi="Garamond"/>
          <w:color w:val="000000" w:themeColor="text1"/>
        </w:rPr>
        <w:br w:type="page"/>
      </w:r>
    </w:p>
    <w:p w14:paraId="3F8F0863" w14:textId="42AD3A82" w:rsidR="00675893" w:rsidRDefault="0086119F" w:rsidP="0086119F">
      <w:pPr>
        <w:spacing w:line="240" w:lineRule="atLeast"/>
        <w:contextualSpacing/>
        <w:jc w:val="center"/>
        <w:rPr>
          <w:rFonts w:ascii="Garamond" w:hAnsi="Garamond"/>
          <w:b/>
          <w:bCs/>
          <w:sz w:val="28"/>
          <w:szCs w:val="28"/>
        </w:rPr>
      </w:pPr>
      <w:r w:rsidRPr="00C332D6">
        <w:rPr>
          <w:rFonts w:ascii="Garamond" w:hAnsi="Garamond"/>
          <w:b/>
          <w:bCs/>
          <w:sz w:val="28"/>
          <w:szCs w:val="28"/>
        </w:rPr>
        <w:lastRenderedPageBreak/>
        <w:t>Bios for Plenary Presenters</w:t>
      </w:r>
    </w:p>
    <w:p w14:paraId="0AAA73CF" w14:textId="482972DD" w:rsidR="00E43789" w:rsidRDefault="00E43789" w:rsidP="0086119F">
      <w:pPr>
        <w:spacing w:line="240" w:lineRule="atLeast"/>
        <w:contextualSpacing/>
        <w:jc w:val="center"/>
        <w:rPr>
          <w:rFonts w:ascii="Garamond" w:hAnsi="Garamond"/>
          <w:b/>
          <w:bCs/>
          <w:sz w:val="28"/>
          <w:szCs w:val="28"/>
        </w:rPr>
      </w:pPr>
    </w:p>
    <w:p w14:paraId="792857A2" w14:textId="07E4AD16" w:rsidR="00E43789" w:rsidRDefault="00E43789" w:rsidP="0086119F">
      <w:pPr>
        <w:spacing w:line="240" w:lineRule="atLeast"/>
        <w:contextualSpacing/>
        <w:jc w:val="center"/>
        <w:rPr>
          <w:rFonts w:ascii="Garamond" w:hAnsi="Garamond"/>
          <w:b/>
          <w:bCs/>
          <w:sz w:val="28"/>
          <w:szCs w:val="28"/>
        </w:rPr>
      </w:pPr>
      <w:r>
        <w:rPr>
          <w:rFonts w:ascii="Garamond" w:hAnsi="Garamond"/>
          <w:b/>
          <w:bCs/>
          <w:sz w:val="28"/>
          <w:szCs w:val="28"/>
        </w:rPr>
        <w:t>Coming Soon</w:t>
      </w:r>
    </w:p>
    <w:p w14:paraId="6AD0D4F2" w14:textId="77777777" w:rsidR="00E43789" w:rsidRDefault="00E43789">
      <w:pPr>
        <w:rPr>
          <w:rFonts w:ascii="Garamond" w:hAnsi="Garamond"/>
          <w:b/>
          <w:bCs/>
          <w:sz w:val="28"/>
          <w:szCs w:val="28"/>
        </w:rPr>
      </w:pPr>
      <w:r>
        <w:rPr>
          <w:rFonts w:ascii="Garamond" w:hAnsi="Garamond"/>
          <w:b/>
          <w:bCs/>
          <w:sz w:val="28"/>
          <w:szCs w:val="28"/>
        </w:rPr>
        <w:br w:type="page"/>
      </w:r>
    </w:p>
    <w:p w14:paraId="43900A37" w14:textId="77777777" w:rsidR="00E43789" w:rsidRPr="00C332D6" w:rsidRDefault="00E43789" w:rsidP="0086119F">
      <w:pPr>
        <w:spacing w:line="240" w:lineRule="atLeast"/>
        <w:contextualSpacing/>
        <w:jc w:val="center"/>
        <w:rPr>
          <w:rFonts w:ascii="Garamond" w:hAnsi="Garamond"/>
          <w:b/>
          <w:bCs/>
          <w:sz w:val="28"/>
          <w:szCs w:val="28"/>
        </w:rPr>
      </w:pPr>
    </w:p>
    <w:p w14:paraId="79A421C3" w14:textId="28B02051" w:rsidR="00675893" w:rsidRPr="00C332D6" w:rsidRDefault="00675893" w:rsidP="00DB2025">
      <w:pPr>
        <w:spacing w:line="240" w:lineRule="atLeast"/>
        <w:contextualSpacing/>
        <w:rPr>
          <w:rFonts w:ascii="Garamond" w:hAnsi="Garamond"/>
        </w:rPr>
      </w:pPr>
    </w:p>
    <w:p w14:paraId="7324B5FF" w14:textId="1442B3D5" w:rsidR="0086119F" w:rsidRDefault="00C332D6" w:rsidP="00C332D6">
      <w:pPr>
        <w:spacing w:line="240" w:lineRule="atLeast"/>
        <w:contextualSpacing/>
        <w:jc w:val="center"/>
        <w:rPr>
          <w:rFonts w:ascii="Garamond" w:hAnsi="Garamond" w:cstheme="minorHAnsi"/>
          <w:b/>
          <w:bCs/>
          <w:sz w:val="28"/>
          <w:szCs w:val="28"/>
        </w:rPr>
      </w:pPr>
      <w:r w:rsidRPr="00C332D6">
        <w:rPr>
          <w:rFonts w:ascii="Garamond" w:hAnsi="Garamond" w:cstheme="minorHAnsi"/>
          <w:b/>
          <w:bCs/>
          <w:sz w:val="28"/>
          <w:szCs w:val="28"/>
        </w:rPr>
        <w:t>Boulder Summer Conference Poster Presentations</w:t>
      </w:r>
    </w:p>
    <w:p w14:paraId="5DF9BC08" w14:textId="77777777" w:rsidR="00DD375F" w:rsidRDefault="00DD375F" w:rsidP="00C332D6">
      <w:pPr>
        <w:spacing w:line="240" w:lineRule="atLeast"/>
        <w:contextualSpacing/>
        <w:jc w:val="center"/>
        <w:rPr>
          <w:rFonts w:ascii="Garamond" w:hAnsi="Garamond" w:cstheme="minorHAnsi"/>
          <w:b/>
          <w:bCs/>
          <w:sz w:val="28"/>
          <w:szCs w:val="28"/>
        </w:rPr>
      </w:pPr>
    </w:p>
    <w:p w14:paraId="094D3E21" w14:textId="77777777" w:rsidR="0028677F" w:rsidRDefault="0028677F" w:rsidP="0028677F">
      <w:pPr>
        <w:spacing w:line="240" w:lineRule="atLeast"/>
        <w:contextualSpacing/>
        <w:rPr>
          <w:rFonts w:ascii="Garamond" w:hAnsi="Garamond"/>
          <w:b/>
          <w:color w:val="000000" w:themeColor="text1"/>
        </w:rPr>
      </w:pPr>
    </w:p>
    <w:p w14:paraId="3E5DDE11" w14:textId="232B2832" w:rsidR="0028677F" w:rsidRPr="00896536" w:rsidRDefault="0028677F" w:rsidP="0028677F">
      <w:pPr>
        <w:spacing w:line="240" w:lineRule="atLeast"/>
        <w:contextualSpacing/>
        <w:rPr>
          <w:rFonts w:ascii="Garamond" w:hAnsi="Garamond"/>
          <w:b/>
          <w:color w:val="000000" w:themeColor="text1"/>
        </w:rPr>
      </w:pPr>
      <w:r w:rsidRPr="00896536">
        <w:rPr>
          <w:rFonts w:ascii="Garamond" w:hAnsi="Garamond"/>
          <w:b/>
          <w:color w:val="000000" w:themeColor="text1"/>
        </w:rPr>
        <w:t xml:space="preserve">Sunday, May </w:t>
      </w:r>
      <w:r w:rsidR="00E43789" w:rsidRPr="00896536">
        <w:rPr>
          <w:rFonts w:ascii="Garamond" w:hAnsi="Garamond"/>
          <w:b/>
          <w:color w:val="000000" w:themeColor="text1"/>
        </w:rPr>
        <w:t>21</w:t>
      </w:r>
      <w:r w:rsidR="00E43789" w:rsidRPr="00896536">
        <w:rPr>
          <w:rFonts w:ascii="Garamond" w:hAnsi="Garamond"/>
          <w:b/>
          <w:color w:val="000000" w:themeColor="text1"/>
          <w:vertAlign w:val="superscript"/>
        </w:rPr>
        <w:t>st</w:t>
      </w:r>
      <w:r w:rsidRPr="00896536">
        <w:rPr>
          <w:rFonts w:ascii="Garamond" w:hAnsi="Garamond"/>
          <w:b/>
          <w:color w:val="000000" w:themeColor="text1"/>
        </w:rPr>
        <w:t>, 4:</w:t>
      </w:r>
      <w:r w:rsidR="00375E91" w:rsidRPr="00896536">
        <w:rPr>
          <w:rFonts w:ascii="Garamond" w:hAnsi="Garamond"/>
          <w:b/>
          <w:color w:val="000000" w:themeColor="text1"/>
        </w:rPr>
        <w:t>3</w:t>
      </w:r>
      <w:r w:rsidRPr="00896536">
        <w:rPr>
          <w:rFonts w:ascii="Garamond" w:hAnsi="Garamond"/>
          <w:b/>
          <w:color w:val="000000" w:themeColor="text1"/>
        </w:rPr>
        <w:t xml:space="preserve">5-6:30 PM </w:t>
      </w:r>
    </w:p>
    <w:p w14:paraId="203A5D6E" w14:textId="77777777" w:rsidR="0028677F" w:rsidRPr="00896536" w:rsidRDefault="0028677F" w:rsidP="0028677F">
      <w:pPr>
        <w:spacing w:line="240" w:lineRule="atLeast"/>
        <w:contextualSpacing/>
        <w:rPr>
          <w:rFonts w:ascii="Garamond" w:hAnsi="Garamond"/>
          <w:color w:val="000000" w:themeColor="text1"/>
        </w:rPr>
      </w:pPr>
    </w:p>
    <w:p w14:paraId="3D58F8D1" w14:textId="26DA7C91" w:rsidR="008F4FF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olor w:val="000000"/>
          <w:shd w:val="clear" w:color="auto" w:fill="FFFFFF"/>
        </w:rPr>
        <w:t>Borrow Now, Pay Even Later: A Quantitative Analysis of Student Debt Payment Plans</w:t>
      </w:r>
      <w:r w:rsidRPr="00896536">
        <w:rPr>
          <w:rFonts w:ascii="Garamond" w:hAnsi="Garamond"/>
          <w:color w:val="000000" w:themeColor="text1"/>
        </w:rPr>
        <w:t>"</w:t>
      </w:r>
    </w:p>
    <w:p w14:paraId="219CF72A" w14:textId="698F0B5D" w:rsidR="008F4FF1" w:rsidRPr="00896536" w:rsidRDefault="00306043" w:rsidP="008F4FF1">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Michael Boutros</w:t>
      </w:r>
      <w:r w:rsidR="008F4FF1" w:rsidRPr="00896536">
        <w:rPr>
          <w:rFonts w:ascii="Garamond" w:hAnsi="Garamond"/>
          <w:color w:val="000000" w:themeColor="text1"/>
        </w:rPr>
        <w:t xml:space="preserve"> -</w:t>
      </w:r>
      <w:r w:rsidRPr="00896536">
        <w:rPr>
          <w:rFonts w:ascii="Garamond" w:hAnsi="Garamond"/>
          <w:color w:val="000000" w:themeColor="text1"/>
        </w:rPr>
        <w:t xml:space="preserve"> </w:t>
      </w:r>
      <w:r w:rsidR="00865EE7" w:rsidRPr="00896536">
        <w:rPr>
          <w:rFonts w:ascii="Garamond" w:hAnsi="Garamond"/>
          <w:color w:val="1F1F1F"/>
          <w:shd w:val="clear" w:color="auto" w:fill="FFFFFF"/>
        </w:rPr>
        <w:t>Bank of Canada</w:t>
      </w:r>
    </w:p>
    <w:p w14:paraId="4029803C" w14:textId="77777777" w:rsidR="008F4FF1" w:rsidRPr="00896536" w:rsidRDefault="008F4FF1" w:rsidP="008F4FF1">
      <w:pPr>
        <w:spacing w:line="240" w:lineRule="atLeast"/>
        <w:rPr>
          <w:rFonts w:ascii="Garamond" w:hAnsi="Garamond"/>
          <w:color w:val="000000" w:themeColor="text1"/>
        </w:rPr>
      </w:pPr>
    </w:p>
    <w:p w14:paraId="5F05F66D" w14:textId="7636FD73"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olor w:val="1F1F1F"/>
          <w:shd w:val="clear" w:color="auto" w:fill="FFFFFF"/>
        </w:rPr>
        <w:t>Business Education and Portfolio Returns</w:t>
      </w:r>
      <w:r w:rsidRPr="00896536">
        <w:rPr>
          <w:rFonts w:ascii="Garamond" w:hAnsi="Garamond"/>
          <w:color w:val="000000" w:themeColor="text1"/>
        </w:rPr>
        <w:t xml:space="preserve">" </w:t>
      </w:r>
    </w:p>
    <w:p w14:paraId="1DC2C979" w14:textId="2690AF9E" w:rsidR="008F4FF1" w:rsidRPr="00896536" w:rsidRDefault="00306043" w:rsidP="0083472C">
      <w:pPr>
        <w:spacing w:line="240" w:lineRule="atLeast"/>
        <w:ind w:left="720" w:firstLine="720"/>
        <w:rPr>
          <w:rFonts w:ascii="Garamond" w:hAnsi="Garamond"/>
          <w:color w:val="000000" w:themeColor="text1"/>
        </w:rPr>
      </w:pPr>
      <w:r w:rsidRPr="00896536">
        <w:rPr>
          <w:rFonts w:ascii="Garamond" w:hAnsi="Garamond"/>
          <w:b/>
          <w:bCs/>
          <w:color w:val="000000" w:themeColor="text1"/>
        </w:rPr>
        <w:t xml:space="preserve">Thomas Jansson </w:t>
      </w:r>
      <w:r w:rsidR="008F4FF1" w:rsidRPr="00896536">
        <w:rPr>
          <w:rFonts w:ascii="Garamond" w:hAnsi="Garamond"/>
          <w:color w:val="000000" w:themeColor="text1"/>
        </w:rPr>
        <w:t xml:space="preserve">- </w:t>
      </w:r>
      <w:r w:rsidR="00865EE7" w:rsidRPr="00896536">
        <w:rPr>
          <w:rFonts w:ascii="Garamond" w:hAnsi="Garamond"/>
          <w:color w:val="1F1F1F"/>
          <w:shd w:val="clear" w:color="auto" w:fill="FFFFFF"/>
        </w:rPr>
        <w:t>Central Bank of Sweden (</w:t>
      </w:r>
      <w:proofErr w:type="spellStart"/>
      <w:r w:rsidR="00865EE7" w:rsidRPr="00896536">
        <w:rPr>
          <w:rFonts w:ascii="Garamond" w:hAnsi="Garamond"/>
          <w:color w:val="1F1F1F"/>
          <w:shd w:val="clear" w:color="auto" w:fill="FFFFFF"/>
        </w:rPr>
        <w:t>Riksbank</w:t>
      </w:r>
      <w:proofErr w:type="spellEnd"/>
      <w:r w:rsidR="00865EE7" w:rsidRPr="00896536">
        <w:rPr>
          <w:rFonts w:ascii="Garamond" w:hAnsi="Garamond"/>
          <w:color w:val="1F1F1F"/>
          <w:shd w:val="clear" w:color="auto" w:fill="FFFFFF"/>
        </w:rPr>
        <w:t xml:space="preserve">) </w:t>
      </w:r>
    </w:p>
    <w:p w14:paraId="22A982B7" w14:textId="77777777" w:rsidR="008F4FF1" w:rsidRPr="00896536" w:rsidRDefault="008F4FF1" w:rsidP="008F4FF1">
      <w:pPr>
        <w:pStyle w:val="ListParagraph"/>
        <w:spacing w:line="240" w:lineRule="atLeast"/>
        <w:rPr>
          <w:rFonts w:ascii="Garamond" w:hAnsi="Garamond"/>
          <w:color w:val="000000" w:themeColor="text1"/>
        </w:rPr>
      </w:pPr>
    </w:p>
    <w:p w14:paraId="016E01BA" w14:textId="01DF5D33"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s="Calibri"/>
        </w:rPr>
        <w:t xml:space="preserve">(Cash)Less is More: A Meta-Analysis on Payment Methods and Consumer Spending </w:t>
      </w:r>
      <w:proofErr w:type="gramStart"/>
      <w:r w:rsidR="00306043" w:rsidRPr="00896536">
        <w:rPr>
          <w:rFonts w:ascii="Garamond" w:hAnsi="Garamond" w:cs="Calibri"/>
        </w:rPr>
        <w:t>Outcomes</w:t>
      </w:r>
      <w:proofErr w:type="gramEnd"/>
      <w:r w:rsidRPr="00896536">
        <w:rPr>
          <w:rFonts w:ascii="Garamond" w:hAnsi="Garamond"/>
          <w:color w:val="000000" w:themeColor="text1"/>
        </w:rPr>
        <w:t xml:space="preserve">" </w:t>
      </w:r>
    </w:p>
    <w:p w14:paraId="54B7D7CF" w14:textId="2B1974DA" w:rsidR="008F4FF1" w:rsidRPr="00896536" w:rsidRDefault="00306043"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Lachlan </w:t>
      </w:r>
      <w:proofErr w:type="spellStart"/>
      <w:r w:rsidRPr="00896536">
        <w:rPr>
          <w:rFonts w:ascii="Garamond" w:hAnsi="Garamond"/>
          <w:b/>
          <w:bCs/>
          <w:color w:val="000000" w:themeColor="text1"/>
        </w:rPr>
        <w:t>Schombur</w:t>
      </w:r>
      <w:r w:rsidR="00865EE7" w:rsidRPr="00896536">
        <w:rPr>
          <w:rFonts w:ascii="Garamond" w:hAnsi="Garamond"/>
          <w:b/>
          <w:bCs/>
          <w:color w:val="000000" w:themeColor="text1"/>
        </w:rPr>
        <w:t>g</w:t>
      </w:r>
      <w:r w:rsidRPr="00896536">
        <w:rPr>
          <w:rFonts w:ascii="Garamond" w:hAnsi="Garamond"/>
          <w:b/>
          <w:bCs/>
          <w:color w:val="000000" w:themeColor="text1"/>
        </w:rPr>
        <w:t>k</w:t>
      </w:r>
      <w:proofErr w:type="spellEnd"/>
      <w:r w:rsidRPr="00896536">
        <w:rPr>
          <w:rFonts w:ascii="Garamond" w:hAnsi="Garamond"/>
          <w:b/>
          <w:bCs/>
          <w:color w:val="000000" w:themeColor="text1"/>
        </w:rPr>
        <w:t xml:space="preserve"> </w:t>
      </w:r>
      <w:r w:rsidR="008F4FF1" w:rsidRPr="00896536">
        <w:rPr>
          <w:rFonts w:ascii="Garamond" w:hAnsi="Garamond"/>
          <w:color w:val="000000" w:themeColor="text1"/>
        </w:rPr>
        <w:t xml:space="preserve">- </w:t>
      </w:r>
      <w:r w:rsidR="00865EE7" w:rsidRPr="00896536">
        <w:rPr>
          <w:rFonts w:ascii="Garamond" w:hAnsi="Garamond"/>
          <w:color w:val="1F1F1F"/>
          <w:shd w:val="clear" w:color="auto" w:fill="FFFFFF"/>
        </w:rPr>
        <w:t>University of Adelaide</w:t>
      </w:r>
    </w:p>
    <w:p w14:paraId="72CCB473" w14:textId="77777777" w:rsidR="008F4FF1" w:rsidRPr="00896536" w:rsidRDefault="008F4FF1" w:rsidP="008F4FF1">
      <w:pPr>
        <w:pStyle w:val="ListParagraph"/>
        <w:rPr>
          <w:rFonts w:ascii="Garamond" w:hAnsi="Garamond"/>
          <w:color w:val="000000" w:themeColor="text1"/>
        </w:rPr>
      </w:pPr>
    </w:p>
    <w:p w14:paraId="4542D25D" w14:textId="26E981CC"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olor w:val="1F1F1F"/>
          <w:shd w:val="clear" w:color="auto" w:fill="FFFFFF"/>
        </w:rPr>
        <w:t>Decomposing Partisan Bias: Evidence from Entrepreneur-Politicians</w:t>
      </w:r>
      <w:r w:rsidRPr="00896536">
        <w:rPr>
          <w:rFonts w:ascii="Garamond" w:hAnsi="Garamond"/>
          <w:color w:val="000000" w:themeColor="text1"/>
        </w:rPr>
        <w:t xml:space="preserve">" </w:t>
      </w:r>
    </w:p>
    <w:p w14:paraId="2BDF0A86" w14:textId="1B85F8F6" w:rsidR="008F4FF1" w:rsidRPr="00896536" w:rsidRDefault="00306043"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Mikael </w:t>
      </w:r>
      <w:proofErr w:type="spellStart"/>
      <w:r w:rsidRPr="00896536">
        <w:rPr>
          <w:rFonts w:ascii="Garamond" w:hAnsi="Garamond"/>
          <w:b/>
          <w:bCs/>
          <w:color w:val="000000" w:themeColor="text1"/>
        </w:rPr>
        <w:t>Pa</w:t>
      </w:r>
      <w:r w:rsidR="00865EE7" w:rsidRPr="00896536">
        <w:rPr>
          <w:rFonts w:ascii="Garamond" w:hAnsi="Garamond"/>
          <w:b/>
          <w:bCs/>
          <w:color w:val="000000" w:themeColor="text1"/>
        </w:rPr>
        <w:t>a</w:t>
      </w:r>
      <w:r w:rsidRPr="00896536">
        <w:rPr>
          <w:rFonts w:ascii="Garamond" w:hAnsi="Garamond"/>
          <w:b/>
          <w:bCs/>
          <w:color w:val="000000" w:themeColor="text1"/>
        </w:rPr>
        <w:t>so</w:t>
      </w:r>
      <w:proofErr w:type="spellEnd"/>
      <w:r w:rsidR="008F4FF1" w:rsidRPr="00896536">
        <w:rPr>
          <w:rFonts w:ascii="Garamond" w:hAnsi="Garamond"/>
          <w:color w:val="000000" w:themeColor="text1"/>
        </w:rPr>
        <w:t xml:space="preserve"> - </w:t>
      </w:r>
      <w:r w:rsidR="00865EE7" w:rsidRPr="00896536">
        <w:rPr>
          <w:rFonts w:ascii="Garamond" w:hAnsi="Garamond"/>
          <w:color w:val="1F1F1F"/>
          <w:shd w:val="clear" w:color="auto" w:fill="FFFFFF"/>
        </w:rPr>
        <w:t>Erasmus University Rotterdam</w:t>
      </w:r>
    </w:p>
    <w:p w14:paraId="679A00C8" w14:textId="77777777" w:rsidR="008F4FF1" w:rsidRPr="00896536" w:rsidRDefault="008F4FF1" w:rsidP="008F4FF1">
      <w:pPr>
        <w:pStyle w:val="ListParagraph"/>
        <w:rPr>
          <w:rFonts w:ascii="Garamond" w:hAnsi="Garamond"/>
          <w:color w:val="000000" w:themeColor="text1"/>
        </w:rPr>
      </w:pPr>
    </w:p>
    <w:p w14:paraId="3FBA84B2" w14:textId="0F70347D"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s="Calibri"/>
        </w:rPr>
        <w:t>Do Financial Consumers Discipline Bad Lenders? The Role of Disclosure Awareness</w:t>
      </w:r>
      <w:r w:rsidRPr="00896536">
        <w:rPr>
          <w:rFonts w:ascii="Garamond" w:hAnsi="Garamond"/>
          <w:color w:val="000000" w:themeColor="text1"/>
        </w:rPr>
        <w:t xml:space="preserve">" </w:t>
      </w:r>
    </w:p>
    <w:p w14:paraId="26A386DB" w14:textId="435A2486" w:rsidR="008F4FF1" w:rsidRPr="00896536" w:rsidRDefault="00306043"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Philip Wang</w:t>
      </w:r>
      <w:r w:rsidR="008F4FF1" w:rsidRPr="00896536">
        <w:rPr>
          <w:rFonts w:ascii="Garamond" w:hAnsi="Garamond"/>
          <w:b/>
          <w:bCs/>
          <w:color w:val="000000" w:themeColor="text1"/>
        </w:rPr>
        <w:t xml:space="preserve"> </w:t>
      </w:r>
      <w:r w:rsidR="00896536" w:rsidRPr="00896536">
        <w:rPr>
          <w:rFonts w:ascii="Garamond" w:hAnsi="Garamond"/>
          <w:color w:val="000000" w:themeColor="text1"/>
        </w:rPr>
        <w:t>-</w:t>
      </w:r>
      <w:r w:rsidR="00865EE7"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Florida</w:t>
      </w:r>
    </w:p>
    <w:p w14:paraId="4EFC8A37" w14:textId="77777777" w:rsidR="008F4FF1" w:rsidRPr="00896536" w:rsidRDefault="008F4FF1" w:rsidP="008F4FF1">
      <w:pPr>
        <w:pStyle w:val="ListParagraph"/>
        <w:rPr>
          <w:rFonts w:ascii="Garamond" w:hAnsi="Garamond"/>
          <w:color w:val="000000" w:themeColor="text1"/>
        </w:rPr>
      </w:pPr>
    </w:p>
    <w:p w14:paraId="777ECA82" w14:textId="31315B2E"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olor w:val="1F1F1F"/>
          <w:shd w:val="clear" w:color="auto" w:fill="FFFFFF"/>
        </w:rPr>
        <w:t>Do State Retirement Savings Programs Affect Access to Employer-Sponsored Retirement Plans (ESRPs)? Evidence from Survey and Administrative Data</w:t>
      </w:r>
      <w:r w:rsidRPr="00896536">
        <w:rPr>
          <w:rFonts w:ascii="Garamond" w:hAnsi="Garamond"/>
          <w:color w:val="000000" w:themeColor="text1"/>
        </w:rPr>
        <w:t xml:space="preserve">" </w:t>
      </w:r>
    </w:p>
    <w:p w14:paraId="6A7940AB" w14:textId="1F313065" w:rsidR="008F4FF1" w:rsidRPr="00896536" w:rsidRDefault="00306043"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Adam Bloomfield</w:t>
      </w:r>
      <w:r w:rsidR="008F4FF1"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125FCB">
        <w:rPr>
          <w:rFonts w:ascii="Garamond" w:hAnsi="Garamond"/>
          <w:color w:val="1F1F1F"/>
          <w:shd w:val="clear" w:color="auto" w:fill="FFFFFF"/>
        </w:rPr>
        <w:t>FDIC</w:t>
      </w:r>
    </w:p>
    <w:p w14:paraId="3C07B862" w14:textId="77777777" w:rsidR="008F4FF1" w:rsidRPr="00896536" w:rsidRDefault="008F4FF1" w:rsidP="008F4FF1">
      <w:pPr>
        <w:pStyle w:val="ListParagraph"/>
        <w:rPr>
          <w:rFonts w:ascii="Garamond" w:hAnsi="Garamond"/>
          <w:color w:val="000000" w:themeColor="text1"/>
        </w:rPr>
      </w:pPr>
    </w:p>
    <w:p w14:paraId="2D55D0FF" w14:textId="25E44C7C"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olor w:val="1F1F1F"/>
          <w:shd w:val="clear" w:color="auto" w:fill="FFFFFF"/>
        </w:rPr>
        <w:t>Effects of Entering the Credit Market in a Recession</w:t>
      </w:r>
      <w:r w:rsidRPr="00896536">
        <w:rPr>
          <w:rFonts w:ascii="Garamond" w:hAnsi="Garamond"/>
          <w:color w:val="000000" w:themeColor="text1"/>
        </w:rPr>
        <w:t xml:space="preserve">" </w:t>
      </w:r>
    </w:p>
    <w:p w14:paraId="48B2DA67" w14:textId="28AAAE24" w:rsidR="008F4FF1" w:rsidRPr="00896536" w:rsidRDefault="0083472C"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J</w:t>
      </w:r>
      <w:r w:rsidR="00306043" w:rsidRPr="00896536">
        <w:rPr>
          <w:rFonts w:ascii="Garamond" w:hAnsi="Garamond"/>
          <w:b/>
          <w:bCs/>
          <w:color w:val="000000" w:themeColor="text1"/>
        </w:rPr>
        <w:t>udith Ricks</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Consumer Financial Protection Bureau</w:t>
      </w:r>
    </w:p>
    <w:p w14:paraId="577B2210" w14:textId="77777777" w:rsidR="008F4FF1" w:rsidRPr="00896536" w:rsidRDefault="008F4FF1" w:rsidP="008F4FF1">
      <w:pPr>
        <w:pStyle w:val="ListParagraph"/>
        <w:rPr>
          <w:rFonts w:ascii="Garamond" w:hAnsi="Garamond"/>
          <w:color w:val="000000" w:themeColor="text1"/>
        </w:rPr>
      </w:pPr>
    </w:p>
    <w:p w14:paraId="3E21D058" w14:textId="3E64DF65"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06043" w:rsidRPr="00896536">
        <w:rPr>
          <w:rFonts w:ascii="Garamond" w:hAnsi="Garamond" w:cs="Calibri"/>
        </w:rPr>
        <w:t>Financial Information Attention and Comprehension on Mobile Devices</w:t>
      </w:r>
      <w:r w:rsidRPr="00896536">
        <w:rPr>
          <w:rFonts w:ascii="Garamond" w:hAnsi="Garamond"/>
          <w:color w:val="000000" w:themeColor="text1"/>
        </w:rPr>
        <w:t xml:space="preserve">" </w:t>
      </w:r>
    </w:p>
    <w:p w14:paraId="10718C0B" w14:textId="2A1724F3" w:rsidR="008F4FF1" w:rsidRPr="00896536" w:rsidRDefault="00E1452D"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Joseph Harvey</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 xml:space="preserve">Consumer Financial Protection Bureau </w:t>
      </w:r>
    </w:p>
    <w:p w14:paraId="38A4C4F2" w14:textId="77777777" w:rsidR="008F4FF1" w:rsidRPr="00896536" w:rsidRDefault="008F4FF1" w:rsidP="008F4FF1">
      <w:pPr>
        <w:pStyle w:val="ListParagraph"/>
        <w:rPr>
          <w:rFonts w:ascii="Garamond" w:hAnsi="Garamond"/>
          <w:color w:val="000000" w:themeColor="text1"/>
        </w:rPr>
      </w:pPr>
    </w:p>
    <w:p w14:paraId="50AFD70E" w14:textId="2A92C17C"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olor w:val="1F1F1F"/>
          <w:shd w:val="clear" w:color="auto" w:fill="FFFFFF"/>
        </w:rPr>
        <w:t>Fintech Savings App Strategies, Goals, and Savings Outcomes</w:t>
      </w:r>
      <w:r w:rsidRPr="00896536">
        <w:rPr>
          <w:rFonts w:ascii="Garamond" w:hAnsi="Garamond"/>
          <w:color w:val="000000" w:themeColor="text1"/>
        </w:rPr>
        <w:t xml:space="preserve">" </w:t>
      </w:r>
    </w:p>
    <w:p w14:paraId="6F1647AD" w14:textId="542F5BFB" w:rsidR="008F4FF1" w:rsidRPr="00896536" w:rsidRDefault="00E1452D"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Jeremy Burke</w:t>
      </w:r>
      <w:r w:rsidR="008F4FF1"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Southern California</w:t>
      </w:r>
    </w:p>
    <w:p w14:paraId="77F1807E" w14:textId="77777777" w:rsidR="008F4FF1" w:rsidRPr="00896536" w:rsidRDefault="008F4FF1" w:rsidP="008F4FF1">
      <w:pPr>
        <w:pStyle w:val="ListParagraph"/>
        <w:rPr>
          <w:rFonts w:ascii="Garamond" w:hAnsi="Garamond"/>
          <w:color w:val="000000" w:themeColor="text1"/>
        </w:rPr>
      </w:pPr>
    </w:p>
    <w:p w14:paraId="5D0DEC95" w14:textId="187B7158"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olor w:val="000000"/>
          <w:shd w:val="clear" w:color="auto" w:fill="FFFFFF"/>
        </w:rPr>
        <w:t>Gender Differences in Bankcard Credit Limit Growth</w:t>
      </w:r>
      <w:r w:rsidRPr="00896536">
        <w:rPr>
          <w:rFonts w:ascii="Garamond" w:hAnsi="Garamond"/>
          <w:color w:val="000000" w:themeColor="text1"/>
        </w:rPr>
        <w:t xml:space="preserve">" </w:t>
      </w:r>
    </w:p>
    <w:p w14:paraId="44C8B534" w14:textId="585D619A" w:rsidR="008F4FF1" w:rsidRPr="00896536" w:rsidRDefault="00C456DE" w:rsidP="0083472C">
      <w:pPr>
        <w:pStyle w:val="ListParagraph"/>
        <w:spacing w:line="240" w:lineRule="atLeast"/>
        <w:ind w:firstLine="720"/>
        <w:rPr>
          <w:rFonts w:ascii="Garamond" w:hAnsi="Garamond"/>
          <w:color w:val="000000" w:themeColor="text1"/>
        </w:rPr>
      </w:pPr>
      <w:r>
        <w:rPr>
          <w:rFonts w:ascii="Garamond" w:hAnsi="Garamond"/>
          <w:b/>
          <w:bCs/>
          <w:color w:val="000000" w:themeColor="text1"/>
        </w:rPr>
        <w:t>Nathan</w:t>
      </w:r>
      <w:r w:rsidR="00E1452D" w:rsidRPr="00896536">
        <w:rPr>
          <w:rFonts w:ascii="Garamond" w:hAnsi="Garamond"/>
          <w:b/>
          <w:bCs/>
          <w:color w:val="000000" w:themeColor="text1"/>
        </w:rPr>
        <w:t xml:space="preserve"> </w:t>
      </w:r>
      <w:proofErr w:type="spellStart"/>
      <w:r>
        <w:rPr>
          <w:rFonts w:ascii="Garamond" w:hAnsi="Garamond"/>
          <w:b/>
          <w:bCs/>
          <w:color w:val="000000" w:themeColor="text1"/>
        </w:rPr>
        <w:t>Blascack</w:t>
      </w:r>
      <w:proofErr w:type="spellEnd"/>
      <w:r w:rsidR="008F4FF1"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Board of Governors of the Federal Reserve</w:t>
      </w:r>
    </w:p>
    <w:p w14:paraId="0D7692FE" w14:textId="77777777" w:rsidR="008F4FF1" w:rsidRPr="00896536" w:rsidRDefault="008F4FF1" w:rsidP="008F4FF1">
      <w:pPr>
        <w:pStyle w:val="ListParagraph"/>
        <w:rPr>
          <w:rFonts w:ascii="Garamond" w:hAnsi="Garamond"/>
          <w:color w:val="000000" w:themeColor="text1"/>
        </w:rPr>
      </w:pPr>
    </w:p>
    <w:p w14:paraId="0EEC9CB7" w14:textId="67252EA6" w:rsidR="0083472C"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s="Calibri"/>
        </w:rPr>
        <w:t xml:space="preserve">Happy Workers are “Rich” Consumers: Work Enjoyment Increases Consumer </w:t>
      </w:r>
      <w:proofErr w:type="gramStart"/>
      <w:r w:rsidR="00E1452D" w:rsidRPr="00896536">
        <w:rPr>
          <w:rFonts w:ascii="Garamond" w:hAnsi="Garamond" w:cs="Calibri"/>
        </w:rPr>
        <w:t>Spending</w:t>
      </w:r>
      <w:proofErr w:type="gramEnd"/>
      <w:r w:rsidRPr="00896536">
        <w:rPr>
          <w:rFonts w:ascii="Garamond" w:hAnsi="Garamond"/>
          <w:color w:val="000000" w:themeColor="text1"/>
        </w:rPr>
        <w:t xml:space="preserve">" </w:t>
      </w:r>
    </w:p>
    <w:p w14:paraId="62DC6162" w14:textId="22328BF0" w:rsidR="008F4FF1" w:rsidRPr="00896536" w:rsidRDefault="00E1452D" w:rsidP="0083472C">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David </w:t>
      </w:r>
      <w:proofErr w:type="spellStart"/>
      <w:r w:rsidRPr="00896536">
        <w:rPr>
          <w:rFonts w:ascii="Garamond" w:hAnsi="Garamond"/>
          <w:b/>
          <w:bCs/>
          <w:color w:val="000000" w:themeColor="text1"/>
        </w:rPr>
        <w:t>Dolifka</w:t>
      </w:r>
      <w:proofErr w:type="spellEnd"/>
      <w:r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UCLA Anderson</w:t>
      </w:r>
    </w:p>
    <w:p w14:paraId="43F0709D" w14:textId="77777777" w:rsidR="008F4FF1" w:rsidRPr="00896536" w:rsidRDefault="008F4FF1" w:rsidP="008F4FF1">
      <w:pPr>
        <w:pStyle w:val="ListParagraph"/>
        <w:rPr>
          <w:rFonts w:ascii="Garamond" w:hAnsi="Garamond"/>
          <w:color w:val="000000" w:themeColor="text1"/>
        </w:rPr>
      </w:pPr>
    </w:p>
    <w:p w14:paraId="693992A7" w14:textId="0D3AD267"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olor w:val="1F1F1F"/>
          <w:shd w:val="clear" w:color="auto" w:fill="FFFFFF"/>
        </w:rPr>
        <w:t>Heterogeneous Consumer Dynamics and the Financing Gap</w:t>
      </w:r>
      <w:r w:rsidRPr="00896536">
        <w:rPr>
          <w:rFonts w:ascii="Garamond" w:hAnsi="Garamond"/>
          <w:color w:val="000000" w:themeColor="text1"/>
        </w:rPr>
        <w:t xml:space="preserve">" </w:t>
      </w:r>
    </w:p>
    <w:p w14:paraId="3D8C7E0A" w14:textId="375384E5" w:rsidR="008F4FF1" w:rsidRPr="00896536" w:rsidRDefault="00E1452D"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Xinyao Kong</w:t>
      </w:r>
      <w:r w:rsidR="008F4FF1"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Chicago</w:t>
      </w:r>
    </w:p>
    <w:p w14:paraId="6A1C4EE8" w14:textId="77777777" w:rsidR="008F4FF1" w:rsidRPr="00896536" w:rsidRDefault="008F4FF1" w:rsidP="008F4FF1">
      <w:pPr>
        <w:pStyle w:val="ListParagraph"/>
        <w:rPr>
          <w:rFonts w:ascii="Garamond" w:hAnsi="Garamond"/>
          <w:color w:val="000000" w:themeColor="text1"/>
        </w:rPr>
      </w:pPr>
    </w:p>
    <w:p w14:paraId="34024AB2" w14:textId="1B796A09"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lastRenderedPageBreak/>
        <w:t>"</w:t>
      </w:r>
      <w:r w:rsidR="00E1452D" w:rsidRPr="00896536">
        <w:rPr>
          <w:rFonts w:ascii="Garamond" w:hAnsi="Garamond" w:cs="Calibri"/>
        </w:rPr>
        <w:t>Hopes for Tomorrow and Choices for Today: The Role of Financial Goal Setting in Financial Well-being of Emerging Adults</w:t>
      </w:r>
      <w:r w:rsidRPr="00896536">
        <w:rPr>
          <w:rFonts w:ascii="Garamond" w:hAnsi="Garamond"/>
          <w:color w:val="000000" w:themeColor="text1"/>
        </w:rPr>
        <w:t xml:space="preserve">" </w:t>
      </w:r>
    </w:p>
    <w:p w14:paraId="51CC247E" w14:textId="51D06B8F" w:rsidR="008F4FF1" w:rsidRPr="00896536" w:rsidRDefault="00E1452D"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Rebekah Carnes</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Georgia</w:t>
      </w:r>
    </w:p>
    <w:p w14:paraId="6C71FA03" w14:textId="77777777" w:rsidR="008F4FF1" w:rsidRPr="00896536" w:rsidRDefault="008F4FF1" w:rsidP="008F4FF1">
      <w:pPr>
        <w:pStyle w:val="ListParagraph"/>
        <w:rPr>
          <w:rFonts w:ascii="Garamond" w:hAnsi="Garamond"/>
          <w:color w:val="000000" w:themeColor="text1"/>
        </w:rPr>
      </w:pPr>
    </w:p>
    <w:p w14:paraId="263FD536" w14:textId="07588C8E"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olor w:val="1F1F1F"/>
          <w:shd w:val="clear" w:color="auto" w:fill="FFFFFF"/>
        </w:rPr>
        <w:t>How Soaring Inflation Impacts Consumers’ Spending Patterns</w:t>
      </w:r>
      <w:r w:rsidR="00125FCB">
        <w:rPr>
          <w:rFonts w:ascii="Garamond" w:hAnsi="Garamond"/>
          <w:color w:val="1F1F1F"/>
          <w:shd w:val="clear" w:color="auto" w:fill="FFFFFF"/>
        </w:rPr>
        <w:t>”</w:t>
      </w:r>
    </w:p>
    <w:p w14:paraId="1FA0CDF7" w14:textId="0B1FBFF5" w:rsidR="008F4FF1" w:rsidRPr="00896536" w:rsidRDefault="008F4FF1"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A</w:t>
      </w:r>
      <w:r w:rsidR="00E1452D" w:rsidRPr="00896536">
        <w:rPr>
          <w:rFonts w:ascii="Garamond" w:hAnsi="Garamond"/>
          <w:b/>
          <w:bCs/>
          <w:color w:val="000000" w:themeColor="text1"/>
        </w:rPr>
        <w:t>da Choi</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New South Wales</w:t>
      </w:r>
    </w:p>
    <w:p w14:paraId="30BCBE47" w14:textId="77777777" w:rsidR="0083472C" w:rsidRPr="00896536" w:rsidRDefault="0083472C" w:rsidP="0083472C">
      <w:pPr>
        <w:pStyle w:val="ListParagraph"/>
        <w:rPr>
          <w:rFonts w:ascii="Garamond" w:hAnsi="Garamond"/>
          <w:color w:val="000000" w:themeColor="text1"/>
        </w:rPr>
      </w:pPr>
    </w:p>
    <w:p w14:paraId="334F43B8" w14:textId="3555EF1A"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E1452D" w:rsidRPr="00896536">
        <w:rPr>
          <w:rFonts w:ascii="Garamond" w:hAnsi="Garamond" w:cs="Calibri"/>
        </w:rPr>
        <w:t>Information Processing: The Role of Expertise Within Peer Effects</w:t>
      </w:r>
      <w:r w:rsidRPr="00896536">
        <w:rPr>
          <w:rFonts w:ascii="Garamond" w:hAnsi="Garamond"/>
          <w:color w:val="000000" w:themeColor="text1"/>
        </w:rPr>
        <w:t>"</w:t>
      </w:r>
    </w:p>
    <w:p w14:paraId="770A4E8D" w14:textId="3FA8DF4C" w:rsidR="008F4FF1" w:rsidRPr="00896536" w:rsidRDefault="00E1452D"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Lukas </w:t>
      </w:r>
      <w:proofErr w:type="spellStart"/>
      <w:r w:rsidRPr="00896536">
        <w:rPr>
          <w:rFonts w:ascii="Garamond" w:hAnsi="Garamond"/>
          <w:b/>
          <w:bCs/>
          <w:color w:val="000000" w:themeColor="text1"/>
        </w:rPr>
        <w:t>Mertes</w:t>
      </w:r>
      <w:proofErr w:type="spellEnd"/>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 xml:space="preserve">University of Mannheim </w:t>
      </w:r>
    </w:p>
    <w:p w14:paraId="3EE44676" w14:textId="77777777" w:rsidR="0083472C" w:rsidRPr="00896536" w:rsidRDefault="0083472C" w:rsidP="0083472C">
      <w:pPr>
        <w:pStyle w:val="ListParagraph"/>
        <w:rPr>
          <w:rFonts w:ascii="Garamond" w:hAnsi="Garamond"/>
          <w:color w:val="000000" w:themeColor="text1"/>
        </w:rPr>
      </w:pPr>
    </w:p>
    <w:p w14:paraId="0271454A" w14:textId="52B80B0B"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000000"/>
          <w:shd w:val="clear" w:color="auto" w:fill="FFFFFF"/>
        </w:rPr>
        <w:t>Landlords as Lenders of Last Resort</w:t>
      </w:r>
      <w:r w:rsidRPr="00896536">
        <w:rPr>
          <w:rFonts w:ascii="Garamond" w:hAnsi="Garamond"/>
          <w:color w:val="000000" w:themeColor="text1"/>
        </w:rPr>
        <w:t>"</w:t>
      </w:r>
    </w:p>
    <w:p w14:paraId="61745E8C" w14:textId="6A732306"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Nathaniel Pattison</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Southern Methodist University</w:t>
      </w:r>
    </w:p>
    <w:p w14:paraId="1E978011" w14:textId="77777777" w:rsidR="0083472C" w:rsidRPr="00896536" w:rsidRDefault="0083472C" w:rsidP="0083472C">
      <w:pPr>
        <w:pStyle w:val="ListParagraph"/>
        <w:rPr>
          <w:rFonts w:ascii="Garamond" w:hAnsi="Garamond"/>
          <w:color w:val="000000" w:themeColor="text1"/>
        </w:rPr>
      </w:pPr>
    </w:p>
    <w:p w14:paraId="0D2FF966" w14:textId="119E3B6E"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Memory Errors in Tracking Account Balances</w:t>
      </w:r>
      <w:r w:rsidRPr="00896536">
        <w:rPr>
          <w:rFonts w:ascii="Garamond" w:hAnsi="Garamond"/>
          <w:color w:val="000000" w:themeColor="text1"/>
        </w:rPr>
        <w:t>"</w:t>
      </w:r>
    </w:p>
    <w:p w14:paraId="485C0D48" w14:textId="7704D3BD"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Nicholas Herzog</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The University of Chicago Booth School of Business</w:t>
      </w:r>
    </w:p>
    <w:p w14:paraId="36498DF6" w14:textId="77777777" w:rsidR="0083472C" w:rsidRPr="00896536" w:rsidRDefault="0083472C" w:rsidP="0083472C">
      <w:pPr>
        <w:pStyle w:val="ListParagraph"/>
        <w:rPr>
          <w:rFonts w:ascii="Garamond" w:hAnsi="Garamond"/>
          <w:color w:val="000000" w:themeColor="text1"/>
        </w:rPr>
      </w:pPr>
    </w:p>
    <w:p w14:paraId="3AF99F51" w14:textId="630EDA20"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000000"/>
          <w:shd w:val="clear" w:color="auto" w:fill="FFFFFF"/>
        </w:rPr>
        <w:t>On the Convergence of Credit Risk in Current Consumer Automobile Loans</w:t>
      </w:r>
      <w:r w:rsidRPr="00896536">
        <w:rPr>
          <w:rFonts w:ascii="Garamond" w:hAnsi="Garamond"/>
          <w:color w:val="000000" w:themeColor="text1"/>
        </w:rPr>
        <w:t>"</w:t>
      </w:r>
    </w:p>
    <w:p w14:paraId="0E7656A1" w14:textId="0E949698"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Jackson Lautier</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Connecticut</w:t>
      </w:r>
    </w:p>
    <w:p w14:paraId="761CCFD2" w14:textId="77777777" w:rsidR="0083472C" w:rsidRPr="00896536" w:rsidRDefault="0083472C" w:rsidP="0083472C">
      <w:pPr>
        <w:pStyle w:val="ListParagraph"/>
        <w:rPr>
          <w:rFonts w:ascii="Garamond" w:hAnsi="Garamond"/>
          <w:color w:val="000000" w:themeColor="text1"/>
        </w:rPr>
      </w:pPr>
    </w:p>
    <w:p w14:paraId="315EF6C2" w14:textId="36A999BA"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Opening the Toolbox: Vulnerable Consumers’ Cognitive Strategies for Financial Reasoning and Decision-Making</w:t>
      </w:r>
      <w:r w:rsidRPr="00896536">
        <w:rPr>
          <w:rFonts w:ascii="Garamond" w:hAnsi="Garamond"/>
          <w:color w:val="000000" w:themeColor="text1"/>
        </w:rPr>
        <w:t>"</w:t>
      </w:r>
    </w:p>
    <w:p w14:paraId="6CE61F4D" w14:textId="537BBCBF"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Patrick Heck</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Consumer Financial Protection Bureau</w:t>
      </w:r>
    </w:p>
    <w:p w14:paraId="330018EA" w14:textId="77777777" w:rsidR="0083472C" w:rsidRPr="00896536" w:rsidRDefault="0083472C" w:rsidP="0083472C">
      <w:pPr>
        <w:pStyle w:val="ListParagraph"/>
        <w:rPr>
          <w:rFonts w:ascii="Garamond" w:hAnsi="Garamond"/>
          <w:color w:val="000000" w:themeColor="text1"/>
        </w:rPr>
      </w:pPr>
    </w:p>
    <w:p w14:paraId="0D203BB8" w14:textId="0A154B08"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000000"/>
          <w:shd w:val="clear" w:color="auto" w:fill="FFFFFF"/>
        </w:rPr>
        <w:t>Rank-and-File Employee Education and Corporate Innovation</w:t>
      </w:r>
      <w:r w:rsidRPr="00896536">
        <w:rPr>
          <w:rFonts w:ascii="Garamond" w:hAnsi="Garamond"/>
          <w:color w:val="000000" w:themeColor="text1"/>
        </w:rPr>
        <w:t>"</w:t>
      </w:r>
    </w:p>
    <w:p w14:paraId="534BAB62" w14:textId="0A7C37D1"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Ilona </w:t>
      </w:r>
      <w:proofErr w:type="spellStart"/>
      <w:r w:rsidRPr="00896536">
        <w:rPr>
          <w:rFonts w:ascii="Garamond" w:hAnsi="Garamond"/>
          <w:b/>
          <w:bCs/>
          <w:color w:val="000000" w:themeColor="text1"/>
        </w:rPr>
        <w:t>Bastiaansen</w:t>
      </w:r>
      <w:proofErr w:type="spellEnd"/>
      <w:r w:rsidR="00C81596" w:rsidRPr="00896536">
        <w:rPr>
          <w:rFonts w:ascii="Garamond" w:hAnsi="Garamond"/>
          <w:color w:val="000000" w:themeColor="text1"/>
        </w:rPr>
        <w:t xml:space="preserve"> </w:t>
      </w:r>
      <w:r w:rsidR="00896536">
        <w:rPr>
          <w:rFonts w:ascii="Garamond" w:hAnsi="Garamond"/>
          <w:color w:val="000000" w:themeColor="text1"/>
        </w:rPr>
        <w:t>-</w:t>
      </w:r>
      <w:r w:rsidR="00C81596" w:rsidRPr="00896536">
        <w:rPr>
          <w:rFonts w:ascii="Garamond" w:hAnsi="Garamond"/>
          <w:color w:val="000000" w:themeColor="text1"/>
        </w:rPr>
        <w:t xml:space="preserve"> University of Connecticut</w:t>
      </w:r>
    </w:p>
    <w:p w14:paraId="79C3416F" w14:textId="77777777" w:rsidR="0083472C" w:rsidRPr="00896536" w:rsidRDefault="0083472C" w:rsidP="0083472C">
      <w:pPr>
        <w:pStyle w:val="ListParagraph"/>
        <w:rPr>
          <w:rFonts w:ascii="Garamond" w:hAnsi="Garamond"/>
          <w:color w:val="000000" w:themeColor="text1"/>
        </w:rPr>
      </w:pPr>
    </w:p>
    <w:p w14:paraId="4F1730BA" w14:textId="34E4D3FF"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Renter Housing Stability and New Business Creation</w:t>
      </w:r>
      <w:r w:rsidRPr="00896536">
        <w:rPr>
          <w:rFonts w:ascii="Garamond" w:hAnsi="Garamond"/>
          <w:color w:val="000000" w:themeColor="text1"/>
        </w:rPr>
        <w:t xml:space="preserve">" </w:t>
      </w:r>
    </w:p>
    <w:p w14:paraId="18FAA359" w14:textId="02EE80C2"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Steven Xiao</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Texas at Dallas</w:t>
      </w:r>
    </w:p>
    <w:p w14:paraId="48D8F540" w14:textId="77777777" w:rsidR="0083472C" w:rsidRPr="00896536" w:rsidRDefault="0083472C" w:rsidP="0083472C">
      <w:pPr>
        <w:pStyle w:val="ListParagraph"/>
        <w:rPr>
          <w:rFonts w:ascii="Garamond" w:hAnsi="Garamond"/>
          <w:color w:val="000000" w:themeColor="text1"/>
        </w:rPr>
      </w:pPr>
    </w:p>
    <w:p w14:paraId="5DD7A823" w14:textId="1C20F2F1"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000000" w:themeColor="text1"/>
        </w:rPr>
        <w:t>Salience Bias in Belief Formation</w:t>
      </w:r>
      <w:r w:rsidRPr="00896536">
        <w:rPr>
          <w:rFonts w:ascii="Garamond" w:hAnsi="Garamond"/>
          <w:color w:val="000000" w:themeColor="text1"/>
        </w:rPr>
        <w:t>"</w:t>
      </w:r>
    </w:p>
    <w:p w14:paraId="62595184" w14:textId="4D69BA7B" w:rsidR="008F4FF1" w:rsidRPr="00896536" w:rsidRDefault="004A3EE9" w:rsidP="00E9271D">
      <w:pPr>
        <w:pStyle w:val="ListParagraph"/>
        <w:spacing w:line="240" w:lineRule="atLeast"/>
        <w:ind w:firstLine="720"/>
        <w:rPr>
          <w:rFonts w:ascii="Garamond" w:hAnsi="Garamond"/>
          <w:color w:val="000000" w:themeColor="text1"/>
        </w:rPr>
      </w:pPr>
      <w:proofErr w:type="spellStart"/>
      <w:r w:rsidRPr="00896536">
        <w:rPr>
          <w:rFonts w:ascii="Garamond" w:hAnsi="Garamond"/>
          <w:b/>
          <w:bCs/>
          <w:color w:val="000000" w:themeColor="text1"/>
        </w:rPr>
        <w:t>Busra</w:t>
      </w:r>
      <w:proofErr w:type="spellEnd"/>
      <w:r w:rsidRPr="00896536">
        <w:rPr>
          <w:rFonts w:ascii="Garamond" w:hAnsi="Garamond"/>
          <w:b/>
          <w:bCs/>
          <w:color w:val="000000" w:themeColor="text1"/>
        </w:rPr>
        <w:t xml:space="preserve"> Eroglu</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Mannheim</w:t>
      </w:r>
    </w:p>
    <w:p w14:paraId="0E3861AF" w14:textId="77777777" w:rsidR="0083472C" w:rsidRPr="00896536" w:rsidRDefault="0083472C" w:rsidP="0083472C">
      <w:pPr>
        <w:pStyle w:val="ListParagraph"/>
        <w:rPr>
          <w:rFonts w:ascii="Garamond" w:hAnsi="Garamond"/>
          <w:color w:val="000000" w:themeColor="text1"/>
        </w:rPr>
      </w:pPr>
    </w:p>
    <w:p w14:paraId="6E000172" w14:textId="1AEB5E8E"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000000" w:themeColor="text1"/>
        </w:rPr>
        <w:t>Saving for Uncertain Goals</w:t>
      </w:r>
      <w:r w:rsidRPr="00896536">
        <w:rPr>
          <w:rFonts w:ascii="Garamond" w:hAnsi="Garamond"/>
          <w:color w:val="000000" w:themeColor="text1"/>
        </w:rPr>
        <w:t xml:space="preserve">" </w:t>
      </w:r>
    </w:p>
    <w:p w14:paraId="17991A09" w14:textId="77C3FB2A"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Nathan Wang-</w:t>
      </w:r>
      <w:proofErr w:type="spellStart"/>
      <w:r w:rsidRPr="00896536">
        <w:rPr>
          <w:rFonts w:ascii="Garamond" w:hAnsi="Garamond"/>
          <w:b/>
          <w:bCs/>
          <w:color w:val="000000" w:themeColor="text1"/>
        </w:rPr>
        <w:t>ly</w:t>
      </w:r>
      <w:proofErr w:type="spellEnd"/>
      <w:r w:rsidR="00C81596" w:rsidRPr="00896536">
        <w:rPr>
          <w:rFonts w:ascii="Garamond" w:hAnsi="Garamond"/>
          <w:b/>
          <w:bCs/>
          <w:color w:val="000000" w:themeColor="text1"/>
        </w:rPr>
        <w:t xml:space="preserve"> </w:t>
      </w:r>
      <w:r w:rsidR="00F26F0D">
        <w:rPr>
          <w:rFonts w:ascii="Garamond" w:hAnsi="Garamond"/>
          <w:color w:val="000000" w:themeColor="text1"/>
        </w:rPr>
        <w:t>–</w:t>
      </w:r>
      <w:r w:rsidR="00C81596" w:rsidRPr="00896536">
        <w:rPr>
          <w:rFonts w:ascii="Garamond" w:hAnsi="Garamond"/>
          <w:color w:val="000000" w:themeColor="text1"/>
        </w:rPr>
        <w:t xml:space="preserve"> </w:t>
      </w:r>
      <w:r w:rsidR="00F26F0D">
        <w:rPr>
          <w:rFonts w:ascii="Garamond" w:hAnsi="Garamond"/>
          <w:color w:val="1F1F1F"/>
          <w:shd w:val="clear" w:color="auto" w:fill="FFFFFF"/>
        </w:rPr>
        <w:t>UNSW Sydney</w:t>
      </w:r>
    </w:p>
    <w:p w14:paraId="687E23D6" w14:textId="77777777" w:rsidR="0083472C" w:rsidRPr="00896536" w:rsidRDefault="0083472C" w:rsidP="0083472C">
      <w:pPr>
        <w:pStyle w:val="ListParagraph"/>
        <w:rPr>
          <w:rFonts w:ascii="Garamond" w:hAnsi="Garamond"/>
          <w:color w:val="000000" w:themeColor="text1"/>
        </w:rPr>
      </w:pPr>
    </w:p>
    <w:p w14:paraId="01B1DB1F" w14:textId="798C892C"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Social Media and Stock Market Participation</w:t>
      </w:r>
      <w:r w:rsidRPr="00896536">
        <w:rPr>
          <w:rFonts w:ascii="Garamond" w:hAnsi="Garamond"/>
          <w:color w:val="000000" w:themeColor="text1"/>
        </w:rPr>
        <w:t>"</w:t>
      </w:r>
    </w:p>
    <w:p w14:paraId="67888004" w14:textId="5B7A3074" w:rsidR="008F4FF1" w:rsidRPr="00896536" w:rsidRDefault="004A3EE9" w:rsidP="00E9271D">
      <w:pPr>
        <w:pStyle w:val="ListParagraph"/>
        <w:spacing w:line="240" w:lineRule="atLeast"/>
        <w:ind w:firstLine="720"/>
        <w:rPr>
          <w:rFonts w:ascii="Garamond" w:hAnsi="Garamond"/>
          <w:color w:val="000000" w:themeColor="text1"/>
        </w:rPr>
      </w:pPr>
      <w:proofErr w:type="spellStart"/>
      <w:r w:rsidRPr="00896536">
        <w:rPr>
          <w:rFonts w:ascii="Garamond" w:hAnsi="Garamond"/>
          <w:b/>
          <w:bCs/>
          <w:color w:val="000000" w:themeColor="text1"/>
        </w:rPr>
        <w:t>Karsten</w:t>
      </w:r>
      <w:proofErr w:type="spellEnd"/>
      <w:r w:rsidRPr="00896536">
        <w:rPr>
          <w:rFonts w:ascii="Garamond" w:hAnsi="Garamond"/>
          <w:b/>
          <w:bCs/>
          <w:color w:val="000000" w:themeColor="text1"/>
        </w:rPr>
        <w:t xml:space="preserve"> Mueller</w:t>
      </w:r>
      <w:r w:rsidR="00C81596" w:rsidRPr="00896536">
        <w:rPr>
          <w:rFonts w:ascii="Garamond" w:hAnsi="Garamond"/>
          <w:b/>
          <w:bCs/>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National University of Singapore</w:t>
      </w:r>
    </w:p>
    <w:p w14:paraId="0D30938C" w14:textId="77777777" w:rsidR="0083472C" w:rsidRPr="00896536" w:rsidRDefault="0083472C" w:rsidP="0083472C">
      <w:pPr>
        <w:pStyle w:val="ListParagraph"/>
        <w:rPr>
          <w:rFonts w:ascii="Garamond" w:hAnsi="Garamond"/>
          <w:color w:val="000000" w:themeColor="text1"/>
        </w:rPr>
      </w:pPr>
    </w:p>
    <w:p w14:paraId="26A53B10" w14:textId="12FAD75F"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The Age Gap in Mortgage Access</w:t>
      </w:r>
      <w:r w:rsidRPr="00896536">
        <w:rPr>
          <w:rFonts w:ascii="Garamond" w:hAnsi="Garamond"/>
          <w:color w:val="000000" w:themeColor="text1"/>
        </w:rPr>
        <w:t>"</w:t>
      </w:r>
    </w:p>
    <w:p w14:paraId="7AA414DB" w14:textId="73CB201C" w:rsidR="008F4FF1" w:rsidRPr="00DD375F" w:rsidRDefault="004A3EE9" w:rsidP="00E9271D">
      <w:pPr>
        <w:pStyle w:val="ListParagraph"/>
        <w:spacing w:line="240" w:lineRule="atLeast"/>
        <w:ind w:firstLine="720"/>
        <w:rPr>
          <w:rFonts w:ascii="Garamond" w:hAnsi="Garamond"/>
          <w:color w:val="000000" w:themeColor="text1"/>
        </w:rPr>
      </w:pPr>
      <w:proofErr w:type="spellStart"/>
      <w:r w:rsidRPr="00DD375F">
        <w:rPr>
          <w:rFonts w:ascii="Garamond" w:hAnsi="Garamond"/>
          <w:b/>
          <w:bCs/>
          <w:color w:val="000000" w:themeColor="text1"/>
        </w:rPr>
        <w:t>Natee</w:t>
      </w:r>
      <w:proofErr w:type="spellEnd"/>
      <w:r w:rsidRPr="00DD375F">
        <w:rPr>
          <w:rFonts w:ascii="Garamond" w:hAnsi="Garamond"/>
          <w:b/>
          <w:bCs/>
          <w:color w:val="000000" w:themeColor="text1"/>
        </w:rPr>
        <w:t xml:space="preserve"> </w:t>
      </w:r>
      <w:proofErr w:type="spellStart"/>
      <w:r w:rsidRPr="00DD375F">
        <w:rPr>
          <w:rFonts w:ascii="Garamond" w:hAnsi="Garamond"/>
          <w:b/>
          <w:bCs/>
          <w:color w:val="1F1F1F"/>
          <w:shd w:val="clear" w:color="auto" w:fill="FFFFFF"/>
        </w:rPr>
        <w:t>Amornsiripanitch</w:t>
      </w:r>
      <w:proofErr w:type="spellEnd"/>
      <w:r w:rsidR="00C81596" w:rsidRPr="00DD375F">
        <w:rPr>
          <w:rFonts w:ascii="Garamond" w:hAnsi="Garamond"/>
          <w:color w:val="1F1F1F"/>
          <w:shd w:val="clear" w:color="auto" w:fill="FFFFFF"/>
        </w:rPr>
        <w:t xml:space="preserve"> - </w:t>
      </w:r>
      <w:r w:rsidR="00DD375F" w:rsidRPr="00DD375F">
        <w:rPr>
          <w:rFonts w:ascii="Garamond" w:hAnsi="Garamond"/>
          <w:color w:val="1F1F1F"/>
          <w:shd w:val="clear" w:color="auto" w:fill="FFFFFF"/>
        </w:rPr>
        <w:t>Federal Reserve Bank of Philadelphia</w:t>
      </w:r>
    </w:p>
    <w:p w14:paraId="5D8B28E2" w14:textId="77777777" w:rsidR="0083472C" w:rsidRPr="00896536" w:rsidRDefault="0083472C" w:rsidP="0083472C">
      <w:pPr>
        <w:pStyle w:val="ListParagraph"/>
        <w:rPr>
          <w:rFonts w:ascii="Garamond" w:hAnsi="Garamond"/>
          <w:color w:val="000000" w:themeColor="text1"/>
        </w:rPr>
      </w:pPr>
    </w:p>
    <w:p w14:paraId="0D91BD59" w14:textId="247BAF52"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 xml:space="preserve">The Consumption Response to </w:t>
      </w:r>
      <w:proofErr w:type="spellStart"/>
      <w:r w:rsidR="004A3EE9" w:rsidRPr="00896536">
        <w:rPr>
          <w:rFonts w:ascii="Garamond" w:hAnsi="Garamond"/>
          <w:color w:val="1F1F1F"/>
          <w:shd w:val="clear" w:color="auto" w:fill="FFFFFF"/>
        </w:rPr>
        <w:t>Labour</w:t>
      </w:r>
      <w:proofErr w:type="spellEnd"/>
      <w:r w:rsidR="004A3EE9" w:rsidRPr="00896536">
        <w:rPr>
          <w:rFonts w:ascii="Garamond" w:hAnsi="Garamond"/>
          <w:color w:val="1F1F1F"/>
          <w:shd w:val="clear" w:color="auto" w:fill="FFFFFF"/>
        </w:rPr>
        <w:t xml:space="preserve"> Income Changes</w:t>
      </w:r>
      <w:r w:rsidRPr="00896536">
        <w:rPr>
          <w:rFonts w:ascii="Garamond" w:hAnsi="Garamond"/>
          <w:color w:val="000000" w:themeColor="text1"/>
        </w:rPr>
        <w:t>"</w:t>
      </w:r>
    </w:p>
    <w:p w14:paraId="03C11BFC" w14:textId="2958A5EA"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Johannes </w:t>
      </w:r>
      <w:proofErr w:type="spellStart"/>
      <w:r w:rsidRPr="00896536">
        <w:rPr>
          <w:rFonts w:ascii="Garamond" w:hAnsi="Garamond"/>
          <w:b/>
          <w:bCs/>
          <w:color w:val="000000" w:themeColor="text1"/>
        </w:rPr>
        <w:t>Weytjens</w:t>
      </w:r>
      <w:proofErr w:type="spellEnd"/>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G</w:t>
      </w:r>
      <w:r w:rsidR="00C81596" w:rsidRPr="00896536">
        <w:rPr>
          <w:rFonts w:ascii="Garamond" w:hAnsi="Garamond"/>
          <w:color w:val="1F1F1F"/>
          <w:shd w:val="clear" w:color="auto" w:fill="FFFFFF"/>
        </w:rPr>
        <w:t xml:space="preserve">hent University </w:t>
      </w:r>
    </w:p>
    <w:p w14:paraId="0B27EF04" w14:textId="77777777" w:rsidR="0083472C" w:rsidRPr="00896536" w:rsidRDefault="0083472C" w:rsidP="0083472C">
      <w:pPr>
        <w:pStyle w:val="ListParagraph"/>
        <w:rPr>
          <w:rFonts w:ascii="Garamond" w:hAnsi="Garamond"/>
          <w:color w:val="000000" w:themeColor="text1"/>
        </w:rPr>
      </w:pPr>
    </w:p>
    <w:p w14:paraId="7561A205" w14:textId="519CC7C1"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The Dark Side of Entrepreneurship</w:t>
      </w:r>
      <w:r w:rsidRPr="00896536">
        <w:rPr>
          <w:rFonts w:ascii="Garamond" w:hAnsi="Garamond"/>
          <w:color w:val="000000" w:themeColor="text1"/>
        </w:rPr>
        <w:t>"</w:t>
      </w:r>
    </w:p>
    <w:p w14:paraId="225B40EE" w14:textId="0A4A1123" w:rsidR="008F4FF1" w:rsidRPr="00DD375F" w:rsidRDefault="004A3EE9" w:rsidP="00E9271D">
      <w:pPr>
        <w:pStyle w:val="ListParagraph"/>
        <w:spacing w:line="240" w:lineRule="atLeast"/>
        <w:ind w:firstLine="720"/>
        <w:rPr>
          <w:rFonts w:ascii="Garamond" w:hAnsi="Garamond"/>
          <w:color w:val="000000" w:themeColor="text1"/>
        </w:rPr>
      </w:pPr>
      <w:proofErr w:type="spellStart"/>
      <w:r w:rsidRPr="00896536">
        <w:rPr>
          <w:rFonts w:ascii="Garamond" w:hAnsi="Garamond"/>
          <w:b/>
          <w:bCs/>
          <w:color w:val="000000" w:themeColor="text1"/>
        </w:rPr>
        <w:t>Yafei</w:t>
      </w:r>
      <w:proofErr w:type="spellEnd"/>
      <w:r w:rsidRPr="00896536">
        <w:rPr>
          <w:rFonts w:ascii="Garamond" w:hAnsi="Garamond"/>
          <w:b/>
          <w:bCs/>
          <w:color w:val="000000" w:themeColor="text1"/>
        </w:rPr>
        <w:t xml:space="preserve"> Zhang</w:t>
      </w:r>
      <w:r w:rsidR="00C81596" w:rsidRPr="00896536">
        <w:rPr>
          <w:rFonts w:ascii="Garamond" w:hAnsi="Garamond"/>
          <w:b/>
          <w:bCs/>
          <w:color w:val="000000" w:themeColor="text1"/>
        </w:rPr>
        <w:t xml:space="preserve"> </w:t>
      </w:r>
      <w:r w:rsidR="00DD375F" w:rsidRPr="00DD375F">
        <w:rPr>
          <w:rFonts w:ascii="Garamond" w:hAnsi="Garamond"/>
          <w:color w:val="000000" w:themeColor="text1"/>
        </w:rPr>
        <w:t xml:space="preserve">- </w:t>
      </w:r>
      <w:r w:rsidR="00C81596" w:rsidRPr="00DD375F">
        <w:rPr>
          <w:rFonts w:ascii="Garamond" w:hAnsi="Garamond"/>
          <w:color w:val="000000" w:themeColor="text1"/>
        </w:rPr>
        <w:t>Georgia Tech</w:t>
      </w:r>
    </w:p>
    <w:p w14:paraId="500D223D" w14:textId="77777777" w:rsidR="0083472C" w:rsidRPr="00896536" w:rsidRDefault="0083472C" w:rsidP="0083472C">
      <w:pPr>
        <w:pStyle w:val="ListParagraph"/>
        <w:rPr>
          <w:rFonts w:ascii="Garamond" w:hAnsi="Garamond"/>
          <w:color w:val="000000" w:themeColor="text1"/>
        </w:rPr>
      </w:pPr>
    </w:p>
    <w:p w14:paraId="28A748A9" w14:textId="49AB83A0"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The Dashboard Effect on Consumption Smoothing</w:t>
      </w:r>
      <w:r w:rsidRPr="00896536">
        <w:rPr>
          <w:rFonts w:ascii="Garamond" w:hAnsi="Garamond"/>
          <w:color w:val="000000" w:themeColor="text1"/>
        </w:rPr>
        <w:t>"</w:t>
      </w:r>
    </w:p>
    <w:p w14:paraId="21D6AEA6" w14:textId="6124F3CC"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lastRenderedPageBreak/>
        <w:t>Chuck Howard</w:t>
      </w:r>
      <w:r w:rsidR="008F4FF1" w:rsidRPr="00896536">
        <w:rPr>
          <w:rFonts w:ascii="Garamond" w:hAnsi="Garamond"/>
          <w:color w:val="000000" w:themeColor="text1"/>
        </w:rPr>
        <w:t xml:space="preserve"> </w:t>
      </w:r>
      <w:r w:rsidR="00DD375F">
        <w:rPr>
          <w:rFonts w:ascii="Garamond" w:hAnsi="Garamond"/>
          <w:color w:val="000000" w:themeColor="text1"/>
        </w:rPr>
        <w:t xml:space="preserve">- </w:t>
      </w:r>
      <w:r w:rsidR="00C81596" w:rsidRPr="00896536">
        <w:rPr>
          <w:rFonts w:ascii="Garamond" w:hAnsi="Garamond"/>
          <w:color w:val="000000" w:themeColor="text1"/>
        </w:rPr>
        <w:t>Texas A&amp;M</w:t>
      </w:r>
    </w:p>
    <w:p w14:paraId="222B1501" w14:textId="71C84370" w:rsidR="00E9271D" w:rsidRPr="00896536" w:rsidRDefault="00E9271D">
      <w:pPr>
        <w:rPr>
          <w:rFonts w:ascii="Garamond" w:eastAsiaTheme="minorEastAsia" w:hAnsi="Garamond"/>
          <w:color w:val="000000" w:themeColor="text1"/>
          <w:lang w:eastAsia="ja-JP"/>
        </w:rPr>
      </w:pPr>
    </w:p>
    <w:p w14:paraId="00F83674" w14:textId="4494B873"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4A3EE9" w:rsidRPr="00896536">
        <w:rPr>
          <w:rFonts w:ascii="Garamond" w:hAnsi="Garamond"/>
          <w:color w:val="1F1F1F"/>
          <w:shd w:val="clear" w:color="auto" w:fill="FFFFFF"/>
        </w:rPr>
        <w:t>The Frequency of Outperformance and Investment Decisions</w:t>
      </w:r>
      <w:r w:rsidRPr="00896536">
        <w:rPr>
          <w:rFonts w:ascii="Garamond" w:hAnsi="Garamond"/>
          <w:color w:val="000000" w:themeColor="text1"/>
        </w:rPr>
        <w:t>"</w:t>
      </w:r>
    </w:p>
    <w:p w14:paraId="43F6D505" w14:textId="4603A8CB" w:rsidR="008F4FF1" w:rsidRPr="00896536" w:rsidRDefault="004A3EE9" w:rsidP="00E9271D">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Michael </w:t>
      </w:r>
      <w:proofErr w:type="spellStart"/>
      <w:r w:rsidRPr="00896536">
        <w:rPr>
          <w:rFonts w:ascii="Garamond" w:hAnsi="Garamond"/>
          <w:b/>
          <w:bCs/>
          <w:color w:val="000000" w:themeColor="text1"/>
        </w:rPr>
        <w:t>Ungeheuer</w:t>
      </w:r>
      <w:proofErr w:type="spellEnd"/>
      <w:r w:rsidR="00C81596" w:rsidRPr="00896536">
        <w:rPr>
          <w:rFonts w:ascii="Garamond" w:hAnsi="Garamond"/>
          <w:b/>
          <w:bCs/>
          <w:color w:val="000000" w:themeColor="text1"/>
        </w:rPr>
        <w:t xml:space="preserve"> </w:t>
      </w:r>
      <w:r w:rsidR="00DD375F" w:rsidRPr="00DD375F">
        <w:rPr>
          <w:rFonts w:ascii="Garamond" w:hAnsi="Garamond"/>
          <w:color w:val="000000" w:themeColor="text1"/>
        </w:rPr>
        <w:t>-</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A</w:t>
      </w:r>
      <w:r w:rsidR="00C81596" w:rsidRPr="00896536">
        <w:rPr>
          <w:rFonts w:ascii="Garamond" w:hAnsi="Garamond"/>
          <w:color w:val="1F1F1F"/>
          <w:shd w:val="clear" w:color="auto" w:fill="FFFFFF"/>
        </w:rPr>
        <w:t>alto University</w:t>
      </w:r>
    </w:p>
    <w:p w14:paraId="760FC8D0" w14:textId="77777777" w:rsidR="0083472C" w:rsidRPr="00896536" w:rsidRDefault="0083472C" w:rsidP="0083472C">
      <w:pPr>
        <w:pStyle w:val="ListParagraph"/>
        <w:rPr>
          <w:rFonts w:ascii="Garamond" w:hAnsi="Garamond"/>
          <w:color w:val="000000" w:themeColor="text1"/>
        </w:rPr>
      </w:pPr>
    </w:p>
    <w:p w14:paraId="5A57D53C" w14:textId="406735CF"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Impact of Beliefs on Credit Markets: Evidence from Rating Agencies</w:t>
      </w:r>
      <w:r w:rsidRPr="00896536">
        <w:rPr>
          <w:rFonts w:ascii="Garamond" w:hAnsi="Garamond"/>
          <w:color w:val="000000" w:themeColor="text1"/>
        </w:rPr>
        <w:t>"</w:t>
      </w:r>
    </w:p>
    <w:p w14:paraId="282EE628" w14:textId="6AE5AE68" w:rsidR="00865EE7" w:rsidRPr="00896536" w:rsidRDefault="00865EE7" w:rsidP="00865EE7">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Chen Wang</w:t>
      </w:r>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University</w:t>
      </w:r>
      <w:r w:rsidR="00C81596" w:rsidRPr="00896536">
        <w:rPr>
          <w:rFonts w:ascii="Garamond" w:hAnsi="Garamond"/>
          <w:color w:val="1F1F1F"/>
          <w:shd w:val="clear" w:color="auto" w:fill="FFFFFF"/>
        </w:rPr>
        <w:t xml:space="preserve"> of Notre Dame </w:t>
      </w:r>
    </w:p>
    <w:p w14:paraId="63928F8C" w14:textId="77777777" w:rsidR="00E9271D" w:rsidRPr="00896536" w:rsidRDefault="00E9271D" w:rsidP="00865EE7">
      <w:pPr>
        <w:spacing w:line="240" w:lineRule="atLeast"/>
        <w:rPr>
          <w:rFonts w:ascii="Garamond" w:hAnsi="Garamond"/>
          <w:color w:val="000000" w:themeColor="text1"/>
        </w:rPr>
      </w:pPr>
    </w:p>
    <w:p w14:paraId="1EF6A821" w14:textId="5AD9F980" w:rsidR="00E9271D"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 xml:space="preserve"> The Impact of Minority Representation at Mortgage Lenders</w:t>
      </w:r>
      <w:r w:rsidRPr="00896536">
        <w:rPr>
          <w:rFonts w:ascii="Garamond" w:hAnsi="Garamond"/>
          <w:color w:val="000000" w:themeColor="text1"/>
        </w:rPr>
        <w:t>"</w:t>
      </w:r>
    </w:p>
    <w:p w14:paraId="770BAE80" w14:textId="0CA762B2" w:rsidR="008F4FF1" w:rsidRPr="00896536" w:rsidRDefault="00865EE7" w:rsidP="00865EE7">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 xml:space="preserve"> Erik Mayer</w:t>
      </w:r>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Southern</w:t>
      </w:r>
      <w:r w:rsidR="00C81596" w:rsidRPr="00896536">
        <w:rPr>
          <w:rFonts w:ascii="Garamond" w:hAnsi="Garamond"/>
          <w:color w:val="1F1F1F"/>
          <w:shd w:val="clear" w:color="auto" w:fill="FFFFFF"/>
        </w:rPr>
        <w:t xml:space="preserve"> Methodist University</w:t>
      </w:r>
    </w:p>
    <w:p w14:paraId="24BFD2A2" w14:textId="77777777" w:rsidR="0083472C" w:rsidRPr="00896536" w:rsidRDefault="0083472C" w:rsidP="0083472C">
      <w:pPr>
        <w:pStyle w:val="ListParagraph"/>
        <w:spacing w:line="240" w:lineRule="atLeast"/>
        <w:rPr>
          <w:rFonts w:ascii="Garamond" w:hAnsi="Garamond"/>
          <w:color w:val="000000" w:themeColor="text1"/>
        </w:rPr>
      </w:pPr>
    </w:p>
    <w:p w14:paraId="7D594154" w14:textId="1F775792" w:rsidR="0092627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Impact of Price Comparison Tools in Consumer Credit Markets</w:t>
      </w:r>
      <w:r w:rsidRPr="00896536">
        <w:rPr>
          <w:rFonts w:ascii="Garamond" w:hAnsi="Garamond"/>
          <w:color w:val="000000" w:themeColor="text1"/>
        </w:rPr>
        <w:t xml:space="preserve">" </w:t>
      </w:r>
    </w:p>
    <w:p w14:paraId="1F1C5E5E" w14:textId="0BA10E9C" w:rsidR="00865EE7" w:rsidRPr="00896536" w:rsidRDefault="00865EE7" w:rsidP="00865EE7">
      <w:pPr>
        <w:pStyle w:val="ListParagraph"/>
        <w:spacing w:line="240" w:lineRule="atLeast"/>
        <w:ind w:firstLine="720"/>
        <w:rPr>
          <w:rFonts w:ascii="Garamond" w:hAnsi="Garamond"/>
          <w:color w:val="000000" w:themeColor="text1"/>
        </w:rPr>
      </w:pPr>
      <w:proofErr w:type="spellStart"/>
      <w:r w:rsidRPr="00896536">
        <w:rPr>
          <w:rFonts w:ascii="Garamond" w:hAnsi="Garamond"/>
          <w:b/>
          <w:bCs/>
          <w:color w:val="000000" w:themeColor="text1"/>
        </w:rPr>
        <w:t>Sheisha</w:t>
      </w:r>
      <w:proofErr w:type="spellEnd"/>
      <w:r w:rsidRPr="00896536">
        <w:rPr>
          <w:rFonts w:ascii="Garamond" w:hAnsi="Garamond"/>
          <w:b/>
          <w:bCs/>
          <w:color w:val="000000" w:themeColor="text1"/>
        </w:rPr>
        <w:t xml:space="preserve"> Kulkarni</w:t>
      </w:r>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University</w:t>
      </w:r>
      <w:r w:rsidR="00C81596" w:rsidRPr="00896536">
        <w:rPr>
          <w:rFonts w:ascii="Garamond" w:hAnsi="Garamond"/>
          <w:color w:val="1F1F1F"/>
          <w:shd w:val="clear" w:color="auto" w:fill="FFFFFF"/>
        </w:rPr>
        <w:t xml:space="preserve"> of Virginia</w:t>
      </w:r>
    </w:p>
    <w:p w14:paraId="7121E629" w14:textId="77777777" w:rsidR="0083472C" w:rsidRPr="00896536" w:rsidRDefault="0083472C" w:rsidP="00865EE7">
      <w:pPr>
        <w:rPr>
          <w:rFonts w:ascii="Garamond" w:hAnsi="Garamond"/>
          <w:color w:val="000000" w:themeColor="text1"/>
        </w:rPr>
      </w:pPr>
    </w:p>
    <w:p w14:paraId="0C75E64A" w14:textId="3A9007BA" w:rsidR="00926271" w:rsidRPr="00896536" w:rsidRDefault="008F4FF1" w:rsidP="006C08C4">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Millionaire’s Club: A Consequence from 22 years of Teaching Behavioral Finance</w:t>
      </w:r>
      <w:r w:rsidR="004A3EE9" w:rsidRPr="00896536">
        <w:rPr>
          <w:rFonts w:ascii="Garamond" w:hAnsi="Garamond"/>
          <w:color w:val="1F1F1F"/>
          <w:shd w:val="clear" w:color="auto" w:fill="FFFFFF"/>
        </w:rPr>
        <w:t>”</w:t>
      </w:r>
      <w:r w:rsidRPr="00896536">
        <w:rPr>
          <w:rFonts w:ascii="Garamond" w:hAnsi="Garamond"/>
          <w:color w:val="000000" w:themeColor="text1"/>
        </w:rPr>
        <w:t xml:space="preserve"> </w:t>
      </w:r>
    </w:p>
    <w:p w14:paraId="6F49C7F1" w14:textId="3C3421EF" w:rsidR="00865EE7" w:rsidRPr="00896536" w:rsidRDefault="00865EE7" w:rsidP="00865EE7">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Dale Rude</w:t>
      </w:r>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University</w:t>
      </w:r>
      <w:r w:rsidR="00C81596" w:rsidRPr="00896536">
        <w:rPr>
          <w:rFonts w:ascii="Garamond" w:hAnsi="Garamond"/>
          <w:color w:val="1F1F1F"/>
          <w:shd w:val="clear" w:color="auto" w:fill="FFFFFF"/>
        </w:rPr>
        <w:t xml:space="preserve"> of Houston-Main Campus </w:t>
      </w:r>
    </w:p>
    <w:p w14:paraId="00E297FA" w14:textId="77777777" w:rsidR="0083472C" w:rsidRPr="00896536" w:rsidRDefault="0083472C" w:rsidP="00865EE7">
      <w:pPr>
        <w:rPr>
          <w:rFonts w:ascii="Garamond" w:hAnsi="Garamond"/>
          <w:color w:val="000000" w:themeColor="text1"/>
        </w:rPr>
      </w:pPr>
    </w:p>
    <w:p w14:paraId="69652438" w14:textId="4B840E54" w:rsidR="00926271" w:rsidRPr="00896536" w:rsidRDefault="008F4FF1" w:rsidP="006C08C4">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Relationship of a Maximizing Decision-Making Style with Consumer Financial Well-Being</w:t>
      </w:r>
      <w:r w:rsidRPr="00896536">
        <w:rPr>
          <w:rFonts w:ascii="Garamond" w:hAnsi="Garamond"/>
          <w:color w:val="000000" w:themeColor="text1"/>
        </w:rPr>
        <w:t>"</w:t>
      </w:r>
    </w:p>
    <w:p w14:paraId="4D2820E3" w14:textId="08C299AC" w:rsidR="008F4FF1" w:rsidRPr="00896536" w:rsidRDefault="00865EE7" w:rsidP="00865EE7">
      <w:pPr>
        <w:pStyle w:val="ListParagraph"/>
        <w:spacing w:line="240" w:lineRule="atLeast"/>
        <w:ind w:firstLine="720"/>
        <w:rPr>
          <w:rFonts w:ascii="Garamond" w:hAnsi="Garamond"/>
          <w:color w:val="000000" w:themeColor="text1"/>
        </w:rPr>
      </w:pPr>
      <w:r w:rsidRPr="00DD375F">
        <w:rPr>
          <w:rFonts w:ascii="Garamond" w:hAnsi="Garamond"/>
          <w:b/>
          <w:bCs/>
          <w:color w:val="000000" w:themeColor="text1"/>
        </w:rPr>
        <w:t>Dietrich Silber</w:t>
      </w:r>
      <w:r w:rsidR="00C81596" w:rsidRPr="00896536">
        <w:rPr>
          <w:rFonts w:ascii="Garamond" w:hAnsi="Garamond"/>
          <w:color w:val="000000" w:themeColor="text1"/>
        </w:rPr>
        <w:t xml:space="preserve"> - </w:t>
      </w:r>
      <w:r w:rsidR="00C81596" w:rsidRPr="00896536">
        <w:rPr>
          <w:rFonts w:ascii="Garamond" w:hAnsi="Garamond"/>
          <w:color w:val="1F1F1F"/>
          <w:shd w:val="clear" w:color="auto" w:fill="FFFFFF"/>
        </w:rPr>
        <w:t>The University of Adelaide</w:t>
      </w:r>
    </w:p>
    <w:p w14:paraId="1B544C6C" w14:textId="77777777" w:rsidR="0083472C" w:rsidRPr="00896536" w:rsidRDefault="0083472C" w:rsidP="0083472C">
      <w:pPr>
        <w:pStyle w:val="ListParagraph"/>
        <w:rPr>
          <w:rFonts w:ascii="Garamond" w:hAnsi="Garamond"/>
          <w:color w:val="000000" w:themeColor="text1"/>
        </w:rPr>
      </w:pPr>
    </w:p>
    <w:p w14:paraId="57D9606B" w14:textId="77F6E075" w:rsidR="0092627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role of congruency in consumer disclosure decisions</w:t>
      </w:r>
      <w:r w:rsidRPr="00896536">
        <w:rPr>
          <w:rFonts w:ascii="Garamond" w:hAnsi="Garamond"/>
          <w:color w:val="000000" w:themeColor="text1"/>
        </w:rPr>
        <w:t>"</w:t>
      </w:r>
    </w:p>
    <w:p w14:paraId="7786DBA2" w14:textId="31F2B2C8" w:rsidR="00865EE7" w:rsidRPr="00896536" w:rsidRDefault="00865EE7" w:rsidP="00865EE7">
      <w:pPr>
        <w:pStyle w:val="ListParagraph"/>
        <w:spacing w:line="240" w:lineRule="atLeast"/>
        <w:ind w:firstLine="720"/>
        <w:rPr>
          <w:rFonts w:ascii="Garamond" w:hAnsi="Garamond"/>
          <w:color w:val="000000" w:themeColor="text1"/>
        </w:rPr>
      </w:pPr>
      <w:r w:rsidRPr="00896536">
        <w:rPr>
          <w:rFonts w:ascii="Garamond" w:hAnsi="Garamond"/>
          <w:b/>
          <w:bCs/>
          <w:color w:val="000000" w:themeColor="text1"/>
        </w:rPr>
        <w:t>Carolina Cuervo-Robert</w:t>
      </w:r>
      <w:r w:rsidRPr="00896536">
        <w:rPr>
          <w:rFonts w:ascii="Garamond" w:hAnsi="Garamond"/>
          <w:color w:val="000000" w:themeColor="text1"/>
        </w:rPr>
        <w:t xml:space="preserve"> </w:t>
      </w:r>
      <w:r w:rsidR="00C81596" w:rsidRPr="00896536">
        <w:rPr>
          <w:rFonts w:ascii="Garamond" w:hAnsi="Garamond"/>
          <w:color w:val="000000" w:themeColor="text1"/>
        </w:rPr>
        <w:t>-</w:t>
      </w:r>
      <w:r w:rsidR="00C81596" w:rsidRPr="00896536">
        <w:rPr>
          <w:rFonts w:ascii="Garamond" w:hAnsi="Garamond"/>
          <w:color w:val="1F1F1F"/>
          <w:shd w:val="clear" w:color="auto" w:fill="FFFFFF"/>
        </w:rPr>
        <w:t xml:space="preserve"> University Toulouse 1, Toulouse School of Management</w:t>
      </w:r>
    </w:p>
    <w:p w14:paraId="45FBDD17" w14:textId="77777777" w:rsidR="0083472C" w:rsidRPr="00896536" w:rsidRDefault="0083472C" w:rsidP="00865EE7">
      <w:pPr>
        <w:rPr>
          <w:rFonts w:ascii="Garamond" w:hAnsi="Garamond"/>
          <w:color w:val="000000" w:themeColor="text1"/>
        </w:rPr>
      </w:pPr>
    </w:p>
    <w:p w14:paraId="72973108" w14:textId="0EE4F944" w:rsidR="0092627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The Role of Financial Well-Being in the Endorsement of Stereotypes and Welfare Spending Support</w:t>
      </w:r>
      <w:r w:rsidRPr="00896536">
        <w:rPr>
          <w:rFonts w:ascii="Garamond" w:hAnsi="Garamond"/>
          <w:color w:val="000000" w:themeColor="text1"/>
        </w:rPr>
        <w:t>"</w:t>
      </w:r>
    </w:p>
    <w:p w14:paraId="5E993171" w14:textId="7E97821E" w:rsidR="00331F04" w:rsidRPr="00896536" w:rsidRDefault="00865EE7" w:rsidP="00865EE7">
      <w:pPr>
        <w:pStyle w:val="ListParagraph"/>
        <w:spacing w:line="240" w:lineRule="atLeast"/>
        <w:ind w:firstLine="720"/>
        <w:rPr>
          <w:rFonts w:ascii="Garamond" w:hAnsi="Garamond"/>
          <w:b/>
          <w:bCs/>
          <w:color w:val="000000" w:themeColor="text1"/>
        </w:rPr>
      </w:pPr>
      <w:r w:rsidRPr="00896536">
        <w:rPr>
          <w:rFonts w:ascii="Garamond" w:hAnsi="Garamond"/>
          <w:b/>
          <w:bCs/>
          <w:color w:val="000000" w:themeColor="text1"/>
        </w:rPr>
        <w:t>Camryn Cobb</w:t>
      </w:r>
      <w:r w:rsidRPr="00896536">
        <w:rPr>
          <w:rFonts w:ascii="Garamond" w:hAnsi="Garamond"/>
          <w:color w:val="000000" w:themeColor="text1"/>
        </w:rPr>
        <w:t xml:space="preserve"> </w:t>
      </w:r>
      <w:r w:rsidR="00C81596" w:rsidRPr="00896536">
        <w:rPr>
          <w:rFonts w:ascii="Garamond" w:hAnsi="Garamond"/>
          <w:color w:val="000000" w:themeColor="text1"/>
        </w:rPr>
        <w:t xml:space="preserve">- </w:t>
      </w:r>
      <w:r w:rsidR="00C81596" w:rsidRPr="00896536">
        <w:rPr>
          <w:rFonts w:ascii="Garamond" w:hAnsi="Garamond"/>
          <w:color w:val="1F1F1F"/>
          <w:shd w:val="clear" w:color="auto" w:fill="FFFFFF"/>
        </w:rPr>
        <w:t>University of Georgia</w:t>
      </w:r>
    </w:p>
    <w:p w14:paraId="25009B96" w14:textId="77777777" w:rsidR="0083472C" w:rsidRPr="00896536" w:rsidRDefault="0083472C" w:rsidP="00331F04">
      <w:pPr>
        <w:rPr>
          <w:rFonts w:ascii="Garamond" w:hAnsi="Garamond"/>
          <w:color w:val="000000" w:themeColor="text1"/>
        </w:rPr>
      </w:pPr>
    </w:p>
    <w:p w14:paraId="6C63D400" w14:textId="442A3782" w:rsidR="0092627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865EE7" w:rsidRPr="00896536">
        <w:rPr>
          <w:rFonts w:ascii="Garamond" w:hAnsi="Garamond"/>
          <w:color w:val="1F1F1F"/>
          <w:shd w:val="clear" w:color="auto" w:fill="FFFFFF"/>
        </w:rPr>
        <w:t>Trusting</w:t>
      </w:r>
      <w:r w:rsidR="00F26F0D">
        <w:rPr>
          <w:rFonts w:ascii="Garamond" w:hAnsi="Garamond"/>
          <w:color w:val="1F1F1F"/>
          <w:shd w:val="clear" w:color="auto" w:fill="FFFFFF"/>
        </w:rPr>
        <w:t xml:space="preserve"> Human vs.</w:t>
      </w:r>
      <w:r w:rsidR="00865EE7" w:rsidRPr="00896536">
        <w:rPr>
          <w:rFonts w:ascii="Garamond" w:hAnsi="Garamond"/>
          <w:color w:val="1F1F1F"/>
          <w:shd w:val="clear" w:color="auto" w:fill="FFFFFF"/>
        </w:rPr>
        <w:t xml:space="preserve"> </w:t>
      </w:r>
      <w:r w:rsidR="00F26F0D">
        <w:rPr>
          <w:rFonts w:ascii="Garamond" w:hAnsi="Garamond"/>
          <w:color w:val="1F1F1F"/>
          <w:shd w:val="clear" w:color="auto" w:fill="FFFFFF"/>
        </w:rPr>
        <w:t xml:space="preserve">Machine Predictions </w:t>
      </w:r>
      <w:r w:rsidR="00865EE7" w:rsidRPr="00896536">
        <w:rPr>
          <w:rFonts w:ascii="Garamond" w:hAnsi="Garamond"/>
          <w:color w:val="1F1F1F"/>
          <w:shd w:val="clear" w:color="auto" w:fill="FFFFFF"/>
        </w:rPr>
        <w:t>as a Decision under Ambiguity</w:t>
      </w:r>
      <w:r w:rsidRPr="00896536">
        <w:rPr>
          <w:rFonts w:ascii="Garamond" w:hAnsi="Garamond"/>
          <w:color w:val="000000" w:themeColor="text1"/>
        </w:rPr>
        <w:t>"</w:t>
      </w:r>
    </w:p>
    <w:p w14:paraId="6812142E" w14:textId="752A75C6" w:rsidR="00865EE7" w:rsidRPr="008708BB" w:rsidRDefault="008708BB" w:rsidP="00865EE7">
      <w:pPr>
        <w:pStyle w:val="ListParagraph"/>
        <w:spacing w:line="240" w:lineRule="atLeast"/>
        <w:ind w:left="990" w:firstLine="450"/>
        <w:rPr>
          <w:rFonts w:ascii="Garamond" w:hAnsi="Garamond"/>
          <w:color w:val="000000" w:themeColor="text1"/>
        </w:rPr>
      </w:pPr>
      <w:r w:rsidRPr="008708BB">
        <w:rPr>
          <w:rFonts w:ascii="Garamond" w:hAnsi="Garamond"/>
          <w:b/>
          <w:bCs/>
          <w:color w:val="000000" w:themeColor="text1"/>
        </w:rPr>
        <w:t>Ahmed</w:t>
      </w:r>
      <w:r w:rsidR="00865EE7" w:rsidRPr="008708BB">
        <w:rPr>
          <w:rFonts w:ascii="Garamond" w:hAnsi="Garamond"/>
          <w:b/>
          <w:bCs/>
          <w:color w:val="000000" w:themeColor="text1"/>
        </w:rPr>
        <w:t xml:space="preserve"> </w:t>
      </w:r>
      <w:proofErr w:type="spellStart"/>
      <w:r w:rsidRPr="008708BB">
        <w:rPr>
          <w:rFonts w:ascii="Garamond" w:hAnsi="Garamond"/>
          <w:b/>
          <w:bCs/>
          <w:color w:val="000000"/>
          <w:shd w:val="clear" w:color="auto" w:fill="FFFFFF"/>
        </w:rPr>
        <w:t>Guecioueur</w:t>
      </w:r>
      <w:proofErr w:type="spellEnd"/>
      <w:r w:rsidR="00C81596" w:rsidRPr="008708BB">
        <w:rPr>
          <w:rFonts w:ascii="Garamond" w:hAnsi="Garamond"/>
          <w:color w:val="000000" w:themeColor="text1"/>
        </w:rPr>
        <w:t xml:space="preserve"> - </w:t>
      </w:r>
      <w:r w:rsidR="00C81596" w:rsidRPr="008708BB">
        <w:rPr>
          <w:rFonts w:ascii="Garamond" w:hAnsi="Garamond" w:cs="Calibri"/>
        </w:rPr>
        <w:t>INSEAD</w:t>
      </w:r>
    </w:p>
    <w:p w14:paraId="3B61BC64" w14:textId="5D06AF6E" w:rsidR="0083472C" w:rsidRPr="00896536" w:rsidRDefault="008F4FF1" w:rsidP="00865EE7">
      <w:pPr>
        <w:pStyle w:val="ListParagraph"/>
        <w:spacing w:line="240" w:lineRule="atLeast"/>
        <w:ind w:firstLine="720"/>
        <w:rPr>
          <w:rFonts w:ascii="Garamond" w:hAnsi="Garamond"/>
          <w:b/>
          <w:bCs/>
          <w:color w:val="000000" w:themeColor="text1"/>
        </w:rPr>
      </w:pPr>
      <w:r w:rsidRPr="00896536">
        <w:rPr>
          <w:rFonts w:ascii="Garamond" w:hAnsi="Garamond"/>
          <w:color w:val="000000" w:themeColor="text1"/>
        </w:rPr>
        <w:t xml:space="preserve"> </w:t>
      </w:r>
    </w:p>
    <w:p w14:paraId="052C0AF4" w14:textId="5AF3413D" w:rsidR="00926271" w:rsidRPr="00896536" w:rsidRDefault="008F4FF1" w:rsidP="008F4FF1">
      <w:pPr>
        <w:pStyle w:val="ListParagraph"/>
        <w:numPr>
          <w:ilvl w:val="0"/>
          <w:numId w:val="1"/>
        </w:numPr>
        <w:spacing w:line="240" w:lineRule="atLeast"/>
        <w:rPr>
          <w:rFonts w:ascii="Garamond" w:hAnsi="Garamond"/>
          <w:b/>
          <w:bCs/>
          <w:color w:val="000000" w:themeColor="text1"/>
        </w:rPr>
      </w:pPr>
      <w:r w:rsidRPr="00896536">
        <w:rPr>
          <w:rFonts w:ascii="Garamond" w:hAnsi="Garamond"/>
          <w:color w:val="000000" w:themeColor="text1"/>
        </w:rPr>
        <w:t>"</w:t>
      </w:r>
      <w:r w:rsidR="00865EE7" w:rsidRPr="00896536">
        <w:rPr>
          <w:rFonts w:ascii="Garamond" w:hAnsi="Garamond" w:cs="Calibri"/>
        </w:rPr>
        <w:t>When Fresh Starts Backfire: An Investigation of Unintended Consequences of Fresh Starts to Consumer Financial Well-Being</w:t>
      </w:r>
      <w:r w:rsidRPr="00896536">
        <w:rPr>
          <w:rFonts w:ascii="Garamond" w:hAnsi="Garamond"/>
          <w:color w:val="000000" w:themeColor="text1"/>
        </w:rPr>
        <w:t>"</w:t>
      </w:r>
    </w:p>
    <w:p w14:paraId="354A6DB5" w14:textId="485803F8" w:rsidR="008F4FF1" w:rsidRPr="00896536" w:rsidRDefault="00331F04" w:rsidP="00331F04">
      <w:pPr>
        <w:pStyle w:val="ListParagraph"/>
        <w:spacing w:line="240" w:lineRule="atLeast"/>
        <w:ind w:left="990" w:firstLine="450"/>
        <w:rPr>
          <w:rFonts w:ascii="Garamond" w:hAnsi="Garamond"/>
          <w:color w:val="000000" w:themeColor="text1"/>
        </w:rPr>
      </w:pPr>
      <w:proofErr w:type="spellStart"/>
      <w:r w:rsidRPr="00896536">
        <w:rPr>
          <w:rFonts w:ascii="Garamond" w:hAnsi="Garamond"/>
          <w:b/>
          <w:bCs/>
          <w:color w:val="000000" w:themeColor="text1"/>
        </w:rPr>
        <w:t>Hoori</w:t>
      </w:r>
      <w:proofErr w:type="spellEnd"/>
      <w:r w:rsidRPr="00896536">
        <w:rPr>
          <w:rFonts w:ascii="Garamond" w:hAnsi="Garamond"/>
          <w:b/>
          <w:bCs/>
          <w:color w:val="000000" w:themeColor="text1"/>
        </w:rPr>
        <w:t xml:space="preserve"> </w:t>
      </w:r>
      <w:proofErr w:type="spellStart"/>
      <w:r w:rsidR="00C81596" w:rsidRPr="00DD375F">
        <w:rPr>
          <w:rFonts w:ascii="Garamond" w:hAnsi="Garamond"/>
          <w:b/>
          <w:bCs/>
          <w:color w:val="1F1F1F"/>
          <w:shd w:val="clear" w:color="auto" w:fill="FFFFFF"/>
        </w:rPr>
        <w:t>Rafieian</w:t>
      </w:r>
      <w:proofErr w:type="spellEnd"/>
      <w:r w:rsidR="00C81596" w:rsidRPr="00DD375F">
        <w:rPr>
          <w:rFonts w:ascii="Garamond" w:hAnsi="Garamond"/>
          <w:b/>
          <w:bCs/>
          <w:color w:val="1F1F1F"/>
          <w:shd w:val="clear" w:color="auto" w:fill="FFFFFF"/>
        </w:rPr>
        <w:t xml:space="preserve"> </w:t>
      </w:r>
      <w:proofErr w:type="spellStart"/>
      <w:r w:rsidR="00C81596" w:rsidRPr="00DD375F">
        <w:rPr>
          <w:rFonts w:ascii="Garamond" w:hAnsi="Garamond"/>
          <w:b/>
          <w:bCs/>
          <w:color w:val="1F1F1F"/>
          <w:shd w:val="clear" w:color="auto" w:fill="FFFFFF"/>
        </w:rPr>
        <w:t>Koopaei</w:t>
      </w:r>
      <w:proofErr w:type="spellEnd"/>
      <w:r w:rsidR="00C81596" w:rsidRPr="00896536">
        <w:rPr>
          <w:rFonts w:ascii="Garamond" w:hAnsi="Garamond"/>
          <w:b/>
          <w:bCs/>
          <w:color w:val="000000" w:themeColor="text1"/>
        </w:rPr>
        <w:t xml:space="preserve"> </w:t>
      </w:r>
      <w:r w:rsidR="00C81596" w:rsidRPr="00DD375F">
        <w:rPr>
          <w:rFonts w:ascii="Garamond" w:hAnsi="Garamond"/>
          <w:color w:val="000000" w:themeColor="text1"/>
        </w:rPr>
        <w:t xml:space="preserve">- </w:t>
      </w:r>
      <w:r w:rsidR="00C81596" w:rsidRPr="00DD375F">
        <w:rPr>
          <w:rFonts w:ascii="Garamond" w:hAnsi="Garamond"/>
          <w:color w:val="1F1F1F"/>
          <w:shd w:val="clear" w:color="auto" w:fill="FFFFFF"/>
        </w:rPr>
        <w:t>Fordham</w:t>
      </w:r>
      <w:r w:rsidR="00C81596" w:rsidRPr="00896536">
        <w:rPr>
          <w:rFonts w:ascii="Garamond" w:hAnsi="Garamond"/>
          <w:color w:val="1F1F1F"/>
          <w:shd w:val="clear" w:color="auto" w:fill="FFFFFF"/>
        </w:rPr>
        <w:t xml:space="preserve"> University</w:t>
      </w:r>
    </w:p>
    <w:p w14:paraId="2A719DF4" w14:textId="77777777" w:rsidR="0083472C" w:rsidRPr="00896536" w:rsidRDefault="0083472C" w:rsidP="0083472C">
      <w:pPr>
        <w:pStyle w:val="ListParagraph"/>
        <w:rPr>
          <w:rFonts w:ascii="Garamond" w:hAnsi="Garamond"/>
          <w:color w:val="000000" w:themeColor="text1"/>
        </w:rPr>
      </w:pPr>
    </w:p>
    <w:p w14:paraId="76B7C900" w14:textId="684CDA84" w:rsidR="00926271" w:rsidRPr="00896536" w:rsidRDefault="008F4FF1" w:rsidP="008F4FF1">
      <w:pPr>
        <w:pStyle w:val="ListParagraph"/>
        <w:numPr>
          <w:ilvl w:val="0"/>
          <w:numId w:val="1"/>
        </w:numPr>
        <w:spacing w:line="240" w:lineRule="atLeast"/>
        <w:rPr>
          <w:rFonts w:ascii="Garamond" w:hAnsi="Garamond"/>
          <w:color w:val="000000" w:themeColor="text1"/>
        </w:rPr>
      </w:pPr>
      <w:r w:rsidRPr="00896536">
        <w:rPr>
          <w:rFonts w:ascii="Garamond" w:hAnsi="Garamond"/>
          <w:color w:val="000000" w:themeColor="text1"/>
        </w:rPr>
        <w:t>"</w:t>
      </w:r>
      <w:r w:rsidR="00331F04" w:rsidRPr="00896536">
        <w:rPr>
          <w:rFonts w:ascii="Garamond" w:hAnsi="Garamond"/>
          <w:color w:val="1F1F1F"/>
          <w:shd w:val="clear" w:color="auto" w:fill="FFFFFF"/>
        </w:rPr>
        <w:t>When Nudges Spill Over: Student Loan Use under the CARD Act</w:t>
      </w:r>
      <w:r w:rsidRPr="00896536">
        <w:rPr>
          <w:rFonts w:ascii="Garamond" w:hAnsi="Garamond"/>
          <w:color w:val="000000" w:themeColor="text1"/>
        </w:rPr>
        <w:t xml:space="preserve">" </w:t>
      </w:r>
    </w:p>
    <w:p w14:paraId="30BAF05B" w14:textId="0A0DB69E" w:rsidR="00C332D6" w:rsidRDefault="00865EE7" w:rsidP="00865EE7">
      <w:pPr>
        <w:pStyle w:val="ListParagraph"/>
        <w:spacing w:line="240" w:lineRule="atLeast"/>
        <w:ind w:left="990" w:firstLine="450"/>
        <w:rPr>
          <w:rFonts w:ascii="Garamond" w:hAnsi="Garamond"/>
          <w:color w:val="1F1F1F"/>
          <w:shd w:val="clear" w:color="auto" w:fill="FFFFFF"/>
        </w:rPr>
      </w:pPr>
      <w:r w:rsidRPr="00896536">
        <w:rPr>
          <w:rFonts w:ascii="Garamond" w:hAnsi="Garamond"/>
          <w:b/>
          <w:bCs/>
          <w:color w:val="000000" w:themeColor="text1"/>
        </w:rPr>
        <w:t xml:space="preserve">Dan </w:t>
      </w:r>
      <w:proofErr w:type="spellStart"/>
      <w:r w:rsidRPr="00896536">
        <w:rPr>
          <w:rFonts w:ascii="Garamond" w:hAnsi="Garamond"/>
          <w:b/>
          <w:bCs/>
          <w:color w:val="000000" w:themeColor="text1"/>
        </w:rPr>
        <w:t>Grodzicki</w:t>
      </w:r>
      <w:proofErr w:type="spellEnd"/>
      <w:r w:rsidR="00C81596" w:rsidRPr="00896536">
        <w:rPr>
          <w:rFonts w:ascii="Garamond" w:hAnsi="Garamond"/>
          <w:b/>
          <w:bCs/>
          <w:color w:val="000000" w:themeColor="text1"/>
        </w:rPr>
        <w:t xml:space="preserve"> </w:t>
      </w:r>
      <w:r w:rsidR="00D925A9" w:rsidRPr="00DD375F">
        <w:rPr>
          <w:rFonts w:ascii="Garamond" w:hAnsi="Garamond"/>
          <w:color w:val="000000" w:themeColor="text1"/>
        </w:rPr>
        <w:t xml:space="preserve">- </w:t>
      </w:r>
      <w:r w:rsidR="00D925A9" w:rsidRPr="00DD375F">
        <w:rPr>
          <w:rFonts w:ascii="Garamond" w:hAnsi="Garamond"/>
          <w:color w:val="1F1F1F"/>
          <w:shd w:val="clear" w:color="auto" w:fill="FFFFFF"/>
        </w:rPr>
        <w:t>Office</w:t>
      </w:r>
      <w:r w:rsidR="00D925A9" w:rsidRPr="00896536">
        <w:rPr>
          <w:rFonts w:ascii="Garamond" w:hAnsi="Garamond"/>
          <w:color w:val="1F1F1F"/>
          <w:shd w:val="clear" w:color="auto" w:fill="FFFFFF"/>
        </w:rPr>
        <w:t xml:space="preserve"> of the Comptroller of the Currency </w:t>
      </w:r>
    </w:p>
    <w:p w14:paraId="50B592FB" w14:textId="77777777" w:rsidR="00F26F0D" w:rsidRDefault="00F26F0D" w:rsidP="00865EE7">
      <w:pPr>
        <w:pStyle w:val="ListParagraph"/>
        <w:spacing w:line="240" w:lineRule="atLeast"/>
        <w:ind w:left="990" w:firstLine="450"/>
        <w:rPr>
          <w:rFonts w:ascii="Garamond" w:hAnsi="Garamond"/>
          <w:color w:val="1F1F1F"/>
          <w:shd w:val="clear" w:color="auto" w:fill="FFFFFF"/>
        </w:rPr>
      </w:pPr>
    </w:p>
    <w:p w14:paraId="421A0D56" w14:textId="029E9DE7" w:rsidR="00F26F0D" w:rsidRPr="003559E6" w:rsidRDefault="00F26F0D" w:rsidP="00F26F0D">
      <w:pPr>
        <w:pStyle w:val="ListParagraph"/>
        <w:numPr>
          <w:ilvl w:val="0"/>
          <w:numId w:val="1"/>
        </w:numPr>
        <w:spacing w:line="240" w:lineRule="atLeast"/>
        <w:rPr>
          <w:rFonts w:ascii="Garamond" w:hAnsi="Garamond"/>
          <w:color w:val="000000" w:themeColor="text1"/>
        </w:rPr>
      </w:pPr>
      <w:r w:rsidRPr="003559E6">
        <w:rPr>
          <w:rFonts w:ascii="Garamond" w:hAnsi="Garamond"/>
          <w:color w:val="000000" w:themeColor="text1"/>
        </w:rPr>
        <w:t>"</w:t>
      </w:r>
      <w:r w:rsidRPr="003559E6">
        <w:rPr>
          <w:rFonts w:ascii="Garamond" w:hAnsi="Garamond"/>
          <w:color w:val="1F1F1F"/>
          <w:shd w:val="clear" w:color="auto" w:fill="FFFFFF"/>
        </w:rPr>
        <w:t>Do investors compensate for unsustainable consumption using sustainable assets?</w:t>
      </w:r>
      <w:r w:rsidRPr="003559E6">
        <w:rPr>
          <w:rFonts w:ascii="Garamond" w:hAnsi="Garamond"/>
          <w:color w:val="000000" w:themeColor="text1"/>
        </w:rPr>
        <w:t xml:space="preserve">" </w:t>
      </w:r>
    </w:p>
    <w:p w14:paraId="7C7E6F1C" w14:textId="4F585750" w:rsidR="00F26F0D" w:rsidRPr="003559E6" w:rsidRDefault="00F26F0D" w:rsidP="00F26F0D">
      <w:pPr>
        <w:spacing w:line="240" w:lineRule="atLeast"/>
        <w:ind w:left="720" w:firstLine="720"/>
        <w:rPr>
          <w:rFonts w:ascii="Garamond" w:hAnsi="Garamond" w:cs="Calibri"/>
          <w:color w:val="212121"/>
        </w:rPr>
      </w:pPr>
      <w:r w:rsidRPr="003559E6">
        <w:rPr>
          <w:rFonts w:ascii="Garamond" w:hAnsi="Garamond" w:cs="Calibri"/>
          <w:b/>
          <w:bCs/>
          <w:color w:val="212121"/>
        </w:rPr>
        <w:t xml:space="preserve">Emily </w:t>
      </w:r>
      <w:proofErr w:type="spellStart"/>
      <w:r w:rsidRPr="003559E6">
        <w:rPr>
          <w:rFonts w:ascii="Garamond" w:hAnsi="Garamond" w:cs="Calibri"/>
          <w:b/>
          <w:bCs/>
          <w:color w:val="212121"/>
        </w:rPr>
        <w:t>Kormanyos</w:t>
      </w:r>
      <w:proofErr w:type="spellEnd"/>
      <w:r w:rsidRPr="003559E6">
        <w:rPr>
          <w:rFonts w:ascii="Garamond" w:hAnsi="Garamond" w:cs="Calibri"/>
          <w:color w:val="212121"/>
        </w:rPr>
        <w:t xml:space="preserve"> - Deutsche Bundesbank (German Central Bank)</w:t>
      </w:r>
    </w:p>
    <w:p w14:paraId="5141B724" w14:textId="77777777" w:rsidR="003559E6" w:rsidRPr="003559E6" w:rsidRDefault="003559E6" w:rsidP="00F26F0D">
      <w:pPr>
        <w:spacing w:line="240" w:lineRule="atLeast"/>
        <w:ind w:left="720" w:firstLine="720"/>
        <w:rPr>
          <w:rFonts w:ascii="Garamond" w:hAnsi="Garamond"/>
          <w:color w:val="1F1F1F"/>
          <w:shd w:val="clear" w:color="auto" w:fill="FFFFFF"/>
        </w:rPr>
      </w:pPr>
    </w:p>
    <w:p w14:paraId="031F36DC" w14:textId="2CCF9BCE" w:rsidR="003559E6" w:rsidRDefault="003559E6" w:rsidP="003559E6">
      <w:pPr>
        <w:pStyle w:val="ListParagraph"/>
        <w:numPr>
          <w:ilvl w:val="0"/>
          <w:numId w:val="1"/>
        </w:numPr>
        <w:spacing w:line="240" w:lineRule="atLeast"/>
        <w:rPr>
          <w:rFonts w:ascii="Garamond" w:hAnsi="Garamond"/>
          <w:color w:val="1F1F1F"/>
          <w:shd w:val="clear" w:color="auto" w:fill="FFFFFF"/>
        </w:rPr>
      </w:pPr>
      <w:r w:rsidRPr="003559E6">
        <w:rPr>
          <w:rFonts w:ascii="Garamond" w:hAnsi="Garamond"/>
          <w:color w:val="1F1F1F"/>
          <w:shd w:val="clear" w:color="auto" w:fill="FFFFFF"/>
        </w:rPr>
        <w:t>From ‘We’ to ‘Me’: Characteristics Associated with Intraindividual Variability in Financial Well-being Over Time</w:t>
      </w:r>
    </w:p>
    <w:p w14:paraId="55BBCC1B" w14:textId="01F74FC9" w:rsidR="003559E6" w:rsidRPr="003559E6" w:rsidRDefault="003559E6" w:rsidP="003559E6">
      <w:pPr>
        <w:pStyle w:val="ListParagraph"/>
        <w:spacing w:line="240" w:lineRule="atLeast"/>
        <w:ind w:left="990" w:firstLine="450"/>
        <w:rPr>
          <w:rFonts w:ascii="Garamond" w:hAnsi="Garamond"/>
          <w:color w:val="1F1F1F"/>
          <w:shd w:val="clear" w:color="auto" w:fill="FFFFFF"/>
        </w:rPr>
      </w:pPr>
      <w:r>
        <w:rPr>
          <w:rFonts w:ascii="Garamond" w:hAnsi="Garamond" w:cs="Calibri"/>
          <w:b/>
          <w:bCs/>
          <w:color w:val="212121"/>
        </w:rPr>
        <w:t>Jordan Bell</w:t>
      </w:r>
      <w:r w:rsidRPr="003559E6">
        <w:rPr>
          <w:rFonts w:ascii="Garamond" w:hAnsi="Garamond" w:cs="Calibri"/>
          <w:color w:val="212121"/>
        </w:rPr>
        <w:t xml:space="preserve"> </w:t>
      </w:r>
      <w:r>
        <w:rPr>
          <w:rFonts w:ascii="Garamond" w:hAnsi="Garamond" w:cs="Calibri"/>
          <w:color w:val="212121"/>
        </w:rPr>
        <w:t>-</w:t>
      </w:r>
      <w:r w:rsidRPr="003559E6">
        <w:rPr>
          <w:rFonts w:ascii="Garamond" w:hAnsi="Garamond" w:cs="Calibri"/>
          <w:color w:val="212121"/>
        </w:rPr>
        <w:t xml:space="preserve"> </w:t>
      </w:r>
      <w:r>
        <w:rPr>
          <w:rFonts w:ascii="Garamond" w:hAnsi="Garamond" w:cs="Calibri"/>
          <w:color w:val="212121"/>
        </w:rPr>
        <w:t>University of Georgia</w:t>
      </w:r>
    </w:p>
    <w:p w14:paraId="6754FA7A" w14:textId="77777777" w:rsidR="00F26F0D" w:rsidRDefault="00F26F0D" w:rsidP="00865EE7">
      <w:pPr>
        <w:pStyle w:val="ListParagraph"/>
        <w:spacing w:line="240" w:lineRule="atLeast"/>
        <w:ind w:left="990" w:firstLine="450"/>
        <w:rPr>
          <w:rFonts w:ascii="Garamond" w:hAnsi="Garamond"/>
          <w:color w:val="1F1F1F"/>
          <w:shd w:val="clear" w:color="auto" w:fill="FFFFFF"/>
        </w:rPr>
      </w:pPr>
    </w:p>
    <w:p w14:paraId="19C74E8B" w14:textId="77777777" w:rsidR="00F26F0D" w:rsidRPr="00F26F0D" w:rsidRDefault="00F26F0D" w:rsidP="00F26F0D">
      <w:pPr>
        <w:spacing w:line="240" w:lineRule="atLeast"/>
        <w:rPr>
          <w:rFonts w:ascii="Garamond" w:hAnsi="Garamond"/>
          <w:color w:val="000000" w:themeColor="text1"/>
        </w:rPr>
      </w:pPr>
    </w:p>
    <w:sectPr w:rsidR="00F26F0D" w:rsidRPr="00F26F0D" w:rsidSect="00053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43" w:usb2="00000009" w:usb3="00000000" w:csb0="000001FF" w:csb1="00000000"/>
  </w:font>
  <w:font w:name="docs-Calib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3BD1"/>
    <w:multiLevelType w:val="hybridMultilevel"/>
    <w:tmpl w:val="9DF0825C"/>
    <w:lvl w:ilvl="0" w:tplc="6E00725E">
      <w:start w:val="1"/>
      <w:numFmt w:val="decimal"/>
      <w:lvlText w:val="%1."/>
      <w:lvlJc w:val="left"/>
      <w:pPr>
        <w:ind w:left="99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49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12"/>
    <w:rsid w:val="00007BCC"/>
    <w:rsid w:val="00021240"/>
    <w:rsid w:val="00041C2B"/>
    <w:rsid w:val="00042E57"/>
    <w:rsid w:val="000524A4"/>
    <w:rsid w:val="00053167"/>
    <w:rsid w:val="00061F57"/>
    <w:rsid w:val="00093526"/>
    <w:rsid w:val="000A0E82"/>
    <w:rsid w:val="000D7EB6"/>
    <w:rsid w:val="000F0EA9"/>
    <w:rsid w:val="00100BE6"/>
    <w:rsid w:val="00125F59"/>
    <w:rsid w:val="00125FCB"/>
    <w:rsid w:val="00144E1F"/>
    <w:rsid w:val="00152F6D"/>
    <w:rsid w:val="001700AF"/>
    <w:rsid w:val="00170899"/>
    <w:rsid w:val="001760C1"/>
    <w:rsid w:val="0018279C"/>
    <w:rsid w:val="001977FD"/>
    <w:rsid w:val="001A68D9"/>
    <w:rsid w:val="001E4BA4"/>
    <w:rsid w:val="001F3DEF"/>
    <w:rsid w:val="001F4DA5"/>
    <w:rsid w:val="002006D9"/>
    <w:rsid w:val="00205E7D"/>
    <w:rsid w:val="00221480"/>
    <w:rsid w:val="002325C0"/>
    <w:rsid w:val="00234327"/>
    <w:rsid w:val="00247CF0"/>
    <w:rsid w:val="0025190A"/>
    <w:rsid w:val="002525E0"/>
    <w:rsid w:val="0025592D"/>
    <w:rsid w:val="00261824"/>
    <w:rsid w:val="0026785A"/>
    <w:rsid w:val="00272FF4"/>
    <w:rsid w:val="00282863"/>
    <w:rsid w:val="0028677F"/>
    <w:rsid w:val="00287B4E"/>
    <w:rsid w:val="002D2B41"/>
    <w:rsid w:val="002F0EC6"/>
    <w:rsid w:val="00306043"/>
    <w:rsid w:val="00320121"/>
    <w:rsid w:val="0032186C"/>
    <w:rsid w:val="00322E43"/>
    <w:rsid w:val="003272BC"/>
    <w:rsid w:val="00331F04"/>
    <w:rsid w:val="00333C74"/>
    <w:rsid w:val="00354717"/>
    <w:rsid w:val="003559E6"/>
    <w:rsid w:val="00375E91"/>
    <w:rsid w:val="00382293"/>
    <w:rsid w:val="003D5C8E"/>
    <w:rsid w:val="003E208E"/>
    <w:rsid w:val="003E5CD9"/>
    <w:rsid w:val="003E7620"/>
    <w:rsid w:val="004264B9"/>
    <w:rsid w:val="00431736"/>
    <w:rsid w:val="00460720"/>
    <w:rsid w:val="0049712A"/>
    <w:rsid w:val="004A3EE9"/>
    <w:rsid w:val="004C24A3"/>
    <w:rsid w:val="004D7822"/>
    <w:rsid w:val="004F49EC"/>
    <w:rsid w:val="005022E5"/>
    <w:rsid w:val="00525AE0"/>
    <w:rsid w:val="00547435"/>
    <w:rsid w:val="00566D8C"/>
    <w:rsid w:val="00572DCD"/>
    <w:rsid w:val="005A2DAC"/>
    <w:rsid w:val="005A313B"/>
    <w:rsid w:val="005A359A"/>
    <w:rsid w:val="005E13CF"/>
    <w:rsid w:val="00624999"/>
    <w:rsid w:val="00654D60"/>
    <w:rsid w:val="006710BA"/>
    <w:rsid w:val="00674725"/>
    <w:rsid w:val="00675893"/>
    <w:rsid w:val="00675C0C"/>
    <w:rsid w:val="00691912"/>
    <w:rsid w:val="00694FCA"/>
    <w:rsid w:val="006A00CC"/>
    <w:rsid w:val="006B0354"/>
    <w:rsid w:val="006B4DAF"/>
    <w:rsid w:val="006C176C"/>
    <w:rsid w:val="006E2739"/>
    <w:rsid w:val="0072448C"/>
    <w:rsid w:val="00732D16"/>
    <w:rsid w:val="00732EB6"/>
    <w:rsid w:val="007477A0"/>
    <w:rsid w:val="00757404"/>
    <w:rsid w:val="0076184C"/>
    <w:rsid w:val="007851C4"/>
    <w:rsid w:val="007A4074"/>
    <w:rsid w:val="007D0C48"/>
    <w:rsid w:val="007D3ACB"/>
    <w:rsid w:val="007E420C"/>
    <w:rsid w:val="007F08F0"/>
    <w:rsid w:val="007F567F"/>
    <w:rsid w:val="007F5A45"/>
    <w:rsid w:val="0081239F"/>
    <w:rsid w:val="00815AC5"/>
    <w:rsid w:val="00823CB2"/>
    <w:rsid w:val="00832B80"/>
    <w:rsid w:val="0083472C"/>
    <w:rsid w:val="00835947"/>
    <w:rsid w:val="0086119F"/>
    <w:rsid w:val="00865314"/>
    <w:rsid w:val="00865EE7"/>
    <w:rsid w:val="008708BB"/>
    <w:rsid w:val="00896536"/>
    <w:rsid w:val="00897E43"/>
    <w:rsid w:val="008C7FD4"/>
    <w:rsid w:val="008E1745"/>
    <w:rsid w:val="008E20A1"/>
    <w:rsid w:val="008F4FF1"/>
    <w:rsid w:val="00906123"/>
    <w:rsid w:val="00926271"/>
    <w:rsid w:val="00955212"/>
    <w:rsid w:val="0098202D"/>
    <w:rsid w:val="00995089"/>
    <w:rsid w:val="009A28C6"/>
    <w:rsid w:val="009B0BD1"/>
    <w:rsid w:val="009C159A"/>
    <w:rsid w:val="009C2612"/>
    <w:rsid w:val="009F405E"/>
    <w:rsid w:val="00A01CEA"/>
    <w:rsid w:val="00A153E0"/>
    <w:rsid w:val="00A2176F"/>
    <w:rsid w:val="00A50FC6"/>
    <w:rsid w:val="00A60672"/>
    <w:rsid w:val="00A72A55"/>
    <w:rsid w:val="00A779B4"/>
    <w:rsid w:val="00A80792"/>
    <w:rsid w:val="00AA20A9"/>
    <w:rsid w:val="00AB64CF"/>
    <w:rsid w:val="00AD3198"/>
    <w:rsid w:val="00B0454F"/>
    <w:rsid w:val="00B15147"/>
    <w:rsid w:val="00B27D28"/>
    <w:rsid w:val="00B30DBF"/>
    <w:rsid w:val="00B42B6D"/>
    <w:rsid w:val="00B80BFA"/>
    <w:rsid w:val="00B825BD"/>
    <w:rsid w:val="00BF2B80"/>
    <w:rsid w:val="00BF7F2A"/>
    <w:rsid w:val="00C12C6F"/>
    <w:rsid w:val="00C332D6"/>
    <w:rsid w:val="00C456DE"/>
    <w:rsid w:val="00C618A9"/>
    <w:rsid w:val="00C63DB5"/>
    <w:rsid w:val="00C74E49"/>
    <w:rsid w:val="00C768D1"/>
    <w:rsid w:val="00C81596"/>
    <w:rsid w:val="00C866DD"/>
    <w:rsid w:val="00CA0354"/>
    <w:rsid w:val="00CA6034"/>
    <w:rsid w:val="00CB386F"/>
    <w:rsid w:val="00CC41BB"/>
    <w:rsid w:val="00CD0C99"/>
    <w:rsid w:val="00CD19CF"/>
    <w:rsid w:val="00CE613D"/>
    <w:rsid w:val="00CE7129"/>
    <w:rsid w:val="00D1306F"/>
    <w:rsid w:val="00D4026A"/>
    <w:rsid w:val="00D625FD"/>
    <w:rsid w:val="00D7535C"/>
    <w:rsid w:val="00D766B4"/>
    <w:rsid w:val="00D85B05"/>
    <w:rsid w:val="00D925A9"/>
    <w:rsid w:val="00D936B4"/>
    <w:rsid w:val="00DB2025"/>
    <w:rsid w:val="00DC163B"/>
    <w:rsid w:val="00DD375F"/>
    <w:rsid w:val="00DE4583"/>
    <w:rsid w:val="00DF7AC8"/>
    <w:rsid w:val="00E00744"/>
    <w:rsid w:val="00E134CA"/>
    <w:rsid w:val="00E1452D"/>
    <w:rsid w:val="00E4266C"/>
    <w:rsid w:val="00E43789"/>
    <w:rsid w:val="00E71702"/>
    <w:rsid w:val="00E71EEC"/>
    <w:rsid w:val="00E9271D"/>
    <w:rsid w:val="00E97760"/>
    <w:rsid w:val="00EA6FB2"/>
    <w:rsid w:val="00EB14F4"/>
    <w:rsid w:val="00EC4917"/>
    <w:rsid w:val="00ED42D7"/>
    <w:rsid w:val="00EE711C"/>
    <w:rsid w:val="00EF2E04"/>
    <w:rsid w:val="00F032BB"/>
    <w:rsid w:val="00F105D2"/>
    <w:rsid w:val="00F153A8"/>
    <w:rsid w:val="00F26F0D"/>
    <w:rsid w:val="00F366C4"/>
    <w:rsid w:val="00F7360B"/>
    <w:rsid w:val="00F9309B"/>
    <w:rsid w:val="00FB3D6E"/>
    <w:rsid w:val="00FC3DA9"/>
    <w:rsid w:val="00FC752A"/>
    <w:rsid w:val="00FE0D16"/>
    <w:rsid w:val="00FE4D65"/>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11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54"/>
    <w:rPr>
      <w:rFonts w:ascii="Times New Roman" w:hAnsi="Times New Roman" w:cs="Times New Roman"/>
    </w:rPr>
  </w:style>
  <w:style w:type="paragraph" w:styleId="Heading3">
    <w:name w:val="heading 3"/>
    <w:basedOn w:val="Normal"/>
    <w:link w:val="Heading3Char"/>
    <w:uiPriority w:val="9"/>
    <w:qFormat/>
    <w:rsid w:val="008E17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7FD4"/>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125F59"/>
    <w:pPr>
      <w:ind w:left="720"/>
      <w:contextualSpacing/>
    </w:pPr>
    <w:rPr>
      <w:rFonts w:eastAsiaTheme="minorEastAsia"/>
      <w:lang w:eastAsia="ja-JP"/>
    </w:rPr>
  </w:style>
  <w:style w:type="paragraph" w:styleId="PlainText">
    <w:name w:val="Plain Text"/>
    <w:basedOn w:val="Normal"/>
    <w:link w:val="PlainTextChar"/>
    <w:uiPriority w:val="99"/>
    <w:unhideWhenUsed/>
    <w:rsid w:val="00CA6034"/>
    <w:rPr>
      <w:rFonts w:ascii="Calibri" w:hAnsi="Calibri"/>
      <w:sz w:val="22"/>
      <w:szCs w:val="22"/>
    </w:rPr>
  </w:style>
  <w:style w:type="character" w:customStyle="1" w:styleId="PlainTextChar">
    <w:name w:val="Plain Text Char"/>
    <w:basedOn w:val="DefaultParagraphFont"/>
    <w:link w:val="PlainText"/>
    <w:uiPriority w:val="99"/>
    <w:rsid w:val="00CA6034"/>
    <w:rPr>
      <w:rFonts w:ascii="Calibri" w:hAnsi="Calibri" w:cs="Times New Roman"/>
      <w:sz w:val="22"/>
      <w:szCs w:val="22"/>
    </w:rPr>
  </w:style>
  <w:style w:type="character" w:styleId="Strong">
    <w:name w:val="Strong"/>
    <w:basedOn w:val="DefaultParagraphFont"/>
    <w:uiPriority w:val="22"/>
    <w:qFormat/>
    <w:rsid w:val="00D936B4"/>
    <w:rPr>
      <w:b/>
      <w:bCs/>
    </w:rPr>
  </w:style>
  <w:style w:type="character" w:customStyle="1" w:styleId="A7">
    <w:name w:val="A7"/>
    <w:uiPriority w:val="99"/>
    <w:rsid w:val="00DB2025"/>
    <w:rPr>
      <w:color w:val="211D1E"/>
      <w:sz w:val="22"/>
      <w:szCs w:val="22"/>
    </w:rPr>
  </w:style>
  <w:style w:type="paragraph" w:styleId="HTMLPreformatted">
    <w:name w:val="HTML Preformatted"/>
    <w:basedOn w:val="Normal"/>
    <w:link w:val="HTMLPreformattedChar"/>
    <w:uiPriority w:val="99"/>
    <w:semiHidden/>
    <w:unhideWhenUsed/>
    <w:rsid w:val="00B4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2B6D"/>
    <w:rPr>
      <w:rFonts w:ascii="Courier New" w:hAnsi="Courier New" w:cs="Courier New"/>
      <w:sz w:val="20"/>
      <w:szCs w:val="20"/>
    </w:rPr>
  </w:style>
  <w:style w:type="character" w:styleId="Hyperlink">
    <w:name w:val="Hyperlink"/>
    <w:basedOn w:val="DefaultParagraphFont"/>
    <w:uiPriority w:val="99"/>
    <w:unhideWhenUsed/>
    <w:rsid w:val="00B42B6D"/>
    <w:rPr>
      <w:color w:val="0000FF"/>
      <w:u w:val="single"/>
    </w:rPr>
  </w:style>
  <w:style w:type="character" w:customStyle="1" w:styleId="Heading3Char">
    <w:name w:val="Heading 3 Char"/>
    <w:basedOn w:val="DefaultParagraphFont"/>
    <w:link w:val="Heading3"/>
    <w:uiPriority w:val="9"/>
    <w:rsid w:val="008E1745"/>
    <w:rPr>
      <w:rFonts w:ascii="Times New Roman" w:hAnsi="Times New Roman" w:cs="Times New Roman"/>
      <w:b/>
      <w:bCs/>
      <w:sz w:val="27"/>
      <w:szCs w:val="27"/>
    </w:rPr>
  </w:style>
  <w:style w:type="character" w:customStyle="1" w:styleId="caption-text">
    <w:name w:val="caption-text"/>
    <w:basedOn w:val="DefaultParagraphFont"/>
    <w:rsid w:val="008E1745"/>
  </w:style>
  <w:style w:type="character" w:styleId="Emphasis">
    <w:name w:val="Emphasis"/>
    <w:basedOn w:val="DefaultParagraphFont"/>
    <w:uiPriority w:val="20"/>
    <w:qFormat/>
    <w:rsid w:val="008E1745"/>
    <w:rPr>
      <w:i/>
      <w:iCs/>
    </w:rPr>
  </w:style>
  <w:style w:type="character" w:styleId="UnresolvedMention">
    <w:name w:val="Unresolved Mention"/>
    <w:basedOn w:val="DefaultParagraphFont"/>
    <w:uiPriority w:val="99"/>
    <w:semiHidden/>
    <w:unhideWhenUsed/>
    <w:rsid w:val="00C81596"/>
    <w:rPr>
      <w:color w:val="605E5C"/>
      <w:shd w:val="clear" w:color="auto" w:fill="E1DFDD"/>
    </w:rPr>
  </w:style>
  <w:style w:type="paragraph" w:customStyle="1" w:styleId="f4">
    <w:name w:val="f4"/>
    <w:basedOn w:val="Normal"/>
    <w:rsid w:val="00A50FC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9058">
      <w:bodyDiv w:val="1"/>
      <w:marLeft w:val="0"/>
      <w:marRight w:val="0"/>
      <w:marTop w:val="0"/>
      <w:marBottom w:val="0"/>
      <w:divBdr>
        <w:top w:val="none" w:sz="0" w:space="0" w:color="auto"/>
        <w:left w:val="none" w:sz="0" w:space="0" w:color="auto"/>
        <w:bottom w:val="none" w:sz="0" w:space="0" w:color="auto"/>
        <w:right w:val="none" w:sz="0" w:space="0" w:color="auto"/>
      </w:divBdr>
    </w:div>
    <w:div w:id="121116308">
      <w:bodyDiv w:val="1"/>
      <w:marLeft w:val="0"/>
      <w:marRight w:val="0"/>
      <w:marTop w:val="0"/>
      <w:marBottom w:val="0"/>
      <w:divBdr>
        <w:top w:val="none" w:sz="0" w:space="0" w:color="auto"/>
        <w:left w:val="none" w:sz="0" w:space="0" w:color="auto"/>
        <w:bottom w:val="none" w:sz="0" w:space="0" w:color="auto"/>
        <w:right w:val="none" w:sz="0" w:space="0" w:color="auto"/>
      </w:divBdr>
    </w:div>
    <w:div w:id="125246328">
      <w:bodyDiv w:val="1"/>
      <w:marLeft w:val="0"/>
      <w:marRight w:val="0"/>
      <w:marTop w:val="0"/>
      <w:marBottom w:val="0"/>
      <w:divBdr>
        <w:top w:val="none" w:sz="0" w:space="0" w:color="auto"/>
        <w:left w:val="none" w:sz="0" w:space="0" w:color="auto"/>
        <w:bottom w:val="none" w:sz="0" w:space="0" w:color="auto"/>
        <w:right w:val="none" w:sz="0" w:space="0" w:color="auto"/>
      </w:divBdr>
    </w:div>
    <w:div w:id="183057940">
      <w:bodyDiv w:val="1"/>
      <w:marLeft w:val="0"/>
      <w:marRight w:val="0"/>
      <w:marTop w:val="0"/>
      <w:marBottom w:val="0"/>
      <w:divBdr>
        <w:top w:val="none" w:sz="0" w:space="0" w:color="auto"/>
        <w:left w:val="none" w:sz="0" w:space="0" w:color="auto"/>
        <w:bottom w:val="none" w:sz="0" w:space="0" w:color="auto"/>
        <w:right w:val="none" w:sz="0" w:space="0" w:color="auto"/>
      </w:divBdr>
    </w:div>
    <w:div w:id="183446031">
      <w:bodyDiv w:val="1"/>
      <w:marLeft w:val="0"/>
      <w:marRight w:val="0"/>
      <w:marTop w:val="0"/>
      <w:marBottom w:val="0"/>
      <w:divBdr>
        <w:top w:val="none" w:sz="0" w:space="0" w:color="auto"/>
        <w:left w:val="none" w:sz="0" w:space="0" w:color="auto"/>
        <w:bottom w:val="none" w:sz="0" w:space="0" w:color="auto"/>
        <w:right w:val="none" w:sz="0" w:space="0" w:color="auto"/>
      </w:divBdr>
    </w:div>
    <w:div w:id="203911397">
      <w:bodyDiv w:val="1"/>
      <w:marLeft w:val="0"/>
      <w:marRight w:val="0"/>
      <w:marTop w:val="0"/>
      <w:marBottom w:val="0"/>
      <w:divBdr>
        <w:top w:val="none" w:sz="0" w:space="0" w:color="auto"/>
        <w:left w:val="none" w:sz="0" w:space="0" w:color="auto"/>
        <w:bottom w:val="none" w:sz="0" w:space="0" w:color="auto"/>
        <w:right w:val="none" w:sz="0" w:space="0" w:color="auto"/>
      </w:divBdr>
    </w:div>
    <w:div w:id="204949551">
      <w:bodyDiv w:val="1"/>
      <w:marLeft w:val="0"/>
      <w:marRight w:val="0"/>
      <w:marTop w:val="0"/>
      <w:marBottom w:val="0"/>
      <w:divBdr>
        <w:top w:val="none" w:sz="0" w:space="0" w:color="auto"/>
        <w:left w:val="none" w:sz="0" w:space="0" w:color="auto"/>
        <w:bottom w:val="none" w:sz="0" w:space="0" w:color="auto"/>
        <w:right w:val="none" w:sz="0" w:space="0" w:color="auto"/>
      </w:divBdr>
      <w:divsChild>
        <w:div w:id="1135637616">
          <w:marLeft w:val="0"/>
          <w:marRight w:val="0"/>
          <w:marTop w:val="0"/>
          <w:marBottom w:val="0"/>
          <w:divBdr>
            <w:top w:val="none" w:sz="0" w:space="0" w:color="auto"/>
            <w:left w:val="none" w:sz="0" w:space="0" w:color="auto"/>
            <w:bottom w:val="none" w:sz="0" w:space="0" w:color="auto"/>
            <w:right w:val="none" w:sz="0" w:space="0" w:color="auto"/>
          </w:divBdr>
        </w:div>
        <w:div w:id="362707498">
          <w:marLeft w:val="0"/>
          <w:marRight w:val="0"/>
          <w:marTop w:val="0"/>
          <w:marBottom w:val="0"/>
          <w:divBdr>
            <w:top w:val="none" w:sz="0" w:space="0" w:color="auto"/>
            <w:left w:val="none" w:sz="0" w:space="0" w:color="auto"/>
            <w:bottom w:val="none" w:sz="0" w:space="0" w:color="auto"/>
            <w:right w:val="none" w:sz="0" w:space="0" w:color="auto"/>
          </w:divBdr>
        </w:div>
        <w:div w:id="960838570">
          <w:marLeft w:val="0"/>
          <w:marRight w:val="0"/>
          <w:marTop w:val="0"/>
          <w:marBottom w:val="0"/>
          <w:divBdr>
            <w:top w:val="none" w:sz="0" w:space="0" w:color="auto"/>
            <w:left w:val="none" w:sz="0" w:space="0" w:color="auto"/>
            <w:bottom w:val="none" w:sz="0" w:space="0" w:color="auto"/>
            <w:right w:val="none" w:sz="0" w:space="0" w:color="auto"/>
          </w:divBdr>
        </w:div>
      </w:divsChild>
    </w:div>
    <w:div w:id="220100624">
      <w:bodyDiv w:val="1"/>
      <w:marLeft w:val="0"/>
      <w:marRight w:val="0"/>
      <w:marTop w:val="0"/>
      <w:marBottom w:val="0"/>
      <w:divBdr>
        <w:top w:val="none" w:sz="0" w:space="0" w:color="auto"/>
        <w:left w:val="none" w:sz="0" w:space="0" w:color="auto"/>
        <w:bottom w:val="none" w:sz="0" w:space="0" w:color="auto"/>
        <w:right w:val="none" w:sz="0" w:space="0" w:color="auto"/>
      </w:divBdr>
    </w:div>
    <w:div w:id="241642363">
      <w:bodyDiv w:val="1"/>
      <w:marLeft w:val="0"/>
      <w:marRight w:val="0"/>
      <w:marTop w:val="0"/>
      <w:marBottom w:val="0"/>
      <w:divBdr>
        <w:top w:val="none" w:sz="0" w:space="0" w:color="auto"/>
        <w:left w:val="none" w:sz="0" w:space="0" w:color="auto"/>
        <w:bottom w:val="none" w:sz="0" w:space="0" w:color="auto"/>
        <w:right w:val="none" w:sz="0" w:space="0" w:color="auto"/>
      </w:divBdr>
    </w:div>
    <w:div w:id="312953514">
      <w:bodyDiv w:val="1"/>
      <w:marLeft w:val="0"/>
      <w:marRight w:val="0"/>
      <w:marTop w:val="0"/>
      <w:marBottom w:val="0"/>
      <w:divBdr>
        <w:top w:val="none" w:sz="0" w:space="0" w:color="auto"/>
        <w:left w:val="none" w:sz="0" w:space="0" w:color="auto"/>
        <w:bottom w:val="none" w:sz="0" w:space="0" w:color="auto"/>
        <w:right w:val="none" w:sz="0" w:space="0" w:color="auto"/>
      </w:divBdr>
    </w:div>
    <w:div w:id="344482588">
      <w:bodyDiv w:val="1"/>
      <w:marLeft w:val="0"/>
      <w:marRight w:val="0"/>
      <w:marTop w:val="0"/>
      <w:marBottom w:val="0"/>
      <w:divBdr>
        <w:top w:val="none" w:sz="0" w:space="0" w:color="auto"/>
        <w:left w:val="none" w:sz="0" w:space="0" w:color="auto"/>
        <w:bottom w:val="none" w:sz="0" w:space="0" w:color="auto"/>
        <w:right w:val="none" w:sz="0" w:space="0" w:color="auto"/>
      </w:divBdr>
    </w:div>
    <w:div w:id="354308429">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404956642">
      <w:bodyDiv w:val="1"/>
      <w:marLeft w:val="0"/>
      <w:marRight w:val="0"/>
      <w:marTop w:val="0"/>
      <w:marBottom w:val="0"/>
      <w:divBdr>
        <w:top w:val="none" w:sz="0" w:space="0" w:color="auto"/>
        <w:left w:val="none" w:sz="0" w:space="0" w:color="auto"/>
        <w:bottom w:val="none" w:sz="0" w:space="0" w:color="auto"/>
        <w:right w:val="none" w:sz="0" w:space="0" w:color="auto"/>
      </w:divBdr>
    </w:div>
    <w:div w:id="464742596">
      <w:bodyDiv w:val="1"/>
      <w:marLeft w:val="0"/>
      <w:marRight w:val="0"/>
      <w:marTop w:val="0"/>
      <w:marBottom w:val="0"/>
      <w:divBdr>
        <w:top w:val="none" w:sz="0" w:space="0" w:color="auto"/>
        <w:left w:val="none" w:sz="0" w:space="0" w:color="auto"/>
        <w:bottom w:val="none" w:sz="0" w:space="0" w:color="auto"/>
        <w:right w:val="none" w:sz="0" w:space="0" w:color="auto"/>
      </w:divBdr>
    </w:div>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528178175">
      <w:bodyDiv w:val="1"/>
      <w:marLeft w:val="0"/>
      <w:marRight w:val="0"/>
      <w:marTop w:val="0"/>
      <w:marBottom w:val="0"/>
      <w:divBdr>
        <w:top w:val="none" w:sz="0" w:space="0" w:color="auto"/>
        <w:left w:val="none" w:sz="0" w:space="0" w:color="auto"/>
        <w:bottom w:val="none" w:sz="0" w:space="0" w:color="auto"/>
        <w:right w:val="none" w:sz="0" w:space="0" w:color="auto"/>
      </w:divBdr>
    </w:div>
    <w:div w:id="575821943">
      <w:bodyDiv w:val="1"/>
      <w:marLeft w:val="0"/>
      <w:marRight w:val="0"/>
      <w:marTop w:val="0"/>
      <w:marBottom w:val="0"/>
      <w:divBdr>
        <w:top w:val="none" w:sz="0" w:space="0" w:color="auto"/>
        <w:left w:val="none" w:sz="0" w:space="0" w:color="auto"/>
        <w:bottom w:val="none" w:sz="0" w:space="0" w:color="auto"/>
        <w:right w:val="none" w:sz="0" w:space="0" w:color="auto"/>
      </w:divBdr>
    </w:div>
    <w:div w:id="609822293">
      <w:bodyDiv w:val="1"/>
      <w:marLeft w:val="0"/>
      <w:marRight w:val="0"/>
      <w:marTop w:val="0"/>
      <w:marBottom w:val="0"/>
      <w:divBdr>
        <w:top w:val="none" w:sz="0" w:space="0" w:color="auto"/>
        <w:left w:val="none" w:sz="0" w:space="0" w:color="auto"/>
        <w:bottom w:val="none" w:sz="0" w:space="0" w:color="auto"/>
        <w:right w:val="none" w:sz="0" w:space="0" w:color="auto"/>
      </w:divBdr>
    </w:div>
    <w:div w:id="611401189">
      <w:bodyDiv w:val="1"/>
      <w:marLeft w:val="0"/>
      <w:marRight w:val="0"/>
      <w:marTop w:val="0"/>
      <w:marBottom w:val="0"/>
      <w:divBdr>
        <w:top w:val="none" w:sz="0" w:space="0" w:color="auto"/>
        <w:left w:val="none" w:sz="0" w:space="0" w:color="auto"/>
        <w:bottom w:val="none" w:sz="0" w:space="0" w:color="auto"/>
        <w:right w:val="none" w:sz="0" w:space="0" w:color="auto"/>
      </w:divBdr>
    </w:div>
    <w:div w:id="648480596">
      <w:bodyDiv w:val="1"/>
      <w:marLeft w:val="0"/>
      <w:marRight w:val="0"/>
      <w:marTop w:val="0"/>
      <w:marBottom w:val="0"/>
      <w:divBdr>
        <w:top w:val="none" w:sz="0" w:space="0" w:color="auto"/>
        <w:left w:val="none" w:sz="0" w:space="0" w:color="auto"/>
        <w:bottom w:val="none" w:sz="0" w:space="0" w:color="auto"/>
        <w:right w:val="none" w:sz="0" w:space="0" w:color="auto"/>
      </w:divBdr>
    </w:div>
    <w:div w:id="740102061">
      <w:bodyDiv w:val="1"/>
      <w:marLeft w:val="0"/>
      <w:marRight w:val="0"/>
      <w:marTop w:val="0"/>
      <w:marBottom w:val="0"/>
      <w:divBdr>
        <w:top w:val="none" w:sz="0" w:space="0" w:color="auto"/>
        <w:left w:val="none" w:sz="0" w:space="0" w:color="auto"/>
        <w:bottom w:val="none" w:sz="0" w:space="0" w:color="auto"/>
        <w:right w:val="none" w:sz="0" w:space="0" w:color="auto"/>
      </w:divBdr>
    </w:div>
    <w:div w:id="777026987">
      <w:bodyDiv w:val="1"/>
      <w:marLeft w:val="0"/>
      <w:marRight w:val="0"/>
      <w:marTop w:val="0"/>
      <w:marBottom w:val="0"/>
      <w:divBdr>
        <w:top w:val="none" w:sz="0" w:space="0" w:color="auto"/>
        <w:left w:val="none" w:sz="0" w:space="0" w:color="auto"/>
        <w:bottom w:val="none" w:sz="0" w:space="0" w:color="auto"/>
        <w:right w:val="none" w:sz="0" w:space="0" w:color="auto"/>
      </w:divBdr>
    </w:div>
    <w:div w:id="827405220">
      <w:bodyDiv w:val="1"/>
      <w:marLeft w:val="0"/>
      <w:marRight w:val="0"/>
      <w:marTop w:val="0"/>
      <w:marBottom w:val="0"/>
      <w:divBdr>
        <w:top w:val="none" w:sz="0" w:space="0" w:color="auto"/>
        <w:left w:val="none" w:sz="0" w:space="0" w:color="auto"/>
        <w:bottom w:val="none" w:sz="0" w:space="0" w:color="auto"/>
        <w:right w:val="none" w:sz="0" w:space="0" w:color="auto"/>
      </w:divBdr>
    </w:div>
    <w:div w:id="828012607">
      <w:bodyDiv w:val="1"/>
      <w:marLeft w:val="0"/>
      <w:marRight w:val="0"/>
      <w:marTop w:val="0"/>
      <w:marBottom w:val="0"/>
      <w:divBdr>
        <w:top w:val="none" w:sz="0" w:space="0" w:color="auto"/>
        <w:left w:val="none" w:sz="0" w:space="0" w:color="auto"/>
        <w:bottom w:val="none" w:sz="0" w:space="0" w:color="auto"/>
        <w:right w:val="none" w:sz="0" w:space="0" w:color="auto"/>
      </w:divBdr>
    </w:div>
    <w:div w:id="862744711">
      <w:bodyDiv w:val="1"/>
      <w:marLeft w:val="0"/>
      <w:marRight w:val="0"/>
      <w:marTop w:val="0"/>
      <w:marBottom w:val="0"/>
      <w:divBdr>
        <w:top w:val="none" w:sz="0" w:space="0" w:color="auto"/>
        <w:left w:val="none" w:sz="0" w:space="0" w:color="auto"/>
        <w:bottom w:val="none" w:sz="0" w:space="0" w:color="auto"/>
        <w:right w:val="none" w:sz="0" w:space="0" w:color="auto"/>
      </w:divBdr>
    </w:div>
    <w:div w:id="871915976">
      <w:bodyDiv w:val="1"/>
      <w:marLeft w:val="0"/>
      <w:marRight w:val="0"/>
      <w:marTop w:val="0"/>
      <w:marBottom w:val="0"/>
      <w:divBdr>
        <w:top w:val="none" w:sz="0" w:space="0" w:color="auto"/>
        <w:left w:val="none" w:sz="0" w:space="0" w:color="auto"/>
        <w:bottom w:val="none" w:sz="0" w:space="0" w:color="auto"/>
        <w:right w:val="none" w:sz="0" w:space="0" w:color="auto"/>
      </w:divBdr>
    </w:div>
    <w:div w:id="895967094">
      <w:bodyDiv w:val="1"/>
      <w:marLeft w:val="0"/>
      <w:marRight w:val="0"/>
      <w:marTop w:val="0"/>
      <w:marBottom w:val="0"/>
      <w:divBdr>
        <w:top w:val="none" w:sz="0" w:space="0" w:color="auto"/>
        <w:left w:val="none" w:sz="0" w:space="0" w:color="auto"/>
        <w:bottom w:val="none" w:sz="0" w:space="0" w:color="auto"/>
        <w:right w:val="none" w:sz="0" w:space="0" w:color="auto"/>
      </w:divBdr>
    </w:div>
    <w:div w:id="928929310">
      <w:bodyDiv w:val="1"/>
      <w:marLeft w:val="0"/>
      <w:marRight w:val="0"/>
      <w:marTop w:val="0"/>
      <w:marBottom w:val="0"/>
      <w:divBdr>
        <w:top w:val="none" w:sz="0" w:space="0" w:color="auto"/>
        <w:left w:val="none" w:sz="0" w:space="0" w:color="auto"/>
        <w:bottom w:val="none" w:sz="0" w:space="0" w:color="auto"/>
        <w:right w:val="none" w:sz="0" w:space="0" w:color="auto"/>
      </w:divBdr>
    </w:div>
    <w:div w:id="968438322">
      <w:bodyDiv w:val="1"/>
      <w:marLeft w:val="0"/>
      <w:marRight w:val="0"/>
      <w:marTop w:val="0"/>
      <w:marBottom w:val="0"/>
      <w:divBdr>
        <w:top w:val="none" w:sz="0" w:space="0" w:color="auto"/>
        <w:left w:val="none" w:sz="0" w:space="0" w:color="auto"/>
        <w:bottom w:val="none" w:sz="0" w:space="0" w:color="auto"/>
        <w:right w:val="none" w:sz="0" w:space="0" w:color="auto"/>
      </w:divBdr>
    </w:div>
    <w:div w:id="1060439088">
      <w:bodyDiv w:val="1"/>
      <w:marLeft w:val="0"/>
      <w:marRight w:val="0"/>
      <w:marTop w:val="0"/>
      <w:marBottom w:val="0"/>
      <w:divBdr>
        <w:top w:val="none" w:sz="0" w:space="0" w:color="auto"/>
        <w:left w:val="none" w:sz="0" w:space="0" w:color="auto"/>
        <w:bottom w:val="none" w:sz="0" w:space="0" w:color="auto"/>
        <w:right w:val="none" w:sz="0" w:space="0" w:color="auto"/>
      </w:divBdr>
    </w:div>
    <w:div w:id="1061754441">
      <w:bodyDiv w:val="1"/>
      <w:marLeft w:val="0"/>
      <w:marRight w:val="0"/>
      <w:marTop w:val="0"/>
      <w:marBottom w:val="0"/>
      <w:divBdr>
        <w:top w:val="none" w:sz="0" w:space="0" w:color="auto"/>
        <w:left w:val="none" w:sz="0" w:space="0" w:color="auto"/>
        <w:bottom w:val="none" w:sz="0" w:space="0" w:color="auto"/>
        <w:right w:val="none" w:sz="0" w:space="0" w:color="auto"/>
      </w:divBdr>
      <w:divsChild>
        <w:div w:id="1781993585">
          <w:marLeft w:val="0"/>
          <w:marRight w:val="0"/>
          <w:marTop w:val="0"/>
          <w:marBottom w:val="0"/>
          <w:divBdr>
            <w:top w:val="none" w:sz="0" w:space="0" w:color="auto"/>
            <w:left w:val="none" w:sz="0" w:space="0" w:color="auto"/>
            <w:bottom w:val="none" w:sz="0" w:space="0" w:color="auto"/>
            <w:right w:val="none" w:sz="0" w:space="0" w:color="auto"/>
          </w:divBdr>
          <w:divsChild>
            <w:div w:id="729305960">
              <w:marLeft w:val="0"/>
              <w:marRight w:val="0"/>
              <w:marTop w:val="0"/>
              <w:marBottom w:val="0"/>
              <w:divBdr>
                <w:top w:val="none" w:sz="0" w:space="0" w:color="auto"/>
                <w:left w:val="none" w:sz="0" w:space="0" w:color="auto"/>
                <w:bottom w:val="none" w:sz="0" w:space="0" w:color="auto"/>
                <w:right w:val="none" w:sz="0" w:space="0" w:color="auto"/>
              </w:divBdr>
              <w:divsChild>
                <w:div w:id="6679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1301">
      <w:bodyDiv w:val="1"/>
      <w:marLeft w:val="0"/>
      <w:marRight w:val="0"/>
      <w:marTop w:val="0"/>
      <w:marBottom w:val="0"/>
      <w:divBdr>
        <w:top w:val="none" w:sz="0" w:space="0" w:color="auto"/>
        <w:left w:val="none" w:sz="0" w:space="0" w:color="auto"/>
        <w:bottom w:val="none" w:sz="0" w:space="0" w:color="auto"/>
        <w:right w:val="none" w:sz="0" w:space="0" w:color="auto"/>
      </w:divBdr>
    </w:div>
    <w:div w:id="1087118031">
      <w:bodyDiv w:val="1"/>
      <w:marLeft w:val="0"/>
      <w:marRight w:val="0"/>
      <w:marTop w:val="0"/>
      <w:marBottom w:val="0"/>
      <w:divBdr>
        <w:top w:val="none" w:sz="0" w:space="0" w:color="auto"/>
        <w:left w:val="none" w:sz="0" w:space="0" w:color="auto"/>
        <w:bottom w:val="none" w:sz="0" w:space="0" w:color="auto"/>
        <w:right w:val="none" w:sz="0" w:space="0" w:color="auto"/>
      </w:divBdr>
    </w:div>
    <w:div w:id="1092050265">
      <w:bodyDiv w:val="1"/>
      <w:marLeft w:val="0"/>
      <w:marRight w:val="0"/>
      <w:marTop w:val="0"/>
      <w:marBottom w:val="0"/>
      <w:divBdr>
        <w:top w:val="none" w:sz="0" w:space="0" w:color="auto"/>
        <w:left w:val="none" w:sz="0" w:space="0" w:color="auto"/>
        <w:bottom w:val="none" w:sz="0" w:space="0" w:color="auto"/>
        <w:right w:val="none" w:sz="0" w:space="0" w:color="auto"/>
      </w:divBdr>
    </w:div>
    <w:div w:id="1142579394">
      <w:bodyDiv w:val="1"/>
      <w:marLeft w:val="0"/>
      <w:marRight w:val="0"/>
      <w:marTop w:val="0"/>
      <w:marBottom w:val="0"/>
      <w:divBdr>
        <w:top w:val="none" w:sz="0" w:space="0" w:color="auto"/>
        <w:left w:val="none" w:sz="0" w:space="0" w:color="auto"/>
        <w:bottom w:val="none" w:sz="0" w:space="0" w:color="auto"/>
        <w:right w:val="none" w:sz="0" w:space="0" w:color="auto"/>
      </w:divBdr>
      <w:divsChild>
        <w:div w:id="1019115036">
          <w:marLeft w:val="0"/>
          <w:marRight w:val="0"/>
          <w:marTop w:val="0"/>
          <w:marBottom w:val="0"/>
          <w:divBdr>
            <w:top w:val="none" w:sz="0" w:space="0" w:color="auto"/>
            <w:left w:val="none" w:sz="0" w:space="0" w:color="auto"/>
            <w:bottom w:val="none" w:sz="0" w:space="0" w:color="auto"/>
            <w:right w:val="none" w:sz="0" w:space="0" w:color="auto"/>
          </w:divBdr>
        </w:div>
      </w:divsChild>
    </w:div>
    <w:div w:id="1169709346">
      <w:bodyDiv w:val="1"/>
      <w:marLeft w:val="0"/>
      <w:marRight w:val="0"/>
      <w:marTop w:val="0"/>
      <w:marBottom w:val="0"/>
      <w:divBdr>
        <w:top w:val="none" w:sz="0" w:space="0" w:color="auto"/>
        <w:left w:val="none" w:sz="0" w:space="0" w:color="auto"/>
        <w:bottom w:val="none" w:sz="0" w:space="0" w:color="auto"/>
        <w:right w:val="none" w:sz="0" w:space="0" w:color="auto"/>
      </w:divBdr>
    </w:div>
    <w:div w:id="1176917848">
      <w:bodyDiv w:val="1"/>
      <w:marLeft w:val="0"/>
      <w:marRight w:val="0"/>
      <w:marTop w:val="0"/>
      <w:marBottom w:val="0"/>
      <w:divBdr>
        <w:top w:val="none" w:sz="0" w:space="0" w:color="auto"/>
        <w:left w:val="none" w:sz="0" w:space="0" w:color="auto"/>
        <w:bottom w:val="none" w:sz="0" w:space="0" w:color="auto"/>
        <w:right w:val="none" w:sz="0" w:space="0" w:color="auto"/>
      </w:divBdr>
    </w:div>
    <w:div w:id="1218319401">
      <w:bodyDiv w:val="1"/>
      <w:marLeft w:val="0"/>
      <w:marRight w:val="0"/>
      <w:marTop w:val="0"/>
      <w:marBottom w:val="0"/>
      <w:divBdr>
        <w:top w:val="none" w:sz="0" w:space="0" w:color="auto"/>
        <w:left w:val="none" w:sz="0" w:space="0" w:color="auto"/>
        <w:bottom w:val="none" w:sz="0" w:space="0" w:color="auto"/>
        <w:right w:val="none" w:sz="0" w:space="0" w:color="auto"/>
      </w:divBdr>
    </w:div>
    <w:div w:id="1241449385">
      <w:bodyDiv w:val="1"/>
      <w:marLeft w:val="0"/>
      <w:marRight w:val="0"/>
      <w:marTop w:val="0"/>
      <w:marBottom w:val="0"/>
      <w:divBdr>
        <w:top w:val="none" w:sz="0" w:space="0" w:color="auto"/>
        <w:left w:val="none" w:sz="0" w:space="0" w:color="auto"/>
        <w:bottom w:val="none" w:sz="0" w:space="0" w:color="auto"/>
        <w:right w:val="none" w:sz="0" w:space="0" w:color="auto"/>
      </w:divBdr>
    </w:div>
    <w:div w:id="1244073093">
      <w:bodyDiv w:val="1"/>
      <w:marLeft w:val="0"/>
      <w:marRight w:val="0"/>
      <w:marTop w:val="0"/>
      <w:marBottom w:val="0"/>
      <w:divBdr>
        <w:top w:val="none" w:sz="0" w:space="0" w:color="auto"/>
        <w:left w:val="none" w:sz="0" w:space="0" w:color="auto"/>
        <w:bottom w:val="none" w:sz="0" w:space="0" w:color="auto"/>
        <w:right w:val="none" w:sz="0" w:space="0" w:color="auto"/>
      </w:divBdr>
    </w:div>
    <w:div w:id="1270087858">
      <w:bodyDiv w:val="1"/>
      <w:marLeft w:val="0"/>
      <w:marRight w:val="0"/>
      <w:marTop w:val="0"/>
      <w:marBottom w:val="0"/>
      <w:divBdr>
        <w:top w:val="none" w:sz="0" w:space="0" w:color="auto"/>
        <w:left w:val="none" w:sz="0" w:space="0" w:color="auto"/>
        <w:bottom w:val="none" w:sz="0" w:space="0" w:color="auto"/>
        <w:right w:val="none" w:sz="0" w:space="0" w:color="auto"/>
      </w:divBdr>
    </w:div>
    <w:div w:id="1302423540">
      <w:bodyDiv w:val="1"/>
      <w:marLeft w:val="0"/>
      <w:marRight w:val="0"/>
      <w:marTop w:val="0"/>
      <w:marBottom w:val="0"/>
      <w:divBdr>
        <w:top w:val="none" w:sz="0" w:space="0" w:color="auto"/>
        <w:left w:val="none" w:sz="0" w:space="0" w:color="auto"/>
        <w:bottom w:val="none" w:sz="0" w:space="0" w:color="auto"/>
        <w:right w:val="none" w:sz="0" w:space="0" w:color="auto"/>
      </w:divBdr>
    </w:div>
    <w:div w:id="1311521784">
      <w:bodyDiv w:val="1"/>
      <w:marLeft w:val="0"/>
      <w:marRight w:val="0"/>
      <w:marTop w:val="0"/>
      <w:marBottom w:val="0"/>
      <w:divBdr>
        <w:top w:val="none" w:sz="0" w:space="0" w:color="auto"/>
        <w:left w:val="none" w:sz="0" w:space="0" w:color="auto"/>
        <w:bottom w:val="none" w:sz="0" w:space="0" w:color="auto"/>
        <w:right w:val="none" w:sz="0" w:space="0" w:color="auto"/>
      </w:divBdr>
    </w:div>
    <w:div w:id="1323462084">
      <w:bodyDiv w:val="1"/>
      <w:marLeft w:val="0"/>
      <w:marRight w:val="0"/>
      <w:marTop w:val="0"/>
      <w:marBottom w:val="0"/>
      <w:divBdr>
        <w:top w:val="none" w:sz="0" w:space="0" w:color="auto"/>
        <w:left w:val="none" w:sz="0" w:space="0" w:color="auto"/>
        <w:bottom w:val="none" w:sz="0" w:space="0" w:color="auto"/>
        <w:right w:val="none" w:sz="0" w:space="0" w:color="auto"/>
      </w:divBdr>
    </w:div>
    <w:div w:id="1374308267">
      <w:bodyDiv w:val="1"/>
      <w:marLeft w:val="0"/>
      <w:marRight w:val="0"/>
      <w:marTop w:val="0"/>
      <w:marBottom w:val="0"/>
      <w:divBdr>
        <w:top w:val="none" w:sz="0" w:space="0" w:color="auto"/>
        <w:left w:val="none" w:sz="0" w:space="0" w:color="auto"/>
        <w:bottom w:val="none" w:sz="0" w:space="0" w:color="auto"/>
        <w:right w:val="none" w:sz="0" w:space="0" w:color="auto"/>
      </w:divBdr>
    </w:div>
    <w:div w:id="1379624137">
      <w:bodyDiv w:val="1"/>
      <w:marLeft w:val="0"/>
      <w:marRight w:val="0"/>
      <w:marTop w:val="0"/>
      <w:marBottom w:val="0"/>
      <w:divBdr>
        <w:top w:val="none" w:sz="0" w:space="0" w:color="auto"/>
        <w:left w:val="none" w:sz="0" w:space="0" w:color="auto"/>
        <w:bottom w:val="none" w:sz="0" w:space="0" w:color="auto"/>
        <w:right w:val="none" w:sz="0" w:space="0" w:color="auto"/>
      </w:divBdr>
    </w:div>
    <w:div w:id="1395423482">
      <w:bodyDiv w:val="1"/>
      <w:marLeft w:val="0"/>
      <w:marRight w:val="0"/>
      <w:marTop w:val="0"/>
      <w:marBottom w:val="0"/>
      <w:divBdr>
        <w:top w:val="none" w:sz="0" w:space="0" w:color="auto"/>
        <w:left w:val="none" w:sz="0" w:space="0" w:color="auto"/>
        <w:bottom w:val="none" w:sz="0" w:space="0" w:color="auto"/>
        <w:right w:val="none" w:sz="0" w:space="0" w:color="auto"/>
      </w:divBdr>
    </w:div>
    <w:div w:id="1410807705">
      <w:bodyDiv w:val="1"/>
      <w:marLeft w:val="0"/>
      <w:marRight w:val="0"/>
      <w:marTop w:val="0"/>
      <w:marBottom w:val="0"/>
      <w:divBdr>
        <w:top w:val="none" w:sz="0" w:space="0" w:color="auto"/>
        <w:left w:val="none" w:sz="0" w:space="0" w:color="auto"/>
        <w:bottom w:val="none" w:sz="0" w:space="0" w:color="auto"/>
        <w:right w:val="none" w:sz="0" w:space="0" w:color="auto"/>
      </w:divBdr>
    </w:div>
    <w:div w:id="1424571066">
      <w:bodyDiv w:val="1"/>
      <w:marLeft w:val="0"/>
      <w:marRight w:val="0"/>
      <w:marTop w:val="0"/>
      <w:marBottom w:val="0"/>
      <w:divBdr>
        <w:top w:val="none" w:sz="0" w:space="0" w:color="auto"/>
        <w:left w:val="none" w:sz="0" w:space="0" w:color="auto"/>
        <w:bottom w:val="none" w:sz="0" w:space="0" w:color="auto"/>
        <w:right w:val="none" w:sz="0" w:space="0" w:color="auto"/>
      </w:divBdr>
    </w:div>
    <w:div w:id="1426343094">
      <w:bodyDiv w:val="1"/>
      <w:marLeft w:val="0"/>
      <w:marRight w:val="0"/>
      <w:marTop w:val="0"/>
      <w:marBottom w:val="0"/>
      <w:divBdr>
        <w:top w:val="none" w:sz="0" w:space="0" w:color="auto"/>
        <w:left w:val="none" w:sz="0" w:space="0" w:color="auto"/>
        <w:bottom w:val="none" w:sz="0" w:space="0" w:color="auto"/>
        <w:right w:val="none" w:sz="0" w:space="0" w:color="auto"/>
      </w:divBdr>
    </w:div>
    <w:div w:id="1468889212">
      <w:bodyDiv w:val="1"/>
      <w:marLeft w:val="0"/>
      <w:marRight w:val="0"/>
      <w:marTop w:val="0"/>
      <w:marBottom w:val="0"/>
      <w:divBdr>
        <w:top w:val="none" w:sz="0" w:space="0" w:color="auto"/>
        <w:left w:val="none" w:sz="0" w:space="0" w:color="auto"/>
        <w:bottom w:val="none" w:sz="0" w:space="0" w:color="auto"/>
        <w:right w:val="none" w:sz="0" w:space="0" w:color="auto"/>
      </w:divBdr>
    </w:div>
    <w:div w:id="1514950692">
      <w:bodyDiv w:val="1"/>
      <w:marLeft w:val="0"/>
      <w:marRight w:val="0"/>
      <w:marTop w:val="0"/>
      <w:marBottom w:val="0"/>
      <w:divBdr>
        <w:top w:val="none" w:sz="0" w:space="0" w:color="auto"/>
        <w:left w:val="none" w:sz="0" w:space="0" w:color="auto"/>
        <w:bottom w:val="none" w:sz="0" w:space="0" w:color="auto"/>
        <w:right w:val="none" w:sz="0" w:space="0" w:color="auto"/>
      </w:divBdr>
    </w:div>
    <w:div w:id="1522939885">
      <w:bodyDiv w:val="1"/>
      <w:marLeft w:val="0"/>
      <w:marRight w:val="0"/>
      <w:marTop w:val="0"/>
      <w:marBottom w:val="0"/>
      <w:divBdr>
        <w:top w:val="none" w:sz="0" w:space="0" w:color="auto"/>
        <w:left w:val="none" w:sz="0" w:space="0" w:color="auto"/>
        <w:bottom w:val="none" w:sz="0" w:space="0" w:color="auto"/>
        <w:right w:val="none" w:sz="0" w:space="0" w:color="auto"/>
      </w:divBdr>
    </w:div>
    <w:div w:id="1530559152">
      <w:bodyDiv w:val="1"/>
      <w:marLeft w:val="0"/>
      <w:marRight w:val="0"/>
      <w:marTop w:val="0"/>
      <w:marBottom w:val="0"/>
      <w:divBdr>
        <w:top w:val="none" w:sz="0" w:space="0" w:color="auto"/>
        <w:left w:val="none" w:sz="0" w:space="0" w:color="auto"/>
        <w:bottom w:val="none" w:sz="0" w:space="0" w:color="auto"/>
        <w:right w:val="none" w:sz="0" w:space="0" w:color="auto"/>
      </w:divBdr>
    </w:div>
    <w:div w:id="1554344810">
      <w:bodyDiv w:val="1"/>
      <w:marLeft w:val="0"/>
      <w:marRight w:val="0"/>
      <w:marTop w:val="0"/>
      <w:marBottom w:val="0"/>
      <w:divBdr>
        <w:top w:val="none" w:sz="0" w:space="0" w:color="auto"/>
        <w:left w:val="none" w:sz="0" w:space="0" w:color="auto"/>
        <w:bottom w:val="none" w:sz="0" w:space="0" w:color="auto"/>
        <w:right w:val="none" w:sz="0" w:space="0" w:color="auto"/>
      </w:divBdr>
    </w:div>
    <w:div w:id="1588031973">
      <w:bodyDiv w:val="1"/>
      <w:marLeft w:val="0"/>
      <w:marRight w:val="0"/>
      <w:marTop w:val="0"/>
      <w:marBottom w:val="0"/>
      <w:divBdr>
        <w:top w:val="none" w:sz="0" w:space="0" w:color="auto"/>
        <w:left w:val="none" w:sz="0" w:space="0" w:color="auto"/>
        <w:bottom w:val="none" w:sz="0" w:space="0" w:color="auto"/>
        <w:right w:val="none" w:sz="0" w:space="0" w:color="auto"/>
      </w:divBdr>
    </w:div>
    <w:div w:id="1594776893">
      <w:bodyDiv w:val="1"/>
      <w:marLeft w:val="0"/>
      <w:marRight w:val="0"/>
      <w:marTop w:val="0"/>
      <w:marBottom w:val="0"/>
      <w:divBdr>
        <w:top w:val="none" w:sz="0" w:space="0" w:color="auto"/>
        <w:left w:val="none" w:sz="0" w:space="0" w:color="auto"/>
        <w:bottom w:val="none" w:sz="0" w:space="0" w:color="auto"/>
        <w:right w:val="none" w:sz="0" w:space="0" w:color="auto"/>
      </w:divBdr>
    </w:div>
    <w:div w:id="1596086934">
      <w:bodyDiv w:val="1"/>
      <w:marLeft w:val="0"/>
      <w:marRight w:val="0"/>
      <w:marTop w:val="0"/>
      <w:marBottom w:val="0"/>
      <w:divBdr>
        <w:top w:val="none" w:sz="0" w:space="0" w:color="auto"/>
        <w:left w:val="none" w:sz="0" w:space="0" w:color="auto"/>
        <w:bottom w:val="none" w:sz="0" w:space="0" w:color="auto"/>
        <w:right w:val="none" w:sz="0" w:space="0" w:color="auto"/>
      </w:divBdr>
    </w:div>
    <w:div w:id="1623001525">
      <w:bodyDiv w:val="1"/>
      <w:marLeft w:val="0"/>
      <w:marRight w:val="0"/>
      <w:marTop w:val="0"/>
      <w:marBottom w:val="0"/>
      <w:divBdr>
        <w:top w:val="none" w:sz="0" w:space="0" w:color="auto"/>
        <w:left w:val="none" w:sz="0" w:space="0" w:color="auto"/>
        <w:bottom w:val="none" w:sz="0" w:space="0" w:color="auto"/>
        <w:right w:val="none" w:sz="0" w:space="0" w:color="auto"/>
      </w:divBdr>
    </w:div>
    <w:div w:id="1660383482">
      <w:bodyDiv w:val="1"/>
      <w:marLeft w:val="0"/>
      <w:marRight w:val="0"/>
      <w:marTop w:val="0"/>
      <w:marBottom w:val="0"/>
      <w:divBdr>
        <w:top w:val="none" w:sz="0" w:space="0" w:color="auto"/>
        <w:left w:val="none" w:sz="0" w:space="0" w:color="auto"/>
        <w:bottom w:val="none" w:sz="0" w:space="0" w:color="auto"/>
        <w:right w:val="none" w:sz="0" w:space="0" w:color="auto"/>
      </w:divBdr>
    </w:div>
    <w:div w:id="1692141779">
      <w:bodyDiv w:val="1"/>
      <w:marLeft w:val="0"/>
      <w:marRight w:val="0"/>
      <w:marTop w:val="0"/>
      <w:marBottom w:val="0"/>
      <w:divBdr>
        <w:top w:val="none" w:sz="0" w:space="0" w:color="auto"/>
        <w:left w:val="none" w:sz="0" w:space="0" w:color="auto"/>
        <w:bottom w:val="none" w:sz="0" w:space="0" w:color="auto"/>
        <w:right w:val="none" w:sz="0" w:space="0" w:color="auto"/>
      </w:divBdr>
    </w:div>
    <w:div w:id="1733893923">
      <w:bodyDiv w:val="1"/>
      <w:marLeft w:val="0"/>
      <w:marRight w:val="0"/>
      <w:marTop w:val="0"/>
      <w:marBottom w:val="0"/>
      <w:divBdr>
        <w:top w:val="none" w:sz="0" w:space="0" w:color="auto"/>
        <w:left w:val="none" w:sz="0" w:space="0" w:color="auto"/>
        <w:bottom w:val="none" w:sz="0" w:space="0" w:color="auto"/>
        <w:right w:val="none" w:sz="0" w:space="0" w:color="auto"/>
      </w:divBdr>
    </w:div>
    <w:div w:id="1755399728">
      <w:bodyDiv w:val="1"/>
      <w:marLeft w:val="0"/>
      <w:marRight w:val="0"/>
      <w:marTop w:val="0"/>
      <w:marBottom w:val="0"/>
      <w:divBdr>
        <w:top w:val="none" w:sz="0" w:space="0" w:color="auto"/>
        <w:left w:val="none" w:sz="0" w:space="0" w:color="auto"/>
        <w:bottom w:val="none" w:sz="0" w:space="0" w:color="auto"/>
        <w:right w:val="none" w:sz="0" w:space="0" w:color="auto"/>
      </w:divBdr>
    </w:div>
    <w:div w:id="1786074497">
      <w:bodyDiv w:val="1"/>
      <w:marLeft w:val="0"/>
      <w:marRight w:val="0"/>
      <w:marTop w:val="0"/>
      <w:marBottom w:val="0"/>
      <w:divBdr>
        <w:top w:val="none" w:sz="0" w:space="0" w:color="auto"/>
        <w:left w:val="none" w:sz="0" w:space="0" w:color="auto"/>
        <w:bottom w:val="none" w:sz="0" w:space="0" w:color="auto"/>
        <w:right w:val="none" w:sz="0" w:space="0" w:color="auto"/>
      </w:divBdr>
    </w:div>
    <w:div w:id="1798138969">
      <w:bodyDiv w:val="1"/>
      <w:marLeft w:val="0"/>
      <w:marRight w:val="0"/>
      <w:marTop w:val="0"/>
      <w:marBottom w:val="0"/>
      <w:divBdr>
        <w:top w:val="none" w:sz="0" w:space="0" w:color="auto"/>
        <w:left w:val="none" w:sz="0" w:space="0" w:color="auto"/>
        <w:bottom w:val="none" w:sz="0" w:space="0" w:color="auto"/>
        <w:right w:val="none" w:sz="0" w:space="0" w:color="auto"/>
      </w:divBdr>
    </w:div>
    <w:div w:id="1802530695">
      <w:bodyDiv w:val="1"/>
      <w:marLeft w:val="0"/>
      <w:marRight w:val="0"/>
      <w:marTop w:val="0"/>
      <w:marBottom w:val="0"/>
      <w:divBdr>
        <w:top w:val="none" w:sz="0" w:space="0" w:color="auto"/>
        <w:left w:val="none" w:sz="0" w:space="0" w:color="auto"/>
        <w:bottom w:val="none" w:sz="0" w:space="0" w:color="auto"/>
        <w:right w:val="none" w:sz="0" w:space="0" w:color="auto"/>
      </w:divBdr>
    </w:div>
    <w:div w:id="1837840242">
      <w:bodyDiv w:val="1"/>
      <w:marLeft w:val="0"/>
      <w:marRight w:val="0"/>
      <w:marTop w:val="0"/>
      <w:marBottom w:val="0"/>
      <w:divBdr>
        <w:top w:val="none" w:sz="0" w:space="0" w:color="auto"/>
        <w:left w:val="none" w:sz="0" w:space="0" w:color="auto"/>
        <w:bottom w:val="none" w:sz="0" w:space="0" w:color="auto"/>
        <w:right w:val="none" w:sz="0" w:space="0" w:color="auto"/>
      </w:divBdr>
    </w:div>
    <w:div w:id="1890418223">
      <w:bodyDiv w:val="1"/>
      <w:marLeft w:val="0"/>
      <w:marRight w:val="0"/>
      <w:marTop w:val="0"/>
      <w:marBottom w:val="0"/>
      <w:divBdr>
        <w:top w:val="none" w:sz="0" w:space="0" w:color="auto"/>
        <w:left w:val="none" w:sz="0" w:space="0" w:color="auto"/>
        <w:bottom w:val="none" w:sz="0" w:space="0" w:color="auto"/>
        <w:right w:val="none" w:sz="0" w:space="0" w:color="auto"/>
      </w:divBdr>
    </w:div>
    <w:div w:id="1902137252">
      <w:bodyDiv w:val="1"/>
      <w:marLeft w:val="0"/>
      <w:marRight w:val="0"/>
      <w:marTop w:val="0"/>
      <w:marBottom w:val="0"/>
      <w:divBdr>
        <w:top w:val="none" w:sz="0" w:space="0" w:color="auto"/>
        <w:left w:val="none" w:sz="0" w:space="0" w:color="auto"/>
        <w:bottom w:val="none" w:sz="0" w:space="0" w:color="auto"/>
        <w:right w:val="none" w:sz="0" w:space="0" w:color="auto"/>
      </w:divBdr>
    </w:div>
    <w:div w:id="1973052468">
      <w:bodyDiv w:val="1"/>
      <w:marLeft w:val="0"/>
      <w:marRight w:val="0"/>
      <w:marTop w:val="0"/>
      <w:marBottom w:val="0"/>
      <w:divBdr>
        <w:top w:val="none" w:sz="0" w:space="0" w:color="auto"/>
        <w:left w:val="none" w:sz="0" w:space="0" w:color="auto"/>
        <w:bottom w:val="none" w:sz="0" w:space="0" w:color="auto"/>
        <w:right w:val="none" w:sz="0" w:space="0" w:color="auto"/>
      </w:divBdr>
      <w:divsChild>
        <w:div w:id="761952167">
          <w:marLeft w:val="0"/>
          <w:marRight w:val="0"/>
          <w:marTop w:val="0"/>
          <w:marBottom w:val="0"/>
          <w:divBdr>
            <w:top w:val="none" w:sz="0" w:space="0" w:color="auto"/>
            <w:left w:val="none" w:sz="0" w:space="0" w:color="auto"/>
            <w:bottom w:val="none" w:sz="0" w:space="0" w:color="auto"/>
            <w:right w:val="none" w:sz="0" w:space="0" w:color="auto"/>
          </w:divBdr>
        </w:div>
      </w:divsChild>
    </w:div>
    <w:div w:id="1978101428">
      <w:bodyDiv w:val="1"/>
      <w:marLeft w:val="0"/>
      <w:marRight w:val="0"/>
      <w:marTop w:val="0"/>
      <w:marBottom w:val="0"/>
      <w:divBdr>
        <w:top w:val="none" w:sz="0" w:space="0" w:color="auto"/>
        <w:left w:val="none" w:sz="0" w:space="0" w:color="auto"/>
        <w:bottom w:val="none" w:sz="0" w:space="0" w:color="auto"/>
        <w:right w:val="none" w:sz="0" w:space="0" w:color="auto"/>
      </w:divBdr>
    </w:div>
    <w:div w:id="2079208792">
      <w:bodyDiv w:val="1"/>
      <w:marLeft w:val="0"/>
      <w:marRight w:val="0"/>
      <w:marTop w:val="0"/>
      <w:marBottom w:val="0"/>
      <w:divBdr>
        <w:top w:val="none" w:sz="0" w:space="0" w:color="auto"/>
        <w:left w:val="none" w:sz="0" w:space="0" w:color="auto"/>
        <w:bottom w:val="none" w:sz="0" w:space="0" w:color="auto"/>
        <w:right w:val="none" w:sz="0" w:space="0" w:color="auto"/>
      </w:divBdr>
    </w:div>
    <w:div w:id="2108497425">
      <w:bodyDiv w:val="1"/>
      <w:marLeft w:val="0"/>
      <w:marRight w:val="0"/>
      <w:marTop w:val="0"/>
      <w:marBottom w:val="0"/>
      <w:divBdr>
        <w:top w:val="none" w:sz="0" w:space="0" w:color="auto"/>
        <w:left w:val="none" w:sz="0" w:space="0" w:color="auto"/>
        <w:bottom w:val="none" w:sz="0" w:space="0" w:color="auto"/>
        <w:right w:val="none" w:sz="0" w:space="0" w:color="auto"/>
      </w:divBdr>
    </w:div>
    <w:div w:id="2114007299">
      <w:bodyDiv w:val="1"/>
      <w:marLeft w:val="0"/>
      <w:marRight w:val="0"/>
      <w:marTop w:val="0"/>
      <w:marBottom w:val="0"/>
      <w:divBdr>
        <w:top w:val="none" w:sz="0" w:space="0" w:color="auto"/>
        <w:left w:val="none" w:sz="0" w:space="0" w:color="auto"/>
        <w:bottom w:val="none" w:sz="0" w:space="0" w:color="auto"/>
        <w:right w:val="none" w:sz="0" w:space="0" w:color="auto"/>
      </w:divBdr>
      <w:divsChild>
        <w:div w:id="466163885">
          <w:marLeft w:val="0"/>
          <w:marRight w:val="0"/>
          <w:marTop w:val="0"/>
          <w:marBottom w:val="0"/>
          <w:divBdr>
            <w:top w:val="none" w:sz="0" w:space="0" w:color="auto"/>
            <w:left w:val="none" w:sz="0" w:space="0" w:color="auto"/>
            <w:bottom w:val="none" w:sz="0" w:space="0" w:color="auto"/>
            <w:right w:val="none" w:sz="0" w:space="0" w:color="auto"/>
          </w:divBdr>
        </w:div>
        <w:div w:id="925303438">
          <w:marLeft w:val="0"/>
          <w:marRight w:val="0"/>
          <w:marTop w:val="0"/>
          <w:marBottom w:val="0"/>
          <w:divBdr>
            <w:top w:val="none" w:sz="0" w:space="0" w:color="auto"/>
            <w:left w:val="none" w:sz="0" w:space="0" w:color="auto"/>
            <w:bottom w:val="none" w:sz="0" w:space="0" w:color="auto"/>
            <w:right w:val="none" w:sz="0" w:space="0" w:color="auto"/>
          </w:divBdr>
        </w:div>
      </w:divsChild>
    </w:div>
    <w:div w:id="212253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Rose Debell</dc:creator>
  <cp:keywords/>
  <dc:description/>
  <cp:lastModifiedBy>Ollie Peterson</cp:lastModifiedBy>
  <cp:revision>2</cp:revision>
  <cp:lastPrinted>2022-04-19T20:28:00Z</cp:lastPrinted>
  <dcterms:created xsi:type="dcterms:W3CDTF">2023-05-09T20:43:00Z</dcterms:created>
  <dcterms:modified xsi:type="dcterms:W3CDTF">2023-05-09T20:43:00Z</dcterms:modified>
</cp:coreProperties>
</file>