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D46C" w14:textId="0B8E7C37" w:rsidR="00F43E15" w:rsidRDefault="00F43E15" w:rsidP="0046077A">
      <w:pPr>
        <w:rPr>
          <w:rFonts w:ascii="Garamond" w:hAnsi="Garamond"/>
          <w:sz w:val="36"/>
          <w:szCs w:val="40"/>
        </w:rPr>
      </w:pPr>
    </w:p>
    <w:p w14:paraId="58B326A6" w14:textId="13B1AF54" w:rsidR="007769CD" w:rsidRDefault="007769CD" w:rsidP="007769CD">
      <w:pPr>
        <w:jc w:val="center"/>
        <w:rPr>
          <w:b/>
          <w:bCs/>
          <w:i/>
          <w:iCs/>
          <w:color w:val="1D2129"/>
          <w:sz w:val="36"/>
          <w:szCs w:val="36"/>
          <w:shd w:val="clear" w:color="auto" w:fill="FFFFFF"/>
        </w:rPr>
      </w:pPr>
      <w:r>
        <w:rPr>
          <w:b/>
          <w:bCs/>
          <w:i/>
          <w:iCs/>
          <w:color w:val="1D2129"/>
          <w:sz w:val="36"/>
          <w:szCs w:val="36"/>
          <w:shd w:val="clear" w:color="auto" w:fill="FFFFFF"/>
        </w:rPr>
        <w:t>20</w:t>
      </w:r>
      <w:r>
        <w:rPr>
          <w:b/>
          <w:bCs/>
          <w:i/>
          <w:iCs/>
          <w:color w:val="1D2129"/>
          <w:sz w:val="36"/>
          <w:szCs w:val="36"/>
          <w:shd w:val="clear" w:color="auto" w:fill="FFFFFF"/>
        </w:rPr>
        <w:t>20-2021</w:t>
      </w:r>
      <w:r>
        <w:rPr>
          <w:b/>
          <w:bCs/>
          <w:i/>
          <w:iCs/>
          <w:color w:val="1D2129"/>
          <w:sz w:val="36"/>
          <w:szCs w:val="36"/>
          <w:shd w:val="clear" w:color="auto" w:fill="FFFFFF"/>
        </w:rPr>
        <w:t xml:space="preserve"> Honor Code Advisory Board</w:t>
      </w:r>
    </w:p>
    <w:p w14:paraId="6BDE80E0" w14:textId="77777777" w:rsidR="007769CD" w:rsidRDefault="007769CD" w:rsidP="007769CD">
      <w:pPr>
        <w:jc w:val="center"/>
        <w:rPr>
          <w:i/>
          <w:iCs/>
          <w:color w:val="1D2129"/>
          <w:sz w:val="28"/>
          <w:szCs w:val="28"/>
          <w:shd w:val="clear" w:color="auto" w:fill="FFFFFF"/>
        </w:rPr>
      </w:pPr>
      <w:r>
        <w:rPr>
          <w:i/>
          <w:iCs/>
          <w:color w:val="1D2129"/>
          <w:sz w:val="28"/>
          <w:szCs w:val="28"/>
          <w:shd w:val="clear" w:color="auto" w:fill="FFFFFF"/>
        </w:rPr>
        <w:t>Call for Faculty Nominations and Statements of Interest</w:t>
      </w:r>
    </w:p>
    <w:p w14:paraId="5202F1A8" w14:textId="77777777" w:rsidR="007769CD" w:rsidRDefault="007769CD" w:rsidP="007769CD">
      <w:pPr>
        <w:jc w:val="center"/>
        <w:rPr>
          <w:color w:val="1D2129"/>
          <w:sz w:val="24"/>
          <w:szCs w:val="24"/>
          <w:shd w:val="clear" w:color="auto" w:fill="FFFFFF"/>
        </w:rPr>
      </w:pPr>
    </w:p>
    <w:p w14:paraId="55FDA39B" w14:textId="5F71B16F" w:rsidR="007769CD" w:rsidRDefault="007769CD" w:rsidP="007769CD">
      <w:pPr>
        <w:spacing w:line="360" w:lineRule="auto"/>
        <w:rPr>
          <w:color w:val="1D2129"/>
          <w:sz w:val="24"/>
          <w:szCs w:val="24"/>
          <w:shd w:val="clear" w:color="auto" w:fill="FFFFFF"/>
        </w:rPr>
      </w:pPr>
      <w:r>
        <w:rPr>
          <w:color w:val="1D2129"/>
          <w:sz w:val="24"/>
          <w:szCs w:val="24"/>
          <w:shd w:val="clear" w:color="auto" w:fill="FFFFFF"/>
        </w:rPr>
        <w:t>The BFA Executive Committee is seeking faculty to serve on the 20</w:t>
      </w:r>
      <w:r>
        <w:rPr>
          <w:color w:val="1D2129"/>
          <w:sz w:val="24"/>
          <w:szCs w:val="24"/>
          <w:shd w:val="clear" w:color="auto" w:fill="FFFFFF"/>
        </w:rPr>
        <w:t>21-2022</w:t>
      </w:r>
      <w:r>
        <w:rPr>
          <w:color w:val="1D2129"/>
          <w:sz w:val="24"/>
          <w:szCs w:val="24"/>
          <w:shd w:val="clear" w:color="auto" w:fill="FFFFFF"/>
        </w:rPr>
        <w:t xml:space="preserve"> Honor Code Advisory Board (HCAB). The HCAB is comprised of </w:t>
      </w:r>
      <w:r>
        <w:rPr>
          <w:color w:val="1D2129"/>
          <w:sz w:val="24"/>
          <w:szCs w:val="24"/>
          <w:shd w:val="clear" w:color="auto" w:fill="FFFFFF"/>
        </w:rPr>
        <w:t xml:space="preserve">four </w:t>
      </w:r>
      <w:r>
        <w:rPr>
          <w:color w:val="1D2129"/>
          <w:sz w:val="24"/>
          <w:szCs w:val="24"/>
          <w:shd w:val="clear" w:color="auto" w:fill="FFFFFF"/>
        </w:rPr>
        <w:t xml:space="preserve">faculty members </w:t>
      </w:r>
      <w:r>
        <w:rPr>
          <w:color w:val="1D2129"/>
          <w:sz w:val="24"/>
          <w:szCs w:val="24"/>
          <w:shd w:val="clear" w:color="auto" w:fill="FFFFFF"/>
        </w:rPr>
        <w:t xml:space="preserve">and a pool of students </w:t>
      </w:r>
      <w:r>
        <w:rPr>
          <w:color w:val="1D2129"/>
          <w:sz w:val="24"/>
          <w:szCs w:val="24"/>
          <w:shd w:val="clear" w:color="auto" w:fill="FFFFFF"/>
        </w:rPr>
        <w:t xml:space="preserve">who advise on decisions regarding alleged violations of the Honor Code at CU Boulder. HCAB members review cases of alleged academic misconduct, provide technical expertise on complex cases, and discuss with and advise the Hearing Officer on findings and non-academic sanctions for Honor Code violations. </w:t>
      </w:r>
    </w:p>
    <w:p w14:paraId="7E7A4886" w14:textId="3B979593" w:rsidR="007769CD" w:rsidRDefault="007769CD" w:rsidP="007769CD">
      <w:pPr>
        <w:pStyle w:val="xmsonormal"/>
        <w:shd w:val="clear" w:color="auto" w:fill="FFFFFF"/>
        <w:spacing w:line="360" w:lineRule="auto"/>
        <w:rPr>
          <w:color w:val="000000"/>
          <w:sz w:val="24"/>
          <w:szCs w:val="24"/>
        </w:rPr>
      </w:pPr>
      <w:r>
        <w:rPr>
          <w:color w:val="1D2129"/>
          <w:sz w:val="24"/>
          <w:szCs w:val="24"/>
          <w:shd w:val="clear" w:color="auto" w:fill="FFFFFF"/>
        </w:rPr>
        <w:t xml:space="preserve">BFA representatives are being asked to nominate interested faculty. The BFA Executive Committee will be reviewing statements and selecting board members on September </w:t>
      </w:r>
      <w:r>
        <w:rPr>
          <w:color w:val="1D2129"/>
          <w:sz w:val="24"/>
          <w:szCs w:val="24"/>
          <w:shd w:val="clear" w:color="auto" w:fill="FFFFFF"/>
        </w:rPr>
        <w:t>13</w:t>
      </w:r>
      <w:r>
        <w:rPr>
          <w:color w:val="1D2129"/>
          <w:sz w:val="24"/>
          <w:szCs w:val="24"/>
          <w:shd w:val="clear" w:color="auto" w:fill="FFFFFF"/>
          <w:vertAlign w:val="superscript"/>
        </w:rPr>
        <w:t>th</w:t>
      </w:r>
      <w:r>
        <w:rPr>
          <w:color w:val="1D2129"/>
          <w:sz w:val="24"/>
          <w:szCs w:val="24"/>
          <w:shd w:val="clear" w:color="auto" w:fill="FFFFFF"/>
        </w:rPr>
        <w:t xml:space="preserve">.  </w:t>
      </w:r>
      <w:r>
        <w:rPr>
          <w:color w:val="000000"/>
          <w:sz w:val="24"/>
          <w:szCs w:val="24"/>
        </w:rPr>
        <w:t>The Executive Committee has asked these three things of the faculty who are interested in the position:</w:t>
      </w:r>
    </w:p>
    <w:p w14:paraId="343D2701" w14:textId="77777777" w:rsidR="007769CD" w:rsidRDefault="007769CD" w:rsidP="007769CD">
      <w:pPr>
        <w:pStyle w:val="xmsonormal"/>
        <w:shd w:val="clear" w:color="auto" w:fill="FFFFFF"/>
        <w:rPr>
          <w:sz w:val="24"/>
          <w:szCs w:val="24"/>
        </w:rPr>
      </w:pPr>
    </w:p>
    <w:p w14:paraId="290E219D" w14:textId="77777777" w:rsidR="007769CD" w:rsidRDefault="007769CD" w:rsidP="007769CD">
      <w:pPr>
        <w:pStyle w:val="xmsonormal"/>
        <w:shd w:val="clear" w:color="auto" w:fill="FFFFFF"/>
        <w:ind w:left="1440" w:hanging="360"/>
        <w:rPr>
          <w:i/>
          <w:iCs/>
          <w:sz w:val="24"/>
          <w:szCs w:val="24"/>
        </w:rPr>
      </w:pPr>
      <w:r>
        <w:rPr>
          <w:i/>
          <w:iCs/>
          <w:color w:val="000000"/>
          <w:sz w:val="24"/>
          <w:szCs w:val="24"/>
        </w:rPr>
        <w:t>1.       What is your affiliation with CU Boulder,</w:t>
      </w:r>
    </w:p>
    <w:p w14:paraId="1E2C4C1E" w14:textId="77777777" w:rsidR="007769CD" w:rsidRDefault="007769CD" w:rsidP="007769CD">
      <w:pPr>
        <w:pStyle w:val="xmsonormal"/>
        <w:shd w:val="clear" w:color="auto" w:fill="FFFFFF"/>
        <w:ind w:left="1440" w:hanging="360"/>
        <w:rPr>
          <w:i/>
          <w:iCs/>
          <w:sz w:val="24"/>
          <w:szCs w:val="24"/>
        </w:rPr>
      </w:pPr>
      <w:r>
        <w:rPr>
          <w:i/>
          <w:iCs/>
          <w:color w:val="000000"/>
          <w:sz w:val="24"/>
          <w:szCs w:val="24"/>
        </w:rPr>
        <w:t>2.       How long have you been at CU Boulder, and, most importantly,</w:t>
      </w:r>
    </w:p>
    <w:p w14:paraId="2470EAB3" w14:textId="77777777" w:rsidR="007769CD" w:rsidRDefault="007769CD" w:rsidP="007769CD">
      <w:pPr>
        <w:pStyle w:val="xmsonormal"/>
        <w:shd w:val="clear" w:color="auto" w:fill="FFFFFF"/>
        <w:ind w:left="1440" w:hanging="360"/>
        <w:rPr>
          <w:i/>
          <w:iCs/>
          <w:color w:val="000000"/>
          <w:sz w:val="24"/>
          <w:szCs w:val="24"/>
        </w:rPr>
      </w:pPr>
      <w:r>
        <w:rPr>
          <w:i/>
          <w:iCs/>
          <w:color w:val="000000"/>
          <w:sz w:val="24"/>
          <w:szCs w:val="24"/>
        </w:rPr>
        <w:t>3.       Why would you want to be on the Honor Code Council Advisory Board?</w:t>
      </w:r>
    </w:p>
    <w:p w14:paraId="1AE899AA" w14:textId="77777777" w:rsidR="007769CD" w:rsidRDefault="007769CD" w:rsidP="007769CD">
      <w:pPr>
        <w:pStyle w:val="xmsonormal"/>
        <w:shd w:val="clear" w:color="auto" w:fill="FFFFFF"/>
        <w:rPr>
          <w:sz w:val="24"/>
          <w:szCs w:val="24"/>
        </w:rPr>
      </w:pPr>
    </w:p>
    <w:p w14:paraId="685BD0EB" w14:textId="52B8C000" w:rsidR="007769CD" w:rsidRDefault="007769CD" w:rsidP="007769CD">
      <w:pPr>
        <w:spacing w:line="360" w:lineRule="auto"/>
        <w:rPr>
          <w:sz w:val="24"/>
          <w:szCs w:val="24"/>
        </w:rPr>
      </w:pPr>
      <w:r>
        <w:rPr>
          <w:color w:val="1D2129"/>
          <w:sz w:val="24"/>
          <w:szCs w:val="24"/>
          <w:shd w:val="clear" w:color="auto" w:fill="FFFFFF"/>
        </w:rPr>
        <w:t xml:space="preserve">Interested faculty should email these statements of interest to </w:t>
      </w:r>
      <w:hyperlink r:id="rId8" w:history="1">
        <w:r>
          <w:rPr>
            <w:rStyle w:val="Hyperlink"/>
            <w:sz w:val="24"/>
            <w:szCs w:val="24"/>
            <w:shd w:val="clear" w:color="auto" w:fill="FFFFFF"/>
          </w:rPr>
          <w:t>bfa@colorado.edu</w:t>
        </w:r>
      </w:hyperlink>
      <w:r>
        <w:rPr>
          <w:color w:val="1D2129"/>
          <w:sz w:val="24"/>
          <w:szCs w:val="24"/>
          <w:shd w:val="clear" w:color="auto" w:fill="FFFFFF"/>
        </w:rPr>
        <w:t xml:space="preserve"> by September 1</w:t>
      </w:r>
      <w:r>
        <w:rPr>
          <w:color w:val="1D2129"/>
          <w:sz w:val="24"/>
          <w:szCs w:val="24"/>
          <w:shd w:val="clear" w:color="auto" w:fill="FFFFFF"/>
        </w:rPr>
        <w:t>0</w:t>
      </w:r>
      <w:r>
        <w:rPr>
          <w:color w:val="1D2129"/>
          <w:sz w:val="24"/>
          <w:szCs w:val="24"/>
          <w:shd w:val="clear" w:color="auto" w:fill="FFFFFF"/>
          <w:vertAlign w:val="superscript"/>
        </w:rPr>
        <w:t>th</w:t>
      </w:r>
      <w:r>
        <w:rPr>
          <w:color w:val="1D2129"/>
          <w:sz w:val="24"/>
          <w:szCs w:val="24"/>
          <w:shd w:val="clear" w:color="auto" w:fill="FFFFFF"/>
        </w:rPr>
        <w:t>. The BFA Executive Committee will select 4 faculty for this position, which includes an annual stipend of $3,000. HCAB faculty are expected to attend 2 one-hour meetings a month during fall and spring semester</w:t>
      </w:r>
      <w:r>
        <w:rPr>
          <w:color w:val="1D2129"/>
          <w:sz w:val="24"/>
          <w:szCs w:val="24"/>
          <w:shd w:val="clear" w:color="auto" w:fill="FFFFFF"/>
        </w:rPr>
        <w:t>, with some availability in summer</w:t>
      </w:r>
      <w:r>
        <w:rPr>
          <w:color w:val="1D2129"/>
          <w:sz w:val="24"/>
          <w:szCs w:val="24"/>
          <w:shd w:val="clear" w:color="auto" w:fill="FFFFFF"/>
        </w:rPr>
        <w:t>.</w:t>
      </w:r>
      <w:r>
        <w:rPr>
          <w:color w:val="1D2129"/>
          <w:sz w:val="24"/>
          <w:szCs w:val="24"/>
          <w:shd w:val="clear" w:color="auto" w:fill="FFFFFF"/>
        </w:rPr>
        <w:t xml:space="preserve"> At this time meetings will be Zoom or hybrid. </w:t>
      </w:r>
    </w:p>
    <w:p w14:paraId="77A4383B" w14:textId="77777777" w:rsidR="007769CD" w:rsidRDefault="007769CD" w:rsidP="0046077A">
      <w:pPr>
        <w:rPr>
          <w:rFonts w:ascii="Garamond" w:hAnsi="Garamond"/>
          <w:sz w:val="36"/>
          <w:szCs w:val="40"/>
        </w:rPr>
      </w:pPr>
    </w:p>
    <w:p w14:paraId="694517C9" w14:textId="77777777" w:rsidR="00726FBB" w:rsidRDefault="00726FBB" w:rsidP="00E7561A">
      <w:pPr>
        <w:jc w:val="center"/>
        <w:rPr>
          <w:rFonts w:ascii="Garamond" w:hAnsi="Garamond"/>
          <w:sz w:val="28"/>
          <w:szCs w:val="28"/>
        </w:rPr>
      </w:pPr>
    </w:p>
    <w:p w14:paraId="1AAE7115" w14:textId="77777777" w:rsidR="00726FBB" w:rsidRPr="00726FBB" w:rsidRDefault="00726FBB" w:rsidP="00E7561A">
      <w:pPr>
        <w:jc w:val="center"/>
        <w:rPr>
          <w:rFonts w:ascii="Garamond" w:hAnsi="Garamond"/>
          <w:sz w:val="28"/>
          <w:szCs w:val="28"/>
        </w:rPr>
      </w:pPr>
    </w:p>
    <w:p w14:paraId="3134FE28" w14:textId="77777777" w:rsidR="00DD4FC5" w:rsidRDefault="00DD4FC5" w:rsidP="00595D49"/>
    <w:sectPr w:rsidR="00DD4F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CBF8" w14:textId="77777777" w:rsidR="00A629D9" w:rsidRDefault="00A629D9" w:rsidP="004D299C">
      <w:r>
        <w:separator/>
      </w:r>
    </w:p>
  </w:endnote>
  <w:endnote w:type="continuationSeparator" w:id="0">
    <w:p w14:paraId="73E2335E" w14:textId="77777777" w:rsidR="00A629D9" w:rsidRDefault="00A629D9" w:rsidP="004D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E68" w14:textId="77777777" w:rsidR="00CA1055" w:rsidRPr="00CA1055" w:rsidRDefault="00CA1055" w:rsidP="00CA1055">
    <w:pPr>
      <w:contextualSpacing/>
      <w:jc w:val="center"/>
      <w:rPr>
        <w:rFonts w:ascii="Garamond" w:eastAsia="Times New Roman" w:hAnsi="Garamond" w:cs="Times New Roman"/>
        <w:noProof/>
        <w:sz w:val="18"/>
        <w:szCs w:val="18"/>
      </w:rPr>
    </w:pPr>
    <w:r w:rsidRPr="00CA1055">
      <w:rPr>
        <w:rFonts w:ascii="Garamond" w:eastAsia="Times New Roman" w:hAnsi="Garamond" w:cs="Times New Roman"/>
        <w:noProof/>
        <w:sz w:val="18"/>
        <w:szCs w:val="18"/>
      </w:rPr>
      <w:t>Boulder Faculty Assembly (BFA)</w:t>
    </w:r>
  </w:p>
  <w:p w14:paraId="23BFCD1D" w14:textId="77777777" w:rsidR="00CA1055" w:rsidRPr="00CA1055" w:rsidRDefault="00CA1055" w:rsidP="00CA1055">
    <w:pPr>
      <w:contextualSpacing/>
      <w:jc w:val="center"/>
      <w:rPr>
        <w:rFonts w:ascii="Garamond" w:eastAsia="Times New Roman" w:hAnsi="Garamond" w:cs="Times New Roman"/>
        <w:noProof/>
        <w:sz w:val="18"/>
        <w:szCs w:val="18"/>
      </w:rPr>
    </w:pPr>
    <w:r w:rsidRPr="00CA1055">
      <w:rPr>
        <w:rFonts w:ascii="Garamond" w:eastAsia="Times New Roman" w:hAnsi="Garamond" w:cs="Times New Roman"/>
        <w:noProof/>
        <w:sz w:val="18"/>
        <w:szCs w:val="18"/>
      </w:rPr>
      <w:t xml:space="preserve">Regent </w:t>
    </w:r>
    <w:r w:rsidRPr="00CA1055">
      <w:rPr>
        <w:rFonts w:ascii="Times New Roman" w:eastAsia="Times New Roman" w:hAnsi="Times New Roman" w:cs="Times New Roman"/>
        <w:noProof/>
        <w:sz w:val="18"/>
        <w:szCs w:val="18"/>
      </w:rPr>
      <w:t>1B37</w:t>
    </w:r>
    <w:r>
      <w:rPr>
        <w:rFonts w:ascii="Garamond" w:eastAsia="Times New Roman" w:hAnsi="Garamond" w:cs="Times New Roman"/>
        <w:noProof/>
        <w:sz w:val="18"/>
        <w:szCs w:val="18"/>
      </w:rPr>
      <w:t xml:space="preserve"> - </w:t>
    </w:r>
    <w:r w:rsidRPr="00CA1055">
      <w:rPr>
        <w:rFonts w:ascii="Garamond" w:eastAsia="Times New Roman" w:hAnsi="Garamond" w:cs="Times New Roman"/>
        <w:noProof/>
        <w:sz w:val="18"/>
        <w:szCs w:val="18"/>
      </w:rPr>
      <w:t>UCB 046</w:t>
    </w:r>
  </w:p>
  <w:p w14:paraId="102CA981" w14:textId="77777777" w:rsidR="00CA1055" w:rsidRPr="00CA1055" w:rsidRDefault="00CA1055" w:rsidP="00CA1055">
    <w:pPr>
      <w:contextualSpacing/>
      <w:jc w:val="center"/>
      <w:rPr>
        <w:rFonts w:ascii="Garamond" w:eastAsia="Times New Roman" w:hAnsi="Garamond" w:cs="Times New Roman"/>
        <w:noProof/>
        <w:sz w:val="18"/>
        <w:szCs w:val="18"/>
      </w:rPr>
    </w:pPr>
    <w:r w:rsidRPr="00CA1055">
      <w:rPr>
        <w:rFonts w:ascii="Garamond" w:eastAsia="Times New Roman" w:hAnsi="Garamond" w:cs="Times New Roman"/>
        <w:noProof/>
        <w:sz w:val="18"/>
        <w:szCs w:val="18"/>
      </w:rPr>
      <w:t>University of Colorado Boulder</w:t>
    </w:r>
  </w:p>
  <w:p w14:paraId="1C6F76C8" w14:textId="77777777" w:rsidR="00CA1055" w:rsidRPr="00CA1055" w:rsidRDefault="00CA1055" w:rsidP="00CA1055">
    <w:pPr>
      <w:contextualSpacing/>
      <w:jc w:val="center"/>
      <w:rPr>
        <w:rFonts w:ascii="Garamond" w:eastAsia="Times New Roman" w:hAnsi="Garamond" w:cs="Times New Roman"/>
        <w:noProof/>
        <w:sz w:val="18"/>
        <w:szCs w:val="18"/>
      </w:rPr>
    </w:pPr>
    <w:r w:rsidRPr="00CA1055">
      <w:rPr>
        <w:rFonts w:ascii="Garamond" w:eastAsia="Times New Roman" w:hAnsi="Garamond" w:cs="Times New Roman"/>
        <w:noProof/>
        <w:sz w:val="18"/>
        <w:szCs w:val="18"/>
      </w:rPr>
      <w:t>Boulder, CO 80309</w:t>
    </w:r>
  </w:p>
  <w:p w14:paraId="7B2CA3FB" w14:textId="77777777" w:rsidR="00CA1055" w:rsidRPr="00CA1055" w:rsidRDefault="00CA1055" w:rsidP="00CA1055">
    <w:pPr>
      <w:contextualSpacing/>
      <w:jc w:val="center"/>
      <w:rPr>
        <w:rFonts w:ascii="Garamond" w:eastAsia="Times New Roman" w:hAnsi="Garamond" w:cs="Times New Roman"/>
        <w:noProof/>
        <w:sz w:val="18"/>
        <w:szCs w:val="18"/>
      </w:rPr>
    </w:pPr>
  </w:p>
  <w:p w14:paraId="7A9BBF67" w14:textId="77777777" w:rsidR="00CA1055" w:rsidRPr="00CA1055" w:rsidRDefault="00CA1055" w:rsidP="00CA1055">
    <w:pPr>
      <w:contextualSpacing/>
      <w:jc w:val="center"/>
      <w:rPr>
        <w:rFonts w:ascii="Garamond" w:eastAsia="Times New Roman" w:hAnsi="Garamond" w:cs="Times New Roman"/>
        <w:noProof/>
        <w:sz w:val="18"/>
        <w:szCs w:val="18"/>
      </w:rPr>
    </w:pPr>
    <w:r w:rsidRPr="00CA1055">
      <w:rPr>
        <w:rFonts w:ascii="Garamond" w:eastAsia="Times New Roman" w:hAnsi="Garamond" w:cs="Times New Roman"/>
        <w:noProof/>
        <w:sz w:val="18"/>
        <w:szCs w:val="18"/>
      </w:rPr>
      <w:t>303-492-6271</w:t>
    </w:r>
  </w:p>
  <w:p w14:paraId="440ACFEC" w14:textId="77777777" w:rsidR="00CA1055" w:rsidRPr="00CA1055" w:rsidRDefault="007769CD" w:rsidP="00CA1055">
    <w:pPr>
      <w:contextualSpacing/>
      <w:jc w:val="center"/>
      <w:rPr>
        <w:rFonts w:ascii="Garamond" w:eastAsia="Times New Roman" w:hAnsi="Garamond" w:cs="Times New Roman"/>
        <w:noProof/>
        <w:sz w:val="18"/>
        <w:szCs w:val="18"/>
      </w:rPr>
    </w:pPr>
    <w:hyperlink r:id="rId1" w:history="1">
      <w:r w:rsidR="00CA1055" w:rsidRPr="00CA1055">
        <w:rPr>
          <w:rFonts w:ascii="Garamond" w:eastAsia="Times New Roman" w:hAnsi="Garamond" w:cs="Times New Roman"/>
          <w:noProof/>
          <w:color w:val="0563C1"/>
          <w:sz w:val="18"/>
          <w:szCs w:val="18"/>
          <w:u w:val="single"/>
        </w:rPr>
        <w:t>www.colorado.edu/bfa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21F7" w14:textId="77777777" w:rsidR="00A629D9" w:rsidRDefault="00A629D9" w:rsidP="004D299C">
      <w:r>
        <w:separator/>
      </w:r>
    </w:p>
  </w:footnote>
  <w:footnote w:type="continuationSeparator" w:id="0">
    <w:p w14:paraId="2EEC6338" w14:textId="77777777" w:rsidR="00A629D9" w:rsidRDefault="00A629D9" w:rsidP="004D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62D4" w14:textId="77777777" w:rsidR="004D299C" w:rsidRDefault="004D299C" w:rsidP="004D299C">
    <w:pPr>
      <w:pStyle w:val="Header"/>
      <w:jc w:val="center"/>
    </w:pPr>
    <w:r w:rsidRPr="004D299C">
      <w:rPr>
        <w:noProof/>
      </w:rPr>
      <w:drawing>
        <wp:inline distT="0" distB="0" distL="0" distR="0" wp14:anchorId="2387B373" wp14:editId="27FC023E">
          <wp:extent cx="3609975" cy="611526"/>
          <wp:effectExtent l="0" t="0" r="0" b="0"/>
          <wp:docPr id="1" name="Picture 1" descr="C:\Users\lhoward\Documents\Boulder Faculty Assembly lock ups\Boulder Faculty Assembly\left\png\BFA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ward\Documents\Boulder Faculty Assembly lock ups\Boulder Faculty Assembly\left\png\BFA_le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7481" cy="626350"/>
                  </a:xfrm>
                  <a:prstGeom prst="rect">
                    <a:avLst/>
                  </a:prstGeom>
                  <a:noFill/>
                  <a:ln>
                    <a:noFill/>
                  </a:ln>
                </pic:spPr>
              </pic:pic>
            </a:graphicData>
          </a:graphic>
        </wp:inline>
      </w:drawing>
    </w:r>
  </w:p>
  <w:p w14:paraId="28D10408" w14:textId="77777777" w:rsidR="004D299C" w:rsidRDefault="004D2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097"/>
    <w:multiLevelType w:val="multilevel"/>
    <w:tmpl w:val="2E1A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360A7"/>
    <w:multiLevelType w:val="hybridMultilevel"/>
    <w:tmpl w:val="6832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427E"/>
    <w:multiLevelType w:val="hybridMultilevel"/>
    <w:tmpl w:val="15B629D6"/>
    <w:lvl w:ilvl="0" w:tplc="60A050B4">
      <w:start w:val="2"/>
      <w:numFmt w:val="upperLetter"/>
      <w:lvlText w:val="%1."/>
      <w:lvlJc w:val="left"/>
      <w:pPr>
        <w:tabs>
          <w:tab w:val="num" w:pos="720"/>
        </w:tabs>
        <w:ind w:left="720" w:hanging="360"/>
      </w:pPr>
    </w:lvl>
    <w:lvl w:ilvl="1" w:tplc="A09056F4" w:tentative="1">
      <w:start w:val="1"/>
      <w:numFmt w:val="decimal"/>
      <w:lvlText w:val="%2."/>
      <w:lvlJc w:val="left"/>
      <w:pPr>
        <w:tabs>
          <w:tab w:val="num" w:pos="1440"/>
        </w:tabs>
        <w:ind w:left="1440" w:hanging="360"/>
      </w:pPr>
    </w:lvl>
    <w:lvl w:ilvl="2" w:tplc="25AE0690" w:tentative="1">
      <w:start w:val="1"/>
      <w:numFmt w:val="decimal"/>
      <w:lvlText w:val="%3."/>
      <w:lvlJc w:val="left"/>
      <w:pPr>
        <w:tabs>
          <w:tab w:val="num" w:pos="2160"/>
        </w:tabs>
        <w:ind w:left="2160" w:hanging="360"/>
      </w:pPr>
    </w:lvl>
    <w:lvl w:ilvl="3" w:tplc="268AFDDC" w:tentative="1">
      <w:start w:val="1"/>
      <w:numFmt w:val="decimal"/>
      <w:lvlText w:val="%4."/>
      <w:lvlJc w:val="left"/>
      <w:pPr>
        <w:tabs>
          <w:tab w:val="num" w:pos="2880"/>
        </w:tabs>
        <w:ind w:left="2880" w:hanging="360"/>
      </w:pPr>
    </w:lvl>
    <w:lvl w:ilvl="4" w:tplc="A7A6F64E" w:tentative="1">
      <w:start w:val="1"/>
      <w:numFmt w:val="decimal"/>
      <w:lvlText w:val="%5."/>
      <w:lvlJc w:val="left"/>
      <w:pPr>
        <w:tabs>
          <w:tab w:val="num" w:pos="3600"/>
        </w:tabs>
        <w:ind w:left="3600" w:hanging="360"/>
      </w:pPr>
    </w:lvl>
    <w:lvl w:ilvl="5" w:tplc="B19C2C16" w:tentative="1">
      <w:start w:val="1"/>
      <w:numFmt w:val="decimal"/>
      <w:lvlText w:val="%6."/>
      <w:lvlJc w:val="left"/>
      <w:pPr>
        <w:tabs>
          <w:tab w:val="num" w:pos="4320"/>
        </w:tabs>
        <w:ind w:left="4320" w:hanging="360"/>
      </w:pPr>
    </w:lvl>
    <w:lvl w:ilvl="6" w:tplc="CEE23598" w:tentative="1">
      <w:start w:val="1"/>
      <w:numFmt w:val="decimal"/>
      <w:lvlText w:val="%7."/>
      <w:lvlJc w:val="left"/>
      <w:pPr>
        <w:tabs>
          <w:tab w:val="num" w:pos="5040"/>
        </w:tabs>
        <w:ind w:left="5040" w:hanging="360"/>
      </w:pPr>
    </w:lvl>
    <w:lvl w:ilvl="7" w:tplc="8CE6C272" w:tentative="1">
      <w:start w:val="1"/>
      <w:numFmt w:val="decimal"/>
      <w:lvlText w:val="%8."/>
      <w:lvlJc w:val="left"/>
      <w:pPr>
        <w:tabs>
          <w:tab w:val="num" w:pos="5760"/>
        </w:tabs>
        <w:ind w:left="5760" w:hanging="360"/>
      </w:pPr>
    </w:lvl>
    <w:lvl w:ilvl="8" w:tplc="440C03AC" w:tentative="1">
      <w:start w:val="1"/>
      <w:numFmt w:val="decimal"/>
      <w:lvlText w:val="%9."/>
      <w:lvlJc w:val="left"/>
      <w:pPr>
        <w:tabs>
          <w:tab w:val="num" w:pos="6480"/>
        </w:tabs>
        <w:ind w:left="6480" w:hanging="360"/>
      </w:pPr>
    </w:lvl>
  </w:abstractNum>
  <w:abstractNum w:abstractNumId="3" w15:restartNumberingAfterBreak="0">
    <w:nsid w:val="16A60642"/>
    <w:multiLevelType w:val="multilevel"/>
    <w:tmpl w:val="65D4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F6221"/>
    <w:multiLevelType w:val="multilevel"/>
    <w:tmpl w:val="BF083E0E"/>
    <w:lvl w:ilvl="0">
      <w:start w:val="2017"/>
      <w:numFmt w:val="decimal"/>
      <w:lvlText w:val="%1"/>
      <w:lvlJc w:val="left"/>
      <w:pPr>
        <w:ind w:left="945" w:hanging="945"/>
      </w:pPr>
      <w:rPr>
        <w:rFonts w:hint="default"/>
      </w:rPr>
    </w:lvl>
    <w:lvl w:ilvl="1">
      <w:start w:val="18"/>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A1F4609"/>
    <w:multiLevelType w:val="hybridMultilevel"/>
    <w:tmpl w:val="42202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71679C"/>
    <w:multiLevelType w:val="hybridMultilevel"/>
    <w:tmpl w:val="38A476D0"/>
    <w:lvl w:ilvl="0" w:tplc="9170F6C2">
      <w:start w:val="3"/>
      <w:numFmt w:val="upperLetter"/>
      <w:lvlText w:val="%1."/>
      <w:lvlJc w:val="left"/>
      <w:pPr>
        <w:tabs>
          <w:tab w:val="num" w:pos="720"/>
        </w:tabs>
        <w:ind w:left="720" w:hanging="360"/>
      </w:pPr>
    </w:lvl>
    <w:lvl w:ilvl="1" w:tplc="148A5746" w:tentative="1">
      <w:start w:val="1"/>
      <w:numFmt w:val="decimal"/>
      <w:lvlText w:val="%2."/>
      <w:lvlJc w:val="left"/>
      <w:pPr>
        <w:tabs>
          <w:tab w:val="num" w:pos="1440"/>
        </w:tabs>
        <w:ind w:left="1440" w:hanging="360"/>
      </w:pPr>
    </w:lvl>
    <w:lvl w:ilvl="2" w:tplc="6ED0C480" w:tentative="1">
      <w:start w:val="1"/>
      <w:numFmt w:val="decimal"/>
      <w:lvlText w:val="%3."/>
      <w:lvlJc w:val="left"/>
      <w:pPr>
        <w:tabs>
          <w:tab w:val="num" w:pos="2160"/>
        </w:tabs>
        <w:ind w:left="2160" w:hanging="360"/>
      </w:pPr>
    </w:lvl>
    <w:lvl w:ilvl="3" w:tplc="1D14D4C2" w:tentative="1">
      <w:start w:val="1"/>
      <w:numFmt w:val="decimal"/>
      <w:lvlText w:val="%4."/>
      <w:lvlJc w:val="left"/>
      <w:pPr>
        <w:tabs>
          <w:tab w:val="num" w:pos="2880"/>
        </w:tabs>
        <w:ind w:left="2880" w:hanging="360"/>
      </w:pPr>
    </w:lvl>
    <w:lvl w:ilvl="4" w:tplc="C2108A50" w:tentative="1">
      <w:start w:val="1"/>
      <w:numFmt w:val="decimal"/>
      <w:lvlText w:val="%5."/>
      <w:lvlJc w:val="left"/>
      <w:pPr>
        <w:tabs>
          <w:tab w:val="num" w:pos="3600"/>
        </w:tabs>
        <w:ind w:left="3600" w:hanging="360"/>
      </w:pPr>
    </w:lvl>
    <w:lvl w:ilvl="5" w:tplc="BCDCFA96" w:tentative="1">
      <w:start w:val="1"/>
      <w:numFmt w:val="decimal"/>
      <w:lvlText w:val="%6."/>
      <w:lvlJc w:val="left"/>
      <w:pPr>
        <w:tabs>
          <w:tab w:val="num" w:pos="4320"/>
        </w:tabs>
        <w:ind w:left="4320" w:hanging="360"/>
      </w:pPr>
    </w:lvl>
    <w:lvl w:ilvl="6" w:tplc="DF68324E" w:tentative="1">
      <w:start w:val="1"/>
      <w:numFmt w:val="decimal"/>
      <w:lvlText w:val="%7."/>
      <w:lvlJc w:val="left"/>
      <w:pPr>
        <w:tabs>
          <w:tab w:val="num" w:pos="5040"/>
        </w:tabs>
        <w:ind w:left="5040" w:hanging="360"/>
      </w:pPr>
    </w:lvl>
    <w:lvl w:ilvl="7" w:tplc="578CF216" w:tentative="1">
      <w:start w:val="1"/>
      <w:numFmt w:val="decimal"/>
      <w:lvlText w:val="%8."/>
      <w:lvlJc w:val="left"/>
      <w:pPr>
        <w:tabs>
          <w:tab w:val="num" w:pos="5760"/>
        </w:tabs>
        <w:ind w:left="5760" w:hanging="360"/>
      </w:pPr>
    </w:lvl>
    <w:lvl w:ilvl="8" w:tplc="F2042280" w:tentative="1">
      <w:start w:val="1"/>
      <w:numFmt w:val="decimal"/>
      <w:lvlText w:val="%9."/>
      <w:lvlJc w:val="left"/>
      <w:pPr>
        <w:tabs>
          <w:tab w:val="num" w:pos="6480"/>
        </w:tabs>
        <w:ind w:left="6480" w:hanging="360"/>
      </w:pPr>
    </w:lvl>
  </w:abstractNum>
  <w:abstractNum w:abstractNumId="7" w15:restartNumberingAfterBreak="0">
    <w:nsid w:val="2F691A65"/>
    <w:multiLevelType w:val="hybridMultilevel"/>
    <w:tmpl w:val="67CA3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21F81"/>
    <w:multiLevelType w:val="hybridMultilevel"/>
    <w:tmpl w:val="969434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D6F64"/>
    <w:multiLevelType w:val="hybridMultilevel"/>
    <w:tmpl w:val="C31EDF2E"/>
    <w:lvl w:ilvl="0" w:tplc="C5109E00">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372BBE"/>
    <w:multiLevelType w:val="hybridMultilevel"/>
    <w:tmpl w:val="90A82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8B370E5"/>
    <w:multiLevelType w:val="hybridMultilevel"/>
    <w:tmpl w:val="B2C8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EE45AE"/>
    <w:multiLevelType w:val="hybridMultilevel"/>
    <w:tmpl w:val="525641EC"/>
    <w:lvl w:ilvl="0" w:tplc="E916B95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DEA44E9"/>
    <w:multiLevelType w:val="multilevel"/>
    <w:tmpl w:val="B4B87F74"/>
    <w:lvl w:ilvl="0">
      <w:start w:val="2017"/>
      <w:numFmt w:val="decimal"/>
      <w:lvlText w:val="%1"/>
      <w:lvlJc w:val="left"/>
      <w:pPr>
        <w:ind w:left="945" w:hanging="945"/>
      </w:pPr>
      <w:rPr>
        <w:rFonts w:hint="default"/>
      </w:rPr>
    </w:lvl>
    <w:lvl w:ilvl="1">
      <w:start w:val="18"/>
      <w:numFmt w:val="decimal"/>
      <w:lvlText w:val="%1-%2"/>
      <w:lvlJc w:val="left"/>
      <w:pPr>
        <w:ind w:left="1890" w:hanging="945"/>
      </w:pPr>
      <w:rPr>
        <w:rFonts w:hint="default"/>
      </w:rPr>
    </w:lvl>
    <w:lvl w:ilvl="2">
      <w:start w:val="1"/>
      <w:numFmt w:val="decimal"/>
      <w:lvlText w:val="%1-%2.%3"/>
      <w:lvlJc w:val="left"/>
      <w:pPr>
        <w:ind w:left="2970" w:hanging="1080"/>
      </w:pPr>
      <w:rPr>
        <w:rFonts w:hint="default"/>
      </w:rPr>
    </w:lvl>
    <w:lvl w:ilvl="3">
      <w:start w:val="1"/>
      <w:numFmt w:val="decimal"/>
      <w:lvlText w:val="%1-%2.%3.%4"/>
      <w:lvlJc w:val="left"/>
      <w:pPr>
        <w:ind w:left="4275" w:hanging="1440"/>
      </w:pPr>
      <w:rPr>
        <w:rFonts w:hint="default"/>
      </w:rPr>
    </w:lvl>
    <w:lvl w:ilvl="4">
      <w:start w:val="1"/>
      <w:numFmt w:val="decimal"/>
      <w:lvlText w:val="%1-%2.%3.%4.%5"/>
      <w:lvlJc w:val="left"/>
      <w:pPr>
        <w:ind w:left="5220" w:hanging="1440"/>
      </w:pPr>
      <w:rPr>
        <w:rFonts w:hint="default"/>
      </w:rPr>
    </w:lvl>
    <w:lvl w:ilvl="5">
      <w:start w:val="1"/>
      <w:numFmt w:val="decimal"/>
      <w:lvlText w:val="%1-%2.%3.%4.%5.%6"/>
      <w:lvlJc w:val="left"/>
      <w:pPr>
        <w:ind w:left="6525" w:hanging="1800"/>
      </w:pPr>
      <w:rPr>
        <w:rFonts w:hint="default"/>
      </w:rPr>
    </w:lvl>
    <w:lvl w:ilvl="6">
      <w:start w:val="1"/>
      <w:numFmt w:val="decimal"/>
      <w:lvlText w:val="%1-%2.%3.%4.%5.%6.%7"/>
      <w:lvlJc w:val="left"/>
      <w:pPr>
        <w:ind w:left="7830" w:hanging="2160"/>
      </w:pPr>
      <w:rPr>
        <w:rFonts w:hint="default"/>
      </w:rPr>
    </w:lvl>
    <w:lvl w:ilvl="7">
      <w:start w:val="1"/>
      <w:numFmt w:val="decimal"/>
      <w:lvlText w:val="%1-%2.%3.%4.%5.%6.%7.%8"/>
      <w:lvlJc w:val="left"/>
      <w:pPr>
        <w:ind w:left="9135" w:hanging="2520"/>
      </w:pPr>
      <w:rPr>
        <w:rFonts w:hint="default"/>
      </w:rPr>
    </w:lvl>
    <w:lvl w:ilvl="8">
      <w:start w:val="1"/>
      <w:numFmt w:val="decimal"/>
      <w:lvlText w:val="%1-%2.%3.%4.%5.%6.%7.%8.%9"/>
      <w:lvlJc w:val="left"/>
      <w:pPr>
        <w:ind w:left="10440" w:hanging="2880"/>
      </w:pPr>
      <w:rPr>
        <w:rFonts w:hint="default"/>
      </w:rPr>
    </w:lvl>
  </w:abstractNum>
  <w:num w:numId="1">
    <w:abstractNumId w:val="9"/>
  </w:num>
  <w:num w:numId="2">
    <w:abstractNumId w:val="4"/>
  </w:num>
  <w:num w:numId="3">
    <w:abstractNumId w:val="13"/>
  </w:num>
  <w:num w:numId="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lvl w:ilvl="0">
        <w:numFmt w:val="upperLetter"/>
        <w:lvlText w:val="%1."/>
        <w:lvlJc w:val="left"/>
      </w:lvl>
    </w:lvlOverride>
  </w:num>
  <w:num w:numId="11">
    <w:abstractNumId w:val="2"/>
  </w:num>
  <w:num w:numId="12">
    <w:abstractNumId w:val="6"/>
  </w:num>
  <w:num w:numId="13">
    <w:abstractNumId w:val="0"/>
    <w:lvlOverride w:ilvl="0">
      <w:lvl w:ilvl="0">
        <w:numFmt w:val="upperLetter"/>
        <w:lvlText w:val="%1."/>
        <w:lvlJc w:val="left"/>
      </w:lvl>
    </w:lvlOverride>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9C"/>
    <w:rsid w:val="001208DD"/>
    <w:rsid w:val="00182DF2"/>
    <w:rsid w:val="002A07ED"/>
    <w:rsid w:val="0046077A"/>
    <w:rsid w:val="0046580D"/>
    <w:rsid w:val="004D299C"/>
    <w:rsid w:val="004D50ED"/>
    <w:rsid w:val="00595D49"/>
    <w:rsid w:val="00645C4C"/>
    <w:rsid w:val="00692CA2"/>
    <w:rsid w:val="006A76E1"/>
    <w:rsid w:val="00726FBB"/>
    <w:rsid w:val="007769CD"/>
    <w:rsid w:val="00810D58"/>
    <w:rsid w:val="00934D40"/>
    <w:rsid w:val="00950668"/>
    <w:rsid w:val="00970AD4"/>
    <w:rsid w:val="009853DB"/>
    <w:rsid w:val="00A629D9"/>
    <w:rsid w:val="00B82556"/>
    <w:rsid w:val="00BA61B4"/>
    <w:rsid w:val="00BC4B47"/>
    <w:rsid w:val="00C90DFE"/>
    <w:rsid w:val="00CA1055"/>
    <w:rsid w:val="00DA041A"/>
    <w:rsid w:val="00DD4FC5"/>
    <w:rsid w:val="00E16455"/>
    <w:rsid w:val="00E7561A"/>
    <w:rsid w:val="00EB303F"/>
    <w:rsid w:val="00EF5C6A"/>
    <w:rsid w:val="00F43E15"/>
    <w:rsid w:val="00FC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116B"/>
  <w15:chartTrackingRefBased/>
  <w15:docId w15:val="{BED5AEE8-935C-49D5-BC16-CEAFE316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9C"/>
    <w:pPr>
      <w:tabs>
        <w:tab w:val="center" w:pos="4680"/>
        <w:tab w:val="right" w:pos="9360"/>
      </w:tabs>
    </w:pPr>
  </w:style>
  <w:style w:type="character" w:customStyle="1" w:styleId="HeaderChar">
    <w:name w:val="Header Char"/>
    <w:basedOn w:val="DefaultParagraphFont"/>
    <w:link w:val="Header"/>
    <w:uiPriority w:val="99"/>
    <w:rsid w:val="004D299C"/>
  </w:style>
  <w:style w:type="paragraph" w:styleId="Footer">
    <w:name w:val="footer"/>
    <w:basedOn w:val="Normal"/>
    <w:link w:val="FooterChar"/>
    <w:uiPriority w:val="99"/>
    <w:unhideWhenUsed/>
    <w:rsid w:val="004D299C"/>
    <w:pPr>
      <w:tabs>
        <w:tab w:val="center" w:pos="4680"/>
        <w:tab w:val="right" w:pos="9360"/>
      </w:tabs>
    </w:pPr>
  </w:style>
  <w:style w:type="character" w:customStyle="1" w:styleId="FooterChar">
    <w:name w:val="Footer Char"/>
    <w:basedOn w:val="DefaultParagraphFont"/>
    <w:link w:val="Footer"/>
    <w:uiPriority w:val="99"/>
    <w:rsid w:val="004D299C"/>
  </w:style>
  <w:style w:type="paragraph" w:styleId="ListParagraph">
    <w:name w:val="List Paragraph"/>
    <w:basedOn w:val="Normal"/>
    <w:uiPriority w:val="34"/>
    <w:qFormat/>
    <w:rsid w:val="00DD4FC5"/>
    <w:pPr>
      <w:ind w:left="720"/>
      <w:contextualSpacing/>
    </w:pPr>
  </w:style>
  <w:style w:type="character" w:styleId="Hyperlink">
    <w:name w:val="Hyperlink"/>
    <w:basedOn w:val="DefaultParagraphFont"/>
    <w:uiPriority w:val="99"/>
    <w:unhideWhenUsed/>
    <w:rsid w:val="00DD4FC5"/>
    <w:rPr>
      <w:color w:val="0563C1" w:themeColor="hyperlink"/>
      <w:u w:val="single"/>
    </w:rPr>
  </w:style>
  <w:style w:type="paragraph" w:styleId="NormalWeb">
    <w:name w:val="Normal (Web)"/>
    <w:basedOn w:val="Normal"/>
    <w:uiPriority w:val="99"/>
    <w:semiHidden/>
    <w:unhideWhenUsed/>
    <w:rsid w:val="001208D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10D58"/>
    <w:rPr>
      <w:color w:val="954F72" w:themeColor="followedHyperlink"/>
      <w:u w:val="single"/>
    </w:rPr>
  </w:style>
  <w:style w:type="paragraph" w:styleId="BalloonText">
    <w:name w:val="Balloon Text"/>
    <w:basedOn w:val="Normal"/>
    <w:link w:val="BalloonTextChar"/>
    <w:uiPriority w:val="99"/>
    <w:semiHidden/>
    <w:unhideWhenUsed/>
    <w:rsid w:val="00595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49"/>
    <w:rPr>
      <w:rFonts w:ascii="Segoe UI" w:hAnsi="Segoe UI" w:cs="Segoe UI"/>
      <w:sz w:val="18"/>
      <w:szCs w:val="18"/>
    </w:rPr>
  </w:style>
  <w:style w:type="paragraph" w:customStyle="1" w:styleId="xmsonormal">
    <w:name w:val="x_msonormal"/>
    <w:basedOn w:val="Normal"/>
    <w:rsid w:val="007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1581">
      <w:bodyDiv w:val="1"/>
      <w:marLeft w:val="0"/>
      <w:marRight w:val="0"/>
      <w:marTop w:val="0"/>
      <w:marBottom w:val="0"/>
      <w:divBdr>
        <w:top w:val="none" w:sz="0" w:space="0" w:color="auto"/>
        <w:left w:val="none" w:sz="0" w:space="0" w:color="auto"/>
        <w:bottom w:val="none" w:sz="0" w:space="0" w:color="auto"/>
        <w:right w:val="none" w:sz="0" w:space="0" w:color="auto"/>
      </w:divBdr>
      <w:divsChild>
        <w:div w:id="2136177293">
          <w:marLeft w:val="0"/>
          <w:marRight w:val="0"/>
          <w:marTop w:val="0"/>
          <w:marBottom w:val="0"/>
          <w:divBdr>
            <w:top w:val="none" w:sz="0" w:space="0" w:color="auto"/>
            <w:left w:val="none" w:sz="0" w:space="0" w:color="auto"/>
            <w:bottom w:val="none" w:sz="0" w:space="0" w:color="auto"/>
            <w:right w:val="none" w:sz="0" w:space="0" w:color="auto"/>
          </w:divBdr>
        </w:div>
      </w:divsChild>
    </w:div>
    <w:div w:id="921060527">
      <w:bodyDiv w:val="1"/>
      <w:marLeft w:val="0"/>
      <w:marRight w:val="0"/>
      <w:marTop w:val="0"/>
      <w:marBottom w:val="0"/>
      <w:divBdr>
        <w:top w:val="none" w:sz="0" w:space="0" w:color="auto"/>
        <w:left w:val="none" w:sz="0" w:space="0" w:color="auto"/>
        <w:bottom w:val="none" w:sz="0" w:space="0" w:color="auto"/>
        <w:right w:val="none" w:sz="0" w:space="0" w:color="auto"/>
      </w:divBdr>
    </w:div>
    <w:div w:id="1026322064">
      <w:bodyDiv w:val="1"/>
      <w:marLeft w:val="0"/>
      <w:marRight w:val="0"/>
      <w:marTop w:val="0"/>
      <w:marBottom w:val="0"/>
      <w:divBdr>
        <w:top w:val="none" w:sz="0" w:space="0" w:color="auto"/>
        <w:left w:val="none" w:sz="0" w:space="0" w:color="auto"/>
        <w:bottom w:val="none" w:sz="0" w:space="0" w:color="auto"/>
        <w:right w:val="none" w:sz="0" w:space="0" w:color="auto"/>
      </w:divBdr>
    </w:div>
    <w:div w:id="1360815394">
      <w:bodyDiv w:val="1"/>
      <w:marLeft w:val="0"/>
      <w:marRight w:val="0"/>
      <w:marTop w:val="0"/>
      <w:marBottom w:val="0"/>
      <w:divBdr>
        <w:top w:val="none" w:sz="0" w:space="0" w:color="auto"/>
        <w:left w:val="none" w:sz="0" w:space="0" w:color="auto"/>
        <w:bottom w:val="none" w:sz="0" w:space="0" w:color="auto"/>
        <w:right w:val="none" w:sz="0" w:space="0" w:color="auto"/>
      </w:divBdr>
    </w:div>
    <w:div w:id="1821115377">
      <w:bodyDiv w:val="1"/>
      <w:marLeft w:val="0"/>
      <w:marRight w:val="0"/>
      <w:marTop w:val="0"/>
      <w:marBottom w:val="0"/>
      <w:divBdr>
        <w:top w:val="none" w:sz="0" w:space="0" w:color="auto"/>
        <w:left w:val="none" w:sz="0" w:space="0" w:color="auto"/>
        <w:bottom w:val="none" w:sz="0" w:space="0" w:color="auto"/>
        <w:right w:val="none" w:sz="0" w:space="0" w:color="auto"/>
      </w:divBdr>
    </w:div>
    <w:div w:id="1836609157">
      <w:bodyDiv w:val="1"/>
      <w:marLeft w:val="0"/>
      <w:marRight w:val="0"/>
      <w:marTop w:val="0"/>
      <w:marBottom w:val="0"/>
      <w:divBdr>
        <w:top w:val="none" w:sz="0" w:space="0" w:color="auto"/>
        <w:left w:val="none" w:sz="0" w:space="0" w:color="auto"/>
        <w:bottom w:val="none" w:sz="0" w:space="0" w:color="auto"/>
        <w:right w:val="none" w:sz="0" w:space="0" w:color="auto"/>
      </w:divBdr>
    </w:div>
    <w:div w:id="18758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colorad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orado.edu/b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38CC-6A35-482B-B886-AE29539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Michelle Howard</dc:creator>
  <cp:keywords/>
  <dc:description/>
  <cp:lastModifiedBy>Lynne Michelle Howard</cp:lastModifiedBy>
  <cp:revision>2</cp:revision>
  <cp:lastPrinted>2020-07-20T16:29:00Z</cp:lastPrinted>
  <dcterms:created xsi:type="dcterms:W3CDTF">2021-08-05T16:33:00Z</dcterms:created>
  <dcterms:modified xsi:type="dcterms:W3CDTF">2021-08-05T16:33:00Z</dcterms:modified>
</cp:coreProperties>
</file>