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shd w:fill="6d9eeb" w:val="clear"/>
          <w:rtl w:val="0"/>
        </w:rPr>
        <w:t xml:space="preserve">Inclusive Teaching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Embraces and promotes </w:t>
      </w:r>
      <w:r w:rsidDel="00000000" w:rsidR="00000000" w:rsidRPr="00000000">
        <w:rPr>
          <w:i w:val="1"/>
          <w:sz w:val="24"/>
          <w:szCs w:val="24"/>
          <w:rtl w:val="0"/>
        </w:rPr>
        <w:t xml:space="preserve">belonging</w:t>
      </w:r>
      <w:r w:rsidDel="00000000" w:rsidR="00000000" w:rsidRPr="00000000">
        <w:rPr>
          <w:sz w:val="24"/>
          <w:szCs w:val="24"/>
          <w:rtl w:val="0"/>
        </w:rPr>
        <w:t xml:space="preserve"> for </w:t>
      </w:r>
      <w:r w:rsidDel="00000000" w:rsidR="00000000" w:rsidRPr="00000000">
        <w:rPr>
          <w:i w:val="1"/>
          <w:sz w:val="24"/>
          <w:szCs w:val="24"/>
          <w:rtl w:val="0"/>
        </w:rPr>
        <w:t xml:space="preserve">all members</w:t>
      </w:r>
      <w:r w:rsidDel="00000000" w:rsidR="00000000" w:rsidRPr="00000000">
        <w:rPr>
          <w:sz w:val="24"/>
          <w:szCs w:val="24"/>
          <w:rtl w:val="0"/>
        </w:rPr>
        <w:t xml:space="preserve"> of the classroom community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asset focused rather than deficit focused, recognizing the skills, experiences, and capacities students bring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Scaffolds lessons so students can build new learning atop prior knowledge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aware of and removes obstacles for </w:t>
      </w:r>
      <w:r w:rsidDel="00000000" w:rsidR="00000000" w:rsidRPr="00000000">
        <w:rPr>
          <w:i w:val="1"/>
          <w:sz w:val="24"/>
          <w:szCs w:val="24"/>
          <w:rtl w:val="0"/>
        </w:rPr>
        <w:t xml:space="preserve">all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Uses diverse, flexible approaches to learning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Adapts teaching based on student feedback (responsive to formative assessment)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Supports students &amp; faculty across social, economic, &amp; demographic factors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Nurtures learners to cultivate their own expertise.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additional support, please visit the University of Colorado’s Center for Teaching and Learning Inclusive Resources Pedagogy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KdYD1RRypIIFr3Qu6lQGDJ46hQ==">AMUW2mWqgadsK4FuSG8n0vx6iz2uWPbfO0JSk0pXCy3nCPrewx+plXmgK1xxVr5++OtJ4mx+EFZ3O3rI4CHCHKliQrqO3wB3x+SK1GKmccsNJY91Sii60Gc=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2022-03-22T16:43:00Z</dcterms:created>
  <dc:creator>heidi loshbaugh</dc:creator>
</cp:coreProperties>
</file>