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DFF824" w14:textId="77777777" w:rsidR="007D0227" w:rsidRPr="00A54651" w:rsidRDefault="007D0227" w:rsidP="007D0227">
      <w:pPr>
        <w:jc w:val="center"/>
        <w:rPr>
          <w:rFonts w:ascii="Times New Roman" w:eastAsia="Cambria" w:hAnsi="Times New Roman" w:cs="Times New Roman"/>
          <w:b/>
          <w:iCs/>
          <w:sz w:val="24"/>
          <w:szCs w:val="24"/>
        </w:rPr>
      </w:pPr>
      <w:r w:rsidRPr="00A54651">
        <w:rPr>
          <w:rFonts w:ascii="Times New Roman" w:eastAsia="Cambria" w:hAnsi="Times New Roman" w:cs="Times New Roman"/>
          <w:b/>
          <w:iCs/>
          <w:sz w:val="24"/>
          <w:szCs w:val="24"/>
        </w:rPr>
        <w:t xml:space="preserve">General Education </w:t>
      </w:r>
      <w:r>
        <w:rPr>
          <w:rFonts w:ascii="Times New Roman" w:eastAsia="Cambria" w:hAnsi="Times New Roman" w:cs="Times New Roman"/>
          <w:b/>
          <w:iCs/>
          <w:sz w:val="24"/>
          <w:szCs w:val="24"/>
        </w:rPr>
        <w:t xml:space="preserve">Foreign Language </w:t>
      </w:r>
      <w:r w:rsidRPr="00A54651">
        <w:rPr>
          <w:rFonts w:ascii="Times New Roman" w:eastAsia="Cambria" w:hAnsi="Times New Roman" w:cs="Times New Roman"/>
          <w:b/>
          <w:iCs/>
          <w:sz w:val="24"/>
          <w:szCs w:val="24"/>
        </w:rPr>
        <w:t>Requirement</w:t>
      </w:r>
    </w:p>
    <w:p w14:paraId="203F7C02" w14:textId="77777777" w:rsidR="007D0227" w:rsidRDefault="007D0227" w:rsidP="007D0227">
      <w:pPr>
        <w:spacing w:before="120"/>
        <w:jc w:val="center"/>
        <w:rPr>
          <w:rFonts w:ascii="Times New Roman" w:eastAsia="Cambria" w:hAnsi="Times New Roman" w:cs="Times New Roman"/>
          <w:iCs/>
          <w:sz w:val="24"/>
          <w:szCs w:val="24"/>
        </w:rPr>
      </w:pPr>
      <w:r>
        <w:rPr>
          <w:rFonts w:ascii="Times New Roman" w:eastAsia="Cambria" w:hAnsi="Times New Roman" w:cs="Times New Roman"/>
          <w:iCs/>
          <w:sz w:val="24"/>
          <w:szCs w:val="24"/>
        </w:rPr>
        <w:t>Course Content Evaluation Form</w:t>
      </w:r>
    </w:p>
    <w:p w14:paraId="3E85272D" w14:textId="77777777" w:rsidR="00FD5BE9" w:rsidRPr="00FD5BE9" w:rsidRDefault="00FD5BE9" w:rsidP="00FD5BE9">
      <w:pPr>
        <w:rPr>
          <w:rFonts w:ascii="Times New Roman" w:eastAsia="Cambria" w:hAnsi="Times New Roman" w:cs="Times New Roman"/>
          <w:iCs/>
          <w:sz w:val="24"/>
          <w:szCs w:val="24"/>
        </w:rPr>
      </w:pPr>
    </w:p>
    <w:p w14:paraId="153CCA02" w14:textId="77777777" w:rsidR="00FD5BE9" w:rsidRPr="00FD5BE9" w:rsidRDefault="00FD5BE9" w:rsidP="00FD5BE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outlineLvl w:val="0"/>
        <w:rPr>
          <w:rFonts w:ascii="Times New Roman" w:eastAsia="Times New Roman" w:hAnsi="Times New Roman" w:cs="Times New Roman"/>
          <w:sz w:val="24"/>
          <w:szCs w:val="24"/>
        </w:rPr>
      </w:pPr>
      <w:r w:rsidRPr="00FD5BE9">
        <w:rPr>
          <w:rFonts w:ascii="Times New Roman" w:eastAsia="Times New Roman" w:hAnsi="Times New Roman" w:cs="Times New Roman"/>
          <w:sz w:val="24"/>
          <w:szCs w:val="24"/>
        </w:rPr>
        <w:t>Department/Program and Course Number:  __________________________________________</w:t>
      </w:r>
    </w:p>
    <w:p w14:paraId="581E6E57" w14:textId="77777777" w:rsidR="00FD5BE9" w:rsidRPr="00FD5BE9" w:rsidRDefault="00FD5BE9" w:rsidP="00FD5BE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rFonts w:ascii="Times New Roman" w:eastAsia="Times New Roman" w:hAnsi="Times New Roman" w:cs="Times New Roman"/>
          <w:sz w:val="24"/>
          <w:szCs w:val="24"/>
        </w:rPr>
      </w:pPr>
    </w:p>
    <w:p w14:paraId="227BE19D" w14:textId="77777777" w:rsidR="00FD5BE9" w:rsidRPr="00FD5BE9" w:rsidRDefault="00FD5BE9" w:rsidP="00FD5BE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outlineLvl w:val="0"/>
        <w:rPr>
          <w:rFonts w:ascii="Times New Roman" w:eastAsia="Times New Roman" w:hAnsi="Times New Roman" w:cs="Times New Roman"/>
          <w:sz w:val="24"/>
          <w:szCs w:val="24"/>
        </w:rPr>
      </w:pPr>
      <w:r w:rsidRPr="00FD5BE9">
        <w:rPr>
          <w:rFonts w:ascii="Times New Roman" w:eastAsia="Times New Roman" w:hAnsi="Times New Roman" w:cs="Times New Roman"/>
          <w:sz w:val="24"/>
          <w:szCs w:val="24"/>
        </w:rPr>
        <w:t>Course Title:  __________________________________________________________________</w:t>
      </w:r>
    </w:p>
    <w:p w14:paraId="058B0DFE" w14:textId="77777777" w:rsidR="00FD5BE9" w:rsidRPr="00FD5BE9" w:rsidRDefault="00FD5BE9" w:rsidP="00FD5BE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rFonts w:ascii="Times New Roman" w:eastAsia="Times New Roman" w:hAnsi="Times New Roman" w:cs="Times New Roman"/>
          <w:sz w:val="24"/>
          <w:szCs w:val="24"/>
        </w:rPr>
      </w:pPr>
    </w:p>
    <w:p w14:paraId="42A48777" w14:textId="77777777" w:rsidR="00FD5BE9" w:rsidRPr="00FD5BE9" w:rsidRDefault="00FD5BE9" w:rsidP="00FD5BE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rFonts w:ascii="Times New Roman" w:eastAsia="Times New Roman" w:hAnsi="Times New Roman" w:cs="Times New Roman"/>
          <w:sz w:val="24"/>
          <w:szCs w:val="24"/>
        </w:rPr>
      </w:pPr>
    </w:p>
    <w:p w14:paraId="3CEDB0EE" w14:textId="77777777" w:rsidR="0034725B" w:rsidRDefault="00FD5BE9" w:rsidP="00FD5BE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rFonts w:ascii="Times New Roman" w:eastAsia="Times New Roman" w:hAnsi="Times New Roman" w:cs="Times New Roman"/>
          <w:sz w:val="24"/>
          <w:szCs w:val="24"/>
        </w:rPr>
      </w:pPr>
      <w:r w:rsidRPr="00FD5BE9">
        <w:rPr>
          <w:rFonts w:ascii="Times New Roman" w:eastAsia="Times New Roman" w:hAnsi="Times New Roman" w:cs="Times New Roman"/>
          <w:sz w:val="24"/>
          <w:szCs w:val="24"/>
        </w:rPr>
        <w:t xml:space="preserve">This form </w:t>
      </w:r>
      <w:proofErr w:type="gramStart"/>
      <w:r w:rsidRPr="00FD5BE9">
        <w:rPr>
          <w:rFonts w:ascii="Times New Roman" w:eastAsia="Times New Roman" w:hAnsi="Times New Roman" w:cs="Times New Roman"/>
          <w:sz w:val="24"/>
          <w:szCs w:val="24"/>
        </w:rPr>
        <w:t>is designed</w:t>
      </w:r>
      <w:proofErr w:type="gramEnd"/>
      <w:r w:rsidRPr="00FD5BE9">
        <w:rPr>
          <w:rFonts w:ascii="Times New Roman" w:eastAsia="Times New Roman" w:hAnsi="Times New Roman" w:cs="Times New Roman"/>
          <w:sz w:val="24"/>
          <w:szCs w:val="24"/>
        </w:rPr>
        <w:t xml:space="preserve"> to assess whether the subject matter of the course satisfies the General Education Foreign Language skills requirement. Please answer all of the questions below, providing as much information as you can to help the evaluating committee to review th</w:t>
      </w:r>
      <w:r w:rsidR="0034725B">
        <w:rPr>
          <w:rFonts w:ascii="Times New Roman" w:eastAsia="Times New Roman" w:hAnsi="Times New Roman" w:cs="Times New Roman"/>
          <w:sz w:val="24"/>
          <w:szCs w:val="24"/>
        </w:rPr>
        <w:t>e course fairly and accurately.</w:t>
      </w:r>
    </w:p>
    <w:p w14:paraId="05A965FE" w14:textId="77777777" w:rsidR="0034725B" w:rsidRDefault="0034725B" w:rsidP="00FD5BE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rFonts w:ascii="Times New Roman" w:eastAsia="Times New Roman" w:hAnsi="Times New Roman" w:cs="Times New Roman"/>
          <w:sz w:val="24"/>
          <w:szCs w:val="24"/>
        </w:rPr>
      </w:pPr>
    </w:p>
    <w:p w14:paraId="4EBA7858" w14:textId="77777777" w:rsidR="00917E20" w:rsidRDefault="00917E20" w:rsidP="00917E2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rFonts w:ascii="Times New Roman" w:eastAsia="Times New Roman" w:hAnsi="Times New Roman" w:cs="Times New Roman"/>
          <w:sz w:val="24"/>
          <w:szCs w:val="20"/>
        </w:rPr>
      </w:pPr>
      <w:r>
        <w:rPr>
          <w:rFonts w:ascii="Times New Roman" w:eastAsia="Times New Roman" w:hAnsi="Times New Roman" w:cs="Times New Roman"/>
          <w:b/>
          <w:i/>
          <w:sz w:val="24"/>
          <w:szCs w:val="20"/>
        </w:rPr>
        <w:t xml:space="preserve">Information on this form will be </w:t>
      </w:r>
      <w:proofErr w:type="gramStart"/>
      <w:r>
        <w:rPr>
          <w:rFonts w:ascii="Times New Roman" w:eastAsia="Times New Roman" w:hAnsi="Times New Roman" w:cs="Times New Roman"/>
          <w:b/>
          <w:i/>
          <w:sz w:val="24"/>
          <w:szCs w:val="20"/>
        </w:rPr>
        <w:t>cross-checked</w:t>
      </w:r>
      <w:proofErr w:type="gramEnd"/>
      <w:r>
        <w:rPr>
          <w:rFonts w:ascii="Times New Roman" w:eastAsia="Times New Roman" w:hAnsi="Times New Roman" w:cs="Times New Roman"/>
          <w:b/>
          <w:i/>
          <w:sz w:val="24"/>
          <w:szCs w:val="20"/>
        </w:rPr>
        <w:t xml:space="preserve"> for consistency with the provided syllabus, so please refer directly to the syllabus where appropriate</w:t>
      </w:r>
      <w:r>
        <w:rPr>
          <w:rFonts w:ascii="Times New Roman" w:eastAsia="Times New Roman" w:hAnsi="Times New Roman" w:cs="Times New Roman"/>
          <w:sz w:val="24"/>
          <w:szCs w:val="20"/>
        </w:rPr>
        <w:t xml:space="preserve">. Note that the expectation is that the syllabus will contain explicit descriptions of course activities, materials, and assignments that link directly to the Gen Ed requirements. It </w:t>
      </w:r>
      <w:proofErr w:type="gramStart"/>
      <w:r>
        <w:rPr>
          <w:rFonts w:ascii="Times New Roman" w:eastAsia="Times New Roman" w:hAnsi="Times New Roman" w:cs="Times New Roman"/>
          <w:sz w:val="24"/>
          <w:szCs w:val="20"/>
        </w:rPr>
        <w:t>is also expected</w:t>
      </w:r>
      <w:proofErr w:type="gramEnd"/>
      <w:r>
        <w:rPr>
          <w:rFonts w:ascii="Times New Roman" w:eastAsia="Times New Roman" w:hAnsi="Times New Roman" w:cs="Times New Roman"/>
          <w:sz w:val="24"/>
          <w:szCs w:val="20"/>
        </w:rPr>
        <w:t xml:space="preserve"> that the same Gen Ed requirement(s) will be satisfied by the course regardless of the instructor or term.</w:t>
      </w:r>
    </w:p>
    <w:p w14:paraId="62A7B536" w14:textId="77777777" w:rsidR="00FD5BE9" w:rsidRPr="00FD5BE9" w:rsidRDefault="00FD5BE9" w:rsidP="00FD5BE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rFonts w:ascii="Times New Roman" w:eastAsia="Times New Roman" w:hAnsi="Times New Roman" w:cs="Times New Roman"/>
          <w:sz w:val="24"/>
          <w:szCs w:val="24"/>
        </w:rPr>
      </w:pPr>
    </w:p>
    <w:p w14:paraId="56DFD260" w14:textId="77777777" w:rsidR="00FD5BE9" w:rsidRPr="00FD5BE9" w:rsidRDefault="00FD5BE9" w:rsidP="00FD5BE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rFonts w:ascii="Times New Roman" w:eastAsia="Times New Roman" w:hAnsi="Times New Roman" w:cs="Times New Roman"/>
          <w:sz w:val="24"/>
          <w:szCs w:val="24"/>
        </w:rPr>
      </w:pPr>
      <w:r w:rsidRPr="00FD5BE9">
        <w:rPr>
          <w:rFonts w:ascii="Times New Roman" w:eastAsia="Times New Roman" w:hAnsi="Times New Roman" w:cs="Times New Roman"/>
          <w:sz w:val="24"/>
          <w:szCs w:val="24"/>
        </w:rPr>
        <w:t>If this is a cross-listed course, please coordinate with the other department/program(s) and submit only one form.</w:t>
      </w:r>
    </w:p>
    <w:p w14:paraId="63968D15" w14:textId="77777777" w:rsidR="00FD5BE9" w:rsidRPr="00FD5BE9" w:rsidRDefault="00FD5BE9" w:rsidP="00FD5BE9">
      <w:pPr>
        <w:rPr>
          <w:rFonts w:ascii="Times New Roman" w:eastAsia="Cambria" w:hAnsi="Times New Roman" w:cs="Times New Roman"/>
          <w:iCs/>
          <w:sz w:val="24"/>
          <w:szCs w:val="24"/>
        </w:rPr>
      </w:pPr>
    </w:p>
    <w:p w14:paraId="21AF4129" w14:textId="77777777" w:rsidR="00FD5BE9" w:rsidRDefault="00FD5BE9" w:rsidP="00FD5BE9">
      <w:pPr>
        <w:rPr>
          <w:rFonts w:ascii="Times New Roman" w:eastAsia="Cambria" w:hAnsi="Times New Roman" w:cs="Times New Roman"/>
          <w:iCs/>
          <w:sz w:val="24"/>
          <w:szCs w:val="24"/>
        </w:rPr>
      </w:pPr>
      <w:r>
        <w:rPr>
          <w:rFonts w:ascii="Times New Roman" w:eastAsia="Cambria" w:hAnsi="Times New Roman" w:cs="Times New Roman"/>
          <w:iCs/>
          <w:sz w:val="24"/>
          <w:szCs w:val="24"/>
        </w:rPr>
        <w:t xml:space="preserve">The content of courses accepted for Gen Ed </w:t>
      </w:r>
      <w:r w:rsidR="005B4C40">
        <w:rPr>
          <w:rFonts w:ascii="Times New Roman" w:eastAsia="Cambria" w:hAnsi="Times New Roman" w:cs="Times New Roman"/>
          <w:iCs/>
          <w:sz w:val="24"/>
          <w:szCs w:val="24"/>
        </w:rPr>
        <w:t xml:space="preserve">Foreign Language </w:t>
      </w:r>
      <w:r>
        <w:rPr>
          <w:rFonts w:ascii="Times New Roman" w:eastAsia="Cambria" w:hAnsi="Times New Roman" w:cs="Times New Roman"/>
          <w:iCs/>
          <w:sz w:val="24"/>
          <w:szCs w:val="24"/>
        </w:rPr>
        <w:t xml:space="preserve">credit must be consistent with the Gen Ed Foreign Language Requirement description: </w:t>
      </w:r>
    </w:p>
    <w:p w14:paraId="5B639643" w14:textId="77777777" w:rsidR="00FD5BE9" w:rsidRPr="00FD5BE9" w:rsidRDefault="00FD5BE9" w:rsidP="00FD5BE9">
      <w:pPr>
        <w:rPr>
          <w:rFonts w:ascii="Times New Roman" w:hAnsi="Times New Roman" w:cs="Times New Roman"/>
          <w:sz w:val="24"/>
          <w:szCs w:val="24"/>
        </w:rPr>
      </w:pPr>
    </w:p>
    <w:p w14:paraId="1688766A" w14:textId="77777777" w:rsidR="00FD5BE9" w:rsidRPr="00FD5BE9" w:rsidRDefault="00FD5BE9" w:rsidP="00FD5BE9">
      <w:pPr>
        <w:ind w:left="720"/>
        <w:rPr>
          <w:rFonts w:ascii="Times New Roman" w:hAnsi="Times New Roman" w:cs="Times New Roman"/>
          <w:i/>
          <w:sz w:val="24"/>
          <w:szCs w:val="24"/>
        </w:rPr>
      </w:pPr>
      <w:r w:rsidRPr="00FD5BE9">
        <w:rPr>
          <w:rFonts w:ascii="Times New Roman" w:hAnsi="Times New Roman" w:cs="Times New Roman"/>
          <w:i/>
          <w:sz w:val="24"/>
          <w:szCs w:val="24"/>
        </w:rPr>
        <w:t xml:space="preserve">All students are required to demonstrate, while in high school, third-level proficiency in a single modern or classical foreign language. Students who have not met this requirement at the time of matriculation will have a MAPS deficiency. They may make up the deficiency only by passing an appropriate third-semester college course </w:t>
      </w:r>
      <w:r w:rsidR="00B04AD2">
        <w:rPr>
          <w:rFonts w:ascii="Times New Roman" w:hAnsi="Times New Roman" w:cs="Times New Roman"/>
          <w:i/>
          <w:sz w:val="24"/>
          <w:szCs w:val="24"/>
        </w:rPr>
        <w:t xml:space="preserve">that is part of a </w:t>
      </w:r>
      <w:proofErr w:type="gramStart"/>
      <w:r w:rsidR="00B04AD2">
        <w:rPr>
          <w:rFonts w:ascii="Times New Roman" w:hAnsi="Times New Roman" w:cs="Times New Roman"/>
          <w:i/>
          <w:sz w:val="24"/>
          <w:szCs w:val="24"/>
        </w:rPr>
        <w:t>three-course</w:t>
      </w:r>
      <w:proofErr w:type="gramEnd"/>
      <w:r w:rsidR="00B04AD2">
        <w:rPr>
          <w:rFonts w:ascii="Times New Roman" w:hAnsi="Times New Roman" w:cs="Times New Roman"/>
          <w:i/>
          <w:sz w:val="24"/>
          <w:szCs w:val="24"/>
        </w:rPr>
        <w:t xml:space="preserve"> sequence of at least 12 semester credit hours </w:t>
      </w:r>
      <w:r w:rsidRPr="00FD5BE9">
        <w:rPr>
          <w:rFonts w:ascii="Times New Roman" w:hAnsi="Times New Roman" w:cs="Times New Roman"/>
          <w:i/>
          <w:sz w:val="24"/>
          <w:szCs w:val="24"/>
        </w:rPr>
        <w:t>or by passing a CU-Boulder approved proficiency examination.</w:t>
      </w:r>
    </w:p>
    <w:p w14:paraId="0C336D78" w14:textId="77777777" w:rsidR="00FD5BE9" w:rsidRPr="00FD5BE9" w:rsidRDefault="00FD5BE9" w:rsidP="00FD5BE9">
      <w:pPr>
        <w:ind w:left="720"/>
        <w:rPr>
          <w:rFonts w:ascii="Times New Roman" w:hAnsi="Times New Roman" w:cs="Times New Roman"/>
          <w:i/>
          <w:sz w:val="24"/>
          <w:szCs w:val="24"/>
        </w:rPr>
      </w:pPr>
    </w:p>
    <w:p w14:paraId="2BFB4779" w14:textId="77777777" w:rsidR="00FD5BE9" w:rsidRPr="00FD5BE9" w:rsidRDefault="00FD5BE9" w:rsidP="00FD5BE9">
      <w:pPr>
        <w:ind w:left="720"/>
        <w:rPr>
          <w:rFonts w:ascii="Times New Roman" w:hAnsi="Times New Roman" w:cs="Times New Roman"/>
          <w:i/>
          <w:sz w:val="24"/>
          <w:szCs w:val="24"/>
        </w:rPr>
      </w:pPr>
      <w:r w:rsidRPr="00FD5BE9">
        <w:rPr>
          <w:rFonts w:ascii="Times New Roman" w:hAnsi="Times New Roman" w:cs="Times New Roman"/>
          <w:i/>
          <w:sz w:val="24"/>
          <w:szCs w:val="24"/>
        </w:rPr>
        <w:t xml:space="preserve">The goal of the language requirement is to encourage students to confront the structure, formal and semantic, of another language, significant and difficult works in that language, and one or more aspects of the culture lived in that language. This enables students to understand their own language and culture better, analyze texts more clearly and effectively, and appreciate more vividly the dangers and limitations of using a translated document. The language requirement is a general education requirement and so concentrates on reading. In some languages, other abilities </w:t>
      </w:r>
      <w:proofErr w:type="gramStart"/>
      <w:r w:rsidRPr="00FD5BE9">
        <w:rPr>
          <w:rFonts w:ascii="Times New Roman" w:hAnsi="Times New Roman" w:cs="Times New Roman"/>
          <w:i/>
          <w:sz w:val="24"/>
          <w:szCs w:val="24"/>
        </w:rPr>
        <w:t>may be emphasized</w:t>
      </w:r>
      <w:proofErr w:type="gramEnd"/>
      <w:r w:rsidRPr="00FD5BE9">
        <w:rPr>
          <w:rFonts w:ascii="Times New Roman" w:hAnsi="Times New Roman" w:cs="Times New Roman"/>
          <w:i/>
          <w:sz w:val="24"/>
          <w:szCs w:val="24"/>
        </w:rPr>
        <w:t xml:space="preserve"> as well. Understanding what it means to read a significant text in its original language is essential for general education according to the standards of this university. </w:t>
      </w:r>
    </w:p>
    <w:p w14:paraId="61F1AD3E" w14:textId="77777777" w:rsidR="00FD5BE9" w:rsidRPr="00FD5BE9" w:rsidRDefault="00FD5BE9" w:rsidP="00FD5BE9">
      <w:pPr>
        <w:rPr>
          <w:rFonts w:ascii="Times New Roman" w:hAnsi="Times New Roman" w:cs="Times New Roman"/>
          <w:sz w:val="24"/>
          <w:szCs w:val="24"/>
        </w:rPr>
      </w:pPr>
    </w:p>
    <w:p w14:paraId="0F901DE2" w14:textId="77777777" w:rsidR="00FD5BE9" w:rsidRPr="00FD5BE9" w:rsidRDefault="00FD5BE9" w:rsidP="00FD5BE9">
      <w:pPr>
        <w:rPr>
          <w:rFonts w:ascii="Times New Roman" w:hAnsi="Times New Roman" w:cs="Times New Roman"/>
          <w:sz w:val="24"/>
          <w:szCs w:val="24"/>
        </w:rPr>
      </w:pPr>
    </w:p>
    <w:p w14:paraId="26D73255" w14:textId="302440DE" w:rsidR="00FD5BE9" w:rsidRDefault="00FD5BE9" w:rsidP="00FD5BE9">
      <w:pPr>
        <w:rPr>
          <w:rFonts w:ascii="Times New Roman" w:eastAsia="Times New Roman" w:hAnsi="Times New Roman" w:cs="Times New Roman"/>
          <w:sz w:val="24"/>
          <w:szCs w:val="20"/>
        </w:rPr>
      </w:pPr>
      <w:bookmarkStart w:id="0" w:name="_GoBack"/>
      <w:r>
        <w:rPr>
          <w:rFonts w:ascii="Times New Roman" w:eastAsia="Times New Roman" w:hAnsi="Times New Roman" w:cs="Times New Roman"/>
          <w:sz w:val="24"/>
          <w:szCs w:val="20"/>
        </w:rPr>
        <w:t>The following questions request information that will help the evaluation committee to assess the fit between the curriculum of the nominated course and</w:t>
      </w:r>
      <w:bookmarkEnd w:id="0"/>
      <w:r>
        <w:rPr>
          <w:rFonts w:ascii="Times New Roman" w:eastAsia="Times New Roman" w:hAnsi="Times New Roman" w:cs="Times New Roman"/>
          <w:sz w:val="24"/>
          <w:szCs w:val="20"/>
        </w:rPr>
        <w:t xml:space="preserve"> the </w:t>
      </w:r>
      <w:r w:rsidR="00B04AD2">
        <w:rPr>
          <w:rFonts w:ascii="Times New Roman" w:eastAsia="Times New Roman" w:hAnsi="Times New Roman" w:cs="Times New Roman"/>
          <w:sz w:val="24"/>
          <w:szCs w:val="20"/>
        </w:rPr>
        <w:t xml:space="preserve">Foreign Language </w:t>
      </w:r>
      <w:r>
        <w:rPr>
          <w:rFonts w:ascii="Times New Roman" w:eastAsia="Times New Roman" w:hAnsi="Times New Roman" w:cs="Times New Roman"/>
          <w:sz w:val="24"/>
          <w:szCs w:val="20"/>
        </w:rPr>
        <w:t>Requirement described above</w:t>
      </w:r>
      <w:r w:rsidRPr="001423C3">
        <w:rPr>
          <w:rFonts w:ascii="Times New Roman" w:eastAsia="Times New Roman" w:hAnsi="Times New Roman" w:cs="Times New Roman"/>
          <w:sz w:val="24"/>
          <w:szCs w:val="20"/>
        </w:rPr>
        <w:t>.</w:t>
      </w:r>
      <w:r>
        <w:rPr>
          <w:rFonts w:ascii="Times New Roman" w:eastAsia="Times New Roman" w:hAnsi="Times New Roman" w:cs="Times New Roman"/>
          <w:sz w:val="24"/>
          <w:szCs w:val="20"/>
        </w:rPr>
        <w:t xml:space="preserve"> If one or more questions below are irrelevant for the course in question, please </w:t>
      </w:r>
      <w:r>
        <w:rPr>
          <w:rFonts w:ascii="Times New Roman" w:eastAsia="Times New Roman" w:hAnsi="Times New Roman" w:cs="Times New Roman"/>
          <w:sz w:val="24"/>
          <w:szCs w:val="20"/>
        </w:rPr>
        <w:lastRenderedPageBreak/>
        <w:t>write, "</w:t>
      </w:r>
      <w:proofErr w:type="gramStart"/>
      <w:r>
        <w:rPr>
          <w:rFonts w:ascii="Times New Roman" w:eastAsia="Times New Roman" w:hAnsi="Times New Roman" w:cs="Times New Roman"/>
          <w:sz w:val="24"/>
          <w:szCs w:val="20"/>
        </w:rPr>
        <w:t>not</w:t>
      </w:r>
      <w:proofErr w:type="gramEnd"/>
      <w:r>
        <w:rPr>
          <w:rFonts w:ascii="Times New Roman" w:eastAsia="Times New Roman" w:hAnsi="Times New Roman" w:cs="Times New Roman"/>
          <w:sz w:val="24"/>
          <w:szCs w:val="20"/>
        </w:rPr>
        <w:t xml:space="preserve"> applicable". </w:t>
      </w:r>
      <w:r w:rsidRPr="00D81F1C">
        <w:rPr>
          <w:rFonts w:ascii="Times New Roman" w:eastAsia="Times New Roman" w:hAnsi="Times New Roman" w:cs="Times New Roman"/>
          <w:sz w:val="24"/>
          <w:szCs w:val="20"/>
        </w:rPr>
        <w:t xml:space="preserve">Again, please refer directly to the syllabus where appropriate, to indicate how the </w:t>
      </w:r>
      <w:r w:rsidR="00B04AD2" w:rsidRPr="00D81F1C">
        <w:rPr>
          <w:rFonts w:ascii="Times New Roman" w:eastAsia="Times New Roman" w:hAnsi="Times New Roman" w:cs="Times New Roman"/>
          <w:sz w:val="24"/>
          <w:szCs w:val="20"/>
        </w:rPr>
        <w:t xml:space="preserve">Foreign Language </w:t>
      </w:r>
      <w:r w:rsidRPr="00D81F1C">
        <w:rPr>
          <w:rFonts w:ascii="Times New Roman" w:eastAsia="Times New Roman" w:hAnsi="Times New Roman" w:cs="Times New Roman"/>
          <w:sz w:val="24"/>
          <w:szCs w:val="20"/>
        </w:rPr>
        <w:t>Requirement goals will be achieved</w:t>
      </w:r>
      <w:r w:rsidRPr="00AC2792">
        <w:rPr>
          <w:rFonts w:ascii="Times New Roman" w:eastAsia="Times New Roman" w:hAnsi="Times New Roman" w:cs="Times New Roman"/>
          <w:sz w:val="24"/>
          <w:szCs w:val="20"/>
        </w:rPr>
        <w:t>.</w:t>
      </w:r>
      <w:r w:rsidR="00AC2792">
        <w:rPr>
          <w:rFonts w:ascii="Times New Roman" w:eastAsia="Times New Roman" w:hAnsi="Times New Roman" w:cs="Times New Roman"/>
          <w:sz w:val="24"/>
          <w:szCs w:val="20"/>
        </w:rPr>
        <w:t xml:space="preserve"> </w:t>
      </w:r>
      <w:r w:rsidR="00AC2792" w:rsidRPr="00121A48">
        <w:rPr>
          <w:rFonts w:ascii="Times New Roman" w:eastAsia="Times New Roman" w:hAnsi="Times New Roman" w:cs="Times New Roman"/>
          <w:b/>
          <w:i/>
          <w:sz w:val="24"/>
          <w:szCs w:val="20"/>
        </w:rPr>
        <w:t>The expectation is that nearly every response below will refer to the syllabus.</w:t>
      </w:r>
    </w:p>
    <w:p w14:paraId="28B2A871" w14:textId="77777777" w:rsidR="00FD5BE9" w:rsidRDefault="00FD5BE9" w:rsidP="00FD5BE9">
      <w:pPr>
        <w:rPr>
          <w:rFonts w:ascii="Times New Roman" w:eastAsia="Times New Roman" w:hAnsi="Times New Roman" w:cs="Times New Roman"/>
          <w:sz w:val="24"/>
          <w:szCs w:val="20"/>
        </w:rPr>
      </w:pPr>
    </w:p>
    <w:p w14:paraId="68F4CE6A" w14:textId="77777777" w:rsidR="00FD5BE9" w:rsidRDefault="00FD5BE9" w:rsidP="00FD5BE9">
      <w:pPr>
        <w:rPr>
          <w:rFonts w:ascii="Times New Roman" w:eastAsia="Cambria" w:hAnsi="Times New Roman" w:cs="Times New Roman"/>
          <w:iCs/>
          <w:sz w:val="24"/>
          <w:szCs w:val="24"/>
        </w:rPr>
      </w:pPr>
    </w:p>
    <w:p w14:paraId="129FB0C5" w14:textId="77777777" w:rsidR="00FD5BE9" w:rsidRPr="00B04AD2" w:rsidRDefault="00FD5BE9" w:rsidP="00B04AD2">
      <w:pPr>
        <w:pStyle w:val="ListParagraph"/>
        <w:numPr>
          <w:ilvl w:val="0"/>
          <w:numId w:val="2"/>
        </w:numPr>
        <w:rPr>
          <w:rFonts w:ascii="Times New Roman" w:hAnsi="Times New Roman" w:cs="Times New Roman"/>
          <w:sz w:val="24"/>
          <w:szCs w:val="24"/>
        </w:rPr>
      </w:pPr>
      <w:r w:rsidRPr="00B04AD2">
        <w:rPr>
          <w:rFonts w:ascii="Times New Roman" w:hAnsi="Times New Roman" w:cs="Times New Roman"/>
          <w:sz w:val="24"/>
          <w:szCs w:val="24"/>
        </w:rPr>
        <w:t xml:space="preserve">What specific capabilities or skills </w:t>
      </w:r>
      <w:proofErr w:type="gramStart"/>
      <w:r w:rsidRPr="00B04AD2">
        <w:rPr>
          <w:rFonts w:ascii="Times New Roman" w:hAnsi="Times New Roman" w:cs="Times New Roman"/>
          <w:sz w:val="24"/>
          <w:szCs w:val="24"/>
        </w:rPr>
        <w:t>are expected</w:t>
      </w:r>
      <w:proofErr w:type="gramEnd"/>
      <w:r w:rsidRPr="00B04AD2">
        <w:rPr>
          <w:rFonts w:ascii="Times New Roman" w:hAnsi="Times New Roman" w:cs="Times New Roman"/>
          <w:sz w:val="24"/>
          <w:szCs w:val="24"/>
        </w:rPr>
        <w:t xml:space="preserve"> as prerequisites to begin instruction in this course? </w:t>
      </w:r>
    </w:p>
    <w:p w14:paraId="134D3D80" w14:textId="77777777" w:rsidR="00FD5BE9" w:rsidRPr="00FD5BE9" w:rsidRDefault="00FD5BE9" w:rsidP="00B04AD2">
      <w:pPr>
        <w:rPr>
          <w:rFonts w:ascii="Times New Roman" w:hAnsi="Times New Roman" w:cs="Times New Roman"/>
          <w:sz w:val="24"/>
          <w:szCs w:val="24"/>
        </w:rPr>
      </w:pPr>
    </w:p>
    <w:p w14:paraId="153D195D" w14:textId="77777777" w:rsidR="00FD5BE9" w:rsidRPr="00B04AD2" w:rsidRDefault="00FD5BE9" w:rsidP="00B04AD2">
      <w:pPr>
        <w:pStyle w:val="ListParagraph"/>
        <w:numPr>
          <w:ilvl w:val="0"/>
          <w:numId w:val="2"/>
        </w:numPr>
        <w:rPr>
          <w:rFonts w:ascii="Times New Roman" w:hAnsi="Times New Roman" w:cs="Times New Roman"/>
          <w:sz w:val="24"/>
          <w:szCs w:val="24"/>
        </w:rPr>
      </w:pPr>
      <w:r w:rsidRPr="00B04AD2">
        <w:rPr>
          <w:rFonts w:ascii="Times New Roman" w:hAnsi="Times New Roman" w:cs="Times New Roman"/>
          <w:sz w:val="24"/>
          <w:szCs w:val="24"/>
        </w:rPr>
        <w:t>What specific capabilities, skills, knowledge, or criteria do you use to define third-level proficiency in the la</w:t>
      </w:r>
      <w:r w:rsidR="0034725B">
        <w:rPr>
          <w:rFonts w:ascii="Times New Roman" w:hAnsi="Times New Roman" w:cs="Times New Roman"/>
          <w:sz w:val="24"/>
          <w:szCs w:val="24"/>
        </w:rPr>
        <w:t xml:space="preserve">nguage taught in this course?  </w:t>
      </w:r>
      <w:r w:rsidRPr="00B04AD2">
        <w:rPr>
          <w:rFonts w:ascii="Times New Roman" w:hAnsi="Times New Roman" w:cs="Times New Roman"/>
          <w:sz w:val="24"/>
          <w:szCs w:val="24"/>
        </w:rPr>
        <w:t>Please explain how your course meets the goal of third-level proficiency.</w:t>
      </w:r>
    </w:p>
    <w:p w14:paraId="6402D1A9" w14:textId="77777777" w:rsidR="00FD5BE9" w:rsidRPr="00FD5BE9" w:rsidRDefault="00FD5BE9" w:rsidP="00B04AD2">
      <w:pPr>
        <w:rPr>
          <w:rFonts w:ascii="Times New Roman" w:hAnsi="Times New Roman" w:cs="Times New Roman"/>
          <w:sz w:val="24"/>
          <w:szCs w:val="24"/>
        </w:rPr>
      </w:pPr>
    </w:p>
    <w:p w14:paraId="5B32282B" w14:textId="77777777" w:rsidR="00B04AD2" w:rsidRDefault="00FD5BE9" w:rsidP="00B04AD2">
      <w:pPr>
        <w:pStyle w:val="ListParagraph"/>
        <w:numPr>
          <w:ilvl w:val="0"/>
          <w:numId w:val="2"/>
        </w:numPr>
        <w:rPr>
          <w:rFonts w:ascii="Times New Roman" w:hAnsi="Times New Roman" w:cs="Times New Roman"/>
          <w:sz w:val="24"/>
          <w:szCs w:val="24"/>
        </w:rPr>
      </w:pPr>
      <w:r w:rsidRPr="00B04AD2">
        <w:rPr>
          <w:rFonts w:ascii="Times New Roman" w:hAnsi="Times New Roman" w:cs="Times New Roman"/>
          <w:sz w:val="24"/>
          <w:szCs w:val="24"/>
        </w:rPr>
        <w:t xml:space="preserve">With reference to the ACTFL Proficiency Guidelines or to </w:t>
      </w:r>
      <w:proofErr w:type="gramStart"/>
      <w:r w:rsidRPr="00B04AD2">
        <w:rPr>
          <w:rFonts w:ascii="Times New Roman" w:hAnsi="Times New Roman" w:cs="Times New Roman"/>
          <w:sz w:val="24"/>
          <w:szCs w:val="24"/>
        </w:rPr>
        <w:t>widely-recognized</w:t>
      </w:r>
      <w:proofErr w:type="gramEnd"/>
      <w:r w:rsidRPr="00B04AD2">
        <w:rPr>
          <w:rFonts w:ascii="Times New Roman" w:hAnsi="Times New Roman" w:cs="Times New Roman"/>
          <w:sz w:val="24"/>
          <w:szCs w:val="24"/>
        </w:rPr>
        <w:t xml:space="preserve"> standards specific to your target language, which level of proficiency does your course aim to achieve in the areas of listening, speaking, reading, and writing?  The guidelines can be found at:  </w:t>
      </w:r>
      <w:hyperlink r:id="rId5" w:history="1">
        <w:r w:rsidR="00B04AD2" w:rsidRPr="00AA76CD">
          <w:rPr>
            <w:rStyle w:val="Hyperlink"/>
            <w:rFonts w:ascii="Times New Roman" w:hAnsi="Times New Roman" w:cs="Times New Roman"/>
            <w:sz w:val="24"/>
            <w:szCs w:val="24"/>
          </w:rPr>
          <w:t>https://www.actfl.org/publications/guidelines-and-manuals/actfl-proficiency-guidelines-2012</w:t>
        </w:r>
      </w:hyperlink>
    </w:p>
    <w:p w14:paraId="2E3BE96A" w14:textId="77777777" w:rsidR="00B04AD2" w:rsidRPr="00B04AD2" w:rsidRDefault="00B04AD2" w:rsidP="00B04AD2">
      <w:pPr>
        <w:pStyle w:val="ListParagraph"/>
        <w:rPr>
          <w:rFonts w:ascii="Times New Roman" w:hAnsi="Times New Roman" w:cs="Times New Roman"/>
          <w:sz w:val="24"/>
          <w:szCs w:val="24"/>
        </w:rPr>
      </w:pPr>
    </w:p>
    <w:p w14:paraId="4B7661A5" w14:textId="77777777" w:rsidR="00AC2792" w:rsidRDefault="00AC2792" w:rsidP="00AC2792">
      <w:pPr>
        <w:pStyle w:val="ListParagraph"/>
        <w:numPr>
          <w:ilvl w:val="0"/>
          <w:numId w:val="2"/>
        </w:numPr>
        <w:rPr>
          <w:rFonts w:ascii="Times New Roman" w:hAnsi="Times New Roman" w:cs="Times New Roman"/>
          <w:sz w:val="24"/>
          <w:szCs w:val="24"/>
        </w:rPr>
      </w:pPr>
      <w:r w:rsidRPr="00AC2792">
        <w:rPr>
          <w:rFonts w:ascii="Times New Roman" w:hAnsi="Times New Roman" w:cs="Times New Roman"/>
          <w:sz w:val="24"/>
          <w:szCs w:val="24"/>
        </w:rPr>
        <w:t>How does the course address essential cultural and historical aspects of the language?</w:t>
      </w:r>
    </w:p>
    <w:p w14:paraId="178CE47D" w14:textId="77777777" w:rsidR="00AC2792" w:rsidRPr="00D81F1C" w:rsidRDefault="00AC2792" w:rsidP="00D81F1C">
      <w:pPr>
        <w:ind w:left="360"/>
        <w:rPr>
          <w:rFonts w:ascii="Times New Roman" w:hAnsi="Times New Roman" w:cs="Times New Roman"/>
          <w:sz w:val="24"/>
          <w:szCs w:val="24"/>
        </w:rPr>
      </w:pPr>
    </w:p>
    <w:p w14:paraId="13265852" w14:textId="77777777" w:rsidR="00AC2792" w:rsidRDefault="00AC2792" w:rsidP="00AC2792">
      <w:pPr>
        <w:pStyle w:val="ListParagraph"/>
        <w:numPr>
          <w:ilvl w:val="0"/>
          <w:numId w:val="2"/>
        </w:numPr>
        <w:rPr>
          <w:rFonts w:ascii="Times New Roman" w:hAnsi="Times New Roman" w:cs="Times New Roman"/>
          <w:sz w:val="24"/>
          <w:szCs w:val="24"/>
        </w:rPr>
      </w:pPr>
      <w:r w:rsidRPr="00AC2792">
        <w:rPr>
          <w:rFonts w:ascii="Times New Roman" w:hAnsi="Times New Roman" w:cs="Times New Roman"/>
          <w:sz w:val="24"/>
          <w:szCs w:val="24"/>
        </w:rPr>
        <w:t>What literature does this course include?</w:t>
      </w:r>
    </w:p>
    <w:p w14:paraId="4116EB26" w14:textId="77777777" w:rsidR="00AC2792" w:rsidRPr="00D81F1C" w:rsidRDefault="00AC2792" w:rsidP="00D81F1C">
      <w:pPr>
        <w:ind w:left="360"/>
        <w:rPr>
          <w:rFonts w:ascii="Times New Roman" w:hAnsi="Times New Roman" w:cs="Times New Roman"/>
          <w:sz w:val="24"/>
          <w:szCs w:val="24"/>
        </w:rPr>
      </w:pPr>
    </w:p>
    <w:p w14:paraId="2747F4D6" w14:textId="77777777" w:rsidR="00FD5BE9" w:rsidRPr="00B04AD2" w:rsidRDefault="00B04AD2" w:rsidP="00B04AD2">
      <w:pPr>
        <w:pStyle w:val="ListParagraph"/>
        <w:numPr>
          <w:ilvl w:val="0"/>
          <w:numId w:val="2"/>
        </w:numPr>
        <w:rPr>
          <w:rFonts w:ascii="Times New Roman" w:hAnsi="Times New Roman" w:cs="Times New Roman"/>
          <w:sz w:val="24"/>
          <w:szCs w:val="24"/>
        </w:rPr>
      </w:pPr>
      <w:r w:rsidRPr="00B04AD2">
        <w:rPr>
          <w:rFonts w:ascii="Times New Roman" w:hAnsi="Times New Roman" w:cs="Times New Roman"/>
          <w:sz w:val="24"/>
          <w:szCs w:val="24"/>
        </w:rPr>
        <w:t>A</w:t>
      </w:r>
      <w:r w:rsidR="00FD5BE9" w:rsidRPr="00B04AD2">
        <w:rPr>
          <w:rFonts w:ascii="Times New Roman" w:hAnsi="Times New Roman" w:cs="Times New Roman"/>
          <w:sz w:val="24"/>
          <w:szCs w:val="24"/>
        </w:rPr>
        <w:t xml:space="preserve">re there other significant instructional goals for your course that you would like to identify that are part of how your course fulfills the Foreign Language requirement? </w:t>
      </w:r>
    </w:p>
    <w:p w14:paraId="0E887C07" w14:textId="77777777" w:rsidR="00034DBC" w:rsidRPr="00FD5BE9" w:rsidRDefault="00034DBC">
      <w:pPr>
        <w:rPr>
          <w:rFonts w:ascii="Times New Roman" w:hAnsi="Times New Roman" w:cs="Times New Roman"/>
          <w:sz w:val="24"/>
          <w:szCs w:val="24"/>
        </w:rPr>
      </w:pPr>
    </w:p>
    <w:sectPr w:rsidR="00034DBC" w:rsidRPr="00FD5B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D6954"/>
    <w:multiLevelType w:val="hybridMultilevel"/>
    <w:tmpl w:val="33AA5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2B1506"/>
    <w:multiLevelType w:val="hybridMultilevel"/>
    <w:tmpl w:val="8A929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BE9"/>
    <w:rsid w:val="00034DBC"/>
    <w:rsid w:val="003235AC"/>
    <w:rsid w:val="0034725B"/>
    <w:rsid w:val="003D0E1D"/>
    <w:rsid w:val="003F2323"/>
    <w:rsid w:val="00537E63"/>
    <w:rsid w:val="005B4C40"/>
    <w:rsid w:val="007D0227"/>
    <w:rsid w:val="008D01A1"/>
    <w:rsid w:val="00911CE9"/>
    <w:rsid w:val="00917E20"/>
    <w:rsid w:val="00AC2792"/>
    <w:rsid w:val="00B04AD2"/>
    <w:rsid w:val="00D81F1C"/>
    <w:rsid w:val="00D961BA"/>
    <w:rsid w:val="00E231D7"/>
    <w:rsid w:val="00FD5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07EA0"/>
  <w15:chartTrackingRefBased/>
  <w15:docId w15:val="{D7765863-B315-45FA-AB5C-EEA2B031A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BE9"/>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AD2"/>
    <w:pPr>
      <w:ind w:left="720"/>
      <w:contextualSpacing/>
    </w:pPr>
  </w:style>
  <w:style w:type="character" w:styleId="Hyperlink">
    <w:name w:val="Hyperlink"/>
    <w:basedOn w:val="DefaultParagraphFont"/>
    <w:uiPriority w:val="99"/>
    <w:unhideWhenUsed/>
    <w:rsid w:val="00B04AD2"/>
    <w:rPr>
      <w:color w:val="0563C1" w:themeColor="hyperlink"/>
      <w:u w:val="single"/>
    </w:rPr>
  </w:style>
  <w:style w:type="character" w:styleId="FollowedHyperlink">
    <w:name w:val="FollowedHyperlink"/>
    <w:basedOn w:val="DefaultParagraphFont"/>
    <w:uiPriority w:val="99"/>
    <w:semiHidden/>
    <w:unhideWhenUsed/>
    <w:rsid w:val="00B04AD2"/>
    <w:rPr>
      <w:color w:val="954F72" w:themeColor="followedHyperlink"/>
      <w:u w:val="single"/>
    </w:rPr>
  </w:style>
  <w:style w:type="paragraph" w:styleId="BalloonText">
    <w:name w:val="Balloon Text"/>
    <w:basedOn w:val="Normal"/>
    <w:link w:val="BalloonTextChar"/>
    <w:uiPriority w:val="99"/>
    <w:semiHidden/>
    <w:unhideWhenUsed/>
    <w:rsid w:val="005B4C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4C40"/>
    <w:rPr>
      <w:rFonts w:ascii="Segoe UI" w:hAnsi="Segoe UI" w:cs="Segoe UI"/>
      <w:sz w:val="18"/>
      <w:szCs w:val="18"/>
    </w:rPr>
  </w:style>
  <w:style w:type="character" w:styleId="CommentReference">
    <w:name w:val="annotation reference"/>
    <w:basedOn w:val="DefaultParagraphFont"/>
    <w:uiPriority w:val="99"/>
    <w:semiHidden/>
    <w:unhideWhenUsed/>
    <w:rsid w:val="00AC2792"/>
    <w:rPr>
      <w:sz w:val="16"/>
      <w:szCs w:val="16"/>
    </w:rPr>
  </w:style>
  <w:style w:type="paragraph" w:styleId="CommentText">
    <w:name w:val="annotation text"/>
    <w:basedOn w:val="Normal"/>
    <w:link w:val="CommentTextChar"/>
    <w:uiPriority w:val="99"/>
    <w:semiHidden/>
    <w:unhideWhenUsed/>
    <w:rsid w:val="00AC2792"/>
    <w:rPr>
      <w:sz w:val="20"/>
      <w:szCs w:val="20"/>
    </w:rPr>
  </w:style>
  <w:style w:type="character" w:customStyle="1" w:styleId="CommentTextChar">
    <w:name w:val="Comment Text Char"/>
    <w:basedOn w:val="DefaultParagraphFont"/>
    <w:link w:val="CommentText"/>
    <w:uiPriority w:val="99"/>
    <w:semiHidden/>
    <w:rsid w:val="00AC279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16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ctfl.org/publications/guidelines-and-manuals/actfl-proficiency-guidelines-201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3521</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Colorado at Boulder</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Francis Tally</dc:creator>
  <cp:keywords/>
  <dc:description/>
  <cp:lastModifiedBy>Patrick Francis Tally</cp:lastModifiedBy>
  <cp:revision>2</cp:revision>
  <dcterms:created xsi:type="dcterms:W3CDTF">2017-11-26T21:23:00Z</dcterms:created>
  <dcterms:modified xsi:type="dcterms:W3CDTF">2017-11-26T21:23:00Z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