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A1" w:rsidRDefault="00441DA1"/>
    <w:p w:rsidR="004C04CF" w:rsidRDefault="004C04CF"/>
    <w:p w:rsidR="004C04CF" w:rsidRPr="00A66152" w:rsidRDefault="004C04CF" w:rsidP="004C04CF">
      <w:pPr>
        <w:rPr>
          <w:rFonts w:ascii="Arial" w:hAnsi="Arial" w:cs="Arial"/>
          <w:sz w:val="24"/>
          <w:szCs w:val="24"/>
        </w:rPr>
      </w:pPr>
      <w:r w:rsidRPr="00A66152">
        <w:rPr>
          <w:rFonts w:ascii="Arial" w:hAnsi="Arial" w:cs="Arial"/>
          <w:sz w:val="24"/>
          <w:szCs w:val="24"/>
        </w:rPr>
        <w:t xml:space="preserve">Committee members in attendance: Jeanie Balch; Lisa Barlow; David Brown; Barbara </w:t>
      </w:r>
      <w:proofErr w:type="spellStart"/>
      <w:r w:rsidRPr="00A66152">
        <w:rPr>
          <w:rFonts w:ascii="Arial" w:hAnsi="Arial" w:cs="Arial"/>
          <w:sz w:val="24"/>
          <w:szCs w:val="24"/>
        </w:rPr>
        <w:t>Demmig</w:t>
      </w:r>
      <w:proofErr w:type="spellEnd"/>
      <w:r w:rsidRPr="00A66152">
        <w:rPr>
          <w:rFonts w:ascii="Arial" w:hAnsi="Arial" w:cs="Arial"/>
          <w:sz w:val="24"/>
          <w:szCs w:val="24"/>
        </w:rPr>
        <w:t xml:space="preserve">-Adams; </w:t>
      </w: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Espelie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66152">
        <w:rPr>
          <w:rFonts w:ascii="Arial" w:hAnsi="Arial" w:cs="Arial"/>
          <w:sz w:val="24"/>
          <w:szCs w:val="24"/>
        </w:rPr>
        <w:t xml:space="preserve">Nils Halverson; </w:t>
      </w:r>
      <w:r>
        <w:rPr>
          <w:rFonts w:ascii="Arial" w:hAnsi="Arial" w:cs="Arial"/>
          <w:sz w:val="24"/>
          <w:szCs w:val="24"/>
        </w:rPr>
        <w:t xml:space="preserve">Jane Marsh; </w:t>
      </w:r>
      <w:r w:rsidRPr="00A66152">
        <w:rPr>
          <w:rFonts w:ascii="Arial" w:hAnsi="Arial" w:cs="Arial"/>
          <w:sz w:val="24"/>
          <w:szCs w:val="24"/>
        </w:rPr>
        <w:t xml:space="preserve">Terra </w:t>
      </w:r>
      <w:proofErr w:type="spellStart"/>
      <w:r w:rsidRPr="00A66152">
        <w:rPr>
          <w:rFonts w:ascii="Arial" w:hAnsi="Arial" w:cs="Arial"/>
          <w:sz w:val="24"/>
          <w:szCs w:val="24"/>
        </w:rPr>
        <w:t>McKinnish</w:t>
      </w:r>
      <w:proofErr w:type="spellEnd"/>
      <w:r w:rsidRPr="00A66152">
        <w:rPr>
          <w:rFonts w:ascii="Arial" w:hAnsi="Arial" w:cs="Arial"/>
          <w:sz w:val="24"/>
          <w:szCs w:val="24"/>
        </w:rPr>
        <w:t xml:space="preserve">; </w:t>
      </w:r>
      <w:r w:rsidR="005C4AEB">
        <w:rPr>
          <w:rFonts w:ascii="Arial" w:hAnsi="Arial" w:cs="Arial"/>
          <w:sz w:val="24"/>
          <w:szCs w:val="24"/>
        </w:rPr>
        <w:t>Maureen McNama</w:t>
      </w:r>
      <w:r>
        <w:rPr>
          <w:rFonts w:ascii="Arial" w:hAnsi="Arial" w:cs="Arial"/>
          <w:sz w:val="24"/>
          <w:szCs w:val="24"/>
        </w:rPr>
        <w:t>ra; Erik</w:t>
      </w:r>
      <w:r w:rsidRPr="00A66152">
        <w:rPr>
          <w:rFonts w:ascii="Arial" w:hAnsi="Arial" w:cs="Arial"/>
          <w:sz w:val="24"/>
          <w:szCs w:val="24"/>
        </w:rPr>
        <w:t xml:space="preserve">a Randall; Laura </w:t>
      </w:r>
      <w:proofErr w:type="spellStart"/>
      <w:r w:rsidRPr="00A66152">
        <w:rPr>
          <w:rFonts w:ascii="Arial" w:hAnsi="Arial" w:cs="Arial"/>
          <w:sz w:val="24"/>
          <w:szCs w:val="24"/>
        </w:rPr>
        <w:t>Michaelis</w:t>
      </w:r>
      <w:proofErr w:type="spellEnd"/>
      <w:r w:rsidRPr="00A66152">
        <w:rPr>
          <w:rFonts w:ascii="Arial" w:hAnsi="Arial" w:cs="Arial"/>
          <w:sz w:val="24"/>
          <w:szCs w:val="24"/>
        </w:rPr>
        <w:t xml:space="preserve">-Cummings; </w:t>
      </w:r>
      <w:r>
        <w:rPr>
          <w:rFonts w:ascii="Arial" w:hAnsi="Arial" w:cs="Arial"/>
          <w:sz w:val="24"/>
          <w:szCs w:val="24"/>
        </w:rPr>
        <w:t xml:space="preserve">Allison </w:t>
      </w:r>
      <w:proofErr w:type="spellStart"/>
      <w:r>
        <w:rPr>
          <w:rFonts w:ascii="Arial" w:hAnsi="Arial" w:cs="Arial"/>
          <w:sz w:val="24"/>
          <w:szCs w:val="24"/>
        </w:rPr>
        <w:t>Sedey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6152">
        <w:rPr>
          <w:rFonts w:ascii="Arial" w:hAnsi="Arial" w:cs="Arial"/>
          <w:sz w:val="24"/>
          <w:szCs w:val="24"/>
        </w:rPr>
        <w:t>Bos</w:t>
      </w:r>
      <w:proofErr w:type="spellEnd"/>
      <w:r w:rsidRPr="00A66152">
        <w:rPr>
          <w:rFonts w:ascii="Arial" w:hAnsi="Arial" w:cs="Arial"/>
          <w:sz w:val="24"/>
          <w:szCs w:val="24"/>
        </w:rPr>
        <w:t xml:space="preserve"> Wing</w:t>
      </w:r>
    </w:p>
    <w:p w:rsidR="004C04CF" w:rsidRDefault="004C04CF" w:rsidP="004C04CF">
      <w:pPr>
        <w:rPr>
          <w:rFonts w:ascii="Arial" w:hAnsi="Arial" w:cs="Arial"/>
          <w:sz w:val="24"/>
          <w:szCs w:val="24"/>
        </w:rPr>
      </w:pPr>
      <w:r w:rsidRPr="00A66152">
        <w:rPr>
          <w:rFonts w:ascii="Arial" w:hAnsi="Arial" w:cs="Arial"/>
          <w:sz w:val="24"/>
          <w:szCs w:val="24"/>
        </w:rPr>
        <w:t>Also in attendance: Mike Murray</w:t>
      </w:r>
      <w:bookmarkStart w:id="0" w:name="_GoBack"/>
      <w:bookmarkEnd w:id="0"/>
    </w:p>
    <w:p w:rsidR="009B0415" w:rsidRDefault="009B0415" w:rsidP="004C04CF">
      <w:pPr>
        <w:rPr>
          <w:rFonts w:ascii="Arial" w:hAnsi="Arial" w:cs="Arial"/>
          <w:sz w:val="24"/>
          <w:szCs w:val="24"/>
        </w:rPr>
      </w:pPr>
    </w:p>
    <w:p w:rsidR="009B0415" w:rsidRDefault="009B0415" w:rsidP="004C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met to examine the 3 Strategic Imperatives the sub groups came up with to start to develop a Mission Statement.  </w:t>
      </w:r>
      <w:r w:rsidR="00BA04E1">
        <w:rPr>
          <w:rFonts w:ascii="Arial" w:hAnsi="Arial" w:cs="Arial"/>
          <w:sz w:val="24"/>
          <w:szCs w:val="24"/>
        </w:rPr>
        <w:t xml:space="preserve">The committee will identify 5 main ideas each group wants to work on.  </w:t>
      </w:r>
      <w:r>
        <w:rPr>
          <w:rFonts w:ascii="Arial" w:hAnsi="Arial" w:cs="Arial"/>
          <w:sz w:val="24"/>
          <w:szCs w:val="24"/>
        </w:rPr>
        <w:t xml:space="preserve">David feels the sooner a draft of a statement comes out, </w:t>
      </w:r>
      <w:r w:rsidR="00BA04E1">
        <w:rPr>
          <w:rFonts w:ascii="Arial" w:hAnsi="Arial" w:cs="Arial"/>
          <w:sz w:val="24"/>
          <w:szCs w:val="24"/>
        </w:rPr>
        <w:t xml:space="preserve">and the SPC shares it with the campus, </w:t>
      </w:r>
      <w:r>
        <w:rPr>
          <w:rFonts w:ascii="Arial" w:hAnsi="Arial" w:cs="Arial"/>
          <w:sz w:val="24"/>
          <w:szCs w:val="24"/>
        </w:rPr>
        <w:t>the better.</w:t>
      </w:r>
    </w:p>
    <w:p w:rsidR="00BA04E1" w:rsidRDefault="00BA04E1" w:rsidP="004C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sub-committees won’t meet again formally but may if they find it helpful.  </w:t>
      </w:r>
    </w:p>
    <w:p w:rsidR="009B0415" w:rsidRDefault="009B0415" w:rsidP="004C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Imperative 1</w:t>
      </w:r>
      <w:r w:rsidRPr="00BA04E1">
        <w:rPr>
          <w:rFonts w:ascii="Arial" w:hAnsi="Arial" w:cs="Arial"/>
          <w:i/>
          <w:sz w:val="24"/>
          <w:szCs w:val="24"/>
        </w:rPr>
        <w:t>:  Teach to inspire curiosity, independent learning, and collaborative engagement with the complex issues of today.</w:t>
      </w:r>
    </w:p>
    <w:p w:rsidR="009B0415" w:rsidRPr="00BA04E1" w:rsidRDefault="009B0415" w:rsidP="004C04C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Imperative 2:  </w:t>
      </w:r>
      <w:r w:rsidRPr="00BA04E1">
        <w:rPr>
          <w:rFonts w:ascii="Arial" w:hAnsi="Arial" w:cs="Arial"/>
          <w:i/>
          <w:sz w:val="24"/>
          <w:szCs w:val="24"/>
        </w:rPr>
        <w:t>Increase dynamism and creativity in the research enterprise by identifying and providing the resources, infrastructure, and incentives necessary to recruit, retain, engage, and develop the best students, faculty, and st</w:t>
      </w:r>
      <w:r w:rsidR="00D6723F" w:rsidRPr="00BA04E1">
        <w:rPr>
          <w:rFonts w:ascii="Arial" w:hAnsi="Arial" w:cs="Arial"/>
          <w:i/>
          <w:sz w:val="24"/>
          <w:szCs w:val="24"/>
        </w:rPr>
        <w:t>aff, period.</w:t>
      </w:r>
    </w:p>
    <w:p w:rsidR="00D6723F" w:rsidRDefault="00D6723F" w:rsidP="004C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Imperative 3:  </w:t>
      </w:r>
      <w:r w:rsidRPr="00BA04E1">
        <w:rPr>
          <w:rFonts w:ascii="Arial" w:hAnsi="Arial" w:cs="Arial"/>
          <w:i/>
          <w:sz w:val="24"/>
          <w:szCs w:val="24"/>
        </w:rPr>
        <w:t>Create a culture that inspires community,</w:t>
      </w:r>
      <w:r w:rsidR="00BA04E1" w:rsidRPr="00BA04E1">
        <w:rPr>
          <w:rFonts w:ascii="Arial" w:hAnsi="Arial" w:cs="Arial"/>
          <w:i/>
          <w:sz w:val="24"/>
          <w:szCs w:val="24"/>
        </w:rPr>
        <w:t xml:space="preserve"> </w:t>
      </w:r>
      <w:r w:rsidRPr="00BA04E1">
        <w:rPr>
          <w:rFonts w:ascii="Arial" w:hAnsi="Arial" w:cs="Arial"/>
          <w:i/>
          <w:sz w:val="24"/>
          <w:szCs w:val="24"/>
        </w:rPr>
        <w:t>fosters scholarship, embraces diverse perspectives, and engages the world</w:t>
      </w:r>
      <w:r>
        <w:rPr>
          <w:rFonts w:ascii="Arial" w:hAnsi="Arial" w:cs="Arial"/>
          <w:sz w:val="24"/>
          <w:szCs w:val="24"/>
        </w:rPr>
        <w:t>.</w:t>
      </w:r>
    </w:p>
    <w:p w:rsidR="00D6723F" w:rsidRPr="00A66152" w:rsidRDefault="00D6723F" w:rsidP="004C04CF">
      <w:pPr>
        <w:rPr>
          <w:rFonts w:ascii="Arial" w:hAnsi="Arial" w:cs="Arial"/>
          <w:sz w:val="24"/>
          <w:szCs w:val="24"/>
        </w:rPr>
      </w:pPr>
    </w:p>
    <w:p w:rsidR="004C04CF" w:rsidRDefault="004C04CF"/>
    <w:sectPr w:rsidR="004C04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CF" w:rsidRDefault="004C04CF" w:rsidP="004C04CF">
      <w:pPr>
        <w:spacing w:after="0" w:line="240" w:lineRule="auto"/>
      </w:pPr>
      <w:r>
        <w:separator/>
      </w:r>
    </w:p>
  </w:endnote>
  <w:endnote w:type="continuationSeparator" w:id="0">
    <w:p w:rsidR="004C04CF" w:rsidRDefault="004C04CF" w:rsidP="004C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CF" w:rsidRDefault="004C04CF" w:rsidP="004C04CF">
      <w:pPr>
        <w:spacing w:after="0" w:line="240" w:lineRule="auto"/>
      </w:pPr>
      <w:r>
        <w:separator/>
      </w:r>
    </w:p>
  </w:footnote>
  <w:footnote w:type="continuationSeparator" w:id="0">
    <w:p w:rsidR="004C04CF" w:rsidRDefault="004C04CF" w:rsidP="004C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CF" w:rsidRPr="004C04CF" w:rsidRDefault="004C04CF" w:rsidP="004C04CF">
    <w:pPr>
      <w:pStyle w:val="Header"/>
      <w:jc w:val="center"/>
      <w:rPr>
        <w:rFonts w:ascii="Arial" w:hAnsi="Arial" w:cs="Arial"/>
        <w:sz w:val="24"/>
        <w:szCs w:val="24"/>
      </w:rPr>
    </w:pPr>
    <w:r w:rsidRPr="004C04CF">
      <w:rPr>
        <w:rFonts w:ascii="Arial" w:hAnsi="Arial" w:cs="Arial"/>
        <w:sz w:val="24"/>
        <w:szCs w:val="24"/>
      </w:rPr>
      <w:t>ASC Strategic Planning Committee</w:t>
    </w:r>
  </w:p>
  <w:p w:rsidR="004C04CF" w:rsidRPr="004C04CF" w:rsidRDefault="004C04CF" w:rsidP="004C04CF">
    <w:pPr>
      <w:pStyle w:val="Header"/>
      <w:jc w:val="center"/>
      <w:rPr>
        <w:rFonts w:ascii="Arial" w:hAnsi="Arial" w:cs="Arial"/>
        <w:sz w:val="24"/>
        <w:szCs w:val="24"/>
      </w:rPr>
    </w:pPr>
    <w:r w:rsidRPr="004C04CF">
      <w:rPr>
        <w:rFonts w:ascii="Arial" w:hAnsi="Arial" w:cs="Arial"/>
        <w:sz w:val="24"/>
        <w:szCs w:val="24"/>
      </w:rPr>
      <w:t>January 18,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CF"/>
    <w:rsid w:val="00441DA1"/>
    <w:rsid w:val="004C04CF"/>
    <w:rsid w:val="005C4AEB"/>
    <w:rsid w:val="008B6076"/>
    <w:rsid w:val="009B0415"/>
    <w:rsid w:val="00BA04E1"/>
    <w:rsid w:val="00D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CF"/>
  </w:style>
  <w:style w:type="paragraph" w:styleId="Footer">
    <w:name w:val="footer"/>
    <w:basedOn w:val="Normal"/>
    <w:link w:val="FooterChar"/>
    <w:uiPriority w:val="99"/>
    <w:unhideWhenUsed/>
    <w:rsid w:val="004C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CF"/>
  </w:style>
  <w:style w:type="paragraph" w:styleId="Footer">
    <w:name w:val="footer"/>
    <w:basedOn w:val="Normal"/>
    <w:link w:val="FooterChar"/>
    <w:uiPriority w:val="99"/>
    <w:unhideWhenUsed/>
    <w:rsid w:val="004C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Rhoda Jeffryes</dc:creator>
  <cp:lastModifiedBy>Janice Rhoda Jeffryes</cp:lastModifiedBy>
  <cp:revision>3</cp:revision>
  <dcterms:created xsi:type="dcterms:W3CDTF">2018-01-18T21:07:00Z</dcterms:created>
  <dcterms:modified xsi:type="dcterms:W3CDTF">2018-01-18T21:57:00Z</dcterms:modified>
</cp:coreProperties>
</file>