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C038B0" w14:textId="77777777" w:rsidR="002E4D73" w:rsidRPr="00770A5E" w:rsidRDefault="002E4D73">
      <w:pPr>
        <w:jc w:val="center"/>
        <w:rPr>
          <w:rFonts w:ascii="Arial" w:eastAsia="Arial" w:hAnsi="Arial" w:cs="Arial"/>
          <w:sz w:val="22"/>
          <w:szCs w:val="22"/>
        </w:rPr>
      </w:pPr>
      <w:bookmarkStart w:id="0" w:name="_GoBack"/>
      <w:bookmarkEnd w:id="0"/>
    </w:p>
    <w:p w14:paraId="704B86E9" w14:textId="77777777" w:rsidR="002E4D73" w:rsidRPr="00770A5E" w:rsidRDefault="002E4D73">
      <w:pPr>
        <w:rPr>
          <w:rFonts w:ascii="Arial" w:eastAsia="Arial" w:hAnsi="Arial" w:cs="Arial"/>
          <w:sz w:val="22"/>
          <w:szCs w:val="22"/>
        </w:rPr>
      </w:pPr>
    </w:p>
    <w:p w14:paraId="1C8383B8" w14:textId="77777777" w:rsidR="002E4D73" w:rsidRPr="00770A5E" w:rsidRDefault="009D5774">
      <w:pPr>
        <w:rPr>
          <w:rFonts w:ascii="Arial" w:eastAsia="Arial" w:hAnsi="Arial" w:cs="Arial"/>
          <w:sz w:val="32"/>
          <w:szCs w:val="32"/>
        </w:rPr>
      </w:pPr>
      <w:r w:rsidRPr="00770A5E">
        <w:rPr>
          <w:rFonts w:ascii="Arial" w:hAnsi="Arial" w:cs="Arial"/>
          <w:noProof/>
        </w:rPr>
        <w:drawing>
          <wp:anchor distT="0" distB="0" distL="0" distR="0" simplePos="0" relativeHeight="251658240" behindDoc="0" locked="0" layoutInCell="1" hidden="0" allowOverlap="1" wp14:anchorId="1C140C06" wp14:editId="481DF0B6">
            <wp:simplePos x="0" y="0"/>
            <wp:positionH relativeFrom="column">
              <wp:posOffset>4229100</wp:posOffset>
            </wp:positionH>
            <wp:positionV relativeFrom="paragraph">
              <wp:posOffset>104775</wp:posOffset>
            </wp:positionV>
            <wp:extent cx="1972945" cy="1625600"/>
            <wp:effectExtent l="0" t="0" r="0" b="0"/>
            <wp:wrapSquare wrapText="bothSides" distT="0" distB="0" distL="0" distR="0"/>
            <wp:docPr id="2" name="image1.png" descr="appm_logo_black_no_underline_no_background"/>
            <wp:cNvGraphicFramePr/>
            <a:graphic xmlns:a="http://schemas.openxmlformats.org/drawingml/2006/main">
              <a:graphicData uri="http://schemas.openxmlformats.org/drawingml/2006/picture">
                <pic:pic xmlns:pic="http://schemas.openxmlformats.org/drawingml/2006/picture">
                  <pic:nvPicPr>
                    <pic:cNvPr id="0" name="image1.png" descr="appm_logo_black_no_underline_no_background"/>
                    <pic:cNvPicPr preferRelativeResize="0"/>
                  </pic:nvPicPr>
                  <pic:blipFill>
                    <a:blip r:embed="rId8"/>
                    <a:srcRect/>
                    <a:stretch>
                      <a:fillRect/>
                    </a:stretch>
                  </pic:blipFill>
                  <pic:spPr>
                    <a:xfrm>
                      <a:off x="0" y="0"/>
                      <a:ext cx="1972945" cy="1625600"/>
                    </a:xfrm>
                    <a:prstGeom prst="rect">
                      <a:avLst/>
                    </a:prstGeom>
                    <a:ln/>
                  </pic:spPr>
                </pic:pic>
              </a:graphicData>
            </a:graphic>
          </wp:anchor>
        </w:drawing>
      </w:r>
    </w:p>
    <w:p w14:paraId="7C60F30C" w14:textId="77777777" w:rsidR="002E4D73" w:rsidRPr="00770A5E" w:rsidRDefault="002E4D73" w:rsidP="007B4B7F">
      <w:pPr>
        <w:jc w:val="center"/>
        <w:rPr>
          <w:rFonts w:ascii="Arial" w:eastAsia="Arial" w:hAnsi="Arial" w:cs="Arial"/>
          <w:b/>
          <w:sz w:val="8"/>
          <w:szCs w:val="8"/>
        </w:rPr>
      </w:pPr>
    </w:p>
    <w:p w14:paraId="2E58FEF5" w14:textId="77777777" w:rsidR="002E4D73" w:rsidRPr="00770A5E" w:rsidRDefault="009D5774">
      <w:pPr>
        <w:jc w:val="center"/>
        <w:rPr>
          <w:rFonts w:ascii="Arial" w:eastAsia="Arial" w:hAnsi="Arial" w:cs="Arial"/>
          <w:b/>
          <w:sz w:val="32"/>
          <w:szCs w:val="32"/>
        </w:rPr>
      </w:pPr>
      <w:bookmarkStart w:id="1" w:name="_Hlk141176678"/>
      <w:r w:rsidRPr="00770A5E">
        <w:rPr>
          <w:rFonts w:ascii="Arial" w:eastAsia="Arial" w:hAnsi="Arial" w:cs="Arial"/>
          <w:b/>
          <w:sz w:val="32"/>
          <w:szCs w:val="32"/>
        </w:rPr>
        <w:t>Statistics and Data Science (BA)</w:t>
      </w:r>
    </w:p>
    <w:p w14:paraId="2739D08D" w14:textId="77777777" w:rsidR="002E4D73" w:rsidRPr="00770A5E" w:rsidRDefault="002E4D73">
      <w:pPr>
        <w:jc w:val="center"/>
        <w:rPr>
          <w:rFonts w:ascii="Arial" w:eastAsia="Arial" w:hAnsi="Arial" w:cs="Arial"/>
          <w:sz w:val="32"/>
          <w:szCs w:val="32"/>
        </w:rPr>
      </w:pPr>
    </w:p>
    <w:p w14:paraId="70027900" w14:textId="77777777" w:rsidR="002E4D73" w:rsidRPr="00770A5E" w:rsidRDefault="009D5774">
      <w:pPr>
        <w:jc w:val="center"/>
        <w:rPr>
          <w:rFonts w:ascii="Arial" w:eastAsia="Arial" w:hAnsi="Arial" w:cs="Arial"/>
          <w:sz w:val="32"/>
          <w:szCs w:val="32"/>
        </w:rPr>
      </w:pPr>
      <w:r w:rsidRPr="00770A5E">
        <w:rPr>
          <w:rFonts w:ascii="Arial" w:eastAsia="Arial" w:hAnsi="Arial" w:cs="Arial"/>
          <w:sz w:val="32"/>
          <w:szCs w:val="32"/>
        </w:rPr>
        <w:t>Undergraduate Curriculum Guide</w:t>
      </w:r>
    </w:p>
    <w:p w14:paraId="29E8F5A7" w14:textId="77777777" w:rsidR="002E4D73" w:rsidRPr="00770A5E" w:rsidRDefault="002E4D73">
      <w:pPr>
        <w:jc w:val="center"/>
        <w:rPr>
          <w:rFonts w:ascii="Arial" w:eastAsia="Arial" w:hAnsi="Arial" w:cs="Arial"/>
          <w:sz w:val="32"/>
          <w:szCs w:val="32"/>
        </w:rPr>
      </w:pPr>
    </w:p>
    <w:p w14:paraId="6924DCDC" w14:textId="77777777" w:rsidR="002E4D73" w:rsidRPr="00770A5E" w:rsidRDefault="009D5774">
      <w:pPr>
        <w:jc w:val="center"/>
        <w:rPr>
          <w:rFonts w:ascii="Arial" w:eastAsia="Arial" w:hAnsi="Arial" w:cs="Arial"/>
          <w:b/>
          <w:sz w:val="22"/>
          <w:szCs w:val="22"/>
        </w:rPr>
      </w:pPr>
      <w:r w:rsidRPr="00770A5E">
        <w:rPr>
          <w:rFonts w:ascii="Arial" w:eastAsia="Arial" w:hAnsi="Arial" w:cs="Arial"/>
          <w:sz w:val="32"/>
          <w:szCs w:val="32"/>
        </w:rPr>
        <w:t>2023-2024</w:t>
      </w:r>
    </w:p>
    <w:p w14:paraId="4639D1EB" w14:textId="77777777" w:rsidR="002E4D73" w:rsidRPr="00770A5E" w:rsidRDefault="002E4D73">
      <w:pPr>
        <w:rPr>
          <w:rFonts w:ascii="Arial" w:eastAsia="Arial" w:hAnsi="Arial" w:cs="Arial"/>
          <w:b/>
          <w:sz w:val="22"/>
          <w:szCs w:val="22"/>
        </w:rPr>
      </w:pPr>
    </w:p>
    <w:p w14:paraId="3336F0B9" w14:textId="77777777" w:rsidR="002E4D73" w:rsidRPr="00770A5E" w:rsidRDefault="002E4D73">
      <w:pPr>
        <w:rPr>
          <w:rFonts w:ascii="Arial" w:eastAsia="Arial" w:hAnsi="Arial" w:cs="Arial"/>
          <w:b/>
          <w:sz w:val="22"/>
          <w:szCs w:val="22"/>
        </w:rPr>
      </w:pPr>
    </w:p>
    <w:p w14:paraId="5DBDC691" w14:textId="77777777" w:rsidR="002E4D73" w:rsidRPr="00770A5E" w:rsidRDefault="002E4D73">
      <w:pPr>
        <w:rPr>
          <w:rFonts w:ascii="Arial" w:eastAsia="Arial" w:hAnsi="Arial" w:cs="Arial"/>
          <w:b/>
          <w:sz w:val="22"/>
          <w:szCs w:val="22"/>
        </w:rPr>
      </w:pPr>
    </w:p>
    <w:p w14:paraId="54778EF4" w14:textId="77777777" w:rsidR="002E4D73" w:rsidRPr="00770A5E" w:rsidRDefault="002E4D73">
      <w:pPr>
        <w:rPr>
          <w:rFonts w:ascii="Arial" w:eastAsia="Arial" w:hAnsi="Arial" w:cs="Arial"/>
          <w:b/>
          <w:sz w:val="22"/>
          <w:szCs w:val="22"/>
        </w:rPr>
      </w:pPr>
    </w:p>
    <w:p w14:paraId="09B3FE29" w14:textId="77777777" w:rsidR="002E4D73" w:rsidRPr="00770A5E" w:rsidRDefault="002E4D73">
      <w:pPr>
        <w:rPr>
          <w:rFonts w:ascii="Arial" w:eastAsia="Arial" w:hAnsi="Arial" w:cs="Arial"/>
          <w:b/>
          <w:sz w:val="22"/>
          <w:szCs w:val="22"/>
        </w:rPr>
      </w:pPr>
    </w:p>
    <w:p w14:paraId="592A245D" w14:textId="77777777" w:rsidR="002E4D73" w:rsidRPr="00770A5E" w:rsidRDefault="002E4D73">
      <w:pPr>
        <w:rPr>
          <w:rFonts w:ascii="Arial" w:eastAsia="Arial" w:hAnsi="Arial" w:cs="Arial"/>
          <w:b/>
          <w:sz w:val="22"/>
          <w:szCs w:val="22"/>
        </w:rPr>
      </w:pPr>
    </w:p>
    <w:p w14:paraId="40C1E9D6" w14:textId="77777777" w:rsidR="002E4D73" w:rsidRPr="00770A5E" w:rsidRDefault="002E4D73">
      <w:pPr>
        <w:rPr>
          <w:rFonts w:ascii="Arial" w:eastAsia="Arial" w:hAnsi="Arial" w:cs="Arial"/>
          <w:b/>
          <w:sz w:val="22"/>
          <w:szCs w:val="22"/>
        </w:rPr>
      </w:pPr>
    </w:p>
    <w:p w14:paraId="6A349FB7" w14:textId="77777777" w:rsidR="002E4D73" w:rsidRPr="00770A5E" w:rsidRDefault="002E4D73">
      <w:pPr>
        <w:rPr>
          <w:rFonts w:ascii="Arial" w:eastAsia="Arial" w:hAnsi="Arial" w:cs="Arial"/>
          <w:b/>
          <w:sz w:val="22"/>
          <w:szCs w:val="22"/>
        </w:rPr>
      </w:pPr>
    </w:p>
    <w:p w14:paraId="7FE01BAC" w14:textId="77777777" w:rsidR="002E4D73" w:rsidRPr="00770A5E" w:rsidRDefault="002E4D73">
      <w:pPr>
        <w:rPr>
          <w:rFonts w:ascii="Arial" w:eastAsia="Arial" w:hAnsi="Arial" w:cs="Arial"/>
          <w:b/>
          <w:sz w:val="22"/>
          <w:szCs w:val="22"/>
        </w:rPr>
      </w:pPr>
    </w:p>
    <w:p w14:paraId="5392A0C6" w14:textId="77777777" w:rsidR="002E4D73" w:rsidRPr="00770A5E" w:rsidRDefault="002E4D73">
      <w:pPr>
        <w:rPr>
          <w:rFonts w:ascii="Arial" w:eastAsia="Arial" w:hAnsi="Arial" w:cs="Arial"/>
          <w:b/>
          <w:sz w:val="22"/>
          <w:szCs w:val="22"/>
        </w:rPr>
      </w:pPr>
    </w:p>
    <w:p w14:paraId="3B2EBF8B" w14:textId="77777777" w:rsidR="002E4D73" w:rsidRPr="00770A5E" w:rsidRDefault="009D5774">
      <w:pPr>
        <w:jc w:val="center"/>
        <w:rPr>
          <w:rFonts w:ascii="Arial" w:eastAsia="Arial" w:hAnsi="Arial" w:cs="Arial"/>
          <w:sz w:val="22"/>
          <w:szCs w:val="22"/>
        </w:rPr>
      </w:pPr>
      <w:r w:rsidRPr="00770A5E">
        <w:rPr>
          <w:rFonts w:ascii="Arial" w:eastAsia="Arial" w:hAnsi="Arial" w:cs="Arial"/>
          <w:sz w:val="22"/>
          <w:szCs w:val="22"/>
        </w:rPr>
        <w:t>Department of Applied Mathematics</w:t>
      </w:r>
    </w:p>
    <w:p w14:paraId="0B771BC1" w14:textId="77777777" w:rsidR="002E4D73" w:rsidRPr="00770A5E" w:rsidRDefault="009D5774">
      <w:pPr>
        <w:jc w:val="center"/>
        <w:rPr>
          <w:rFonts w:ascii="Arial" w:eastAsia="Arial" w:hAnsi="Arial" w:cs="Arial"/>
          <w:sz w:val="22"/>
          <w:szCs w:val="22"/>
        </w:rPr>
      </w:pPr>
      <w:r w:rsidRPr="00770A5E">
        <w:rPr>
          <w:rFonts w:ascii="Arial" w:eastAsia="Arial" w:hAnsi="Arial" w:cs="Arial"/>
          <w:sz w:val="22"/>
          <w:szCs w:val="22"/>
        </w:rPr>
        <w:t>University of Colorado at Boulder</w:t>
      </w:r>
    </w:p>
    <w:p w14:paraId="73706FEF" w14:textId="77777777" w:rsidR="002E4D73" w:rsidRPr="00770A5E" w:rsidRDefault="002E4D73">
      <w:pPr>
        <w:jc w:val="center"/>
        <w:rPr>
          <w:rFonts w:ascii="Arial" w:eastAsia="Arial" w:hAnsi="Arial" w:cs="Arial"/>
          <w:b/>
          <w:sz w:val="22"/>
          <w:szCs w:val="22"/>
        </w:rPr>
      </w:pPr>
    </w:p>
    <w:p w14:paraId="3B832633" w14:textId="77777777" w:rsidR="002E4D73" w:rsidRPr="00770A5E" w:rsidRDefault="009D5774">
      <w:pPr>
        <w:jc w:val="center"/>
        <w:rPr>
          <w:rFonts w:ascii="Arial" w:eastAsia="Arial" w:hAnsi="Arial" w:cs="Arial"/>
          <w:sz w:val="22"/>
          <w:szCs w:val="22"/>
        </w:rPr>
      </w:pPr>
      <w:r w:rsidRPr="00770A5E">
        <w:rPr>
          <w:rFonts w:ascii="Arial" w:eastAsia="Arial" w:hAnsi="Arial" w:cs="Arial"/>
          <w:sz w:val="22"/>
          <w:szCs w:val="22"/>
        </w:rPr>
        <w:t>1111 Engineering Drive, Engineering Center</w:t>
      </w:r>
    </w:p>
    <w:p w14:paraId="315D4E77" w14:textId="77777777" w:rsidR="002E4D73" w:rsidRPr="00770A5E" w:rsidRDefault="009D5774">
      <w:pPr>
        <w:jc w:val="center"/>
        <w:rPr>
          <w:rFonts w:ascii="Arial" w:eastAsia="Arial" w:hAnsi="Arial" w:cs="Arial"/>
          <w:sz w:val="22"/>
          <w:szCs w:val="22"/>
        </w:rPr>
      </w:pPr>
      <w:r w:rsidRPr="00770A5E">
        <w:rPr>
          <w:rFonts w:ascii="Arial" w:eastAsia="Arial" w:hAnsi="Arial" w:cs="Arial"/>
          <w:sz w:val="22"/>
          <w:szCs w:val="22"/>
        </w:rPr>
        <w:t>UCB 526</w:t>
      </w:r>
    </w:p>
    <w:p w14:paraId="63980033" w14:textId="77777777" w:rsidR="002E4D73" w:rsidRPr="00770A5E" w:rsidRDefault="009D5774">
      <w:pPr>
        <w:jc w:val="center"/>
        <w:rPr>
          <w:rFonts w:ascii="Arial" w:eastAsia="Arial" w:hAnsi="Arial" w:cs="Arial"/>
          <w:sz w:val="22"/>
          <w:szCs w:val="22"/>
        </w:rPr>
      </w:pPr>
      <w:r w:rsidRPr="00770A5E">
        <w:rPr>
          <w:rFonts w:ascii="Arial" w:eastAsia="Arial" w:hAnsi="Arial" w:cs="Arial"/>
          <w:sz w:val="22"/>
          <w:szCs w:val="22"/>
        </w:rPr>
        <w:t>Boulder, CO 80309-0526</w:t>
      </w:r>
    </w:p>
    <w:p w14:paraId="594C7D9E" w14:textId="77777777" w:rsidR="002E4D73" w:rsidRPr="00770A5E" w:rsidRDefault="009D5774">
      <w:pPr>
        <w:jc w:val="center"/>
        <w:rPr>
          <w:rFonts w:ascii="Arial" w:eastAsia="Arial" w:hAnsi="Arial" w:cs="Arial"/>
          <w:sz w:val="22"/>
          <w:szCs w:val="22"/>
        </w:rPr>
      </w:pPr>
      <w:r w:rsidRPr="00770A5E">
        <w:rPr>
          <w:rFonts w:ascii="Arial" w:eastAsia="Arial" w:hAnsi="Arial" w:cs="Arial"/>
          <w:sz w:val="22"/>
          <w:szCs w:val="22"/>
        </w:rPr>
        <w:t>303.492.4668</w:t>
      </w:r>
    </w:p>
    <w:p w14:paraId="667BEF1D" w14:textId="77777777" w:rsidR="002E4D73" w:rsidRPr="00770A5E" w:rsidRDefault="00F827DB">
      <w:pPr>
        <w:jc w:val="center"/>
        <w:rPr>
          <w:rFonts w:ascii="Arial" w:eastAsia="Arial" w:hAnsi="Arial" w:cs="Arial"/>
        </w:rPr>
      </w:pPr>
      <w:hyperlink r:id="rId9">
        <w:r w:rsidR="009D5774" w:rsidRPr="00770A5E">
          <w:rPr>
            <w:rFonts w:ascii="Arial" w:eastAsia="Arial" w:hAnsi="Arial" w:cs="Arial"/>
            <w:color w:val="0000FF"/>
            <w:u w:val="single"/>
          </w:rPr>
          <w:t>http://www.colorado.edu/amath</w:t>
        </w:r>
      </w:hyperlink>
      <w:r w:rsidR="009D5774" w:rsidRPr="00770A5E">
        <w:rPr>
          <w:rFonts w:ascii="Arial" w:eastAsia="Arial" w:hAnsi="Arial" w:cs="Arial"/>
        </w:rPr>
        <w:t xml:space="preserve"> </w:t>
      </w:r>
    </w:p>
    <w:p w14:paraId="3B9107C6" w14:textId="77777777" w:rsidR="002E4D73" w:rsidRPr="00770A5E" w:rsidRDefault="002E4D73">
      <w:pPr>
        <w:jc w:val="center"/>
        <w:rPr>
          <w:rFonts w:ascii="Arial" w:eastAsia="Arial" w:hAnsi="Arial" w:cs="Arial"/>
        </w:rPr>
      </w:pPr>
    </w:p>
    <w:p w14:paraId="45E40169" w14:textId="77777777" w:rsidR="002E4D73" w:rsidRPr="00770A5E" w:rsidRDefault="002E4D73">
      <w:pPr>
        <w:jc w:val="center"/>
        <w:rPr>
          <w:rFonts w:ascii="Arial" w:eastAsia="Arial" w:hAnsi="Arial" w:cs="Arial"/>
        </w:rPr>
      </w:pPr>
    </w:p>
    <w:p w14:paraId="5716E1C0" w14:textId="77777777" w:rsidR="002E4D73" w:rsidRPr="00770A5E" w:rsidRDefault="009D5774">
      <w:pPr>
        <w:jc w:val="center"/>
        <w:rPr>
          <w:rFonts w:ascii="Arial" w:eastAsia="Arial" w:hAnsi="Arial" w:cs="Arial"/>
          <w:sz w:val="22"/>
          <w:szCs w:val="22"/>
        </w:rPr>
      </w:pPr>
      <w:r w:rsidRPr="00770A5E">
        <w:rPr>
          <w:rFonts w:ascii="Arial" w:eastAsia="Arial" w:hAnsi="Arial" w:cs="Arial"/>
          <w:sz w:val="22"/>
          <w:szCs w:val="22"/>
        </w:rPr>
        <w:t>Advisor: Cole Gladhart</w:t>
      </w:r>
    </w:p>
    <w:p w14:paraId="23DF5CF7" w14:textId="4408A5F4" w:rsidR="002E4D73" w:rsidRPr="00770A5E" w:rsidRDefault="00A60BA3">
      <w:pPr>
        <w:jc w:val="center"/>
        <w:rPr>
          <w:rFonts w:ascii="Arial" w:eastAsia="Arial" w:hAnsi="Arial" w:cs="Arial"/>
          <w:sz w:val="22"/>
          <w:szCs w:val="22"/>
        </w:rPr>
      </w:pPr>
      <w:r w:rsidRPr="00770A5E">
        <w:rPr>
          <w:rFonts w:ascii="Arial" w:eastAsia="Arial" w:hAnsi="Arial" w:cs="Arial"/>
          <w:sz w:val="22"/>
          <w:szCs w:val="22"/>
        </w:rPr>
        <w:t>PORT B118</w:t>
      </w:r>
    </w:p>
    <w:p w14:paraId="4AFE3DE1" w14:textId="77777777" w:rsidR="002E4D73" w:rsidRPr="00770A5E" w:rsidRDefault="009D5774">
      <w:pPr>
        <w:jc w:val="center"/>
        <w:rPr>
          <w:rFonts w:ascii="Arial" w:eastAsia="Arial" w:hAnsi="Arial" w:cs="Arial"/>
          <w:sz w:val="22"/>
          <w:szCs w:val="22"/>
        </w:rPr>
      </w:pPr>
      <w:r w:rsidRPr="00770A5E">
        <w:rPr>
          <w:rFonts w:ascii="Arial" w:eastAsia="Arial" w:hAnsi="Arial" w:cs="Arial"/>
          <w:sz w:val="22"/>
          <w:szCs w:val="22"/>
        </w:rPr>
        <w:t>303.492.7180</w:t>
      </w:r>
    </w:p>
    <w:p w14:paraId="1698CBE3" w14:textId="77777777" w:rsidR="002E4D73" w:rsidRPr="00770A5E" w:rsidRDefault="00F827DB">
      <w:pPr>
        <w:jc w:val="center"/>
        <w:rPr>
          <w:rFonts w:ascii="Arial" w:eastAsia="Arial" w:hAnsi="Arial" w:cs="Arial"/>
          <w:sz w:val="22"/>
          <w:szCs w:val="22"/>
        </w:rPr>
      </w:pPr>
      <w:hyperlink r:id="rId10">
        <w:r w:rsidR="009D5774" w:rsidRPr="00770A5E">
          <w:rPr>
            <w:rFonts w:ascii="Arial" w:eastAsia="Arial" w:hAnsi="Arial" w:cs="Arial"/>
            <w:color w:val="1155CC"/>
            <w:sz w:val="22"/>
            <w:szCs w:val="22"/>
            <w:u w:val="single"/>
          </w:rPr>
          <w:t>cole.gladhart@colorado.edu</w:t>
        </w:r>
      </w:hyperlink>
    </w:p>
    <w:p w14:paraId="7ED2938F" w14:textId="77777777" w:rsidR="002E4D73" w:rsidRPr="00770A5E" w:rsidRDefault="002E4D73">
      <w:pPr>
        <w:jc w:val="center"/>
        <w:rPr>
          <w:rFonts w:ascii="Arial" w:eastAsia="Arial" w:hAnsi="Arial" w:cs="Arial"/>
          <w:sz w:val="22"/>
          <w:szCs w:val="22"/>
        </w:rPr>
      </w:pPr>
    </w:p>
    <w:p w14:paraId="6F73DBD1" w14:textId="77777777" w:rsidR="002E4D73" w:rsidRPr="00770A5E" w:rsidRDefault="002E4D73">
      <w:pPr>
        <w:rPr>
          <w:rFonts w:ascii="Arial" w:eastAsia="Arial" w:hAnsi="Arial" w:cs="Arial"/>
          <w:sz w:val="22"/>
          <w:szCs w:val="22"/>
        </w:rPr>
      </w:pPr>
    </w:p>
    <w:p w14:paraId="660F4C32" w14:textId="77777777" w:rsidR="00C075B2" w:rsidRPr="00770A5E" w:rsidRDefault="00C075B2">
      <w:pPr>
        <w:rPr>
          <w:rFonts w:ascii="Arial" w:eastAsia="Arial" w:hAnsi="Arial" w:cs="Arial"/>
          <w:sz w:val="22"/>
          <w:szCs w:val="22"/>
        </w:rPr>
      </w:pPr>
    </w:p>
    <w:p w14:paraId="7DB883D6" w14:textId="11F8AC7B" w:rsidR="002E4D73" w:rsidRPr="00770A5E" w:rsidRDefault="009D5774">
      <w:pPr>
        <w:rPr>
          <w:rFonts w:ascii="Arial" w:eastAsia="Arial" w:hAnsi="Arial" w:cs="Arial"/>
          <w:sz w:val="22"/>
          <w:szCs w:val="22"/>
        </w:rPr>
      </w:pPr>
      <w:r w:rsidRPr="00770A5E">
        <w:rPr>
          <w:rFonts w:ascii="Arial" w:eastAsia="Arial" w:hAnsi="Arial" w:cs="Arial"/>
          <w:sz w:val="22"/>
          <w:szCs w:val="22"/>
        </w:rPr>
        <w:t>Statistics Faculty Advisor: Kris Pruitt</w:t>
      </w:r>
      <w:r w:rsidRPr="00770A5E">
        <w:rPr>
          <w:rFonts w:ascii="Arial" w:eastAsia="Arial" w:hAnsi="Arial" w:cs="Arial"/>
          <w:sz w:val="22"/>
          <w:szCs w:val="22"/>
        </w:rPr>
        <w:tab/>
      </w:r>
      <w:r w:rsidRPr="00770A5E">
        <w:rPr>
          <w:rFonts w:ascii="Arial" w:eastAsia="Arial" w:hAnsi="Arial" w:cs="Arial"/>
          <w:sz w:val="22"/>
          <w:szCs w:val="22"/>
        </w:rPr>
        <w:tab/>
      </w:r>
      <w:r w:rsidR="00C075B2" w:rsidRPr="00770A5E">
        <w:rPr>
          <w:rFonts w:ascii="Arial" w:eastAsia="Arial" w:hAnsi="Arial" w:cs="Arial"/>
          <w:sz w:val="22"/>
          <w:szCs w:val="22"/>
        </w:rPr>
        <w:tab/>
      </w:r>
      <w:r w:rsidR="00C075B2" w:rsidRPr="00770A5E">
        <w:rPr>
          <w:rFonts w:ascii="Arial" w:eastAsia="Arial" w:hAnsi="Arial" w:cs="Arial"/>
          <w:sz w:val="22"/>
          <w:szCs w:val="22"/>
        </w:rPr>
        <w:tab/>
      </w:r>
      <w:r w:rsidR="000A1725" w:rsidRPr="00770A5E">
        <w:rPr>
          <w:rFonts w:ascii="Arial" w:eastAsia="Arial" w:hAnsi="Arial" w:cs="Arial"/>
          <w:sz w:val="22"/>
          <w:szCs w:val="22"/>
        </w:rPr>
        <w:t>Statistics Faculty Advisor</w:t>
      </w:r>
      <w:r w:rsidRPr="00770A5E">
        <w:rPr>
          <w:rFonts w:ascii="Arial" w:eastAsia="Arial" w:hAnsi="Arial" w:cs="Arial"/>
          <w:sz w:val="22"/>
          <w:szCs w:val="22"/>
        </w:rPr>
        <w:t>: Anne Dougherty</w:t>
      </w:r>
    </w:p>
    <w:p w14:paraId="2AA69F48" w14:textId="69062F16" w:rsidR="002E4D73" w:rsidRPr="00770A5E" w:rsidRDefault="009D5774">
      <w:pPr>
        <w:rPr>
          <w:rFonts w:ascii="Arial" w:eastAsia="Arial" w:hAnsi="Arial" w:cs="Arial"/>
          <w:sz w:val="22"/>
          <w:szCs w:val="22"/>
        </w:rPr>
      </w:pPr>
      <w:r w:rsidRPr="00770A5E">
        <w:rPr>
          <w:rFonts w:ascii="Arial" w:eastAsia="Arial" w:hAnsi="Arial" w:cs="Arial"/>
          <w:sz w:val="22"/>
          <w:szCs w:val="22"/>
        </w:rPr>
        <w:t xml:space="preserve">ECOT </w:t>
      </w:r>
      <w:r w:rsidR="004B3030" w:rsidRPr="00770A5E">
        <w:rPr>
          <w:rFonts w:ascii="Arial" w:eastAsia="Arial" w:hAnsi="Arial" w:cs="Arial"/>
          <w:sz w:val="22"/>
          <w:szCs w:val="22"/>
        </w:rPr>
        <w:t>313</w:t>
      </w:r>
      <w:r w:rsidRPr="00770A5E">
        <w:rPr>
          <w:rFonts w:ascii="Arial" w:eastAsia="Arial" w:hAnsi="Arial" w:cs="Arial"/>
          <w:sz w:val="22"/>
          <w:szCs w:val="22"/>
        </w:rPr>
        <w:tab/>
      </w:r>
      <w:r w:rsidRPr="00770A5E">
        <w:rPr>
          <w:rFonts w:ascii="Arial" w:eastAsia="Arial" w:hAnsi="Arial" w:cs="Arial"/>
          <w:sz w:val="22"/>
          <w:szCs w:val="22"/>
        </w:rPr>
        <w:tab/>
      </w:r>
      <w:r w:rsidRPr="00770A5E">
        <w:rPr>
          <w:rFonts w:ascii="Arial" w:eastAsia="Arial" w:hAnsi="Arial" w:cs="Arial"/>
          <w:sz w:val="22"/>
          <w:szCs w:val="22"/>
        </w:rPr>
        <w:tab/>
      </w:r>
      <w:r w:rsidRPr="00770A5E">
        <w:rPr>
          <w:rFonts w:ascii="Arial" w:eastAsia="Arial" w:hAnsi="Arial" w:cs="Arial"/>
          <w:sz w:val="22"/>
          <w:szCs w:val="22"/>
        </w:rPr>
        <w:tab/>
      </w:r>
      <w:r w:rsidRPr="00770A5E">
        <w:rPr>
          <w:rFonts w:ascii="Arial" w:eastAsia="Arial" w:hAnsi="Arial" w:cs="Arial"/>
          <w:sz w:val="22"/>
          <w:szCs w:val="22"/>
        </w:rPr>
        <w:tab/>
      </w:r>
      <w:r w:rsidR="00C075B2" w:rsidRPr="00770A5E">
        <w:rPr>
          <w:rFonts w:ascii="Arial" w:eastAsia="Arial" w:hAnsi="Arial" w:cs="Arial"/>
          <w:sz w:val="22"/>
          <w:szCs w:val="22"/>
        </w:rPr>
        <w:tab/>
      </w:r>
      <w:r w:rsidR="00C075B2" w:rsidRPr="00770A5E">
        <w:rPr>
          <w:rFonts w:ascii="Arial" w:eastAsia="Arial" w:hAnsi="Arial" w:cs="Arial"/>
          <w:sz w:val="22"/>
          <w:szCs w:val="22"/>
        </w:rPr>
        <w:tab/>
      </w:r>
      <w:r w:rsidRPr="00770A5E">
        <w:rPr>
          <w:rFonts w:ascii="Arial" w:eastAsia="Arial" w:hAnsi="Arial" w:cs="Arial"/>
          <w:sz w:val="22"/>
          <w:szCs w:val="22"/>
        </w:rPr>
        <w:t>ECOT 220</w:t>
      </w:r>
    </w:p>
    <w:p w14:paraId="55394E6B" w14:textId="711E1502" w:rsidR="002E4D73" w:rsidRPr="00770A5E" w:rsidRDefault="00F827DB" w:rsidP="004B3030">
      <w:pPr>
        <w:rPr>
          <w:rFonts w:ascii="Arial" w:eastAsia="Arial" w:hAnsi="Arial" w:cs="Arial"/>
          <w:sz w:val="22"/>
          <w:szCs w:val="22"/>
        </w:rPr>
      </w:pPr>
      <w:hyperlink r:id="rId11" w:history="1">
        <w:r w:rsidR="000A1725" w:rsidRPr="00770A5E">
          <w:rPr>
            <w:rStyle w:val="Hyperlink"/>
            <w:rFonts w:ascii="Arial" w:hAnsi="Arial" w:cs="Arial"/>
          </w:rPr>
          <w:t>kristopher.pruitt@colorado.edu</w:t>
        </w:r>
      </w:hyperlink>
      <w:r w:rsidR="004B3030" w:rsidRPr="00770A5E">
        <w:rPr>
          <w:rFonts w:ascii="Arial" w:eastAsia="Arial" w:hAnsi="Arial" w:cs="Arial"/>
          <w:sz w:val="22"/>
          <w:szCs w:val="22"/>
        </w:rPr>
        <w:t xml:space="preserve"> </w:t>
      </w:r>
      <w:r w:rsidR="004B3030" w:rsidRPr="00770A5E">
        <w:rPr>
          <w:rFonts w:ascii="Arial" w:eastAsia="Arial" w:hAnsi="Arial" w:cs="Arial"/>
          <w:sz w:val="22"/>
          <w:szCs w:val="22"/>
        </w:rPr>
        <w:tab/>
      </w:r>
      <w:r w:rsidR="009D5774" w:rsidRPr="00770A5E">
        <w:rPr>
          <w:rFonts w:ascii="Arial" w:eastAsia="Arial" w:hAnsi="Arial" w:cs="Arial"/>
          <w:sz w:val="22"/>
          <w:szCs w:val="22"/>
        </w:rPr>
        <w:tab/>
      </w:r>
      <w:r w:rsidR="00C075B2" w:rsidRPr="00770A5E">
        <w:rPr>
          <w:rFonts w:ascii="Arial" w:eastAsia="Arial" w:hAnsi="Arial" w:cs="Arial"/>
          <w:sz w:val="22"/>
          <w:szCs w:val="22"/>
        </w:rPr>
        <w:tab/>
      </w:r>
      <w:r w:rsidR="00C075B2" w:rsidRPr="00770A5E">
        <w:rPr>
          <w:rFonts w:ascii="Arial" w:eastAsia="Arial" w:hAnsi="Arial" w:cs="Arial"/>
          <w:sz w:val="22"/>
          <w:szCs w:val="22"/>
        </w:rPr>
        <w:tab/>
      </w:r>
      <w:r w:rsidR="009D5774" w:rsidRPr="00770A5E">
        <w:rPr>
          <w:rFonts w:ascii="Arial" w:eastAsia="Arial" w:hAnsi="Arial" w:cs="Arial"/>
          <w:sz w:val="22"/>
          <w:szCs w:val="22"/>
        </w:rPr>
        <w:t>303.492.4011</w:t>
      </w:r>
    </w:p>
    <w:p w14:paraId="128240BB" w14:textId="270A84B6" w:rsidR="002E4D73" w:rsidRPr="00770A5E" w:rsidRDefault="009D5774">
      <w:pPr>
        <w:rPr>
          <w:rFonts w:ascii="Arial" w:eastAsia="Arial" w:hAnsi="Arial" w:cs="Arial"/>
          <w:sz w:val="22"/>
          <w:szCs w:val="22"/>
        </w:rPr>
      </w:pPr>
      <w:r w:rsidRPr="00770A5E">
        <w:rPr>
          <w:rFonts w:ascii="Arial" w:eastAsia="Arial" w:hAnsi="Arial" w:cs="Arial"/>
          <w:sz w:val="22"/>
          <w:szCs w:val="22"/>
        </w:rPr>
        <w:tab/>
      </w:r>
      <w:r w:rsidRPr="00770A5E">
        <w:rPr>
          <w:rFonts w:ascii="Arial" w:eastAsia="Arial" w:hAnsi="Arial" w:cs="Arial"/>
          <w:sz w:val="22"/>
          <w:szCs w:val="22"/>
        </w:rPr>
        <w:tab/>
      </w:r>
      <w:r w:rsidR="000A1725" w:rsidRPr="00770A5E">
        <w:rPr>
          <w:rFonts w:ascii="Arial" w:eastAsia="Arial" w:hAnsi="Arial" w:cs="Arial"/>
          <w:sz w:val="22"/>
          <w:szCs w:val="22"/>
        </w:rPr>
        <w:tab/>
      </w:r>
      <w:r w:rsidR="000A1725" w:rsidRPr="00770A5E">
        <w:rPr>
          <w:rFonts w:ascii="Arial" w:eastAsia="Arial" w:hAnsi="Arial" w:cs="Arial"/>
          <w:sz w:val="22"/>
          <w:szCs w:val="22"/>
        </w:rPr>
        <w:tab/>
      </w:r>
      <w:r w:rsidR="000A1725" w:rsidRPr="00770A5E">
        <w:rPr>
          <w:rFonts w:ascii="Arial" w:eastAsia="Arial" w:hAnsi="Arial" w:cs="Arial"/>
          <w:sz w:val="22"/>
          <w:szCs w:val="22"/>
        </w:rPr>
        <w:tab/>
      </w:r>
      <w:r w:rsidR="000A1725" w:rsidRPr="00770A5E">
        <w:rPr>
          <w:rFonts w:ascii="Arial" w:eastAsia="Arial" w:hAnsi="Arial" w:cs="Arial"/>
          <w:sz w:val="22"/>
          <w:szCs w:val="22"/>
        </w:rPr>
        <w:tab/>
      </w:r>
      <w:r w:rsidR="00C075B2" w:rsidRPr="00770A5E">
        <w:rPr>
          <w:rFonts w:ascii="Arial" w:eastAsia="Arial" w:hAnsi="Arial" w:cs="Arial"/>
          <w:sz w:val="22"/>
          <w:szCs w:val="22"/>
        </w:rPr>
        <w:tab/>
      </w:r>
      <w:r w:rsidR="00C075B2" w:rsidRPr="00770A5E">
        <w:rPr>
          <w:rFonts w:ascii="Arial" w:eastAsia="Arial" w:hAnsi="Arial" w:cs="Arial"/>
          <w:sz w:val="22"/>
          <w:szCs w:val="22"/>
        </w:rPr>
        <w:tab/>
      </w:r>
      <w:hyperlink r:id="rId12" w:history="1">
        <w:r w:rsidR="00C075B2" w:rsidRPr="00770A5E">
          <w:rPr>
            <w:rStyle w:val="Hyperlink"/>
            <w:rFonts w:ascii="Arial" w:eastAsia="Arial" w:hAnsi="Arial" w:cs="Arial"/>
            <w:sz w:val="22"/>
            <w:szCs w:val="22"/>
          </w:rPr>
          <w:t>anne.dougherty@colorado.edu</w:t>
        </w:r>
      </w:hyperlink>
    </w:p>
    <w:p w14:paraId="29FA01F4" w14:textId="77777777" w:rsidR="002E4D73" w:rsidRPr="00770A5E" w:rsidRDefault="002E4D73">
      <w:pPr>
        <w:jc w:val="center"/>
        <w:rPr>
          <w:rFonts w:ascii="Arial" w:eastAsia="Arial" w:hAnsi="Arial" w:cs="Arial"/>
          <w:b/>
          <w:smallCaps/>
          <w:u w:val="single"/>
        </w:rPr>
      </w:pPr>
    </w:p>
    <w:p w14:paraId="7729B412" w14:textId="77777777" w:rsidR="002E4D73" w:rsidRPr="00770A5E" w:rsidRDefault="002E4D73">
      <w:pPr>
        <w:jc w:val="center"/>
        <w:rPr>
          <w:rFonts w:ascii="Arial" w:eastAsia="Arial" w:hAnsi="Arial" w:cs="Arial"/>
          <w:b/>
          <w:smallCaps/>
          <w:u w:val="single"/>
        </w:rPr>
      </w:pPr>
    </w:p>
    <w:p w14:paraId="15EE0CDB" w14:textId="77777777" w:rsidR="002E4D73" w:rsidRPr="00770A5E" w:rsidRDefault="002E4D73">
      <w:pPr>
        <w:jc w:val="center"/>
        <w:rPr>
          <w:rFonts w:ascii="Arial" w:eastAsia="Arial" w:hAnsi="Arial" w:cs="Arial"/>
          <w:b/>
          <w:smallCaps/>
          <w:u w:val="single"/>
        </w:rPr>
      </w:pPr>
    </w:p>
    <w:p w14:paraId="686FD9D7" w14:textId="77777777" w:rsidR="002E4D73" w:rsidRPr="00770A5E" w:rsidRDefault="002E4D73">
      <w:pPr>
        <w:pBdr>
          <w:top w:val="nil"/>
          <w:left w:val="nil"/>
          <w:bottom w:val="nil"/>
          <w:right w:val="nil"/>
          <w:between w:val="nil"/>
        </w:pBdr>
        <w:spacing w:before="120"/>
        <w:rPr>
          <w:rFonts w:ascii="Arial" w:eastAsia="Arial" w:hAnsi="Arial" w:cs="Arial"/>
          <w:b/>
          <w:smallCaps/>
          <w:u w:val="single"/>
        </w:rPr>
      </w:pPr>
    </w:p>
    <w:p w14:paraId="2604F45C" w14:textId="77777777" w:rsidR="002E4D73" w:rsidRPr="00770A5E" w:rsidRDefault="002E4D73">
      <w:pPr>
        <w:pBdr>
          <w:top w:val="nil"/>
          <w:left w:val="nil"/>
          <w:bottom w:val="nil"/>
          <w:right w:val="nil"/>
          <w:between w:val="nil"/>
        </w:pBdr>
        <w:spacing w:before="120"/>
        <w:jc w:val="center"/>
        <w:rPr>
          <w:rFonts w:ascii="Arial" w:eastAsia="Arial" w:hAnsi="Arial" w:cs="Arial"/>
          <w:sz w:val="28"/>
          <w:szCs w:val="28"/>
        </w:rPr>
      </w:pPr>
    </w:p>
    <w:p w14:paraId="271F2C70" w14:textId="77777777" w:rsidR="002E4D73" w:rsidRPr="00770A5E" w:rsidRDefault="002E4D73">
      <w:pPr>
        <w:pBdr>
          <w:top w:val="nil"/>
          <w:left w:val="nil"/>
          <w:bottom w:val="nil"/>
          <w:right w:val="nil"/>
          <w:between w:val="nil"/>
        </w:pBdr>
        <w:spacing w:before="120"/>
        <w:jc w:val="center"/>
        <w:rPr>
          <w:rFonts w:ascii="Arial" w:eastAsia="Arial" w:hAnsi="Arial" w:cs="Arial"/>
          <w:sz w:val="28"/>
          <w:szCs w:val="28"/>
        </w:rPr>
      </w:pPr>
    </w:p>
    <w:p w14:paraId="71F8954F" w14:textId="77777777" w:rsidR="002E4D73" w:rsidRPr="00770A5E" w:rsidRDefault="002E4D73">
      <w:pPr>
        <w:pBdr>
          <w:top w:val="nil"/>
          <w:left w:val="nil"/>
          <w:bottom w:val="nil"/>
          <w:right w:val="nil"/>
          <w:between w:val="nil"/>
        </w:pBdr>
        <w:spacing w:before="120"/>
        <w:jc w:val="center"/>
        <w:rPr>
          <w:rFonts w:ascii="Arial" w:eastAsia="Arial" w:hAnsi="Arial" w:cs="Arial"/>
          <w:sz w:val="28"/>
          <w:szCs w:val="28"/>
        </w:rPr>
      </w:pPr>
    </w:p>
    <w:p w14:paraId="6884E29F" w14:textId="77777777" w:rsidR="009D5774" w:rsidRPr="00770A5E" w:rsidRDefault="009D5774">
      <w:pPr>
        <w:pBdr>
          <w:top w:val="nil"/>
          <w:left w:val="nil"/>
          <w:bottom w:val="nil"/>
          <w:right w:val="nil"/>
          <w:between w:val="nil"/>
        </w:pBdr>
        <w:spacing w:before="120"/>
        <w:jc w:val="center"/>
        <w:rPr>
          <w:rFonts w:ascii="Arial" w:eastAsia="Arial" w:hAnsi="Arial" w:cs="Arial"/>
          <w:sz w:val="28"/>
          <w:szCs w:val="28"/>
        </w:rPr>
      </w:pPr>
    </w:p>
    <w:bookmarkEnd w:id="1"/>
    <w:p w14:paraId="10023903"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1EA08404"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72D9CFD8"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212D3383"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3FCEAD74"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32E91EA0"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63BA19EB"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7BB13D17"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5A3425F9"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5EB802C9"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1181C89B"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13223B23"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69FA51B9"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72E027EA"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63AA2E81"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78A1811D"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32E2643E"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6D210FD4"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65290A56"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78067849"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0AA5C449"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7214DDEE"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11473655"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2A6E8BD3"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32935BB6"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4FDEDA18"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42942366"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6323F1A7"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4B106ECE"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1BC26585"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7C26247F" w14:textId="77777777" w:rsidR="00C075B2" w:rsidRPr="00770A5E" w:rsidRDefault="00C075B2">
      <w:pPr>
        <w:pBdr>
          <w:top w:val="nil"/>
          <w:left w:val="nil"/>
          <w:bottom w:val="nil"/>
          <w:right w:val="nil"/>
          <w:between w:val="nil"/>
        </w:pBdr>
        <w:spacing w:before="120"/>
        <w:jc w:val="center"/>
        <w:rPr>
          <w:rFonts w:ascii="Arial" w:eastAsia="Arial" w:hAnsi="Arial" w:cs="Arial"/>
          <w:sz w:val="28"/>
          <w:szCs w:val="28"/>
        </w:rPr>
      </w:pPr>
    </w:p>
    <w:p w14:paraId="1D631D48" w14:textId="77777777" w:rsidR="00C075B2" w:rsidRPr="00770A5E" w:rsidRDefault="00C075B2" w:rsidP="00C075B2">
      <w:pPr>
        <w:pBdr>
          <w:top w:val="nil"/>
          <w:left w:val="nil"/>
          <w:bottom w:val="nil"/>
          <w:right w:val="nil"/>
          <w:between w:val="nil"/>
        </w:pBdr>
        <w:spacing w:before="120"/>
        <w:rPr>
          <w:rFonts w:ascii="Arial" w:eastAsia="Arial" w:hAnsi="Arial" w:cs="Arial"/>
          <w:sz w:val="28"/>
          <w:szCs w:val="28"/>
        </w:rPr>
        <w:sectPr w:rsidR="00C075B2" w:rsidRPr="00770A5E">
          <w:headerReference w:type="even" r:id="rId13"/>
          <w:headerReference w:type="default" r:id="rId14"/>
          <w:footerReference w:type="even" r:id="rId15"/>
          <w:footerReference w:type="default" r:id="rId16"/>
          <w:headerReference w:type="first" r:id="rId17"/>
          <w:footerReference w:type="first" r:id="rId18"/>
          <w:pgSz w:w="12240" w:h="15840"/>
          <w:pgMar w:top="1008" w:right="1008" w:bottom="1008" w:left="1008" w:header="720" w:footer="691" w:gutter="0"/>
          <w:pgNumType w:start="1"/>
          <w:cols w:space="720"/>
        </w:sectPr>
      </w:pPr>
    </w:p>
    <w:p w14:paraId="4CF6CF65" w14:textId="0BBD6707" w:rsidR="002E4D73" w:rsidRPr="00770A5E" w:rsidRDefault="009D5774" w:rsidP="00B71236">
      <w:pPr>
        <w:pStyle w:val="Heading1"/>
        <w:rPr>
          <w:rStyle w:val="IntenseEmphasis"/>
          <w:rFonts w:ascii="Arial" w:hAnsi="Arial" w:cs="Arial"/>
          <w:i w:val="0"/>
          <w:iCs w:val="0"/>
          <w:color w:val="auto"/>
        </w:rPr>
      </w:pPr>
      <w:r w:rsidRPr="00770A5E">
        <w:rPr>
          <w:rStyle w:val="IntenseEmphasis"/>
          <w:rFonts w:ascii="Arial" w:hAnsi="Arial" w:cs="Arial"/>
          <w:i w:val="0"/>
          <w:iCs w:val="0"/>
          <w:color w:val="auto"/>
        </w:rPr>
        <w:lastRenderedPageBreak/>
        <w:t>Introduction to Statistics and Data Science</w:t>
      </w:r>
    </w:p>
    <w:p w14:paraId="2C690FC5" w14:textId="77777777" w:rsidR="00B71236" w:rsidRPr="00770A5E" w:rsidRDefault="00B71236" w:rsidP="00B71236">
      <w:pPr>
        <w:rPr>
          <w:rFonts w:ascii="Arial" w:eastAsia="Arial" w:hAnsi="Arial" w:cs="Arial"/>
        </w:rPr>
      </w:pPr>
    </w:p>
    <w:p w14:paraId="337F232B" w14:textId="2F3CA7D2" w:rsidR="002E4D73" w:rsidRPr="00770A5E" w:rsidRDefault="009D5774">
      <w:pPr>
        <w:pBdr>
          <w:top w:val="nil"/>
          <w:left w:val="nil"/>
          <w:bottom w:val="nil"/>
          <w:right w:val="nil"/>
          <w:between w:val="nil"/>
        </w:pBdr>
        <w:spacing w:before="120"/>
        <w:jc w:val="both"/>
        <w:rPr>
          <w:rFonts w:ascii="Arial" w:eastAsia="Arial" w:hAnsi="Arial" w:cs="Arial"/>
          <w:color w:val="000000"/>
          <w:sz w:val="22"/>
          <w:szCs w:val="22"/>
        </w:rPr>
      </w:pPr>
      <w:r w:rsidRPr="00770A5E">
        <w:rPr>
          <w:rFonts w:ascii="Arial" w:eastAsia="Arial" w:hAnsi="Arial" w:cs="Arial"/>
          <w:color w:val="000000"/>
          <w:sz w:val="22"/>
          <w:szCs w:val="22"/>
        </w:rPr>
        <w:t>This</w:t>
      </w:r>
      <w:r w:rsidRPr="00770A5E">
        <w:rPr>
          <w:rFonts w:ascii="Arial" w:eastAsia="Arial" w:hAnsi="Arial" w:cs="Arial"/>
          <w:sz w:val="22"/>
          <w:szCs w:val="22"/>
        </w:rPr>
        <w:t xml:space="preserve"> </w:t>
      </w:r>
      <w:r w:rsidR="00C075B2" w:rsidRPr="00770A5E">
        <w:rPr>
          <w:rFonts w:ascii="Arial" w:eastAsia="Arial" w:hAnsi="Arial" w:cs="Arial"/>
          <w:i/>
          <w:iCs/>
          <w:sz w:val="22"/>
          <w:szCs w:val="22"/>
        </w:rPr>
        <w:t>Statistics Undergraduate Curriculum Guide</w:t>
      </w:r>
      <w:r w:rsidRPr="00770A5E">
        <w:rPr>
          <w:rFonts w:ascii="Arial" w:eastAsia="Arial" w:hAnsi="Arial" w:cs="Arial"/>
          <w:sz w:val="22"/>
          <w:szCs w:val="22"/>
        </w:rPr>
        <w:t xml:space="preserve"> </w:t>
      </w:r>
      <w:r w:rsidRPr="00770A5E">
        <w:rPr>
          <w:rFonts w:ascii="Arial" w:eastAsia="Arial" w:hAnsi="Arial" w:cs="Arial"/>
          <w:color w:val="000000"/>
          <w:sz w:val="22"/>
          <w:szCs w:val="22"/>
        </w:rPr>
        <w:t xml:space="preserve">provides an outline of the curriculum and policies of the Statistics and Data Science (STAT) Bachelor of Arts degree offered by the Department of Applied Mathematics </w:t>
      </w:r>
      <w:r w:rsidRPr="00770A5E">
        <w:rPr>
          <w:rFonts w:ascii="Arial" w:eastAsia="Arial" w:hAnsi="Arial" w:cs="Arial"/>
          <w:sz w:val="22"/>
          <w:szCs w:val="22"/>
        </w:rPr>
        <w:t xml:space="preserve">in the </w:t>
      </w:r>
      <w:r w:rsidRPr="00770A5E">
        <w:rPr>
          <w:rFonts w:ascii="Arial" w:eastAsia="Arial" w:hAnsi="Arial" w:cs="Arial"/>
          <w:color w:val="000000"/>
          <w:sz w:val="22"/>
          <w:szCs w:val="22"/>
        </w:rPr>
        <w:t xml:space="preserve">College of Arts and Sciences </w:t>
      </w:r>
      <w:r w:rsidRPr="00770A5E">
        <w:rPr>
          <w:rFonts w:ascii="Arial" w:eastAsia="Arial" w:hAnsi="Arial" w:cs="Arial"/>
          <w:sz w:val="22"/>
          <w:szCs w:val="22"/>
        </w:rPr>
        <w:t xml:space="preserve">at CU </w:t>
      </w:r>
      <w:r w:rsidRPr="00770A5E">
        <w:rPr>
          <w:rFonts w:ascii="Arial" w:eastAsia="Arial" w:hAnsi="Arial" w:cs="Arial"/>
          <w:color w:val="000000"/>
          <w:sz w:val="22"/>
          <w:szCs w:val="22"/>
        </w:rPr>
        <w:t xml:space="preserve">Boulder. These guidelines are written primarily for students and </w:t>
      </w:r>
      <w:r w:rsidRPr="00770A5E">
        <w:rPr>
          <w:rFonts w:ascii="Arial" w:eastAsia="Arial" w:hAnsi="Arial" w:cs="Arial"/>
          <w:sz w:val="22"/>
          <w:szCs w:val="22"/>
        </w:rPr>
        <w:t>f</w:t>
      </w:r>
      <w:r w:rsidRPr="00770A5E">
        <w:rPr>
          <w:rFonts w:ascii="Arial" w:eastAsia="Arial" w:hAnsi="Arial" w:cs="Arial"/>
          <w:color w:val="000000"/>
          <w:sz w:val="22"/>
          <w:szCs w:val="22"/>
        </w:rPr>
        <w:t>aculty of the STAT program.</w:t>
      </w:r>
    </w:p>
    <w:p w14:paraId="2F74FB6B" w14:textId="77777777" w:rsidR="002E4D73" w:rsidRPr="00770A5E" w:rsidRDefault="009D5774">
      <w:pPr>
        <w:numPr>
          <w:ilvl w:val="0"/>
          <w:numId w:val="7"/>
        </w:numPr>
        <w:pBdr>
          <w:top w:val="nil"/>
          <w:left w:val="nil"/>
          <w:bottom w:val="nil"/>
          <w:right w:val="nil"/>
          <w:between w:val="nil"/>
        </w:pBdr>
        <w:spacing w:before="120"/>
        <w:jc w:val="both"/>
        <w:rPr>
          <w:rFonts w:ascii="Arial" w:eastAsia="Arial" w:hAnsi="Arial" w:cs="Arial"/>
          <w:sz w:val="22"/>
          <w:szCs w:val="22"/>
        </w:rPr>
      </w:pPr>
      <w:r w:rsidRPr="00770A5E">
        <w:rPr>
          <w:rFonts w:ascii="Arial" w:eastAsia="Arial" w:hAnsi="Arial" w:cs="Arial"/>
          <w:sz w:val="22"/>
          <w:szCs w:val="22"/>
        </w:rPr>
        <w:t>General College of Arts and Sciences policy information:</w:t>
      </w:r>
    </w:p>
    <w:p w14:paraId="35DE06B2" w14:textId="77777777" w:rsidR="002E4D73" w:rsidRPr="00770A5E" w:rsidRDefault="00F827DB">
      <w:pPr>
        <w:numPr>
          <w:ilvl w:val="1"/>
          <w:numId w:val="7"/>
        </w:numPr>
        <w:spacing w:before="120"/>
        <w:jc w:val="both"/>
        <w:rPr>
          <w:rFonts w:ascii="Arial" w:eastAsia="Arial" w:hAnsi="Arial" w:cs="Arial"/>
          <w:sz w:val="22"/>
          <w:szCs w:val="22"/>
        </w:rPr>
      </w:pPr>
      <w:hyperlink r:id="rId19">
        <w:r w:rsidR="009D5774" w:rsidRPr="00770A5E">
          <w:rPr>
            <w:rFonts w:ascii="Arial" w:eastAsia="Arial" w:hAnsi="Arial" w:cs="Arial"/>
            <w:color w:val="1155CC"/>
            <w:sz w:val="22"/>
            <w:szCs w:val="22"/>
            <w:u w:val="single"/>
          </w:rPr>
          <w:t>www.colorado.edu/artsandsciences/student-resources/policies-and-requirements</w:t>
        </w:r>
      </w:hyperlink>
    </w:p>
    <w:p w14:paraId="21B3B7CD" w14:textId="77777777" w:rsidR="002E4D73" w:rsidRPr="00770A5E" w:rsidRDefault="009D5774">
      <w:pPr>
        <w:numPr>
          <w:ilvl w:val="0"/>
          <w:numId w:val="7"/>
        </w:numPr>
        <w:spacing w:before="120"/>
        <w:jc w:val="both"/>
        <w:rPr>
          <w:rFonts w:ascii="Arial" w:eastAsia="Arial" w:hAnsi="Arial" w:cs="Arial"/>
          <w:sz w:val="22"/>
          <w:szCs w:val="22"/>
        </w:rPr>
      </w:pPr>
      <w:r w:rsidRPr="00770A5E">
        <w:rPr>
          <w:rFonts w:ascii="Arial" w:eastAsia="Arial" w:hAnsi="Arial" w:cs="Arial"/>
          <w:sz w:val="22"/>
          <w:szCs w:val="22"/>
        </w:rPr>
        <w:t>CU student course scheduling:</w:t>
      </w:r>
    </w:p>
    <w:p w14:paraId="069F04D9" w14:textId="77777777" w:rsidR="002E4D73" w:rsidRPr="00770A5E" w:rsidRDefault="009D5774">
      <w:pPr>
        <w:numPr>
          <w:ilvl w:val="1"/>
          <w:numId w:val="7"/>
        </w:numPr>
        <w:spacing w:before="120"/>
        <w:jc w:val="both"/>
        <w:rPr>
          <w:rFonts w:ascii="Arial" w:eastAsia="Arial" w:hAnsi="Arial" w:cs="Arial"/>
          <w:sz w:val="22"/>
          <w:szCs w:val="22"/>
        </w:rPr>
      </w:pPr>
      <w:r w:rsidRPr="00770A5E">
        <w:rPr>
          <w:rFonts w:ascii="Arial" w:eastAsia="Arial" w:hAnsi="Arial" w:cs="Arial"/>
          <w:sz w:val="22"/>
          <w:szCs w:val="22"/>
        </w:rPr>
        <w:t>Log on to Buff Portal</w:t>
      </w:r>
    </w:p>
    <w:p w14:paraId="1D89B65A" w14:textId="77777777" w:rsidR="002E4D73" w:rsidRPr="00770A5E" w:rsidRDefault="002E4D73">
      <w:pPr>
        <w:pBdr>
          <w:top w:val="nil"/>
          <w:left w:val="nil"/>
          <w:bottom w:val="nil"/>
          <w:right w:val="nil"/>
          <w:between w:val="nil"/>
        </w:pBdr>
        <w:spacing w:before="120"/>
        <w:jc w:val="both"/>
        <w:rPr>
          <w:rFonts w:ascii="Arial" w:eastAsia="Arial" w:hAnsi="Arial" w:cs="Arial"/>
          <w:color w:val="000000"/>
        </w:rPr>
      </w:pPr>
    </w:p>
    <w:p w14:paraId="4725530B" w14:textId="77777777" w:rsidR="002E4D73" w:rsidRPr="00770A5E" w:rsidRDefault="009D5774" w:rsidP="00C075B2">
      <w:pPr>
        <w:pStyle w:val="NoSpacing"/>
        <w:rPr>
          <w:rFonts w:ascii="Arial" w:eastAsia="Arial" w:hAnsi="Arial" w:cs="Arial"/>
          <w:b/>
          <w:bCs/>
        </w:rPr>
      </w:pPr>
      <w:r w:rsidRPr="00770A5E">
        <w:rPr>
          <w:rFonts w:ascii="Arial" w:eastAsia="Arial" w:hAnsi="Arial" w:cs="Arial"/>
          <w:b/>
          <w:bCs/>
        </w:rPr>
        <w:t>Overview of the Department of Applied Mathematics</w:t>
      </w:r>
    </w:p>
    <w:p w14:paraId="5B029D5E" w14:textId="77777777" w:rsidR="00C075B2" w:rsidRPr="00770A5E" w:rsidRDefault="00C075B2" w:rsidP="00C075B2">
      <w:pPr>
        <w:pStyle w:val="NoSpacing"/>
        <w:rPr>
          <w:rFonts w:ascii="Arial" w:eastAsia="Arial" w:hAnsi="Arial" w:cs="Arial"/>
          <w:b/>
          <w:bCs/>
        </w:rPr>
      </w:pPr>
    </w:p>
    <w:p w14:paraId="7DEF973F" w14:textId="77777777" w:rsidR="002E4D73" w:rsidRPr="00770A5E" w:rsidRDefault="009D5774" w:rsidP="00C075B2">
      <w:pPr>
        <w:pStyle w:val="NoSpacing"/>
        <w:rPr>
          <w:rFonts w:ascii="Arial" w:eastAsia="Arial" w:hAnsi="Arial" w:cs="Arial"/>
          <w:sz w:val="22"/>
          <w:szCs w:val="22"/>
        </w:rPr>
      </w:pPr>
      <w:r w:rsidRPr="00770A5E">
        <w:rPr>
          <w:rFonts w:ascii="Arial" w:eastAsia="Arial" w:hAnsi="Arial" w:cs="Arial"/>
          <w:sz w:val="22"/>
          <w:szCs w:val="22"/>
        </w:rPr>
        <w:t>The Department of Applied Mathematics in the College of Arts and Sciences offers courses and degree programs for undergraduates and graduate students. The Department of Applied Mathematics currently has 21 tenured and tenure-track faculty, 12 teaching faculty, several postdoctoral associates, and maintains an active Visitor Program with researchers from around the world.  Courses range from calculus to seminars in computation, mathematical biosciences, mathematical geosciences, probability and statistics, data science, nonlinear phenomena and physical applied mathematics. The departmental roots go back to the turn of the last century when it originally was the Department of Engineering Mathematics. The Department teaches thousands of students and has a major research presence in the statistical sciences, as well as in computational, physical and biological mathematics.</w:t>
      </w:r>
    </w:p>
    <w:p w14:paraId="7ABF0451" w14:textId="77777777" w:rsidR="00C075B2" w:rsidRPr="00770A5E" w:rsidRDefault="00C075B2" w:rsidP="00C075B2">
      <w:pPr>
        <w:pStyle w:val="NoSpacing"/>
        <w:rPr>
          <w:rFonts w:ascii="Arial" w:eastAsia="Arial" w:hAnsi="Arial" w:cs="Arial"/>
        </w:rPr>
      </w:pPr>
    </w:p>
    <w:p w14:paraId="339E7FCA" w14:textId="77777777" w:rsidR="002E4D73" w:rsidRPr="00770A5E" w:rsidRDefault="009D5774" w:rsidP="00C075B2">
      <w:pPr>
        <w:pStyle w:val="NoSpacing"/>
        <w:rPr>
          <w:rFonts w:ascii="Arial" w:eastAsia="Arial" w:hAnsi="Arial" w:cs="Arial"/>
          <w:b/>
          <w:bCs/>
        </w:rPr>
      </w:pPr>
      <w:r w:rsidRPr="00770A5E">
        <w:rPr>
          <w:rFonts w:ascii="Arial" w:eastAsia="Arial" w:hAnsi="Arial" w:cs="Arial"/>
          <w:b/>
          <w:bCs/>
        </w:rPr>
        <w:t>Introduction to the Bachelor of Arts in Statistics and Data Science (STAT-BA)</w:t>
      </w:r>
    </w:p>
    <w:p w14:paraId="71D2A75A" w14:textId="77777777" w:rsidR="00C075B2" w:rsidRPr="00770A5E" w:rsidRDefault="00C075B2" w:rsidP="00C075B2">
      <w:pPr>
        <w:pStyle w:val="NoSpacing"/>
        <w:rPr>
          <w:rFonts w:ascii="Arial" w:eastAsia="Arial" w:hAnsi="Arial" w:cs="Arial"/>
          <w:b/>
          <w:bCs/>
        </w:rPr>
      </w:pPr>
    </w:p>
    <w:p w14:paraId="6299436B" w14:textId="77777777" w:rsidR="002E4D73" w:rsidRPr="00770A5E" w:rsidRDefault="009D5774" w:rsidP="00C075B2">
      <w:pPr>
        <w:pStyle w:val="NoSpacing"/>
        <w:rPr>
          <w:rFonts w:ascii="Arial" w:eastAsia="Arial" w:hAnsi="Arial" w:cs="Arial"/>
          <w:sz w:val="22"/>
          <w:szCs w:val="22"/>
        </w:rPr>
      </w:pPr>
      <w:r w:rsidRPr="00770A5E">
        <w:rPr>
          <w:rFonts w:ascii="Arial" w:eastAsia="Arial" w:hAnsi="Arial" w:cs="Arial"/>
          <w:sz w:val="22"/>
          <w:szCs w:val="22"/>
        </w:rPr>
        <w:t>The Department of Applied Mathematics offers a Bachelor of Arts degree in Statistics and Data Science through the College of Arts and Sciences.  The BA degree emphasizes inter- and cross-disciplinary training, and is intended to prepare students for a wide range of careers in areas such as statistics, data analytics, data science, business, engineering, economics, public health, epidemiology, insurance, forestry, psychology, social justice, and human rights.</w:t>
      </w:r>
    </w:p>
    <w:p w14:paraId="2CBC5450" w14:textId="77777777" w:rsidR="002E4D73" w:rsidRPr="00770A5E" w:rsidRDefault="009D5774" w:rsidP="00C075B2">
      <w:pPr>
        <w:pStyle w:val="NoSpacing"/>
        <w:rPr>
          <w:rFonts w:ascii="Arial" w:eastAsia="Arial" w:hAnsi="Arial" w:cs="Arial"/>
          <w:sz w:val="22"/>
          <w:szCs w:val="22"/>
        </w:rPr>
      </w:pPr>
      <w:r w:rsidRPr="00770A5E">
        <w:rPr>
          <w:rFonts w:ascii="Arial" w:eastAsia="Arial" w:hAnsi="Arial" w:cs="Arial"/>
          <w:sz w:val="22"/>
          <w:szCs w:val="22"/>
        </w:rPr>
        <w:t>Courses at the undergraduate level are designed to provide foundational skills in both traditional statistical methods and cutting-edge data analysis techniques. These skills are in high demand in the current job market and prepare students for desirable careers in statistics and data science. Statisticians and data scientists are often involved in interdisciplinary work; the BA degree requires in-depth training in some area of science, engineering, social science, or liberal arts that uses statistics to solve important problems. This knowledge prepares graduates to successfully communicate and collaborate with practitioners in these fields. A capstone course in Statistical Collaboration provides the opportunity for students to synthesize their previous coursework.</w:t>
      </w:r>
    </w:p>
    <w:p w14:paraId="6494B4C5" w14:textId="77777777" w:rsidR="00C075B2" w:rsidRPr="00770A5E" w:rsidRDefault="00C075B2" w:rsidP="00C075B2">
      <w:pPr>
        <w:pStyle w:val="NoSpacing"/>
        <w:rPr>
          <w:rFonts w:ascii="Arial" w:eastAsia="Arial" w:hAnsi="Arial" w:cs="Arial"/>
          <w:sz w:val="22"/>
          <w:szCs w:val="22"/>
        </w:rPr>
      </w:pPr>
    </w:p>
    <w:p w14:paraId="74A811F4" w14:textId="23B201C8" w:rsidR="002E4D73" w:rsidRPr="00770A5E" w:rsidRDefault="009D5774" w:rsidP="00C075B2">
      <w:pPr>
        <w:pStyle w:val="NoSpacing"/>
        <w:rPr>
          <w:rFonts w:ascii="Arial" w:eastAsia="Arial" w:hAnsi="Arial" w:cs="Arial"/>
          <w:b/>
          <w:bCs/>
        </w:rPr>
      </w:pPr>
      <w:r w:rsidRPr="00770A5E">
        <w:rPr>
          <w:rFonts w:ascii="Arial" w:eastAsia="Arial" w:hAnsi="Arial" w:cs="Arial"/>
          <w:b/>
          <w:bCs/>
        </w:rPr>
        <w:t>Outside Area of Emphasis/Application</w:t>
      </w:r>
    </w:p>
    <w:p w14:paraId="0F346B05" w14:textId="77777777" w:rsidR="00C075B2" w:rsidRPr="00770A5E" w:rsidRDefault="00C075B2" w:rsidP="00C075B2">
      <w:pPr>
        <w:pStyle w:val="NoSpacing"/>
        <w:rPr>
          <w:rFonts w:ascii="Arial" w:eastAsia="Arial" w:hAnsi="Arial" w:cs="Arial"/>
          <w:b/>
          <w:bCs/>
        </w:rPr>
      </w:pPr>
    </w:p>
    <w:p w14:paraId="6EC5C422" w14:textId="77777777" w:rsidR="002E4D73" w:rsidRPr="00770A5E" w:rsidRDefault="009D5774" w:rsidP="00C075B2">
      <w:pPr>
        <w:pStyle w:val="NoSpacing"/>
        <w:rPr>
          <w:rFonts w:ascii="Arial" w:eastAsia="Arial" w:hAnsi="Arial" w:cs="Arial"/>
          <w:sz w:val="22"/>
          <w:szCs w:val="22"/>
        </w:rPr>
      </w:pPr>
      <w:r w:rsidRPr="00770A5E">
        <w:rPr>
          <w:rFonts w:ascii="Arial" w:eastAsia="Arial" w:hAnsi="Arial" w:cs="Arial"/>
          <w:sz w:val="22"/>
          <w:szCs w:val="22"/>
        </w:rPr>
        <w:t>Students will choose an outside area of emphasis/application to acquire knowledge in a discipline-specific area, where statistical applications are prevalent. Students will take a minimum of 18 credits in a department or certificate program outside of APPM/STAT, including a minimum of 6 credits at the upper-division level. Final course selection will be made in consultation with advisors and faculty from the departments as well as faculty advisors within the Department of Applied Mathematics.</w:t>
      </w:r>
    </w:p>
    <w:p w14:paraId="643FAF6B" w14:textId="77777777" w:rsidR="00C075B2" w:rsidRPr="00770A5E" w:rsidRDefault="00C075B2" w:rsidP="009D5774">
      <w:pPr>
        <w:pBdr>
          <w:top w:val="nil"/>
          <w:left w:val="nil"/>
          <w:bottom w:val="nil"/>
          <w:right w:val="nil"/>
          <w:between w:val="nil"/>
        </w:pBdr>
        <w:tabs>
          <w:tab w:val="left" w:pos="990"/>
        </w:tabs>
        <w:spacing w:before="60"/>
        <w:rPr>
          <w:rFonts w:ascii="Arial" w:eastAsia="Arial" w:hAnsi="Arial" w:cs="Arial"/>
          <w:color w:val="000000"/>
        </w:rPr>
      </w:pPr>
    </w:p>
    <w:p w14:paraId="247F9922" w14:textId="68FA4541" w:rsidR="009D5774" w:rsidRPr="00770A5E" w:rsidRDefault="009D5774" w:rsidP="00C075B2">
      <w:pPr>
        <w:pStyle w:val="NoSpacing"/>
        <w:rPr>
          <w:rFonts w:ascii="Arial" w:eastAsia="Arial" w:hAnsi="Arial" w:cs="Arial"/>
          <w:b/>
          <w:bCs/>
        </w:rPr>
      </w:pPr>
      <w:r w:rsidRPr="00770A5E">
        <w:rPr>
          <w:rFonts w:ascii="Arial" w:eastAsia="Arial" w:hAnsi="Arial" w:cs="Arial"/>
          <w:b/>
          <w:bCs/>
        </w:rPr>
        <w:t>Learning Goals for STAT-BA</w:t>
      </w:r>
    </w:p>
    <w:p w14:paraId="0C6C93F1" w14:textId="77777777" w:rsidR="00C075B2" w:rsidRPr="00770A5E" w:rsidRDefault="00C075B2" w:rsidP="00C075B2">
      <w:pPr>
        <w:pStyle w:val="NoSpacing"/>
        <w:rPr>
          <w:rFonts w:ascii="Arial" w:eastAsia="Arial" w:hAnsi="Arial" w:cs="Arial"/>
          <w:b/>
          <w:bCs/>
        </w:rPr>
      </w:pPr>
    </w:p>
    <w:p w14:paraId="26077E76" w14:textId="198CECAD" w:rsidR="00C075B2" w:rsidRPr="00770A5E" w:rsidRDefault="00C075B2" w:rsidP="00C075B2">
      <w:pPr>
        <w:pStyle w:val="NoSpacing"/>
        <w:rPr>
          <w:rFonts w:ascii="Arial" w:eastAsia="Arial" w:hAnsi="Arial" w:cs="Arial"/>
          <w:sz w:val="22"/>
          <w:szCs w:val="22"/>
        </w:rPr>
      </w:pPr>
      <w:r w:rsidRPr="00770A5E">
        <w:rPr>
          <w:rFonts w:ascii="Arial" w:eastAsia="Arial" w:hAnsi="Arial" w:cs="Arial"/>
          <w:sz w:val="22"/>
          <w:szCs w:val="22"/>
        </w:rPr>
        <w:t>Students graduating with a major in Statistics and Data Science (STAT-BA) will:</w:t>
      </w:r>
    </w:p>
    <w:p w14:paraId="55114E1F" w14:textId="77777777" w:rsidR="00C075B2" w:rsidRPr="00770A5E" w:rsidRDefault="00C075B2" w:rsidP="00C075B2">
      <w:pPr>
        <w:pStyle w:val="NoSpacing"/>
        <w:rPr>
          <w:rFonts w:ascii="Arial" w:eastAsia="Arial" w:hAnsi="Arial" w:cs="Arial"/>
          <w:sz w:val="22"/>
          <w:szCs w:val="22"/>
        </w:rPr>
      </w:pPr>
    </w:p>
    <w:p w14:paraId="635ADB75" w14:textId="73C3BCB5" w:rsidR="00C075B2" w:rsidRPr="00770A5E" w:rsidRDefault="00C075B2" w:rsidP="00C075B2">
      <w:pPr>
        <w:pStyle w:val="NoSpacing"/>
        <w:numPr>
          <w:ilvl w:val="0"/>
          <w:numId w:val="17"/>
        </w:numPr>
        <w:rPr>
          <w:rFonts w:ascii="Arial" w:eastAsia="Arial" w:hAnsi="Arial" w:cs="Arial"/>
          <w:sz w:val="22"/>
          <w:szCs w:val="22"/>
        </w:rPr>
      </w:pPr>
      <w:r w:rsidRPr="00770A5E">
        <w:rPr>
          <w:rFonts w:ascii="Arial" w:eastAsia="Arial" w:hAnsi="Arial" w:cs="Arial"/>
          <w:sz w:val="22"/>
          <w:szCs w:val="22"/>
        </w:rPr>
        <w:t>Develop problem-solving and modeling skills that allow them to analyze and visualize data and answer statistical questions.</w:t>
      </w:r>
    </w:p>
    <w:p w14:paraId="144A30D3" w14:textId="7883D39E" w:rsidR="00C075B2" w:rsidRPr="00770A5E" w:rsidRDefault="00C075B2" w:rsidP="00C075B2">
      <w:pPr>
        <w:pStyle w:val="NoSpacing"/>
        <w:numPr>
          <w:ilvl w:val="0"/>
          <w:numId w:val="17"/>
        </w:numPr>
        <w:rPr>
          <w:rFonts w:ascii="Arial" w:eastAsia="Arial" w:hAnsi="Arial" w:cs="Arial"/>
          <w:sz w:val="22"/>
          <w:szCs w:val="22"/>
        </w:rPr>
      </w:pPr>
      <w:r w:rsidRPr="00770A5E">
        <w:rPr>
          <w:rFonts w:ascii="Arial" w:eastAsia="Arial" w:hAnsi="Arial" w:cs="Arial"/>
          <w:sz w:val="22"/>
          <w:szCs w:val="22"/>
        </w:rPr>
        <w:t>Understand mathematical statistics, including probability, and acquire foundational mathematical knowledge, including calculus and linear algebra, as it pertains to statistics and data science.</w:t>
      </w:r>
    </w:p>
    <w:p w14:paraId="46F99A73" w14:textId="51A0A707" w:rsidR="00C075B2" w:rsidRPr="00770A5E" w:rsidRDefault="00C075B2" w:rsidP="00C075B2">
      <w:pPr>
        <w:pStyle w:val="NoSpacing"/>
        <w:numPr>
          <w:ilvl w:val="0"/>
          <w:numId w:val="17"/>
        </w:numPr>
        <w:rPr>
          <w:rFonts w:ascii="Arial" w:eastAsia="Arial" w:hAnsi="Arial" w:cs="Arial"/>
          <w:sz w:val="22"/>
          <w:szCs w:val="22"/>
        </w:rPr>
      </w:pPr>
      <w:r w:rsidRPr="00770A5E">
        <w:rPr>
          <w:rFonts w:ascii="Arial" w:eastAsia="Arial" w:hAnsi="Arial" w:cs="Arial"/>
          <w:sz w:val="22"/>
          <w:szCs w:val="22"/>
        </w:rPr>
        <w:t>Be proficient in at least two programming languages and their data science packages, and be able to write efficient, reproducible code related to data analysis</w:t>
      </w:r>
    </w:p>
    <w:p w14:paraId="4E468568" w14:textId="0A303588" w:rsidR="00C075B2" w:rsidRPr="00770A5E" w:rsidRDefault="00C075B2" w:rsidP="00C075B2">
      <w:pPr>
        <w:pStyle w:val="NoSpacing"/>
        <w:numPr>
          <w:ilvl w:val="0"/>
          <w:numId w:val="17"/>
        </w:numPr>
        <w:rPr>
          <w:rFonts w:ascii="Arial" w:eastAsia="Arial" w:hAnsi="Arial" w:cs="Arial"/>
          <w:sz w:val="22"/>
          <w:szCs w:val="22"/>
        </w:rPr>
      </w:pPr>
      <w:r w:rsidRPr="00770A5E">
        <w:rPr>
          <w:rFonts w:ascii="Arial" w:eastAsia="Arial" w:hAnsi="Arial" w:cs="Arial"/>
          <w:sz w:val="22"/>
          <w:szCs w:val="22"/>
        </w:rPr>
        <w:t>Acquire an in-depth knowledge of an application area, and skills to collaborate with domain experts.</w:t>
      </w:r>
    </w:p>
    <w:p w14:paraId="5B38D04C" w14:textId="7EC7BC60" w:rsidR="009D5774" w:rsidRPr="00770A5E" w:rsidRDefault="00C075B2" w:rsidP="00C075B2">
      <w:pPr>
        <w:pStyle w:val="NoSpacing"/>
        <w:numPr>
          <w:ilvl w:val="0"/>
          <w:numId w:val="17"/>
        </w:numPr>
        <w:rPr>
          <w:rFonts w:ascii="Arial" w:eastAsia="Arial" w:hAnsi="Arial" w:cs="Arial"/>
          <w:sz w:val="22"/>
          <w:szCs w:val="22"/>
        </w:rPr>
      </w:pPr>
      <w:r w:rsidRPr="00770A5E">
        <w:rPr>
          <w:rFonts w:ascii="Arial" w:eastAsia="Arial" w:hAnsi="Arial" w:cs="Arial"/>
          <w:sz w:val="22"/>
          <w:szCs w:val="22"/>
        </w:rPr>
        <w:t>Develop the ability to communicate statistical results clearly and concisely in oral, written, and visual forms.</w:t>
      </w:r>
    </w:p>
    <w:p w14:paraId="505AEA3B" w14:textId="77777777" w:rsidR="00C075B2" w:rsidRPr="00770A5E" w:rsidRDefault="00C075B2" w:rsidP="00C075B2">
      <w:pPr>
        <w:pStyle w:val="NoSpacing"/>
        <w:rPr>
          <w:rFonts w:ascii="Arial" w:eastAsia="Arial" w:hAnsi="Arial" w:cs="Arial"/>
        </w:rPr>
      </w:pPr>
    </w:p>
    <w:p w14:paraId="2D9BD744" w14:textId="36C52021" w:rsidR="009D5774" w:rsidRPr="00770A5E" w:rsidRDefault="009D5774" w:rsidP="00C075B2">
      <w:pPr>
        <w:pStyle w:val="NoSpacing"/>
        <w:rPr>
          <w:rFonts w:ascii="Arial" w:eastAsia="Arial" w:hAnsi="Arial" w:cs="Arial"/>
          <w:b/>
          <w:bCs/>
        </w:rPr>
      </w:pPr>
      <w:r w:rsidRPr="00770A5E">
        <w:rPr>
          <w:rFonts w:ascii="Arial" w:eastAsia="Arial" w:hAnsi="Arial" w:cs="Arial"/>
          <w:b/>
          <w:bCs/>
        </w:rPr>
        <w:t>Laboratory for Interdisciplinary Statistical Analysis (LISA)</w:t>
      </w:r>
      <w:r w:rsidR="007813E5" w:rsidRPr="00770A5E">
        <w:rPr>
          <w:rFonts w:ascii="Arial" w:eastAsia="Arial" w:hAnsi="Arial" w:cs="Arial"/>
          <w:b/>
          <w:bCs/>
        </w:rPr>
        <w:t xml:space="preserve"> and Capstone Course</w:t>
      </w:r>
    </w:p>
    <w:p w14:paraId="7A323806" w14:textId="77777777" w:rsidR="00C075B2" w:rsidRPr="00770A5E" w:rsidRDefault="00C075B2" w:rsidP="00C075B2">
      <w:pPr>
        <w:pStyle w:val="NoSpacing"/>
        <w:rPr>
          <w:rFonts w:ascii="Arial" w:eastAsia="Arial" w:hAnsi="Arial" w:cs="Arial"/>
          <w:b/>
          <w:bCs/>
        </w:rPr>
      </w:pPr>
    </w:p>
    <w:p w14:paraId="4E9E1582" w14:textId="77777777" w:rsidR="009D5774" w:rsidRPr="00770A5E" w:rsidRDefault="009D5774" w:rsidP="00C075B2">
      <w:pPr>
        <w:pStyle w:val="NoSpacing"/>
        <w:rPr>
          <w:rFonts w:ascii="Arial" w:eastAsia="Arial" w:hAnsi="Arial" w:cs="Arial"/>
          <w:sz w:val="22"/>
          <w:szCs w:val="22"/>
        </w:rPr>
      </w:pPr>
      <w:r w:rsidRPr="00770A5E">
        <w:rPr>
          <w:rFonts w:ascii="Arial" w:eastAsia="Arial" w:hAnsi="Arial" w:cs="Arial"/>
          <w:sz w:val="22"/>
          <w:szCs w:val="22"/>
        </w:rPr>
        <w:t>After learning the communication and collaboration skills necessary to help domain experts answer their research, business, or policy questions, students have the opportunity to join LISA to gain additional practical experience.  Students will collaborate with a variety of researchers around campus and in the community to apply statistics and data science to solve real problems. Students in LISA will also work with graduate students and faculty to engage in outreach activities to improve statistics and data science skills and literacy in the wider community.</w:t>
      </w:r>
    </w:p>
    <w:p w14:paraId="263A8BEA" w14:textId="77777777" w:rsidR="007813E5" w:rsidRPr="00770A5E" w:rsidRDefault="007813E5" w:rsidP="009D5774">
      <w:pPr>
        <w:pBdr>
          <w:top w:val="nil"/>
          <w:left w:val="nil"/>
          <w:bottom w:val="nil"/>
          <w:right w:val="nil"/>
          <w:between w:val="nil"/>
        </w:pBdr>
        <w:spacing w:before="100" w:after="100"/>
        <w:rPr>
          <w:rFonts w:ascii="Arial" w:eastAsia="Arial" w:hAnsi="Arial" w:cs="Arial"/>
          <w:color w:val="000000"/>
          <w:sz w:val="22"/>
          <w:szCs w:val="22"/>
        </w:rPr>
      </w:pPr>
    </w:p>
    <w:p w14:paraId="49E74062" w14:textId="23045D23" w:rsidR="00C075B2" w:rsidRPr="00770A5E" w:rsidRDefault="00C075B2" w:rsidP="009D5774">
      <w:pPr>
        <w:pBdr>
          <w:top w:val="nil"/>
          <w:left w:val="nil"/>
          <w:bottom w:val="nil"/>
          <w:right w:val="nil"/>
          <w:between w:val="nil"/>
        </w:pBdr>
        <w:spacing w:before="100" w:after="100"/>
        <w:rPr>
          <w:rFonts w:ascii="Arial" w:eastAsia="Arial" w:hAnsi="Arial" w:cs="Arial"/>
          <w:color w:val="000000"/>
          <w:sz w:val="22"/>
          <w:szCs w:val="22"/>
        </w:rPr>
      </w:pPr>
      <w:r w:rsidRPr="00770A5E">
        <w:rPr>
          <w:rFonts w:ascii="Arial" w:eastAsia="Arial" w:hAnsi="Arial" w:cs="Arial"/>
          <w:color w:val="000000"/>
          <w:sz w:val="22"/>
          <w:szCs w:val="22"/>
        </w:rPr>
        <w:t>[capstone course text goes here]</w:t>
      </w:r>
    </w:p>
    <w:p w14:paraId="21ABF2D9" w14:textId="77777777" w:rsidR="009D5774" w:rsidRPr="00770A5E" w:rsidRDefault="009D5774" w:rsidP="009D5774">
      <w:pPr>
        <w:pBdr>
          <w:top w:val="nil"/>
          <w:left w:val="nil"/>
          <w:bottom w:val="nil"/>
          <w:right w:val="nil"/>
          <w:between w:val="nil"/>
        </w:pBdr>
        <w:tabs>
          <w:tab w:val="left" w:pos="990"/>
        </w:tabs>
        <w:spacing w:before="60"/>
        <w:rPr>
          <w:rFonts w:ascii="Arial" w:eastAsia="Arial" w:hAnsi="Arial" w:cs="Arial"/>
          <w:smallCaps/>
          <w:color w:val="000000"/>
        </w:rPr>
      </w:pPr>
    </w:p>
    <w:p w14:paraId="5C902168" w14:textId="77777777" w:rsidR="002E4D73" w:rsidRPr="00770A5E" w:rsidRDefault="002E4D73">
      <w:pPr>
        <w:numPr>
          <w:ilvl w:val="0"/>
          <w:numId w:val="11"/>
        </w:numPr>
        <w:pBdr>
          <w:top w:val="nil"/>
          <w:left w:val="nil"/>
          <w:bottom w:val="nil"/>
          <w:right w:val="nil"/>
          <w:between w:val="nil"/>
        </w:pBdr>
        <w:tabs>
          <w:tab w:val="left" w:pos="990"/>
        </w:tabs>
        <w:spacing w:before="60"/>
        <w:ind w:left="-7560" w:firstLine="0"/>
        <w:rPr>
          <w:rFonts w:ascii="Arial" w:eastAsia="Arial" w:hAnsi="Arial" w:cs="Arial"/>
          <w:b/>
          <w:smallCaps/>
          <w:color w:val="000000"/>
          <w:sz w:val="20"/>
          <w:szCs w:val="20"/>
        </w:rPr>
      </w:pPr>
    </w:p>
    <w:p w14:paraId="205E83ED" w14:textId="77777777" w:rsidR="002E4D73" w:rsidRPr="00770A5E" w:rsidRDefault="002E4D73">
      <w:pPr>
        <w:numPr>
          <w:ilvl w:val="0"/>
          <w:numId w:val="11"/>
        </w:numPr>
        <w:pBdr>
          <w:top w:val="nil"/>
          <w:left w:val="nil"/>
          <w:bottom w:val="nil"/>
          <w:right w:val="nil"/>
          <w:between w:val="nil"/>
        </w:pBdr>
        <w:tabs>
          <w:tab w:val="left" w:pos="990"/>
        </w:tabs>
        <w:spacing w:before="60"/>
        <w:ind w:left="-7560" w:firstLine="0"/>
        <w:rPr>
          <w:rFonts w:ascii="Arial" w:eastAsia="Arial" w:hAnsi="Arial" w:cs="Arial"/>
          <w:b/>
          <w:smallCaps/>
          <w:color w:val="000000"/>
          <w:sz w:val="20"/>
          <w:szCs w:val="20"/>
        </w:rPr>
      </w:pPr>
    </w:p>
    <w:p w14:paraId="64F7D936" w14:textId="77777777" w:rsidR="002E4D73" w:rsidRPr="00770A5E" w:rsidRDefault="009D5774">
      <w:pPr>
        <w:pBdr>
          <w:top w:val="nil"/>
          <w:left w:val="nil"/>
          <w:bottom w:val="nil"/>
          <w:right w:val="nil"/>
          <w:between w:val="nil"/>
        </w:pBdr>
        <w:tabs>
          <w:tab w:val="left" w:pos="990"/>
        </w:tabs>
        <w:spacing w:before="60"/>
        <w:rPr>
          <w:rFonts w:ascii="Arial" w:eastAsia="Arial" w:hAnsi="Arial" w:cs="Arial"/>
          <w:sz w:val="20"/>
          <w:szCs w:val="20"/>
        </w:rPr>
      </w:pPr>
      <w:r w:rsidRPr="00770A5E">
        <w:rPr>
          <w:rFonts w:ascii="Arial" w:hAnsi="Arial" w:cs="Arial"/>
        </w:rPr>
        <w:br w:type="page"/>
      </w:r>
    </w:p>
    <w:p w14:paraId="1354DCB7" w14:textId="00B138E0" w:rsidR="002E4D73" w:rsidRPr="00770A5E" w:rsidRDefault="009D5774" w:rsidP="00B71236">
      <w:pPr>
        <w:pStyle w:val="Heading1"/>
        <w:rPr>
          <w:rFonts w:ascii="Arial" w:hAnsi="Arial" w:cs="Arial"/>
        </w:rPr>
      </w:pPr>
      <w:r w:rsidRPr="00770A5E">
        <w:rPr>
          <w:rFonts w:ascii="Arial" w:hAnsi="Arial" w:cs="Arial"/>
        </w:rPr>
        <w:lastRenderedPageBreak/>
        <w:t>Bachelor</w:t>
      </w:r>
      <w:r w:rsidR="00C075B2" w:rsidRPr="00770A5E">
        <w:rPr>
          <w:rFonts w:ascii="Arial" w:hAnsi="Arial" w:cs="Arial"/>
        </w:rPr>
        <w:t xml:space="preserve"> of Arts</w:t>
      </w:r>
      <w:r w:rsidRPr="00770A5E">
        <w:rPr>
          <w:rFonts w:ascii="Arial" w:hAnsi="Arial" w:cs="Arial"/>
        </w:rPr>
        <w:t xml:space="preserve"> </w:t>
      </w:r>
      <w:r w:rsidR="00C075B2" w:rsidRPr="00770A5E">
        <w:rPr>
          <w:rFonts w:ascii="Arial" w:hAnsi="Arial" w:cs="Arial"/>
        </w:rPr>
        <w:t xml:space="preserve">in Statistics Degree </w:t>
      </w:r>
      <w:r w:rsidRPr="00770A5E">
        <w:rPr>
          <w:rFonts w:ascii="Arial" w:hAnsi="Arial" w:cs="Arial"/>
        </w:rPr>
        <w:t>Requirements</w:t>
      </w:r>
    </w:p>
    <w:p w14:paraId="38F75FEF" w14:textId="77777777" w:rsidR="00B71236" w:rsidRPr="00770A5E" w:rsidRDefault="00B71236" w:rsidP="00B71236">
      <w:pPr>
        <w:rPr>
          <w:rFonts w:ascii="Arial" w:eastAsia="Arial" w:hAnsi="Arial" w:cs="Arial"/>
        </w:rPr>
      </w:pPr>
    </w:p>
    <w:p w14:paraId="39A401C4" w14:textId="77777777" w:rsidR="002E4D73" w:rsidRPr="00770A5E" w:rsidRDefault="002E4D73">
      <w:pPr>
        <w:pBdr>
          <w:top w:val="nil"/>
          <w:left w:val="nil"/>
          <w:bottom w:val="nil"/>
          <w:right w:val="nil"/>
          <w:between w:val="nil"/>
        </w:pBdr>
        <w:tabs>
          <w:tab w:val="left" w:pos="990"/>
        </w:tabs>
        <w:spacing w:before="60"/>
        <w:jc w:val="center"/>
        <w:rPr>
          <w:rFonts w:ascii="Arial" w:eastAsia="Arial" w:hAnsi="Arial" w:cs="Arial"/>
          <w:sz w:val="8"/>
          <w:szCs w:val="8"/>
        </w:rPr>
      </w:pPr>
    </w:p>
    <w:p w14:paraId="63E49943" w14:textId="6F627662" w:rsidR="002E4D73" w:rsidRPr="00770A5E" w:rsidRDefault="009D5774">
      <w:pPr>
        <w:pBdr>
          <w:top w:val="nil"/>
          <w:left w:val="nil"/>
          <w:bottom w:val="nil"/>
          <w:right w:val="nil"/>
          <w:between w:val="nil"/>
        </w:pBdr>
        <w:tabs>
          <w:tab w:val="left" w:pos="990"/>
        </w:tabs>
        <w:spacing w:before="60"/>
        <w:rPr>
          <w:rFonts w:ascii="Arial" w:eastAsia="Arial" w:hAnsi="Arial" w:cs="Arial"/>
          <w:sz w:val="22"/>
          <w:szCs w:val="22"/>
        </w:rPr>
      </w:pPr>
      <w:r w:rsidRPr="00770A5E">
        <w:rPr>
          <w:rFonts w:ascii="Arial" w:eastAsia="Arial" w:hAnsi="Arial" w:cs="Arial"/>
          <w:sz w:val="22"/>
          <w:szCs w:val="22"/>
        </w:rPr>
        <w:t xml:space="preserve">To earn a BA in Statistics and Data Science, a student must </w:t>
      </w:r>
      <w:hyperlink r:id="rId20" w:anchor="degreerequirementstext" w:history="1">
        <w:r w:rsidRPr="00770A5E">
          <w:rPr>
            <w:rStyle w:val="Hyperlink"/>
            <w:rFonts w:ascii="Arial" w:eastAsia="Arial" w:hAnsi="Arial" w:cs="Arial"/>
            <w:sz w:val="22"/>
            <w:szCs w:val="22"/>
          </w:rPr>
          <w:t>complete the requirements of the College of Arts and Sciences</w:t>
        </w:r>
      </w:hyperlink>
      <w:r w:rsidR="00B87AC1" w:rsidRPr="00770A5E">
        <w:rPr>
          <w:rFonts w:ascii="Arial" w:eastAsia="Arial" w:hAnsi="Arial" w:cs="Arial"/>
          <w:sz w:val="22"/>
          <w:szCs w:val="22"/>
        </w:rPr>
        <w:t>;</w:t>
      </w:r>
      <w:r w:rsidRPr="00770A5E">
        <w:rPr>
          <w:rFonts w:ascii="Arial" w:eastAsia="Arial" w:hAnsi="Arial" w:cs="Arial"/>
          <w:sz w:val="22"/>
          <w:szCs w:val="22"/>
        </w:rPr>
        <w:t xml:space="preserve"> </w:t>
      </w:r>
      <w:r w:rsidR="00B71236" w:rsidRPr="00770A5E">
        <w:rPr>
          <w:rFonts w:ascii="Arial" w:eastAsia="Arial" w:hAnsi="Arial" w:cs="Arial"/>
          <w:sz w:val="22"/>
          <w:szCs w:val="22"/>
        </w:rPr>
        <w:t xml:space="preserve">the following </w:t>
      </w:r>
      <w:r w:rsidRPr="00770A5E">
        <w:rPr>
          <w:rFonts w:ascii="Arial" w:eastAsia="Arial" w:hAnsi="Arial" w:cs="Arial"/>
          <w:sz w:val="22"/>
          <w:szCs w:val="22"/>
        </w:rPr>
        <w:t>foundational courses in statistics, data science</w:t>
      </w:r>
      <w:r w:rsidR="00B87AC1" w:rsidRPr="00770A5E">
        <w:rPr>
          <w:rFonts w:ascii="Arial" w:eastAsia="Arial" w:hAnsi="Arial" w:cs="Arial"/>
          <w:sz w:val="22"/>
          <w:szCs w:val="22"/>
        </w:rPr>
        <w:t>,</w:t>
      </w:r>
      <w:r w:rsidRPr="00770A5E">
        <w:rPr>
          <w:rFonts w:ascii="Arial" w:eastAsia="Arial" w:hAnsi="Arial" w:cs="Arial"/>
          <w:sz w:val="22"/>
          <w:szCs w:val="22"/>
        </w:rPr>
        <w:t xml:space="preserve"> and computing</w:t>
      </w:r>
      <w:r w:rsidR="00B87AC1" w:rsidRPr="00770A5E">
        <w:rPr>
          <w:rFonts w:ascii="Arial" w:eastAsia="Arial" w:hAnsi="Arial" w:cs="Arial"/>
          <w:sz w:val="22"/>
          <w:szCs w:val="22"/>
        </w:rPr>
        <w:t>; as</w:t>
      </w:r>
      <w:r w:rsidRPr="00770A5E">
        <w:rPr>
          <w:rFonts w:ascii="Arial" w:eastAsia="Arial" w:hAnsi="Arial" w:cs="Arial"/>
          <w:sz w:val="22"/>
          <w:szCs w:val="22"/>
        </w:rPr>
        <w:t xml:space="preserve"> well as 18 credits in an outside area of emphasis</w:t>
      </w:r>
      <w:r w:rsidR="006F2933" w:rsidRPr="00770A5E">
        <w:rPr>
          <w:rFonts w:ascii="Arial" w:eastAsia="Arial" w:hAnsi="Arial" w:cs="Arial"/>
          <w:sz w:val="22"/>
          <w:szCs w:val="22"/>
        </w:rPr>
        <w:t>, for a total of 70 credit hours</w:t>
      </w:r>
      <w:r w:rsidRPr="00770A5E">
        <w:rPr>
          <w:rFonts w:ascii="Arial" w:eastAsia="Arial" w:hAnsi="Arial" w:cs="Arial"/>
          <w:sz w:val="22"/>
          <w:szCs w:val="22"/>
        </w:rPr>
        <w:t>.</w:t>
      </w:r>
    </w:p>
    <w:p w14:paraId="100D17EF" w14:textId="65E3771F" w:rsidR="007B4B7F" w:rsidRPr="00770A5E" w:rsidRDefault="009D5774">
      <w:pPr>
        <w:spacing w:before="100" w:after="100"/>
        <w:rPr>
          <w:rFonts w:ascii="Arial" w:eastAsia="Arial" w:hAnsi="Arial" w:cs="Arial"/>
          <w:sz w:val="22"/>
          <w:szCs w:val="22"/>
        </w:rPr>
      </w:pPr>
      <w:r w:rsidRPr="00770A5E">
        <w:rPr>
          <w:rFonts w:ascii="Arial" w:eastAsia="Arial" w:hAnsi="Arial" w:cs="Arial"/>
          <w:b/>
          <w:bCs/>
          <w:sz w:val="22"/>
          <w:szCs w:val="22"/>
        </w:rPr>
        <w:t>Students must earn a grade of C</w:t>
      </w:r>
      <w:r w:rsidRPr="00770A5E">
        <w:rPr>
          <w:rFonts w:ascii="Arial" w:eastAsia="Arial" w:hAnsi="Arial" w:cs="Arial"/>
          <w:b/>
          <w:bCs/>
          <w:i/>
          <w:sz w:val="22"/>
          <w:szCs w:val="22"/>
        </w:rPr>
        <w:t>-</w:t>
      </w:r>
      <w:r w:rsidRPr="00770A5E">
        <w:rPr>
          <w:rFonts w:ascii="Arial" w:eastAsia="Arial" w:hAnsi="Arial" w:cs="Arial"/>
          <w:b/>
          <w:bCs/>
          <w:sz w:val="22"/>
          <w:szCs w:val="22"/>
        </w:rPr>
        <w:t xml:space="preserve"> or better in all coursework applied to the major</w:t>
      </w:r>
      <w:r w:rsidRPr="00770A5E">
        <w:rPr>
          <w:rFonts w:ascii="Arial" w:eastAsia="Arial" w:hAnsi="Arial" w:cs="Arial"/>
          <w:sz w:val="22"/>
          <w:szCs w:val="22"/>
        </w:rPr>
        <w:t xml:space="preserve"> and have at least a C average for all attempted work for the major. </w:t>
      </w:r>
    </w:p>
    <w:p w14:paraId="0D534641" w14:textId="77777777" w:rsidR="006F74DA" w:rsidRPr="00770A5E" w:rsidRDefault="006F74DA">
      <w:pPr>
        <w:spacing w:before="100" w:after="100"/>
        <w:rPr>
          <w:rFonts w:ascii="Arial" w:eastAsia="Arial" w:hAnsi="Arial" w:cs="Arial"/>
          <w:sz w:val="22"/>
          <w:szCs w:val="22"/>
        </w:rPr>
      </w:pPr>
    </w:p>
    <w:p w14:paraId="68390366" w14:textId="63813D6A" w:rsidR="006F74DA" w:rsidRPr="00770A5E" w:rsidRDefault="006F74DA" w:rsidP="006F74DA">
      <w:pPr>
        <w:spacing w:before="100" w:after="100"/>
        <w:jc w:val="center"/>
        <w:rPr>
          <w:rFonts w:ascii="Arial" w:eastAsia="Arial" w:hAnsi="Arial" w:cs="Arial"/>
          <w:b/>
          <w:bCs/>
        </w:rPr>
      </w:pPr>
      <w:r w:rsidRPr="00770A5E">
        <w:rPr>
          <w:rFonts w:ascii="Arial" w:eastAsia="Arial" w:hAnsi="Arial" w:cs="Arial"/>
          <w:b/>
          <w:bCs/>
        </w:rPr>
        <w:t>Minimum required courses specific to the STAT-BA degree</w:t>
      </w:r>
    </w:p>
    <w:p w14:paraId="1B459284" w14:textId="5D798913" w:rsidR="007B4B7F" w:rsidRPr="00770A5E" w:rsidRDefault="007B4B7F" w:rsidP="007B4B7F">
      <w:pPr>
        <w:pStyle w:val="ListParagraph"/>
        <w:numPr>
          <w:ilvl w:val="0"/>
          <w:numId w:val="18"/>
        </w:numPr>
        <w:spacing w:before="100" w:after="100"/>
        <w:rPr>
          <w:rFonts w:ascii="Arial" w:eastAsia="Arial" w:hAnsi="Arial" w:cs="Arial"/>
          <w:sz w:val="22"/>
          <w:szCs w:val="22"/>
        </w:rPr>
      </w:pPr>
      <w:r w:rsidRPr="00770A5E">
        <w:rPr>
          <w:rFonts w:ascii="Arial" w:eastAsia="Arial" w:hAnsi="Arial" w:cs="Arial"/>
          <w:b/>
          <w:bCs/>
          <w:sz w:val="22"/>
          <w:szCs w:val="22"/>
        </w:rPr>
        <w:t>Mathematical Foundations</w:t>
      </w:r>
    </w:p>
    <w:p w14:paraId="3AC2E09B" w14:textId="5B1FACCB" w:rsidR="006F74DA" w:rsidRPr="00770A5E" w:rsidRDefault="006F74DA" w:rsidP="006F74DA">
      <w:pPr>
        <w:pStyle w:val="ListParagraph"/>
        <w:numPr>
          <w:ilvl w:val="1"/>
          <w:numId w:val="18"/>
        </w:numPr>
        <w:spacing w:before="100" w:after="100"/>
        <w:rPr>
          <w:rFonts w:ascii="Arial" w:eastAsia="Arial" w:hAnsi="Arial" w:cs="Arial"/>
          <w:sz w:val="22"/>
          <w:szCs w:val="22"/>
        </w:rPr>
      </w:pPr>
      <w:r w:rsidRPr="00770A5E">
        <w:rPr>
          <w:rFonts w:ascii="Arial" w:eastAsia="Arial" w:hAnsi="Arial" w:cs="Arial"/>
          <w:sz w:val="22"/>
          <w:szCs w:val="22"/>
        </w:rPr>
        <w:t>APPM 1350 and APPM 1360 are introductory courses and prerequisites for Calculus 3</w:t>
      </w:r>
    </w:p>
    <w:p w14:paraId="12E610D7" w14:textId="0F0E7B23" w:rsidR="007B4B7F" w:rsidRPr="00770A5E" w:rsidRDefault="007B4B7F" w:rsidP="007B4B7F">
      <w:pPr>
        <w:pStyle w:val="ListParagraph"/>
        <w:numPr>
          <w:ilvl w:val="1"/>
          <w:numId w:val="18"/>
        </w:numPr>
        <w:spacing w:before="100" w:after="100"/>
        <w:rPr>
          <w:rFonts w:ascii="Arial" w:eastAsia="Arial" w:hAnsi="Arial" w:cs="Arial"/>
          <w:sz w:val="22"/>
          <w:szCs w:val="22"/>
        </w:rPr>
      </w:pPr>
      <w:r w:rsidRPr="00770A5E">
        <w:rPr>
          <w:rFonts w:ascii="Arial" w:eastAsia="Arial" w:hAnsi="Arial" w:cs="Arial"/>
          <w:sz w:val="22"/>
          <w:szCs w:val="22"/>
        </w:rPr>
        <w:t xml:space="preserve">Select one of APPM 2340 or APPM 2350 or MATH 2400 </w:t>
      </w:r>
      <w:r w:rsidR="00B87AC1" w:rsidRPr="00770A5E">
        <w:rPr>
          <w:rFonts w:ascii="Arial" w:eastAsia="Arial" w:hAnsi="Arial" w:cs="Arial"/>
          <w:sz w:val="22"/>
          <w:szCs w:val="22"/>
        </w:rPr>
        <w:t xml:space="preserve">(Calculus 3). </w:t>
      </w:r>
      <w:r w:rsidR="00B87AC1" w:rsidRPr="00770A5E">
        <w:rPr>
          <w:rFonts w:ascii="Arial" w:eastAsia="Arial" w:hAnsi="Arial" w:cs="Arial"/>
          <w:i/>
          <w:iCs/>
          <w:sz w:val="22"/>
          <w:szCs w:val="22"/>
        </w:rPr>
        <w:t>APPM 2340 is the preferred course for Statistics majors.</w:t>
      </w:r>
    </w:p>
    <w:p w14:paraId="06892438" w14:textId="3F4D784D" w:rsidR="007B4B7F" w:rsidRPr="00770A5E" w:rsidRDefault="007B4B7F" w:rsidP="007B4B7F">
      <w:pPr>
        <w:pStyle w:val="ListParagraph"/>
        <w:numPr>
          <w:ilvl w:val="1"/>
          <w:numId w:val="18"/>
        </w:numPr>
        <w:spacing w:before="100" w:after="100"/>
        <w:rPr>
          <w:rFonts w:ascii="Arial" w:eastAsia="Arial" w:hAnsi="Arial" w:cs="Arial"/>
          <w:sz w:val="22"/>
          <w:szCs w:val="22"/>
        </w:rPr>
      </w:pPr>
      <w:r w:rsidRPr="00770A5E">
        <w:rPr>
          <w:rFonts w:ascii="Arial" w:eastAsia="Arial" w:hAnsi="Arial" w:cs="Arial"/>
          <w:sz w:val="22"/>
          <w:szCs w:val="22"/>
        </w:rPr>
        <w:t xml:space="preserve">APPM 3310 </w:t>
      </w:r>
      <w:r w:rsidR="00B87AC1" w:rsidRPr="00770A5E">
        <w:rPr>
          <w:rFonts w:ascii="Arial" w:eastAsia="Arial" w:hAnsi="Arial" w:cs="Arial"/>
          <w:sz w:val="22"/>
          <w:szCs w:val="22"/>
        </w:rPr>
        <w:t>(Matrix Methods)</w:t>
      </w:r>
    </w:p>
    <w:p w14:paraId="41521658" w14:textId="77777777" w:rsidR="007B4B7F" w:rsidRPr="00770A5E" w:rsidRDefault="007B4B7F" w:rsidP="007B4B7F">
      <w:pPr>
        <w:pStyle w:val="ListParagraph"/>
        <w:spacing w:before="100" w:after="100"/>
        <w:ind w:left="1440"/>
        <w:rPr>
          <w:rFonts w:ascii="Arial" w:eastAsia="Arial" w:hAnsi="Arial" w:cs="Arial"/>
          <w:sz w:val="22"/>
          <w:szCs w:val="22"/>
        </w:rPr>
      </w:pPr>
    </w:p>
    <w:p w14:paraId="0EBC2E78" w14:textId="30AD8E01" w:rsidR="007B4B7F" w:rsidRPr="00770A5E" w:rsidRDefault="007B4B7F" w:rsidP="007B4B7F">
      <w:pPr>
        <w:pStyle w:val="ListParagraph"/>
        <w:numPr>
          <w:ilvl w:val="0"/>
          <w:numId w:val="18"/>
        </w:numPr>
        <w:spacing w:before="100" w:after="100"/>
        <w:rPr>
          <w:rFonts w:ascii="Arial" w:eastAsia="Arial" w:hAnsi="Arial" w:cs="Arial"/>
          <w:sz w:val="22"/>
          <w:szCs w:val="22"/>
        </w:rPr>
      </w:pPr>
      <w:r w:rsidRPr="00770A5E">
        <w:rPr>
          <w:rFonts w:ascii="Arial" w:eastAsia="Arial" w:hAnsi="Arial" w:cs="Arial"/>
          <w:b/>
          <w:bCs/>
          <w:sz w:val="22"/>
          <w:szCs w:val="22"/>
        </w:rPr>
        <w:t>Comput</w:t>
      </w:r>
      <w:r w:rsidR="006F74DA" w:rsidRPr="00770A5E">
        <w:rPr>
          <w:rFonts w:ascii="Arial" w:eastAsia="Arial" w:hAnsi="Arial" w:cs="Arial"/>
          <w:b/>
          <w:bCs/>
          <w:sz w:val="22"/>
          <w:szCs w:val="22"/>
        </w:rPr>
        <w:t>ing</w:t>
      </w:r>
    </w:p>
    <w:p w14:paraId="25D75DDF" w14:textId="68F52F6A" w:rsidR="006F74DA" w:rsidRPr="00770A5E" w:rsidRDefault="006F74DA" w:rsidP="006F74DA">
      <w:pPr>
        <w:pStyle w:val="ListParagraph"/>
        <w:numPr>
          <w:ilvl w:val="1"/>
          <w:numId w:val="18"/>
        </w:numPr>
        <w:spacing w:before="100" w:after="100"/>
        <w:rPr>
          <w:rFonts w:ascii="Arial" w:eastAsia="Arial" w:hAnsi="Arial" w:cs="Arial"/>
          <w:sz w:val="22"/>
          <w:szCs w:val="22"/>
        </w:rPr>
      </w:pPr>
      <w:r w:rsidRPr="00770A5E">
        <w:rPr>
          <w:rFonts w:ascii="Arial" w:eastAsia="Arial" w:hAnsi="Arial" w:cs="Arial"/>
          <w:sz w:val="22"/>
          <w:szCs w:val="22"/>
        </w:rPr>
        <w:t xml:space="preserve">APPM 1650 or CSCI 1300 or CSCI 1320. </w:t>
      </w:r>
      <w:r w:rsidRPr="00770A5E">
        <w:rPr>
          <w:rFonts w:ascii="Arial" w:eastAsia="Arial" w:hAnsi="Arial" w:cs="Arial"/>
          <w:i/>
          <w:iCs/>
          <w:sz w:val="22"/>
          <w:szCs w:val="22"/>
        </w:rPr>
        <w:t>APPM 1650 (Python with Math/Stat Applications) is the preferred course for Statistics Majors</w:t>
      </w:r>
    </w:p>
    <w:p w14:paraId="7158FA6E" w14:textId="18ED9605" w:rsidR="007B4B7F" w:rsidRPr="00770A5E" w:rsidRDefault="007B4B7F" w:rsidP="007B4B7F">
      <w:pPr>
        <w:pStyle w:val="ListParagraph"/>
        <w:numPr>
          <w:ilvl w:val="1"/>
          <w:numId w:val="18"/>
        </w:numPr>
        <w:spacing w:before="100" w:after="100"/>
        <w:rPr>
          <w:rFonts w:ascii="Arial" w:eastAsia="Arial" w:hAnsi="Arial" w:cs="Arial"/>
          <w:sz w:val="22"/>
          <w:szCs w:val="22"/>
        </w:rPr>
      </w:pPr>
      <w:r w:rsidRPr="00770A5E">
        <w:rPr>
          <w:rFonts w:ascii="Arial" w:eastAsia="Arial" w:hAnsi="Arial" w:cs="Arial"/>
          <w:sz w:val="22"/>
          <w:szCs w:val="22"/>
        </w:rPr>
        <w:t>STAT 2600</w:t>
      </w:r>
      <w:r w:rsidR="00B87AC1" w:rsidRPr="00770A5E">
        <w:rPr>
          <w:rFonts w:ascii="Arial" w:eastAsia="Arial" w:hAnsi="Arial" w:cs="Arial"/>
          <w:sz w:val="22"/>
          <w:szCs w:val="22"/>
        </w:rPr>
        <w:t xml:space="preserve"> (Introduction to Data Science)</w:t>
      </w:r>
    </w:p>
    <w:p w14:paraId="2051CEBC" w14:textId="77777777" w:rsidR="007B4B7F" w:rsidRPr="00770A5E" w:rsidRDefault="007B4B7F" w:rsidP="007B4B7F">
      <w:pPr>
        <w:pStyle w:val="ListParagraph"/>
        <w:spacing w:before="100" w:after="100"/>
        <w:ind w:left="1440"/>
        <w:rPr>
          <w:rFonts w:ascii="Arial" w:eastAsia="Arial" w:hAnsi="Arial" w:cs="Arial"/>
          <w:sz w:val="22"/>
          <w:szCs w:val="22"/>
        </w:rPr>
      </w:pPr>
    </w:p>
    <w:p w14:paraId="1E138D51" w14:textId="7819B3A9" w:rsidR="007B4B7F" w:rsidRPr="00770A5E" w:rsidRDefault="007B4B7F" w:rsidP="007B4B7F">
      <w:pPr>
        <w:pStyle w:val="ListParagraph"/>
        <w:numPr>
          <w:ilvl w:val="0"/>
          <w:numId w:val="18"/>
        </w:numPr>
        <w:spacing w:before="100" w:after="100"/>
        <w:rPr>
          <w:rFonts w:ascii="Arial" w:eastAsia="Arial" w:hAnsi="Arial" w:cs="Arial"/>
          <w:sz w:val="22"/>
          <w:szCs w:val="22"/>
        </w:rPr>
      </w:pPr>
      <w:r w:rsidRPr="00770A5E">
        <w:rPr>
          <w:rFonts w:ascii="Arial" w:eastAsia="Arial" w:hAnsi="Arial" w:cs="Arial"/>
          <w:b/>
          <w:bCs/>
          <w:sz w:val="22"/>
          <w:szCs w:val="22"/>
        </w:rPr>
        <w:t>Statistical Theory</w:t>
      </w:r>
      <w:r w:rsidR="00B87AC1" w:rsidRPr="00770A5E">
        <w:rPr>
          <w:rFonts w:ascii="Arial" w:eastAsia="Arial" w:hAnsi="Arial" w:cs="Arial"/>
          <w:b/>
          <w:bCs/>
          <w:sz w:val="22"/>
          <w:szCs w:val="22"/>
        </w:rPr>
        <w:t xml:space="preserve"> </w:t>
      </w:r>
    </w:p>
    <w:p w14:paraId="01F278A8" w14:textId="3452E6BE" w:rsidR="007B4B7F" w:rsidRPr="00770A5E" w:rsidRDefault="00B87AC1" w:rsidP="007B4B7F">
      <w:pPr>
        <w:pStyle w:val="ListParagraph"/>
        <w:numPr>
          <w:ilvl w:val="1"/>
          <w:numId w:val="18"/>
        </w:numPr>
        <w:spacing w:before="100" w:after="100"/>
        <w:rPr>
          <w:rFonts w:ascii="Arial" w:eastAsia="Arial" w:hAnsi="Arial" w:cs="Arial"/>
          <w:sz w:val="22"/>
          <w:szCs w:val="22"/>
        </w:rPr>
      </w:pPr>
      <w:r w:rsidRPr="00770A5E">
        <w:rPr>
          <w:rFonts w:ascii="Arial" w:eastAsia="Arial" w:hAnsi="Arial" w:cs="Arial"/>
          <w:sz w:val="22"/>
          <w:szCs w:val="22"/>
        </w:rPr>
        <w:t>STAT 3100 (Applied Probability)</w:t>
      </w:r>
    </w:p>
    <w:p w14:paraId="51073928" w14:textId="546B0336" w:rsidR="00B87AC1" w:rsidRPr="00770A5E" w:rsidRDefault="00B87AC1" w:rsidP="007B4B7F">
      <w:pPr>
        <w:pStyle w:val="ListParagraph"/>
        <w:numPr>
          <w:ilvl w:val="1"/>
          <w:numId w:val="18"/>
        </w:numPr>
        <w:spacing w:before="100" w:after="100"/>
        <w:rPr>
          <w:rFonts w:ascii="Arial" w:eastAsia="Arial" w:hAnsi="Arial" w:cs="Arial"/>
          <w:sz w:val="22"/>
          <w:szCs w:val="22"/>
        </w:rPr>
      </w:pPr>
      <w:r w:rsidRPr="00770A5E">
        <w:rPr>
          <w:rFonts w:ascii="Arial" w:eastAsia="Arial" w:hAnsi="Arial" w:cs="Arial"/>
          <w:sz w:val="22"/>
          <w:szCs w:val="22"/>
        </w:rPr>
        <w:t>STAT 4520 (Introduction to Mathematical Statistics)</w:t>
      </w:r>
    </w:p>
    <w:p w14:paraId="32CB9839" w14:textId="187C39C5" w:rsidR="00B87AC1" w:rsidRPr="00770A5E" w:rsidRDefault="00B87AC1" w:rsidP="007B4B7F">
      <w:pPr>
        <w:pStyle w:val="ListParagraph"/>
        <w:numPr>
          <w:ilvl w:val="1"/>
          <w:numId w:val="18"/>
        </w:numPr>
        <w:spacing w:before="100" w:after="100"/>
        <w:rPr>
          <w:rFonts w:ascii="Arial" w:eastAsia="Arial" w:hAnsi="Arial" w:cs="Arial"/>
          <w:sz w:val="22"/>
          <w:szCs w:val="22"/>
        </w:rPr>
      </w:pPr>
      <w:r w:rsidRPr="00770A5E">
        <w:rPr>
          <w:rFonts w:ascii="Arial" w:eastAsia="Arial" w:hAnsi="Arial" w:cs="Arial"/>
          <w:sz w:val="22"/>
          <w:szCs w:val="22"/>
        </w:rPr>
        <w:t>STAT 4100 (Markov Processes, Queues, and Monte Carlo Simulations</w:t>
      </w:r>
    </w:p>
    <w:p w14:paraId="6EB9E6E0" w14:textId="77777777" w:rsidR="00B87AC1" w:rsidRPr="00770A5E" w:rsidRDefault="00B87AC1" w:rsidP="00B87AC1">
      <w:pPr>
        <w:pStyle w:val="ListParagraph"/>
        <w:spacing w:before="100" w:after="100"/>
        <w:ind w:left="1440"/>
        <w:rPr>
          <w:rFonts w:ascii="Arial" w:eastAsia="Arial" w:hAnsi="Arial" w:cs="Arial"/>
          <w:sz w:val="22"/>
          <w:szCs w:val="22"/>
        </w:rPr>
      </w:pPr>
    </w:p>
    <w:p w14:paraId="26E064E8" w14:textId="5A66B99F" w:rsidR="00B87AC1" w:rsidRPr="00770A5E" w:rsidRDefault="00B87AC1" w:rsidP="00B87AC1">
      <w:pPr>
        <w:pStyle w:val="ListParagraph"/>
        <w:numPr>
          <w:ilvl w:val="0"/>
          <w:numId w:val="18"/>
        </w:numPr>
        <w:spacing w:before="100" w:after="100"/>
        <w:rPr>
          <w:rFonts w:ascii="Arial" w:eastAsia="Arial" w:hAnsi="Arial" w:cs="Arial"/>
          <w:sz w:val="22"/>
          <w:szCs w:val="22"/>
        </w:rPr>
      </w:pPr>
      <w:r w:rsidRPr="00770A5E">
        <w:rPr>
          <w:rFonts w:ascii="Arial" w:eastAsia="Arial" w:hAnsi="Arial" w:cs="Arial"/>
          <w:b/>
          <w:bCs/>
          <w:sz w:val="22"/>
          <w:szCs w:val="22"/>
        </w:rPr>
        <w:t>Statistical Modeling</w:t>
      </w:r>
    </w:p>
    <w:p w14:paraId="407DE9D6" w14:textId="7BD61099" w:rsidR="00B87AC1" w:rsidRPr="00770A5E" w:rsidRDefault="00B87AC1" w:rsidP="00B87AC1">
      <w:pPr>
        <w:pStyle w:val="ListParagraph"/>
        <w:numPr>
          <w:ilvl w:val="1"/>
          <w:numId w:val="18"/>
        </w:numPr>
        <w:spacing w:before="100" w:after="100"/>
        <w:rPr>
          <w:rFonts w:ascii="Arial" w:eastAsia="Arial" w:hAnsi="Arial" w:cs="Arial"/>
          <w:sz w:val="22"/>
          <w:szCs w:val="22"/>
        </w:rPr>
      </w:pPr>
      <w:r w:rsidRPr="00770A5E">
        <w:rPr>
          <w:rFonts w:ascii="Arial" w:eastAsia="Arial" w:hAnsi="Arial" w:cs="Arial"/>
          <w:sz w:val="22"/>
          <w:szCs w:val="22"/>
        </w:rPr>
        <w:t>STAT 3400 (Applied Regression)</w:t>
      </w:r>
    </w:p>
    <w:p w14:paraId="0142DA07" w14:textId="3458244A" w:rsidR="00B87AC1" w:rsidRPr="00770A5E" w:rsidRDefault="00B87AC1" w:rsidP="00B87AC1">
      <w:pPr>
        <w:pStyle w:val="ListParagraph"/>
        <w:numPr>
          <w:ilvl w:val="1"/>
          <w:numId w:val="18"/>
        </w:numPr>
        <w:spacing w:before="100" w:after="100"/>
        <w:rPr>
          <w:rFonts w:ascii="Arial" w:eastAsia="Arial" w:hAnsi="Arial" w:cs="Arial"/>
          <w:sz w:val="22"/>
          <w:szCs w:val="22"/>
        </w:rPr>
      </w:pPr>
      <w:r w:rsidRPr="00770A5E">
        <w:rPr>
          <w:rFonts w:ascii="Arial" w:eastAsia="Arial" w:hAnsi="Arial" w:cs="Arial"/>
          <w:sz w:val="22"/>
          <w:szCs w:val="22"/>
        </w:rPr>
        <w:t>STAT 4400 (Advanced Statistical Modeling)</w:t>
      </w:r>
    </w:p>
    <w:p w14:paraId="04C5071A" w14:textId="2785852F" w:rsidR="00B87AC1" w:rsidRPr="00770A5E" w:rsidRDefault="00B87AC1" w:rsidP="00B87AC1">
      <w:pPr>
        <w:pStyle w:val="ListParagraph"/>
        <w:numPr>
          <w:ilvl w:val="1"/>
          <w:numId w:val="18"/>
        </w:numPr>
        <w:spacing w:before="100" w:after="100"/>
        <w:rPr>
          <w:rFonts w:ascii="Arial" w:eastAsia="Arial" w:hAnsi="Arial" w:cs="Arial"/>
          <w:sz w:val="22"/>
          <w:szCs w:val="22"/>
        </w:rPr>
      </w:pPr>
      <w:r w:rsidRPr="00770A5E">
        <w:rPr>
          <w:rFonts w:ascii="Arial" w:eastAsia="Arial" w:hAnsi="Arial" w:cs="Arial"/>
          <w:sz w:val="22"/>
          <w:szCs w:val="22"/>
        </w:rPr>
        <w:t>STAT 4610 (Statistical Learning)</w:t>
      </w:r>
    </w:p>
    <w:p w14:paraId="3AAA0ACB" w14:textId="2722E8B5" w:rsidR="00B87AC1" w:rsidRPr="00770A5E" w:rsidRDefault="00B87AC1" w:rsidP="00B87AC1">
      <w:pPr>
        <w:pStyle w:val="ListParagraph"/>
        <w:numPr>
          <w:ilvl w:val="1"/>
          <w:numId w:val="18"/>
        </w:numPr>
        <w:spacing w:before="100" w:after="100"/>
        <w:rPr>
          <w:rFonts w:ascii="Arial" w:eastAsia="Arial" w:hAnsi="Arial" w:cs="Arial"/>
          <w:sz w:val="22"/>
          <w:szCs w:val="22"/>
        </w:rPr>
      </w:pPr>
      <w:r w:rsidRPr="00770A5E">
        <w:rPr>
          <w:rFonts w:ascii="Arial" w:eastAsia="Arial" w:hAnsi="Arial" w:cs="Arial"/>
          <w:sz w:val="22"/>
          <w:szCs w:val="22"/>
        </w:rPr>
        <w:t>STAT 4630 (Computational Bayesian Statistics)</w:t>
      </w:r>
    </w:p>
    <w:p w14:paraId="7D46ED4C" w14:textId="5FE9BF1A" w:rsidR="00B87AC1" w:rsidRPr="00770A5E" w:rsidRDefault="00B87AC1" w:rsidP="00B87AC1">
      <w:pPr>
        <w:pStyle w:val="ListParagraph"/>
        <w:numPr>
          <w:ilvl w:val="1"/>
          <w:numId w:val="18"/>
        </w:numPr>
        <w:spacing w:before="100" w:after="100"/>
        <w:rPr>
          <w:rFonts w:ascii="Arial" w:eastAsia="Arial" w:hAnsi="Arial" w:cs="Arial"/>
          <w:sz w:val="22"/>
          <w:szCs w:val="22"/>
        </w:rPr>
      </w:pPr>
      <w:r w:rsidRPr="00770A5E">
        <w:rPr>
          <w:rFonts w:ascii="Arial" w:eastAsia="Arial" w:hAnsi="Arial" w:cs="Arial"/>
          <w:sz w:val="22"/>
          <w:szCs w:val="22"/>
        </w:rPr>
        <w:t>STAT 4680 (Statistical Collaboration I)</w:t>
      </w:r>
    </w:p>
    <w:p w14:paraId="2D2E3EC7" w14:textId="77777777" w:rsidR="00B87AC1" w:rsidRPr="00770A5E" w:rsidRDefault="00B87AC1" w:rsidP="00B87AC1">
      <w:pPr>
        <w:pStyle w:val="ListParagraph"/>
        <w:spacing w:before="100" w:after="100"/>
        <w:ind w:left="1440"/>
        <w:rPr>
          <w:rFonts w:ascii="Arial" w:eastAsia="Arial" w:hAnsi="Arial" w:cs="Arial"/>
          <w:sz w:val="22"/>
          <w:szCs w:val="22"/>
        </w:rPr>
      </w:pPr>
    </w:p>
    <w:p w14:paraId="438389C9" w14:textId="532F7F74" w:rsidR="00B87AC1" w:rsidRPr="00770A5E" w:rsidRDefault="00B87AC1" w:rsidP="00B87AC1">
      <w:pPr>
        <w:pStyle w:val="ListParagraph"/>
        <w:numPr>
          <w:ilvl w:val="0"/>
          <w:numId w:val="18"/>
        </w:numPr>
        <w:spacing w:before="100" w:after="100"/>
        <w:rPr>
          <w:rFonts w:ascii="Arial" w:eastAsia="Arial" w:hAnsi="Arial" w:cs="Arial"/>
          <w:sz w:val="22"/>
          <w:szCs w:val="22"/>
        </w:rPr>
      </w:pPr>
      <w:r w:rsidRPr="00770A5E">
        <w:rPr>
          <w:rFonts w:ascii="Arial" w:eastAsia="Arial" w:hAnsi="Arial" w:cs="Arial"/>
          <w:b/>
          <w:bCs/>
          <w:sz w:val="22"/>
          <w:szCs w:val="22"/>
        </w:rPr>
        <w:t>Any 9-credit hour combination of the following courses:</w:t>
      </w:r>
    </w:p>
    <w:p w14:paraId="222F8731" w14:textId="7768F9AC" w:rsidR="00B87AC1" w:rsidRPr="00770A5E" w:rsidRDefault="00B87AC1" w:rsidP="00B87AC1">
      <w:pPr>
        <w:pStyle w:val="ListParagraph"/>
        <w:numPr>
          <w:ilvl w:val="1"/>
          <w:numId w:val="18"/>
        </w:numPr>
        <w:spacing w:before="100" w:after="100"/>
        <w:rPr>
          <w:rFonts w:ascii="Arial" w:eastAsia="Arial" w:hAnsi="Arial" w:cs="Arial"/>
          <w:sz w:val="22"/>
          <w:szCs w:val="22"/>
        </w:rPr>
      </w:pPr>
      <w:r w:rsidRPr="00770A5E">
        <w:rPr>
          <w:rFonts w:ascii="Arial" w:eastAsia="Arial" w:hAnsi="Arial" w:cs="Arial"/>
          <w:sz w:val="22"/>
          <w:szCs w:val="22"/>
        </w:rPr>
        <w:t>APPM 4530 (Stochastic Analysis for Finance)</w:t>
      </w:r>
    </w:p>
    <w:p w14:paraId="3EDC638C" w14:textId="26C4F451" w:rsidR="00B87AC1" w:rsidRPr="00770A5E" w:rsidRDefault="00B87AC1" w:rsidP="00B87AC1">
      <w:pPr>
        <w:pStyle w:val="ListParagraph"/>
        <w:numPr>
          <w:ilvl w:val="1"/>
          <w:numId w:val="18"/>
        </w:numPr>
        <w:spacing w:before="100" w:after="100"/>
        <w:rPr>
          <w:rFonts w:ascii="Arial" w:eastAsia="Arial" w:hAnsi="Arial" w:cs="Arial"/>
          <w:sz w:val="22"/>
          <w:szCs w:val="22"/>
        </w:rPr>
      </w:pPr>
      <w:r w:rsidRPr="00770A5E">
        <w:rPr>
          <w:rFonts w:ascii="Arial" w:eastAsia="Arial" w:hAnsi="Arial" w:cs="Arial"/>
          <w:sz w:val="22"/>
          <w:szCs w:val="22"/>
        </w:rPr>
        <w:t>APPM 4510 (Data Assimilation in High-Dimensional Dynamical Systems</w:t>
      </w:r>
    </w:p>
    <w:p w14:paraId="0B27BA68" w14:textId="56B89431" w:rsidR="00B87AC1" w:rsidRPr="00770A5E" w:rsidRDefault="00B87AC1" w:rsidP="00B87AC1">
      <w:pPr>
        <w:pStyle w:val="ListParagraph"/>
        <w:numPr>
          <w:ilvl w:val="1"/>
          <w:numId w:val="18"/>
        </w:numPr>
        <w:spacing w:before="100" w:after="100"/>
        <w:rPr>
          <w:rFonts w:ascii="Arial" w:eastAsia="Arial" w:hAnsi="Arial" w:cs="Arial"/>
          <w:sz w:val="22"/>
          <w:szCs w:val="22"/>
        </w:rPr>
      </w:pPr>
      <w:r w:rsidRPr="00770A5E">
        <w:rPr>
          <w:rFonts w:ascii="Arial" w:eastAsia="Arial" w:hAnsi="Arial" w:cs="Arial"/>
          <w:sz w:val="22"/>
          <w:szCs w:val="22"/>
        </w:rPr>
        <w:t>STAT 4430 (Spatial Statistics)</w:t>
      </w:r>
    </w:p>
    <w:p w14:paraId="3B80C8C4" w14:textId="3537F9D6" w:rsidR="00B87AC1" w:rsidRPr="00770A5E" w:rsidRDefault="00B87AC1" w:rsidP="00B87AC1">
      <w:pPr>
        <w:pStyle w:val="ListParagraph"/>
        <w:numPr>
          <w:ilvl w:val="1"/>
          <w:numId w:val="18"/>
        </w:numPr>
        <w:spacing w:before="100" w:after="100"/>
        <w:rPr>
          <w:rFonts w:ascii="Arial" w:eastAsia="Arial" w:hAnsi="Arial" w:cs="Arial"/>
          <w:sz w:val="22"/>
          <w:szCs w:val="22"/>
        </w:rPr>
      </w:pPr>
      <w:r w:rsidRPr="00770A5E">
        <w:rPr>
          <w:rFonts w:ascii="Arial" w:eastAsia="Arial" w:hAnsi="Arial" w:cs="Arial"/>
          <w:sz w:val="22"/>
          <w:szCs w:val="22"/>
        </w:rPr>
        <w:t>STAT 4540 (Introduction to Time Series)</w:t>
      </w:r>
    </w:p>
    <w:p w14:paraId="0868C271" w14:textId="60F8794C" w:rsidR="00B87AC1" w:rsidRPr="00770A5E" w:rsidRDefault="00B87AC1" w:rsidP="00B87AC1">
      <w:pPr>
        <w:pStyle w:val="ListParagraph"/>
        <w:numPr>
          <w:ilvl w:val="1"/>
          <w:numId w:val="18"/>
        </w:numPr>
        <w:spacing w:before="100" w:after="100"/>
        <w:rPr>
          <w:rFonts w:ascii="Arial" w:eastAsia="Arial" w:hAnsi="Arial" w:cs="Arial"/>
          <w:sz w:val="22"/>
          <w:szCs w:val="22"/>
        </w:rPr>
      </w:pPr>
      <w:r w:rsidRPr="00770A5E">
        <w:rPr>
          <w:rFonts w:ascii="Arial" w:eastAsia="Arial" w:hAnsi="Arial" w:cs="Arial"/>
          <w:sz w:val="22"/>
          <w:szCs w:val="22"/>
        </w:rPr>
        <w:t>STAT 4700 (Philosophical and Ethical Issues in Statistics)</w:t>
      </w:r>
    </w:p>
    <w:p w14:paraId="6B2EEBDD" w14:textId="78804241" w:rsidR="00B87AC1" w:rsidRPr="00770A5E" w:rsidRDefault="00B87AC1" w:rsidP="00B87AC1">
      <w:pPr>
        <w:pStyle w:val="ListParagraph"/>
        <w:numPr>
          <w:ilvl w:val="1"/>
          <w:numId w:val="18"/>
        </w:numPr>
        <w:spacing w:before="100" w:after="100"/>
        <w:rPr>
          <w:rFonts w:ascii="Arial" w:eastAsia="Arial" w:hAnsi="Arial" w:cs="Arial"/>
          <w:sz w:val="22"/>
          <w:szCs w:val="22"/>
        </w:rPr>
      </w:pPr>
      <w:r w:rsidRPr="00770A5E">
        <w:rPr>
          <w:rFonts w:ascii="Arial" w:eastAsia="Arial" w:hAnsi="Arial" w:cs="Arial"/>
          <w:sz w:val="22"/>
          <w:szCs w:val="22"/>
        </w:rPr>
        <w:t>Any three credit APPM 4720 course focusing on Probability or Statistics</w:t>
      </w:r>
    </w:p>
    <w:p w14:paraId="123CBBCB" w14:textId="77777777" w:rsidR="006F74DA" w:rsidRPr="00770A5E" w:rsidRDefault="006F74DA" w:rsidP="006F74DA">
      <w:pPr>
        <w:spacing w:before="100" w:after="100"/>
        <w:rPr>
          <w:rFonts w:ascii="Arial" w:eastAsia="Arial" w:hAnsi="Arial" w:cs="Arial"/>
          <w:sz w:val="22"/>
          <w:szCs w:val="22"/>
        </w:rPr>
      </w:pPr>
    </w:p>
    <w:p w14:paraId="592493A2" w14:textId="1DD567AD" w:rsidR="009D5774" w:rsidRPr="00770A5E" w:rsidRDefault="00F827DB" w:rsidP="006F74DA">
      <w:pPr>
        <w:pStyle w:val="ListParagraph"/>
        <w:numPr>
          <w:ilvl w:val="0"/>
          <w:numId w:val="18"/>
        </w:numPr>
        <w:spacing w:before="100" w:after="100"/>
        <w:rPr>
          <w:rFonts w:ascii="Arial" w:eastAsia="Arial" w:hAnsi="Arial" w:cs="Arial"/>
          <w:sz w:val="22"/>
          <w:szCs w:val="22"/>
        </w:rPr>
      </w:pPr>
      <w:hyperlink w:anchor="AoA" w:history="1">
        <w:r w:rsidR="006F74DA" w:rsidRPr="00770A5E">
          <w:rPr>
            <w:rStyle w:val="Hyperlink"/>
            <w:rFonts w:ascii="Arial" w:eastAsia="Arial" w:hAnsi="Arial" w:cs="Arial"/>
            <w:b/>
            <w:bCs/>
            <w:sz w:val="22"/>
            <w:szCs w:val="22"/>
          </w:rPr>
          <w:t>Area of Application</w:t>
        </w:r>
      </w:hyperlink>
      <w:r w:rsidR="006F74DA" w:rsidRPr="00770A5E">
        <w:rPr>
          <w:rFonts w:ascii="Arial" w:eastAsia="Arial" w:hAnsi="Arial" w:cs="Arial"/>
          <w:b/>
          <w:bCs/>
          <w:sz w:val="22"/>
          <w:szCs w:val="22"/>
        </w:rPr>
        <w:t xml:space="preserve">: </w:t>
      </w:r>
      <w:r w:rsidR="006F74DA" w:rsidRPr="00770A5E">
        <w:rPr>
          <w:rFonts w:ascii="Arial" w:eastAsia="Arial" w:hAnsi="Arial" w:cs="Arial"/>
          <w:sz w:val="22"/>
          <w:szCs w:val="22"/>
        </w:rPr>
        <w:t>The area of application is a minimum of 18 credits in advisor approved courses with significant statistical content</w:t>
      </w:r>
      <w:r w:rsidR="00B71236" w:rsidRPr="00770A5E">
        <w:rPr>
          <w:rFonts w:ascii="Arial" w:eastAsia="Arial" w:hAnsi="Arial" w:cs="Arial"/>
          <w:sz w:val="22"/>
          <w:szCs w:val="22"/>
        </w:rPr>
        <w:t>.</w:t>
      </w:r>
    </w:p>
    <w:p w14:paraId="6B408C69" w14:textId="70E2E833" w:rsidR="002E4D73" w:rsidRPr="00770A5E" w:rsidRDefault="0052536D">
      <w:pPr>
        <w:jc w:val="both"/>
        <w:rPr>
          <w:rFonts w:ascii="Arial" w:eastAsia="Arial" w:hAnsi="Arial" w:cs="Arial"/>
        </w:rPr>
      </w:pPr>
      <w:r w:rsidRPr="00770A5E">
        <w:rPr>
          <w:rFonts w:ascii="Arial" w:hAnsi="Arial" w:cs="Arial"/>
          <w:noProof/>
        </w:rPr>
        <w:lastRenderedPageBreak/>
        <w:drawing>
          <wp:inline distT="0" distB="0" distL="0" distR="0" wp14:anchorId="16E0DC5B" wp14:editId="704B4D96">
            <wp:extent cx="6486525" cy="7086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86525" cy="7086600"/>
                    </a:xfrm>
                    <a:prstGeom prst="rect">
                      <a:avLst/>
                    </a:prstGeom>
                    <a:noFill/>
                    <a:ln>
                      <a:noFill/>
                    </a:ln>
                  </pic:spPr>
                </pic:pic>
              </a:graphicData>
            </a:graphic>
          </wp:inline>
        </w:drawing>
      </w:r>
      <w:r w:rsidR="009D5774" w:rsidRPr="00770A5E">
        <w:rPr>
          <w:rFonts w:ascii="Arial" w:hAnsi="Arial" w:cs="Arial"/>
        </w:rPr>
        <w:br w:type="page"/>
      </w:r>
    </w:p>
    <w:p w14:paraId="26577AD4" w14:textId="77777777" w:rsidR="002E4D73" w:rsidRPr="00770A5E" w:rsidRDefault="009D5774" w:rsidP="00B71236">
      <w:pPr>
        <w:pStyle w:val="Heading2"/>
        <w:rPr>
          <w:rFonts w:ascii="Arial" w:eastAsia="Arial" w:hAnsi="Arial" w:cs="Arial"/>
        </w:rPr>
      </w:pPr>
      <w:r w:rsidRPr="00770A5E">
        <w:rPr>
          <w:rFonts w:ascii="Arial" w:eastAsia="Arial" w:hAnsi="Arial" w:cs="Arial"/>
        </w:rPr>
        <w:lastRenderedPageBreak/>
        <w:t>Sample Curriculum for the Statistics and Data Science BA degree</w:t>
      </w:r>
    </w:p>
    <w:p w14:paraId="050FD30A" w14:textId="77777777" w:rsidR="002E4D73" w:rsidRPr="00770A5E" w:rsidRDefault="009D5774">
      <w:pPr>
        <w:ind w:right="-180"/>
        <w:jc w:val="center"/>
        <w:rPr>
          <w:rFonts w:ascii="Arial" w:eastAsia="Arial" w:hAnsi="Arial" w:cs="Arial"/>
          <w:sz w:val="20"/>
          <w:szCs w:val="20"/>
        </w:rPr>
      </w:pPr>
      <w:r w:rsidRPr="00770A5E">
        <w:rPr>
          <w:rFonts w:ascii="Arial" w:eastAsia="Arial" w:hAnsi="Arial" w:cs="Arial"/>
          <w:sz w:val="20"/>
          <w:szCs w:val="20"/>
        </w:rPr>
        <w:t>(120 hours needed for graduation)</w:t>
      </w:r>
    </w:p>
    <w:p w14:paraId="4B1FC6B4" w14:textId="77777777" w:rsidR="002E4D73" w:rsidRPr="00770A5E" w:rsidRDefault="002E4D73">
      <w:pPr>
        <w:ind w:right="-180"/>
        <w:jc w:val="center"/>
        <w:rPr>
          <w:rFonts w:ascii="Arial" w:eastAsia="Arial" w:hAnsi="Arial" w:cs="Arial"/>
          <w:sz w:val="20"/>
          <w:szCs w:val="20"/>
        </w:rPr>
      </w:pPr>
    </w:p>
    <w:tbl>
      <w:tblPr>
        <w:tblStyle w:val="a2"/>
        <w:tblW w:w="106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4"/>
        <w:gridCol w:w="3278"/>
        <w:gridCol w:w="731"/>
        <w:gridCol w:w="236"/>
        <w:gridCol w:w="1131"/>
        <w:gridCol w:w="3290"/>
        <w:gridCol w:w="781"/>
      </w:tblGrid>
      <w:tr w:rsidR="002E4D73" w:rsidRPr="00770A5E" w14:paraId="0B84572E" w14:textId="77777777">
        <w:tc>
          <w:tcPr>
            <w:tcW w:w="10610" w:type="dxa"/>
            <w:gridSpan w:val="7"/>
            <w:vAlign w:val="center"/>
          </w:tcPr>
          <w:p w14:paraId="1D16B757" w14:textId="77777777" w:rsidR="002E4D73" w:rsidRPr="00770A5E" w:rsidRDefault="009D5774">
            <w:pPr>
              <w:jc w:val="center"/>
              <w:rPr>
                <w:rFonts w:ascii="Arial" w:eastAsia="Arial" w:hAnsi="Arial" w:cs="Arial"/>
                <w:b/>
                <w:sz w:val="20"/>
                <w:szCs w:val="20"/>
              </w:rPr>
            </w:pPr>
            <w:r w:rsidRPr="00770A5E">
              <w:rPr>
                <w:rFonts w:ascii="Arial" w:eastAsia="Arial" w:hAnsi="Arial" w:cs="Arial"/>
                <w:b/>
                <w:sz w:val="20"/>
                <w:szCs w:val="20"/>
              </w:rPr>
              <w:t>Year One</w:t>
            </w:r>
          </w:p>
        </w:tc>
      </w:tr>
      <w:tr w:rsidR="002E4D73" w:rsidRPr="00770A5E" w14:paraId="7DB3ACF9" w14:textId="77777777">
        <w:tc>
          <w:tcPr>
            <w:tcW w:w="5185" w:type="dxa"/>
            <w:gridSpan w:val="3"/>
            <w:vAlign w:val="center"/>
          </w:tcPr>
          <w:p w14:paraId="6F1139A1" w14:textId="77777777" w:rsidR="002E4D73" w:rsidRPr="00770A5E" w:rsidRDefault="009D5774">
            <w:pPr>
              <w:jc w:val="center"/>
              <w:rPr>
                <w:rFonts w:ascii="Arial" w:eastAsia="Arial" w:hAnsi="Arial" w:cs="Arial"/>
                <w:sz w:val="20"/>
                <w:szCs w:val="20"/>
              </w:rPr>
            </w:pPr>
            <w:r w:rsidRPr="00770A5E">
              <w:rPr>
                <w:rFonts w:ascii="Arial" w:eastAsia="Arial" w:hAnsi="Arial" w:cs="Arial"/>
                <w:sz w:val="20"/>
                <w:szCs w:val="20"/>
              </w:rPr>
              <w:t>Fall Semester</w:t>
            </w:r>
          </w:p>
        </w:tc>
        <w:tc>
          <w:tcPr>
            <w:tcW w:w="212" w:type="dxa"/>
            <w:vAlign w:val="center"/>
          </w:tcPr>
          <w:p w14:paraId="02DCBEFE" w14:textId="77777777" w:rsidR="002E4D73" w:rsidRPr="00770A5E" w:rsidRDefault="002E4D73">
            <w:pPr>
              <w:rPr>
                <w:rFonts w:ascii="Arial" w:eastAsia="Arial" w:hAnsi="Arial" w:cs="Arial"/>
                <w:sz w:val="20"/>
                <w:szCs w:val="20"/>
              </w:rPr>
            </w:pPr>
          </w:p>
        </w:tc>
        <w:tc>
          <w:tcPr>
            <w:tcW w:w="5213" w:type="dxa"/>
            <w:gridSpan w:val="3"/>
            <w:vAlign w:val="center"/>
          </w:tcPr>
          <w:p w14:paraId="6997C028" w14:textId="77777777" w:rsidR="002E4D73" w:rsidRPr="00770A5E" w:rsidRDefault="009D5774">
            <w:pPr>
              <w:jc w:val="center"/>
              <w:rPr>
                <w:rFonts w:ascii="Arial" w:eastAsia="Arial" w:hAnsi="Arial" w:cs="Arial"/>
                <w:sz w:val="20"/>
                <w:szCs w:val="20"/>
              </w:rPr>
            </w:pPr>
            <w:r w:rsidRPr="00770A5E">
              <w:rPr>
                <w:rFonts w:ascii="Arial" w:eastAsia="Arial" w:hAnsi="Arial" w:cs="Arial"/>
                <w:sz w:val="20"/>
                <w:szCs w:val="20"/>
              </w:rPr>
              <w:t>Spring Semester</w:t>
            </w:r>
          </w:p>
        </w:tc>
      </w:tr>
      <w:tr w:rsidR="002E4D73" w:rsidRPr="00770A5E" w14:paraId="4D04A068" w14:textId="77777777">
        <w:tc>
          <w:tcPr>
            <w:tcW w:w="1167" w:type="dxa"/>
            <w:vAlign w:val="center"/>
          </w:tcPr>
          <w:p w14:paraId="70FFD99F" w14:textId="77777777" w:rsidR="002E4D73" w:rsidRPr="00770A5E" w:rsidRDefault="009D5774">
            <w:pPr>
              <w:rPr>
                <w:rFonts w:ascii="Arial" w:eastAsia="Arial" w:hAnsi="Arial" w:cs="Arial"/>
                <w:sz w:val="18"/>
                <w:szCs w:val="18"/>
              </w:rPr>
            </w:pPr>
            <w:r w:rsidRPr="00770A5E">
              <w:rPr>
                <w:rFonts w:ascii="Arial" w:eastAsia="Arial" w:hAnsi="Arial" w:cs="Arial"/>
                <w:sz w:val="18"/>
                <w:szCs w:val="18"/>
              </w:rPr>
              <w:t>Course #</w:t>
            </w:r>
          </w:p>
        </w:tc>
        <w:tc>
          <w:tcPr>
            <w:tcW w:w="3286" w:type="dxa"/>
            <w:vAlign w:val="center"/>
          </w:tcPr>
          <w:p w14:paraId="224C8AB2" w14:textId="77777777" w:rsidR="002E4D73" w:rsidRPr="00770A5E" w:rsidRDefault="009D5774">
            <w:pPr>
              <w:jc w:val="center"/>
              <w:rPr>
                <w:rFonts w:ascii="Arial" w:eastAsia="Arial" w:hAnsi="Arial" w:cs="Arial"/>
                <w:sz w:val="18"/>
                <w:szCs w:val="18"/>
              </w:rPr>
            </w:pPr>
            <w:r w:rsidRPr="00770A5E">
              <w:rPr>
                <w:rFonts w:ascii="Arial" w:eastAsia="Arial" w:hAnsi="Arial" w:cs="Arial"/>
                <w:sz w:val="18"/>
                <w:szCs w:val="18"/>
              </w:rPr>
              <w:t>Course Title</w:t>
            </w:r>
          </w:p>
        </w:tc>
        <w:tc>
          <w:tcPr>
            <w:tcW w:w="732" w:type="dxa"/>
            <w:vAlign w:val="center"/>
          </w:tcPr>
          <w:p w14:paraId="6D7191B9" w14:textId="77777777" w:rsidR="002E4D73" w:rsidRPr="00770A5E" w:rsidRDefault="009D5774">
            <w:pPr>
              <w:rPr>
                <w:rFonts w:ascii="Arial" w:eastAsia="Arial" w:hAnsi="Arial" w:cs="Arial"/>
                <w:sz w:val="18"/>
                <w:szCs w:val="18"/>
              </w:rPr>
            </w:pPr>
            <w:r w:rsidRPr="00770A5E">
              <w:rPr>
                <w:rFonts w:ascii="Arial" w:eastAsia="Arial" w:hAnsi="Arial" w:cs="Arial"/>
                <w:sz w:val="18"/>
                <w:szCs w:val="18"/>
              </w:rPr>
              <w:t xml:space="preserve">Credit </w:t>
            </w:r>
          </w:p>
          <w:p w14:paraId="38F055DA" w14:textId="77777777" w:rsidR="002E4D73" w:rsidRPr="00770A5E" w:rsidRDefault="009D5774">
            <w:pPr>
              <w:ind w:right="-240"/>
              <w:rPr>
                <w:rFonts w:ascii="Arial" w:eastAsia="Arial" w:hAnsi="Arial" w:cs="Arial"/>
                <w:sz w:val="18"/>
                <w:szCs w:val="18"/>
              </w:rPr>
            </w:pPr>
            <w:r w:rsidRPr="00770A5E">
              <w:rPr>
                <w:rFonts w:ascii="Arial" w:eastAsia="Arial" w:hAnsi="Arial" w:cs="Arial"/>
                <w:sz w:val="18"/>
                <w:szCs w:val="18"/>
              </w:rPr>
              <w:t>Hours</w:t>
            </w:r>
          </w:p>
        </w:tc>
        <w:tc>
          <w:tcPr>
            <w:tcW w:w="212" w:type="dxa"/>
            <w:vAlign w:val="center"/>
          </w:tcPr>
          <w:p w14:paraId="771A588B" w14:textId="77777777" w:rsidR="002E4D73" w:rsidRPr="00770A5E" w:rsidRDefault="002E4D73">
            <w:pPr>
              <w:rPr>
                <w:rFonts w:ascii="Arial" w:eastAsia="Arial" w:hAnsi="Arial" w:cs="Arial"/>
                <w:sz w:val="18"/>
                <w:szCs w:val="18"/>
              </w:rPr>
            </w:pPr>
          </w:p>
        </w:tc>
        <w:tc>
          <w:tcPr>
            <w:tcW w:w="1133" w:type="dxa"/>
            <w:vAlign w:val="center"/>
          </w:tcPr>
          <w:p w14:paraId="48C3D038" w14:textId="77777777" w:rsidR="002E4D73" w:rsidRPr="00770A5E" w:rsidRDefault="009D5774">
            <w:pPr>
              <w:rPr>
                <w:rFonts w:ascii="Arial" w:eastAsia="Arial" w:hAnsi="Arial" w:cs="Arial"/>
                <w:sz w:val="18"/>
                <w:szCs w:val="18"/>
              </w:rPr>
            </w:pPr>
            <w:r w:rsidRPr="00770A5E">
              <w:rPr>
                <w:rFonts w:ascii="Arial" w:eastAsia="Arial" w:hAnsi="Arial" w:cs="Arial"/>
                <w:sz w:val="18"/>
                <w:szCs w:val="18"/>
              </w:rPr>
              <w:t>Course #</w:t>
            </w:r>
          </w:p>
        </w:tc>
        <w:tc>
          <w:tcPr>
            <w:tcW w:w="3298" w:type="dxa"/>
            <w:vAlign w:val="center"/>
          </w:tcPr>
          <w:p w14:paraId="1B17DAC6" w14:textId="77777777" w:rsidR="002E4D73" w:rsidRPr="00770A5E" w:rsidRDefault="009D5774">
            <w:pPr>
              <w:jc w:val="center"/>
              <w:rPr>
                <w:rFonts w:ascii="Arial" w:eastAsia="Arial" w:hAnsi="Arial" w:cs="Arial"/>
                <w:sz w:val="18"/>
                <w:szCs w:val="18"/>
              </w:rPr>
            </w:pPr>
            <w:r w:rsidRPr="00770A5E">
              <w:rPr>
                <w:rFonts w:ascii="Arial" w:eastAsia="Arial" w:hAnsi="Arial" w:cs="Arial"/>
                <w:sz w:val="18"/>
                <w:szCs w:val="18"/>
              </w:rPr>
              <w:t>Course Title</w:t>
            </w:r>
          </w:p>
        </w:tc>
        <w:tc>
          <w:tcPr>
            <w:tcW w:w="782" w:type="dxa"/>
            <w:vAlign w:val="center"/>
          </w:tcPr>
          <w:p w14:paraId="7D309D04" w14:textId="77777777" w:rsidR="002E4D73" w:rsidRPr="00770A5E" w:rsidRDefault="009D5774">
            <w:pPr>
              <w:rPr>
                <w:rFonts w:ascii="Arial" w:eastAsia="Arial" w:hAnsi="Arial" w:cs="Arial"/>
                <w:sz w:val="18"/>
                <w:szCs w:val="18"/>
              </w:rPr>
            </w:pPr>
            <w:r w:rsidRPr="00770A5E">
              <w:rPr>
                <w:rFonts w:ascii="Arial" w:eastAsia="Arial" w:hAnsi="Arial" w:cs="Arial"/>
                <w:sz w:val="18"/>
                <w:szCs w:val="18"/>
              </w:rPr>
              <w:t>Credit Hours</w:t>
            </w:r>
          </w:p>
        </w:tc>
      </w:tr>
      <w:tr w:rsidR="002E4D73" w:rsidRPr="00770A5E" w14:paraId="25B4B6A4" w14:textId="77777777">
        <w:tc>
          <w:tcPr>
            <w:tcW w:w="1167" w:type="dxa"/>
            <w:vAlign w:val="center"/>
          </w:tcPr>
          <w:p w14:paraId="458A9CA8"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APPM 1350</w:t>
            </w:r>
          </w:p>
        </w:tc>
        <w:tc>
          <w:tcPr>
            <w:tcW w:w="3286" w:type="dxa"/>
            <w:vAlign w:val="center"/>
          </w:tcPr>
          <w:p w14:paraId="71A8C1EE"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Calculus 1 for Engineers</w:t>
            </w:r>
          </w:p>
        </w:tc>
        <w:tc>
          <w:tcPr>
            <w:tcW w:w="732" w:type="dxa"/>
            <w:vAlign w:val="center"/>
          </w:tcPr>
          <w:p w14:paraId="7224ACB0"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4</w:t>
            </w:r>
          </w:p>
        </w:tc>
        <w:tc>
          <w:tcPr>
            <w:tcW w:w="212" w:type="dxa"/>
            <w:vAlign w:val="center"/>
          </w:tcPr>
          <w:p w14:paraId="0401C511" w14:textId="77777777" w:rsidR="002E4D73" w:rsidRPr="00770A5E" w:rsidRDefault="002E4D73">
            <w:pPr>
              <w:rPr>
                <w:rFonts w:ascii="Arial" w:eastAsia="Arial" w:hAnsi="Arial" w:cs="Arial"/>
                <w:sz w:val="16"/>
                <w:szCs w:val="16"/>
              </w:rPr>
            </w:pPr>
          </w:p>
        </w:tc>
        <w:tc>
          <w:tcPr>
            <w:tcW w:w="1133" w:type="dxa"/>
            <w:vAlign w:val="center"/>
          </w:tcPr>
          <w:p w14:paraId="52F1CAA8"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APPM 1360</w:t>
            </w:r>
          </w:p>
        </w:tc>
        <w:tc>
          <w:tcPr>
            <w:tcW w:w="3298" w:type="dxa"/>
          </w:tcPr>
          <w:p w14:paraId="20F872B0"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Calculus 2 for Engineers</w:t>
            </w:r>
          </w:p>
        </w:tc>
        <w:tc>
          <w:tcPr>
            <w:tcW w:w="782" w:type="dxa"/>
          </w:tcPr>
          <w:p w14:paraId="765493BD"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4</w:t>
            </w:r>
          </w:p>
        </w:tc>
      </w:tr>
      <w:tr w:rsidR="002E4D73" w:rsidRPr="00770A5E" w14:paraId="6AC0871B" w14:textId="77777777">
        <w:trPr>
          <w:trHeight w:val="220"/>
        </w:trPr>
        <w:tc>
          <w:tcPr>
            <w:tcW w:w="1167" w:type="dxa"/>
            <w:vAlign w:val="center"/>
          </w:tcPr>
          <w:p w14:paraId="20CF8A85" w14:textId="35380395" w:rsidR="002E4D73" w:rsidRPr="00770A5E" w:rsidRDefault="00A60BA3">
            <w:pPr>
              <w:jc w:val="center"/>
              <w:rPr>
                <w:rFonts w:ascii="Arial" w:eastAsia="Arial" w:hAnsi="Arial" w:cs="Arial"/>
                <w:sz w:val="16"/>
                <w:szCs w:val="16"/>
              </w:rPr>
            </w:pPr>
            <w:r w:rsidRPr="00770A5E">
              <w:rPr>
                <w:rFonts w:ascii="Arial" w:eastAsia="Arial" w:hAnsi="Arial" w:cs="Arial"/>
                <w:sz w:val="16"/>
                <w:szCs w:val="16"/>
              </w:rPr>
              <w:t>STAT 2600</w:t>
            </w:r>
          </w:p>
        </w:tc>
        <w:tc>
          <w:tcPr>
            <w:tcW w:w="3286" w:type="dxa"/>
            <w:vAlign w:val="center"/>
          </w:tcPr>
          <w:p w14:paraId="5501DB18" w14:textId="5F12B283" w:rsidR="002E4D73" w:rsidRPr="00770A5E" w:rsidRDefault="00A60BA3">
            <w:pPr>
              <w:rPr>
                <w:rFonts w:ascii="Arial" w:eastAsia="Arial" w:hAnsi="Arial" w:cs="Arial"/>
                <w:sz w:val="16"/>
                <w:szCs w:val="16"/>
              </w:rPr>
            </w:pPr>
            <w:r w:rsidRPr="00770A5E">
              <w:rPr>
                <w:rFonts w:ascii="Arial" w:eastAsia="Arial" w:hAnsi="Arial" w:cs="Arial"/>
                <w:sz w:val="16"/>
                <w:szCs w:val="16"/>
              </w:rPr>
              <w:t>Introduction to Data Science</w:t>
            </w:r>
          </w:p>
        </w:tc>
        <w:tc>
          <w:tcPr>
            <w:tcW w:w="732" w:type="dxa"/>
            <w:vAlign w:val="center"/>
          </w:tcPr>
          <w:p w14:paraId="433F0C33"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4</w:t>
            </w:r>
          </w:p>
        </w:tc>
        <w:tc>
          <w:tcPr>
            <w:tcW w:w="212" w:type="dxa"/>
            <w:vAlign w:val="center"/>
          </w:tcPr>
          <w:p w14:paraId="64C3CA41" w14:textId="77777777" w:rsidR="002E4D73" w:rsidRPr="00770A5E" w:rsidRDefault="002E4D73">
            <w:pPr>
              <w:rPr>
                <w:rFonts w:ascii="Arial" w:eastAsia="Arial" w:hAnsi="Arial" w:cs="Arial"/>
                <w:sz w:val="16"/>
                <w:szCs w:val="16"/>
              </w:rPr>
            </w:pPr>
          </w:p>
        </w:tc>
        <w:tc>
          <w:tcPr>
            <w:tcW w:w="1133" w:type="dxa"/>
            <w:vAlign w:val="center"/>
          </w:tcPr>
          <w:p w14:paraId="463315A0" w14:textId="6F173877" w:rsidR="002E4D73" w:rsidRPr="00770A5E" w:rsidRDefault="00A60BA3" w:rsidP="00A60BA3">
            <w:pPr>
              <w:rPr>
                <w:rFonts w:ascii="Arial" w:eastAsia="Arial" w:hAnsi="Arial" w:cs="Arial"/>
                <w:sz w:val="16"/>
                <w:szCs w:val="16"/>
              </w:rPr>
            </w:pPr>
            <w:r w:rsidRPr="00770A5E">
              <w:rPr>
                <w:rFonts w:ascii="Arial" w:eastAsia="Arial" w:hAnsi="Arial" w:cs="Arial"/>
                <w:sz w:val="16"/>
                <w:szCs w:val="16"/>
              </w:rPr>
              <w:t>APPM 1650</w:t>
            </w:r>
          </w:p>
        </w:tc>
        <w:tc>
          <w:tcPr>
            <w:tcW w:w="3298" w:type="dxa"/>
            <w:vAlign w:val="center"/>
          </w:tcPr>
          <w:p w14:paraId="30D17830" w14:textId="2E81CD13" w:rsidR="002E4D73" w:rsidRPr="00770A5E" w:rsidRDefault="00A60BA3">
            <w:pPr>
              <w:rPr>
                <w:rFonts w:ascii="Arial" w:eastAsia="Arial" w:hAnsi="Arial" w:cs="Arial"/>
                <w:sz w:val="16"/>
                <w:szCs w:val="16"/>
              </w:rPr>
            </w:pPr>
            <w:r w:rsidRPr="00770A5E">
              <w:rPr>
                <w:rFonts w:ascii="Arial" w:eastAsia="Arial" w:hAnsi="Arial" w:cs="Arial"/>
                <w:sz w:val="16"/>
                <w:szCs w:val="16"/>
              </w:rPr>
              <w:t>Python with Math/Stat Applications</w:t>
            </w:r>
          </w:p>
        </w:tc>
        <w:tc>
          <w:tcPr>
            <w:tcW w:w="782" w:type="dxa"/>
            <w:vAlign w:val="center"/>
          </w:tcPr>
          <w:p w14:paraId="6EFC93D7"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4</w:t>
            </w:r>
          </w:p>
        </w:tc>
      </w:tr>
      <w:tr w:rsidR="002E4D73" w:rsidRPr="00770A5E" w14:paraId="50F7C526" w14:textId="77777777" w:rsidTr="00A60BA3">
        <w:tc>
          <w:tcPr>
            <w:tcW w:w="1167" w:type="dxa"/>
            <w:vAlign w:val="center"/>
          </w:tcPr>
          <w:p w14:paraId="770BF524" w14:textId="77777777" w:rsidR="002E4D73" w:rsidRPr="00770A5E" w:rsidRDefault="002E4D73">
            <w:pPr>
              <w:jc w:val="center"/>
              <w:rPr>
                <w:rFonts w:ascii="Arial" w:eastAsia="Arial" w:hAnsi="Arial" w:cs="Arial"/>
                <w:sz w:val="16"/>
                <w:szCs w:val="16"/>
              </w:rPr>
            </w:pPr>
          </w:p>
        </w:tc>
        <w:tc>
          <w:tcPr>
            <w:tcW w:w="3286" w:type="dxa"/>
            <w:vAlign w:val="center"/>
          </w:tcPr>
          <w:p w14:paraId="20C85A38"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 xml:space="preserve">Gen. Ed. Skills course  </w:t>
            </w:r>
          </w:p>
          <w:p w14:paraId="4139DECD"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(example: Lower-division Written Communication)</w:t>
            </w:r>
          </w:p>
        </w:tc>
        <w:tc>
          <w:tcPr>
            <w:tcW w:w="732" w:type="dxa"/>
            <w:vAlign w:val="center"/>
          </w:tcPr>
          <w:p w14:paraId="64252ABF"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c>
          <w:tcPr>
            <w:tcW w:w="212" w:type="dxa"/>
            <w:vAlign w:val="center"/>
          </w:tcPr>
          <w:p w14:paraId="00E5DE26" w14:textId="77777777" w:rsidR="002E4D73" w:rsidRPr="00770A5E" w:rsidRDefault="002E4D73">
            <w:pPr>
              <w:rPr>
                <w:rFonts w:ascii="Arial" w:eastAsia="Arial" w:hAnsi="Arial" w:cs="Arial"/>
                <w:sz w:val="16"/>
                <w:szCs w:val="16"/>
              </w:rPr>
            </w:pPr>
          </w:p>
        </w:tc>
        <w:tc>
          <w:tcPr>
            <w:tcW w:w="1133" w:type="dxa"/>
            <w:vAlign w:val="center"/>
          </w:tcPr>
          <w:p w14:paraId="0D87F57B" w14:textId="77777777" w:rsidR="002E4D73" w:rsidRPr="00770A5E" w:rsidRDefault="002E4D73">
            <w:pPr>
              <w:jc w:val="center"/>
              <w:rPr>
                <w:rFonts w:ascii="Arial" w:eastAsia="Arial" w:hAnsi="Arial" w:cs="Arial"/>
                <w:sz w:val="16"/>
                <w:szCs w:val="16"/>
                <w:highlight w:val="yellow"/>
              </w:rPr>
            </w:pPr>
          </w:p>
        </w:tc>
        <w:tc>
          <w:tcPr>
            <w:tcW w:w="3298" w:type="dxa"/>
            <w:shd w:val="clear" w:color="auto" w:fill="auto"/>
          </w:tcPr>
          <w:p w14:paraId="33E12077" w14:textId="6C8627C6" w:rsidR="00A60BA3" w:rsidRPr="00770A5E" w:rsidRDefault="00A60BA3">
            <w:pPr>
              <w:rPr>
                <w:rFonts w:ascii="Arial" w:eastAsia="Arial" w:hAnsi="Arial" w:cs="Arial"/>
                <w:sz w:val="16"/>
                <w:szCs w:val="16"/>
                <w:highlight w:val="yellow"/>
              </w:rPr>
            </w:pPr>
            <w:r w:rsidRPr="00770A5E">
              <w:rPr>
                <w:rFonts w:ascii="Arial" w:eastAsia="Arial" w:hAnsi="Arial" w:cs="Arial"/>
                <w:sz w:val="16"/>
                <w:szCs w:val="16"/>
              </w:rPr>
              <w:t>Elective</w:t>
            </w:r>
          </w:p>
        </w:tc>
        <w:tc>
          <w:tcPr>
            <w:tcW w:w="782" w:type="dxa"/>
          </w:tcPr>
          <w:p w14:paraId="5EA73DB9"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4</w:t>
            </w:r>
          </w:p>
        </w:tc>
      </w:tr>
      <w:tr w:rsidR="002E4D73" w:rsidRPr="00770A5E" w14:paraId="72397EAF" w14:textId="77777777">
        <w:tc>
          <w:tcPr>
            <w:tcW w:w="1167" w:type="dxa"/>
            <w:vAlign w:val="center"/>
          </w:tcPr>
          <w:p w14:paraId="4C532A5B" w14:textId="77777777" w:rsidR="002E4D73" w:rsidRPr="00770A5E" w:rsidRDefault="002E4D73">
            <w:pPr>
              <w:jc w:val="center"/>
              <w:rPr>
                <w:rFonts w:ascii="Arial" w:eastAsia="Arial" w:hAnsi="Arial" w:cs="Arial"/>
                <w:sz w:val="16"/>
                <w:szCs w:val="16"/>
              </w:rPr>
            </w:pPr>
          </w:p>
        </w:tc>
        <w:tc>
          <w:tcPr>
            <w:tcW w:w="3286" w:type="dxa"/>
            <w:vAlign w:val="center"/>
          </w:tcPr>
          <w:p w14:paraId="2D8CBFF3"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 xml:space="preserve">Gen. Ed. Distribution course </w:t>
            </w:r>
          </w:p>
          <w:p w14:paraId="0BAC8D6B"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(example: Natural Sciences with Lab)</w:t>
            </w:r>
          </w:p>
        </w:tc>
        <w:tc>
          <w:tcPr>
            <w:tcW w:w="732" w:type="dxa"/>
            <w:vAlign w:val="center"/>
          </w:tcPr>
          <w:p w14:paraId="75BA07ED"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4</w:t>
            </w:r>
          </w:p>
        </w:tc>
        <w:tc>
          <w:tcPr>
            <w:tcW w:w="212" w:type="dxa"/>
            <w:vAlign w:val="center"/>
          </w:tcPr>
          <w:p w14:paraId="7CCF08ED" w14:textId="77777777" w:rsidR="002E4D73" w:rsidRPr="00770A5E" w:rsidRDefault="002E4D73">
            <w:pPr>
              <w:rPr>
                <w:rFonts w:ascii="Arial" w:eastAsia="Arial" w:hAnsi="Arial" w:cs="Arial"/>
                <w:sz w:val="16"/>
                <w:szCs w:val="16"/>
              </w:rPr>
            </w:pPr>
          </w:p>
        </w:tc>
        <w:tc>
          <w:tcPr>
            <w:tcW w:w="1133" w:type="dxa"/>
            <w:vAlign w:val="center"/>
          </w:tcPr>
          <w:p w14:paraId="2D9679CA" w14:textId="77777777" w:rsidR="002E4D73" w:rsidRPr="00770A5E" w:rsidRDefault="002E4D73">
            <w:pPr>
              <w:jc w:val="center"/>
              <w:rPr>
                <w:rFonts w:ascii="Arial" w:eastAsia="Arial" w:hAnsi="Arial" w:cs="Arial"/>
                <w:sz w:val="16"/>
                <w:szCs w:val="16"/>
              </w:rPr>
            </w:pPr>
          </w:p>
        </w:tc>
        <w:tc>
          <w:tcPr>
            <w:tcW w:w="3298" w:type="dxa"/>
          </w:tcPr>
          <w:p w14:paraId="00CB0072"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Gen. Ed. Distribution/Diversity course (example: Arts &amp; Humanities/US Perspective)</w:t>
            </w:r>
          </w:p>
        </w:tc>
        <w:tc>
          <w:tcPr>
            <w:tcW w:w="782" w:type="dxa"/>
          </w:tcPr>
          <w:p w14:paraId="06DCC286" w14:textId="77777777" w:rsidR="002E4D73" w:rsidRPr="00770A5E" w:rsidRDefault="002E4D73">
            <w:pPr>
              <w:jc w:val="center"/>
              <w:rPr>
                <w:rFonts w:ascii="Arial" w:eastAsia="Arial" w:hAnsi="Arial" w:cs="Arial"/>
                <w:sz w:val="16"/>
                <w:szCs w:val="16"/>
              </w:rPr>
            </w:pPr>
          </w:p>
          <w:p w14:paraId="5E1F4F7E"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r>
      <w:tr w:rsidR="002E4D73" w:rsidRPr="00770A5E" w14:paraId="2B8B19A6" w14:textId="77777777">
        <w:tc>
          <w:tcPr>
            <w:tcW w:w="1167" w:type="dxa"/>
            <w:vAlign w:val="center"/>
          </w:tcPr>
          <w:p w14:paraId="22BDE2EE" w14:textId="77777777" w:rsidR="002E4D73" w:rsidRPr="00770A5E" w:rsidRDefault="002E4D73">
            <w:pPr>
              <w:jc w:val="center"/>
              <w:rPr>
                <w:rFonts w:ascii="Arial" w:eastAsia="Arial" w:hAnsi="Arial" w:cs="Arial"/>
                <w:sz w:val="16"/>
                <w:szCs w:val="16"/>
              </w:rPr>
            </w:pPr>
          </w:p>
        </w:tc>
        <w:tc>
          <w:tcPr>
            <w:tcW w:w="3286" w:type="dxa"/>
            <w:vAlign w:val="center"/>
          </w:tcPr>
          <w:p w14:paraId="69B798E7" w14:textId="77777777" w:rsidR="002E4D73" w:rsidRPr="00770A5E" w:rsidRDefault="002E4D73">
            <w:pPr>
              <w:rPr>
                <w:rFonts w:ascii="Arial" w:eastAsia="Arial" w:hAnsi="Arial" w:cs="Arial"/>
                <w:sz w:val="16"/>
                <w:szCs w:val="16"/>
              </w:rPr>
            </w:pPr>
          </w:p>
        </w:tc>
        <w:tc>
          <w:tcPr>
            <w:tcW w:w="732" w:type="dxa"/>
            <w:vAlign w:val="center"/>
          </w:tcPr>
          <w:p w14:paraId="4371CAF5" w14:textId="77777777" w:rsidR="002E4D73" w:rsidRPr="00770A5E" w:rsidRDefault="002E4D73">
            <w:pPr>
              <w:jc w:val="center"/>
              <w:rPr>
                <w:rFonts w:ascii="Arial" w:eastAsia="Arial" w:hAnsi="Arial" w:cs="Arial"/>
                <w:sz w:val="16"/>
                <w:szCs w:val="16"/>
              </w:rPr>
            </w:pPr>
          </w:p>
        </w:tc>
        <w:tc>
          <w:tcPr>
            <w:tcW w:w="212" w:type="dxa"/>
            <w:vAlign w:val="center"/>
          </w:tcPr>
          <w:p w14:paraId="7F83E833" w14:textId="77777777" w:rsidR="002E4D73" w:rsidRPr="00770A5E" w:rsidRDefault="002E4D73">
            <w:pPr>
              <w:rPr>
                <w:rFonts w:ascii="Arial" w:eastAsia="Arial" w:hAnsi="Arial" w:cs="Arial"/>
                <w:sz w:val="16"/>
                <w:szCs w:val="16"/>
              </w:rPr>
            </w:pPr>
          </w:p>
        </w:tc>
        <w:tc>
          <w:tcPr>
            <w:tcW w:w="1133" w:type="dxa"/>
            <w:vAlign w:val="center"/>
          </w:tcPr>
          <w:p w14:paraId="026FEC82" w14:textId="77777777" w:rsidR="002E4D73" w:rsidRPr="00770A5E" w:rsidRDefault="002E4D73">
            <w:pPr>
              <w:jc w:val="center"/>
              <w:rPr>
                <w:rFonts w:ascii="Arial" w:eastAsia="Arial" w:hAnsi="Arial" w:cs="Arial"/>
                <w:sz w:val="16"/>
                <w:szCs w:val="16"/>
              </w:rPr>
            </w:pPr>
          </w:p>
        </w:tc>
        <w:tc>
          <w:tcPr>
            <w:tcW w:w="3298" w:type="dxa"/>
          </w:tcPr>
          <w:p w14:paraId="1AD0F3FF" w14:textId="77777777" w:rsidR="002E4D73" w:rsidRPr="00770A5E" w:rsidRDefault="002E4D73">
            <w:pPr>
              <w:rPr>
                <w:rFonts w:ascii="Arial" w:eastAsia="Arial" w:hAnsi="Arial" w:cs="Arial"/>
                <w:sz w:val="16"/>
                <w:szCs w:val="16"/>
              </w:rPr>
            </w:pPr>
          </w:p>
        </w:tc>
        <w:tc>
          <w:tcPr>
            <w:tcW w:w="782" w:type="dxa"/>
          </w:tcPr>
          <w:p w14:paraId="5D2D3D07" w14:textId="77777777" w:rsidR="002E4D73" w:rsidRPr="00770A5E" w:rsidRDefault="002E4D73">
            <w:pPr>
              <w:jc w:val="center"/>
              <w:rPr>
                <w:rFonts w:ascii="Arial" w:eastAsia="Arial" w:hAnsi="Arial" w:cs="Arial"/>
                <w:sz w:val="16"/>
                <w:szCs w:val="16"/>
              </w:rPr>
            </w:pPr>
          </w:p>
        </w:tc>
      </w:tr>
      <w:tr w:rsidR="002E4D73" w:rsidRPr="00770A5E" w14:paraId="54898540" w14:textId="77777777">
        <w:tc>
          <w:tcPr>
            <w:tcW w:w="1167" w:type="dxa"/>
            <w:vAlign w:val="center"/>
          </w:tcPr>
          <w:p w14:paraId="1263C28F" w14:textId="77777777" w:rsidR="002E4D73" w:rsidRPr="00770A5E" w:rsidRDefault="002E4D73">
            <w:pPr>
              <w:jc w:val="center"/>
              <w:rPr>
                <w:rFonts w:ascii="Arial" w:eastAsia="Arial" w:hAnsi="Arial" w:cs="Arial"/>
                <w:sz w:val="16"/>
                <w:szCs w:val="16"/>
              </w:rPr>
            </w:pPr>
          </w:p>
        </w:tc>
        <w:tc>
          <w:tcPr>
            <w:tcW w:w="3286" w:type="dxa"/>
            <w:vAlign w:val="center"/>
          </w:tcPr>
          <w:p w14:paraId="182BA5D8" w14:textId="77777777" w:rsidR="002E4D73" w:rsidRPr="00770A5E" w:rsidRDefault="009D5774">
            <w:pPr>
              <w:rPr>
                <w:rFonts w:ascii="Arial" w:eastAsia="Arial" w:hAnsi="Arial" w:cs="Arial"/>
                <w:sz w:val="16"/>
                <w:szCs w:val="16"/>
              </w:rPr>
            </w:pPr>
            <w:r w:rsidRPr="00770A5E">
              <w:rPr>
                <w:rFonts w:ascii="Arial" w:eastAsia="Arial" w:hAnsi="Arial" w:cs="Arial"/>
                <w:b/>
                <w:sz w:val="16"/>
                <w:szCs w:val="16"/>
              </w:rPr>
              <w:t>Credit Hours</w:t>
            </w:r>
          </w:p>
        </w:tc>
        <w:tc>
          <w:tcPr>
            <w:tcW w:w="732" w:type="dxa"/>
            <w:vAlign w:val="center"/>
          </w:tcPr>
          <w:p w14:paraId="5D86044B" w14:textId="77777777" w:rsidR="002E4D73" w:rsidRPr="00770A5E" w:rsidRDefault="009D5774">
            <w:pPr>
              <w:jc w:val="center"/>
              <w:rPr>
                <w:rFonts w:ascii="Arial" w:eastAsia="Arial" w:hAnsi="Arial" w:cs="Arial"/>
                <w:sz w:val="16"/>
                <w:szCs w:val="16"/>
              </w:rPr>
            </w:pPr>
            <w:r w:rsidRPr="00770A5E">
              <w:rPr>
                <w:rFonts w:ascii="Arial" w:eastAsia="Arial" w:hAnsi="Arial" w:cs="Arial"/>
                <w:b/>
                <w:sz w:val="16"/>
                <w:szCs w:val="16"/>
              </w:rPr>
              <w:t>15</w:t>
            </w:r>
          </w:p>
        </w:tc>
        <w:tc>
          <w:tcPr>
            <w:tcW w:w="212" w:type="dxa"/>
            <w:vAlign w:val="center"/>
          </w:tcPr>
          <w:p w14:paraId="795F8D41" w14:textId="77777777" w:rsidR="002E4D73" w:rsidRPr="00770A5E" w:rsidRDefault="002E4D73">
            <w:pPr>
              <w:rPr>
                <w:rFonts w:ascii="Arial" w:eastAsia="Arial" w:hAnsi="Arial" w:cs="Arial"/>
                <w:sz w:val="16"/>
                <w:szCs w:val="16"/>
              </w:rPr>
            </w:pPr>
          </w:p>
        </w:tc>
        <w:tc>
          <w:tcPr>
            <w:tcW w:w="1133" w:type="dxa"/>
          </w:tcPr>
          <w:p w14:paraId="61BAF8E9" w14:textId="77777777" w:rsidR="002E4D73" w:rsidRPr="00770A5E" w:rsidRDefault="002E4D73">
            <w:pPr>
              <w:jc w:val="center"/>
              <w:rPr>
                <w:rFonts w:ascii="Arial" w:eastAsia="Arial" w:hAnsi="Arial" w:cs="Arial"/>
                <w:sz w:val="16"/>
                <w:szCs w:val="16"/>
              </w:rPr>
            </w:pPr>
          </w:p>
        </w:tc>
        <w:tc>
          <w:tcPr>
            <w:tcW w:w="3298" w:type="dxa"/>
          </w:tcPr>
          <w:p w14:paraId="5CEBFE0D" w14:textId="77777777" w:rsidR="002E4D73" w:rsidRPr="00770A5E" w:rsidRDefault="009D5774">
            <w:pPr>
              <w:rPr>
                <w:rFonts w:ascii="Arial" w:eastAsia="Arial" w:hAnsi="Arial" w:cs="Arial"/>
                <w:sz w:val="16"/>
                <w:szCs w:val="16"/>
              </w:rPr>
            </w:pPr>
            <w:r w:rsidRPr="00770A5E">
              <w:rPr>
                <w:rFonts w:ascii="Arial" w:eastAsia="Arial" w:hAnsi="Arial" w:cs="Arial"/>
                <w:b/>
                <w:sz w:val="16"/>
                <w:szCs w:val="16"/>
              </w:rPr>
              <w:t>Credit Hours</w:t>
            </w:r>
          </w:p>
        </w:tc>
        <w:tc>
          <w:tcPr>
            <w:tcW w:w="782" w:type="dxa"/>
          </w:tcPr>
          <w:p w14:paraId="647E18C7" w14:textId="77777777" w:rsidR="002E4D73" w:rsidRPr="00770A5E" w:rsidRDefault="009D5774">
            <w:pPr>
              <w:jc w:val="center"/>
              <w:rPr>
                <w:rFonts w:ascii="Arial" w:eastAsia="Arial" w:hAnsi="Arial" w:cs="Arial"/>
                <w:sz w:val="16"/>
                <w:szCs w:val="16"/>
              </w:rPr>
            </w:pPr>
            <w:r w:rsidRPr="00770A5E">
              <w:rPr>
                <w:rFonts w:ascii="Arial" w:eastAsia="Arial" w:hAnsi="Arial" w:cs="Arial"/>
                <w:b/>
                <w:sz w:val="16"/>
                <w:szCs w:val="16"/>
              </w:rPr>
              <w:t>15</w:t>
            </w:r>
          </w:p>
        </w:tc>
      </w:tr>
    </w:tbl>
    <w:p w14:paraId="3AC9C4DD" w14:textId="77777777" w:rsidR="002E4D73" w:rsidRPr="00770A5E" w:rsidRDefault="002E4D73">
      <w:pPr>
        <w:rPr>
          <w:rFonts w:ascii="Arial" w:eastAsia="Arial" w:hAnsi="Arial" w:cs="Arial"/>
          <w:sz w:val="16"/>
          <w:szCs w:val="16"/>
        </w:rPr>
      </w:pPr>
    </w:p>
    <w:tbl>
      <w:tblPr>
        <w:tblStyle w:val="a3"/>
        <w:tblW w:w="106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3292"/>
        <w:gridCol w:w="787"/>
        <w:gridCol w:w="236"/>
        <w:gridCol w:w="1122"/>
        <w:gridCol w:w="3283"/>
        <w:gridCol w:w="805"/>
      </w:tblGrid>
      <w:tr w:rsidR="002E4D73" w:rsidRPr="00770A5E" w14:paraId="24DF39E4" w14:textId="77777777">
        <w:tc>
          <w:tcPr>
            <w:tcW w:w="10648" w:type="dxa"/>
            <w:gridSpan w:val="7"/>
            <w:vAlign w:val="center"/>
          </w:tcPr>
          <w:p w14:paraId="6992193D" w14:textId="77777777" w:rsidR="002E4D73" w:rsidRPr="00770A5E" w:rsidRDefault="009D5774">
            <w:pPr>
              <w:jc w:val="center"/>
              <w:rPr>
                <w:rFonts w:ascii="Arial" w:eastAsia="Arial" w:hAnsi="Arial" w:cs="Arial"/>
                <w:b/>
                <w:sz w:val="20"/>
                <w:szCs w:val="20"/>
              </w:rPr>
            </w:pPr>
            <w:r w:rsidRPr="00770A5E">
              <w:rPr>
                <w:rFonts w:ascii="Arial" w:eastAsia="Arial" w:hAnsi="Arial" w:cs="Arial"/>
                <w:b/>
                <w:sz w:val="20"/>
                <w:szCs w:val="20"/>
              </w:rPr>
              <w:t>Year Two</w:t>
            </w:r>
          </w:p>
        </w:tc>
      </w:tr>
      <w:tr w:rsidR="002E4D73" w:rsidRPr="00770A5E" w14:paraId="4B2C7235" w14:textId="77777777">
        <w:tc>
          <w:tcPr>
            <w:tcW w:w="5245" w:type="dxa"/>
            <w:gridSpan w:val="3"/>
            <w:vAlign w:val="center"/>
          </w:tcPr>
          <w:p w14:paraId="22BC958E" w14:textId="77777777" w:rsidR="002E4D73" w:rsidRPr="00770A5E" w:rsidRDefault="009D5774">
            <w:pPr>
              <w:jc w:val="center"/>
              <w:rPr>
                <w:rFonts w:ascii="Arial" w:eastAsia="Arial" w:hAnsi="Arial" w:cs="Arial"/>
                <w:sz w:val="20"/>
                <w:szCs w:val="20"/>
              </w:rPr>
            </w:pPr>
            <w:r w:rsidRPr="00770A5E">
              <w:rPr>
                <w:rFonts w:ascii="Arial" w:eastAsia="Arial" w:hAnsi="Arial" w:cs="Arial"/>
                <w:sz w:val="20"/>
                <w:szCs w:val="20"/>
              </w:rPr>
              <w:t>Fall Semester</w:t>
            </w:r>
          </w:p>
        </w:tc>
        <w:tc>
          <w:tcPr>
            <w:tcW w:w="152" w:type="dxa"/>
            <w:vAlign w:val="center"/>
          </w:tcPr>
          <w:p w14:paraId="37C22521" w14:textId="77777777" w:rsidR="002E4D73" w:rsidRPr="00770A5E" w:rsidRDefault="002E4D73">
            <w:pPr>
              <w:rPr>
                <w:rFonts w:ascii="Arial" w:eastAsia="Arial" w:hAnsi="Arial" w:cs="Arial"/>
                <w:sz w:val="20"/>
                <w:szCs w:val="20"/>
              </w:rPr>
            </w:pPr>
          </w:p>
        </w:tc>
        <w:tc>
          <w:tcPr>
            <w:tcW w:w="5251" w:type="dxa"/>
            <w:gridSpan w:val="3"/>
            <w:vAlign w:val="center"/>
          </w:tcPr>
          <w:p w14:paraId="2E1733D6" w14:textId="77777777" w:rsidR="002E4D73" w:rsidRPr="00770A5E" w:rsidRDefault="009D5774">
            <w:pPr>
              <w:jc w:val="center"/>
              <w:rPr>
                <w:rFonts w:ascii="Arial" w:eastAsia="Arial" w:hAnsi="Arial" w:cs="Arial"/>
                <w:sz w:val="20"/>
                <w:szCs w:val="20"/>
              </w:rPr>
            </w:pPr>
            <w:r w:rsidRPr="00770A5E">
              <w:rPr>
                <w:rFonts w:ascii="Arial" w:eastAsia="Arial" w:hAnsi="Arial" w:cs="Arial"/>
                <w:sz w:val="20"/>
                <w:szCs w:val="20"/>
              </w:rPr>
              <w:t>Spring Semester</w:t>
            </w:r>
          </w:p>
        </w:tc>
      </w:tr>
      <w:tr w:rsidR="002E4D73" w:rsidRPr="00770A5E" w14:paraId="6F58FD54" w14:textId="77777777">
        <w:tc>
          <w:tcPr>
            <w:tcW w:w="1133" w:type="dxa"/>
            <w:vAlign w:val="center"/>
          </w:tcPr>
          <w:p w14:paraId="03263074" w14:textId="77777777" w:rsidR="002E4D73" w:rsidRPr="00770A5E" w:rsidRDefault="009D5774">
            <w:pPr>
              <w:rPr>
                <w:rFonts w:ascii="Arial" w:eastAsia="Arial" w:hAnsi="Arial" w:cs="Arial"/>
                <w:sz w:val="18"/>
                <w:szCs w:val="18"/>
              </w:rPr>
            </w:pPr>
            <w:r w:rsidRPr="00770A5E">
              <w:rPr>
                <w:rFonts w:ascii="Arial" w:eastAsia="Arial" w:hAnsi="Arial" w:cs="Arial"/>
                <w:sz w:val="18"/>
                <w:szCs w:val="18"/>
              </w:rPr>
              <w:t>Course #</w:t>
            </w:r>
          </w:p>
        </w:tc>
        <w:tc>
          <w:tcPr>
            <w:tcW w:w="3320" w:type="dxa"/>
            <w:vAlign w:val="center"/>
          </w:tcPr>
          <w:p w14:paraId="6B1D7368" w14:textId="77777777" w:rsidR="002E4D73" w:rsidRPr="00770A5E" w:rsidRDefault="009D5774">
            <w:pPr>
              <w:jc w:val="center"/>
              <w:rPr>
                <w:rFonts w:ascii="Arial" w:eastAsia="Arial" w:hAnsi="Arial" w:cs="Arial"/>
                <w:sz w:val="18"/>
                <w:szCs w:val="18"/>
              </w:rPr>
            </w:pPr>
            <w:r w:rsidRPr="00770A5E">
              <w:rPr>
                <w:rFonts w:ascii="Arial" w:eastAsia="Arial" w:hAnsi="Arial" w:cs="Arial"/>
                <w:sz w:val="18"/>
                <w:szCs w:val="18"/>
              </w:rPr>
              <w:t>Course Title</w:t>
            </w:r>
          </w:p>
        </w:tc>
        <w:tc>
          <w:tcPr>
            <w:tcW w:w="792" w:type="dxa"/>
            <w:vAlign w:val="center"/>
          </w:tcPr>
          <w:p w14:paraId="63E14F7F" w14:textId="77777777" w:rsidR="002E4D73" w:rsidRPr="00770A5E" w:rsidRDefault="009D5774">
            <w:pPr>
              <w:rPr>
                <w:rFonts w:ascii="Arial" w:eastAsia="Arial" w:hAnsi="Arial" w:cs="Arial"/>
                <w:sz w:val="18"/>
                <w:szCs w:val="18"/>
              </w:rPr>
            </w:pPr>
            <w:r w:rsidRPr="00770A5E">
              <w:rPr>
                <w:rFonts w:ascii="Arial" w:eastAsia="Arial" w:hAnsi="Arial" w:cs="Arial"/>
                <w:sz w:val="18"/>
                <w:szCs w:val="18"/>
              </w:rPr>
              <w:t xml:space="preserve">Credit </w:t>
            </w:r>
          </w:p>
          <w:p w14:paraId="55B3AF80" w14:textId="77777777" w:rsidR="002E4D73" w:rsidRPr="00770A5E" w:rsidRDefault="009D5774">
            <w:pPr>
              <w:rPr>
                <w:rFonts w:ascii="Arial" w:eastAsia="Arial" w:hAnsi="Arial" w:cs="Arial"/>
                <w:sz w:val="18"/>
                <w:szCs w:val="18"/>
              </w:rPr>
            </w:pPr>
            <w:r w:rsidRPr="00770A5E">
              <w:rPr>
                <w:rFonts w:ascii="Arial" w:eastAsia="Arial" w:hAnsi="Arial" w:cs="Arial"/>
                <w:sz w:val="18"/>
                <w:szCs w:val="18"/>
              </w:rPr>
              <w:t>Hours</w:t>
            </w:r>
          </w:p>
        </w:tc>
        <w:tc>
          <w:tcPr>
            <w:tcW w:w="152" w:type="dxa"/>
            <w:vAlign w:val="center"/>
          </w:tcPr>
          <w:p w14:paraId="69609EB5" w14:textId="77777777" w:rsidR="002E4D73" w:rsidRPr="00770A5E" w:rsidRDefault="002E4D73">
            <w:pPr>
              <w:rPr>
                <w:rFonts w:ascii="Arial" w:eastAsia="Arial" w:hAnsi="Arial" w:cs="Arial"/>
                <w:sz w:val="18"/>
                <w:szCs w:val="18"/>
              </w:rPr>
            </w:pPr>
          </w:p>
        </w:tc>
        <w:tc>
          <w:tcPr>
            <w:tcW w:w="1130" w:type="dxa"/>
            <w:vAlign w:val="center"/>
          </w:tcPr>
          <w:p w14:paraId="3AB58475" w14:textId="77777777" w:rsidR="002E4D73" w:rsidRPr="00770A5E" w:rsidRDefault="009D5774">
            <w:pPr>
              <w:rPr>
                <w:rFonts w:ascii="Arial" w:eastAsia="Arial" w:hAnsi="Arial" w:cs="Arial"/>
                <w:sz w:val="18"/>
                <w:szCs w:val="18"/>
              </w:rPr>
            </w:pPr>
            <w:r w:rsidRPr="00770A5E">
              <w:rPr>
                <w:rFonts w:ascii="Arial" w:eastAsia="Arial" w:hAnsi="Arial" w:cs="Arial"/>
                <w:sz w:val="18"/>
                <w:szCs w:val="18"/>
              </w:rPr>
              <w:t>Course #</w:t>
            </w:r>
          </w:p>
        </w:tc>
        <w:tc>
          <w:tcPr>
            <w:tcW w:w="3311" w:type="dxa"/>
            <w:vAlign w:val="center"/>
          </w:tcPr>
          <w:p w14:paraId="60A75C43" w14:textId="77777777" w:rsidR="002E4D73" w:rsidRPr="00770A5E" w:rsidRDefault="009D5774">
            <w:pPr>
              <w:jc w:val="center"/>
              <w:rPr>
                <w:rFonts w:ascii="Arial" w:eastAsia="Arial" w:hAnsi="Arial" w:cs="Arial"/>
                <w:sz w:val="18"/>
                <w:szCs w:val="18"/>
              </w:rPr>
            </w:pPr>
            <w:r w:rsidRPr="00770A5E">
              <w:rPr>
                <w:rFonts w:ascii="Arial" w:eastAsia="Arial" w:hAnsi="Arial" w:cs="Arial"/>
                <w:sz w:val="18"/>
                <w:szCs w:val="18"/>
              </w:rPr>
              <w:t>Course Title</w:t>
            </w:r>
          </w:p>
        </w:tc>
        <w:tc>
          <w:tcPr>
            <w:tcW w:w="810" w:type="dxa"/>
            <w:vAlign w:val="center"/>
          </w:tcPr>
          <w:p w14:paraId="0F8B556D" w14:textId="77777777" w:rsidR="002E4D73" w:rsidRPr="00770A5E" w:rsidRDefault="009D5774">
            <w:pPr>
              <w:rPr>
                <w:rFonts w:ascii="Arial" w:eastAsia="Arial" w:hAnsi="Arial" w:cs="Arial"/>
                <w:sz w:val="18"/>
                <w:szCs w:val="18"/>
              </w:rPr>
            </w:pPr>
            <w:r w:rsidRPr="00770A5E">
              <w:rPr>
                <w:rFonts w:ascii="Arial" w:eastAsia="Arial" w:hAnsi="Arial" w:cs="Arial"/>
                <w:sz w:val="18"/>
                <w:szCs w:val="18"/>
              </w:rPr>
              <w:t>Credit Hours</w:t>
            </w:r>
          </w:p>
        </w:tc>
      </w:tr>
      <w:tr w:rsidR="002E4D73" w:rsidRPr="00770A5E" w14:paraId="18687493" w14:textId="77777777">
        <w:trPr>
          <w:trHeight w:val="15"/>
        </w:trPr>
        <w:tc>
          <w:tcPr>
            <w:tcW w:w="1133" w:type="dxa"/>
            <w:vAlign w:val="center"/>
          </w:tcPr>
          <w:p w14:paraId="43FB6B56"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APPM 2340</w:t>
            </w:r>
          </w:p>
        </w:tc>
        <w:tc>
          <w:tcPr>
            <w:tcW w:w="3320" w:type="dxa"/>
            <w:vAlign w:val="center"/>
          </w:tcPr>
          <w:p w14:paraId="1F51AAC5"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Calculus 3 for Statistics/Data Science</w:t>
            </w:r>
          </w:p>
        </w:tc>
        <w:tc>
          <w:tcPr>
            <w:tcW w:w="792" w:type="dxa"/>
          </w:tcPr>
          <w:p w14:paraId="1B1109F5"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4</w:t>
            </w:r>
          </w:p>
        </w:tc>
        <w:tc>
          <w:tcPr>
            <w:tcW w:w="152" w:type="dxa"/>
            <w:vAlign w:val="center"/>
          </w:tcPr>
          <w:p w14:paraId="77B7ACEE" w14:textId="77777777" w:rsidR="002E4D73" w:rsidRPr="00770A5E" w:rsidRDefault="002E4D73">
            <w:pPr>
              <w:rPr>
                <w:rFonts w:ascii="Arial" w:eastAsia="Arial" w:hAnsi="Arial" w:cs="Arial"/>
                <w:sz w:val="16"/>
                <w:szCs w:val="16"/>
              </w:rPr>
            </w:pPr>
          </w:p>
        </w:tc>
        <w:tc>
          <w:tcPr>
            <w:tcW w:w="1130" w:type="dxa"/>
            <w:vAlign w:val="center"/>
          </w:tcPr>
          <w:p w14:paraId="5C7217C0"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APPM 3310</w:t>
            </w:r>
          </w:p>
        </w:tc>
        <w:tc>
          <w:tcPr>
            <w:tcW w:w="3311" w:type="dxa"/>
            <w:vAlign w:val="center"/>
          </w:tcPr>
          <w:p w14:paraId="2006132B"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Matrix Methods and Applications</w:t>
            </w:r>
          </w:p>
        </w:tc>
        <w:tc>
          <w:tcPr>
            <w:tcW w:w="810" w:type="dxa"/>
            <w:vAlign w:val="center"/>
          </w:tcPr>
          <w:p w14:paraId="241A1A1C"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r>
      <w:tr w:rsidR="002E4D73" w:rsidRPr="00770A5E" w14:paraId="6F6D8C0F" w14:textId="77777777">
        <w:trPr>
          <w:trHeight w:val="380"/>
        </w:trPr>
        <w:tc>
          <w:tcPr>
            <w:tcW w:w="1133" w:type="dxa"/>
            <w:vAlign w:val="center"/>
          </w:tcPr>
          <w:p w14:paraId="7A4CDB0E" w14:textId="77777777" w:rsidR="002E4D73" w:rsidRPr="00770A5E" w:rsidRDefault="002E4D73">
            <w:pPr>
              <w:jc w:val="center"/>
              <w:rPr>
                <w:rFonts w:ascii="Arial" w:eastAsia="Arial" w:hAnsi="Arial" w:cs="Arial"/>
                <w:sz w:val="16"/>
                <w:szCs w:val="16"/>
              </w:rPr>
            </w:pPr>
          </w:p>
        </w:tc>
        <w:tc>
          <w:tcPr>
            <w:tcW w:w="3320" w:type="dxa"/>
            <w:vAlign w:val="center"/>
          </w:tcPr>
          <w:p w14:paraId="717C9601" w14:textId="77777777" w:rsidR="002E4D73" w:rsidRPr="00770A5E" w:rsidRDefault="002E4D73">
            <w:pPr>
              <w:rPr>
                <w:rFonts w:ascii="Arial" w:eastAsia="Arial" w:hAnsi="Arial" w:cs="Arial"/>
                <w:sz w:val="16"/>
                <w:szCs w:val="16"/>
              </w:rPr>
            </w:pPr>
          </w:p>
        </w:tc>
        <w:tc>
          <w:tcPr>
            <w:tcW w:w="792" w:type="dxa"/>
          </w:tcPr>
          <w:p w14:paraId="5393902F" w14:textId="77777777" w:rsidR="002E4D73" w:rsidRPr="00770A5E" w:rsidRDefault="002E4D73">
            <w:pPr>
              <w:jc w:val="center"/>
              <w:rPr>
                <w:rFonts w:ascii="Arial" w:eastAsia="Arial" w:hAnsi="Arial" w:cs="Arial"/>
                <w:sz w:val="16"/>
                <w:szCs w:val="16"/>
              </w:rPr>
            </w:pPr>
          </w:p>
        </w:tc>
        <w:tc>
          <w:tcPr>
            <w:tcW w:w="152" w:type="dxa"/>
            <w:vAlign w:val="center"/>
          </w:tcPr>
          <w:p w14:paraId="5F0F4399" w14:textId="77777777" w:rsidR="002E4D73" w:rsidRPr="00770A5E" w:rsidRDefault="002E4D73">
            <w:pPr>
              <w:rPr>
                <w:rFonts w:ascii="Arial" w:eastAsia="Arial" w:hAnsi="Arial" w:cs="Arial"/>
                <w:sz w:val="16"/>
                <w:szCs w:val="16"/>
              </w:rPr>
            </w:pPr>
          </w:p>
        </w:tc>
        <w:tc>
          <w:tcPr>
            <w:tcW w:w="1130" w:type="dxa"/>
            <w:vAlign w:val="center"/>
          </w:tcPr>
          <w:p w14:paraId="67A12D54"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STAT 3400</w:t>
            </w:r>
          </w:p>
        </w:tc>
        <w:tc>
          <w:tcPr>
            <w:tcW w:w="3311" w:type="dxa"/>
            <w:vAlign w:val="center"/>
          </w:tcPr>
          <w:p w14:paraId="2D54ED2C"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Applied Regression</w:t>
            </w:r>
          </w:p>
        </w:tc>
        <w:tc>
          <w:tcPr>
            <w:tcW w:w="810" w:type="dxa"/>
            <w:vAlign w:val="center"/>
          </w:tcPr>
          <w:p w14:paraId="2E1B7BEA"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r>
      <w:tr w:rsidR="002E4D73" w:rsidRPr="00770A5E" w14:paraId="2B38E26E" w14:textId="77777777">
        <w:tc>
          <w:tcPr>
            <w:tcW w:w="1133" w:type="dxa"/>
            <w:vAlign w:val="center"/>
          </w:tcPr>
          <w:p w14:paraId="58A3034C"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STAT 3100</w:t>
            </w:r>
          </w:p>
        </w:tc>
        <w:tc>
          <w:tcPr>
            <w:tcW w:w="3320" w:type="dxa"/>
            <w:vAlign w:val="center"/>
          </w:tcPr>
          <w:p w14:paraId="00C27186"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Applied Probability</w:t>
            </w:r>
          </w:p>
        </w:tc>
        <w:tc>
          <w:tcPr>
            <w:tcW w:w="792" w:type="dxa"/>
          </w:tcPr>
          <w:p w14:paraId="3E89DF45"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c>
          <w:tcPr>
            <w:tcW w:w="152" w:type="dxa"/>
            <w:vAlign w:val="center"/>
          </w:tcPr>
          <w:p w14:paraId="4A473FBF" w14:textId="77777777" w:rsidR="002E4D73" w:rsidRPr="00770A5E" w:rsidRDefault="002E4D73">
            <w:pPr>
              <w:rPr>
                <w:rFonts w:ascii="Arial" w:eastAsia="Arial" w:hAnsi="Arial" w:cs="Arial"/>
                <w:sz w:val="16"/>
                <w:szCs w:val="16"/>
              </w:rPr>
            </w:pPr>
          </w:p>
        </w:tc>
        <w:tc>
          <w:tcPr>
            <w:tcW w:w="1130" w:type="dxa"/>
            <w:vAlign w:val="center"/>
          </w:tcPr>
          <w:p w14:paraId="2A6553FC" w14:textId="77777777" w:rsidR="002E4D73" w:rsidRPr="00770A5E" w:rsidRDefault="002E4D73">
            <w:pPr>
              <w:jc w:val="center"/>
              <w:rPr>
                <w:rFonts w:ascii="Arial" w:eastAsia="Arial" w:hAnsi="Arial" w:cs="Arial"/>
                <w:sz w:val="16"/>
                <w:szCs w:val="16"/>
              </w:rPr>
            </w:pPr>
          </w:p>
        </w:tc>
        <w:tc>
          <w:tcPr>
            <w:tcW w:w="3311" w:type="dxa"/>
            <w:vAlign w:val="center"/>
          </w:tcPr>
          <w:p w14:paraId="0C53BCF9"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Outside Area of Emphasis course</w:t>
            </w:r>
          </w:p>
        </w:tc>
        <w:tc>
          <w:tcPr>
            <w:tcW w:w="810" w:type="dxa"/>
            <w:vAlign w:val="center"/>
          </w:tcPr>
          <w:p w14:paraId="03854872"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r>
      <w:tr w:rsidR="002E4D73" w:rsidRPr="00770A5E" w14:paraId="19506A2B" w14:textId="77777777">
        <w:tc>
          <w:tcPr>
            <w:tcW w:w="1133" w:type="dxa"/>
            <w:vAlign w:val="center"/>
          </w:tcPr>
          <w:p w14:paraId="40536576" w14:textId="77777777" w:rsidR="002E4D73" w:rsidRPr="00770A5E" w:rsidRDefault="002E4D73">
            <w:pPr>
              <w:jc w:val="center"/>
              <w:rPr>
                <w:rFonts w:ascii="Arial" w:eastAsia="Arial" w:hAnsi="Arial" w:cs="Arial"/>
                <w:sz w:val="16"/>
                <w:szCs w:val="16"/>
              </w:rPr>
            </w:pPr>
          </w:p>
        </w:tc>
        <w:tc>
          <w:tcPr>
            <w:tcW w:w="3320" w:type="dxa"/>
            <w:vAlign w:val="center"/>
          </w:tcPr>
          <w:p w14:paraId="5A682EFD"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 xml:space="preserve">Gen. Ed. Distribution course </w:t>
            </w:r>
          </w:p>
          <w:p w14:paraId="69DF98EB"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(example: Arts &amp; Humanities)</w:t>
            </w:r>
          </w:p>
        </w:tc>
        <w:tc>
          <w:tcPr>
            <w:tcW w:w="792" w:type="dxa"/>
          </w:tcPr>
          <w:p w14:paraId="41FA569F"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c>
          <w:tcPr>
            <w:tcW w:w="152" w:type="dxa"/>
            <w:vAlign w:val="center"/>
          </w:tcPr>
          <w:p w14:paraId="3BD9F724" w14:textId="77777777" w:rsidR="002E4D73" w:rsidRPr="00770A5E" w:rsidRDefault="002E4D73">
            <w:pPr>
              <w:rPr>
                <w:rFonts w:ascii="Arial" w:eastAsia="Arial" w:hAnsi="Arial" w:cs="Arial"/>
                <w:sz w:val="16"/>
                <w:szCs w:val="16"/>
              </w:rPr>
            </w:pPr>
          </w:p>
        </w:tc>
        <w:tc>
          <w:tcPr>
            <w:tcW w:w="1130" w:type="dxa"/>
            <w:vAlign w:val="center"/>
          </w:tcPr>
          <w:p w14:paraId="33EAF0B4" w14:textId="77777777" w:rsidR="002E4D73" w:rsidRPr="00770A5E" w:rsidRDefault="002E4D73">
            <w:pPr>
              <w:jc w:val="center"/>
              <w:rPr>
                <w:rFonts w:ascii="Arial" w:eastAsia="Arial" w:hAnsi="Arial" w:cs="Arial"/>
                <w:sz w:val="16"/>
                <w:szCs w:val="16"/>
              </w:rPr>
            </w:pPr>
          </w:p>
        </w:tc>
        <w:tc>
          <w:tcPr>
            <w:tcW w:w="3311" w:type="dxa"/>
            <w:vAlign w:val="center"/>
          </w:tcPr>
          <w:p w14:paraId="5720EDF3"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 xml:space="preserve">Gen. Ed. Distribution course </w:t>
            </w:r>
          </w:p>
          <w:p w14:paraId="255564D6"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(example: Social Sciences)</w:t>
            </w:r>
          </w:p>
        </w:tc>
        <w:tc>
          <w:tcPr>
            <w:tcW w:w="810" w:type="dxa"/>
            <w:vAlign w:val="center"/>
          </w:tcPr>
          <w:p w14:paraId="580A2C40"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r>
      <w:tr w:rsidR="002E4D73" w:rsidRPr="00770A5E" w14:paraId="78366A91" w14:textId="77777777">
        <w:tc>
          <w:tcPr>
            <w:tcW w:w="1133" w:type="dxa"/>
            <w:vAlign w:val="center"/>
          </w:tcPr>
          <w:p w14:paraId="3D05C212" w14:textId="77777777" w:rsidR="002E4D73" w:rsidRPr="00770A5E" w:rsidRDefault="002E4D73">
            <w:pPr>
              <w:jc w:val="center"/>
              <w:rPr>
                <w:rFonts w:ascii="Arial" w:eastAsia="Arial" w:hAnsi="Arial" w:cs="Arial"/>
                <w:sz w:val="16"/>
                <w:szCs w:val="16"/>
              </w:rPr>
            </w:pPr>
          </w:p>
        </w:tc>
        <w:tc>
          <w:tcPr>
            <w:tcW w:w="3320" w:type="dxa"/>
            <w:vAlign w:val="center"/>
          </w:tcPr>
          <w:p w14:paraId="20F30D33"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Gen. Ed. Distribution/Diversity course (example: Social Sciences/Global Perspective)</w:t>
            </w:r>
          </w:p>
        </w:tc>
        <w:tc>
          <w:tcPr>
            <w:tcW w:w="792" w:type="dxa"/>
          </w:tcPr>
          <w:p w14:paraId="274E1D25"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c>
          <w:tcPr>
            <w:tcW w:w="152" w:type="dxa"/>
            <w:vAlign w:val="center"/>
          </w:tcPr>
          <w:p w14:paraId="7AC0D015" w14:textId="77777777" w:rsidR="002E4D73" w:rsidRPr="00770A5E" w:rsidRDefault="002E4D73">
            <w:pPr>
              <w:rPr>
                <w:rFonts w:ascii="Arial" w:eastAsia="Arial" w:hAnsi="Arial" w:cs="Arial"/>
                <w:sz w:val="16"/>
                <w:szCs w:val="16"/>
              </w:rPr>
            </w:pPr>
          </w:p>
        </w:tc>
        <w:tc>
          <w:tcPr>
            <w:tcW w:w="1130" w:type="dxa"/>
            <w:vAlign w:val="center"/>
          </w:tcPr>
          <w:p w14:paraId="51FBA5F2" w14:textId="77777777" w:rsidR="002E4D73" w:rsidRPr="00770A5E" w:rsidRDefault="002E4D73">
            <w:pPr>
              <w:jc w:val="center"/>
              <w:rPr>
                <w:rFonts w:ascii="Arial" w:eastAsia="Arial" w:hAnsi="Arial" w:cs="Arial"/>
                <w:sz w:val="16"/>
                <w:szCs w:val="16"/>
              </w:rPr>
            </w:pPr>
          </w:p>
        </w:tc>
        <w:tc>
          <w:tcPr>
            <w:tcW w:w="3311" w:type="dxa"/>
            <w:vAlign w:val="center"/>
          </w:tcPr>
          <w:p w14:paraId="3E1A198B"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Elective</w:t>
            </w:r>
          </w:p>
        </w:tc>
        <w:tc>
          <w:tcPr>
            <w:tcW w:w="810" w:type="dxa"/>
          </w:tcPr>
          <w:p w14:paraId="0A52C12A" w14:textId="77777777" w:rsidR="002E4D73" w:rsidRPr="00770A5E" w:rsidRDefault="002E4D73">
            <w:pPr>
              <w:jc w:val="center"/>
              <w:rPr>
                <w:rFonts w:ascii="Arial" w:eastAsia="Arial" w:hAnsi="Arial" w:cs="Arial"/>
                <w:sz w:val="16"/>
                <w:szCs w:val="16"/>
              </w:rPr>
            </w:pPr>
          </w:p>
          <w:p w14:paraId="23C92FAB"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r>
      <w:tr w:rsidR="002E4D73" w:rsidRPr="00770A5E" w14:paraId="2753B617" w14:textId="77777777">
        <w:tc>
          <w:tcPr>
            <w:tcW w:w="1133" w:type="dxa"/>
            <w:vAlign w:val="center"/>
          </w:tcPr>
          <w:p w14:paraId="5AA32666" w14:textId="77777777" w:rsidR="002E4D73" w:rsidRPr="00770A5E" w:rsidRDefault="002E4D73">
            <w:pPr>
              <w:jc w:val="center"/>
              <w:rPr>
                <w:rFonts w:ascii="Arial" w:eastAsia="Arial" w:hAnsi="Arial" w:cs="Arial"/>
                <w:sz w:val="16"/>
                <w:szCs w:val="16"/>
              </w:rPr>
            </w:pPr>
          </w:p>
        </w:tc>
        <w:tc>
          <w:tcPr>
            <w:tcW w:w="3320" w:type="dxa"/>
            <w:vAlign w:val="center"/>
          </w:tcPr>
          <w:p w14:paraId="4004FC48"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Outside Area of Emphasis course</w:t>
            </w:r>
          </w:p>
        </w:tc>
        <w:tc>
          <w:tcPr>
            <w:tcW w:w="792" w:type="dxa"/>
          </w:tcPr>
          <w:p w14:paraId="1A4F3F35"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c>
          <w:tcPr>
            <w:tcW w:w="152" w:type="dxa"/>
            <w:vAlign w:val="center"/>
          </w:tcPr>
          <w:p w14:paraId="6D38A10E" w14:textId="77777777" w:rsidR="002E4D73" w:rsidRPr="00770A5E" w:rsidRDefault="002E4D73">
            <w:pPr>
              <w:rPr>
                <w:rFonts w:ascii="Arial" w:eastAsia="Arial" w:hAnsi="Arial" w:cs="Arial"/>
                <w:sz w:val="16"/>
                <w:szCs w:val="16"/>
              </w:rPr>
            </w:pPr>
          </w:p>
        </w:tc>
        <w:tc>
          <w:tcPr>
            <w:tcW w:w="1130" w:type="dxa"/>
            <w:vAlign w:val="center"/>
          </w:tcPr>
          <w:p w14:paraId="308776E5" w14:textId="77777777" w:rsidR="002E4D73" w:rsidRPr="00770A5E" w:rsidRDefault="002E4D73">
            <w:pPr>
              <w:jc w:val="center"/>
              <w:rPr>
                <w:rFonts w:ascii="Arial" w:eastAsia="Arial" w:hAnsi="Arial" w:cs="Arial"/>
                <w:sz w:val="16"/>
                <w:szCs w:val="16"/>
              </w:rPr>
            </w:pPr>
          </w:p>
        </w:tc>
        <w:tc>
          <w:tcPr>
            <w:tcW w:w="3311" w:type="dxa"/>
            <w:vAlign w:val="center"/>
          </w:tcPr>
          <w:p w14:paraId="57E8FCBE" w14:textId="77777777" w:rsidR="002E4D73" w:rsidRPr="00770A5E" w:rsidRDefault="002E4D73">
            <w:pPr>
              <w:rPr>
                <w:rFonts w:ascii="Arial" w:eastAsia="Arial" w:hAnsi="Arial" w:cs="Arial"/>
                <w:sz w:val="16"/>
                <w:szCs w:val="16"/>
              </w:rPr>
            </w:pPr>
          </w:p>
        </w:tc>
        <w:tc>
          <w:tcPr>
            <w:tcW w:w="810" w:type="dxa"/>
          </w:tcPr>
          <w:p w14:paraId="2034DECA" w14:textId="77777777" w:rsidR="002E4D73" w:rsidRPr="00770A5E" w:rsidRDefault="002E4D73">
            <w:pPr>
              <w:jc w:val="center"/>
              <w:rPr>
                <w:rFonts w:ascii="Arial" w:eastAsia="Arial" w:hAnsi="Arial" w:cs="Arial"/>
                <w:sz w:val="16"/>
                <w:szCs w:val="16"/>
              </w:rPr>
            </w:pPr>
          </w:p>
        </w:tc>
      </w:tr>
      <w:tr w:rsidR="002E4D73" w:rsidRPr="00770A5E" w14:paraId="16A5921D" w14:textId="77777777">
        <w:trPr>
          <w:trHeight w:val="240"/>
        </w:trPr>
        <w:tc>
          <w:tcPr>
            <w:tcW w:w="1133" w:type="dxa"/>
            <w:vAlign w:val="center"/>
          </w:tcPr>
          <w:p w14:paraId="517D4781" w14:textId="77777777" w:rsidR="002E4D73" w:rsidRPr="00770A5E" w:rsidRDefault="002E4D73">
            <w:pPr>
              <w:jc w:val="center"/>
              <w:rPr>
                <w:rFonts w:ascii="Arial" w:eastAsia="Arial" w:hAnsi="Arial" w:cs="Arial"/>
                <w:sz w:val="16"/>
                <w:szCs w:val="16"/>
              </w:rPr>
            </w:pPr>
          </w:p>
        </w:tc>
        <w:tc>
          <w:tcPr>
            <w:tcW w:w="3320" w:type="dxa"/>
          </w:tcPr>
          <w:p w14:paraId="4E2CEDB7" w14:textId="77777777" w:rsidR="002E4D73" w:rsidRPr="00770A5E" w:rsidRDefault="002E4D73">
            <w:pPr>
              <w:rPr>
                <w:rFonts w:ascii="Arial" w:eastAsia="Arial" w:hAnsi="Arial" w:cs="Arial"/>
                <w:sz w:val="16"/>
                <w:szCs w:val="16"/>
              </w:rPr>
            </w:pPr>
          </w:p>
        </w:tc>
        <w:tc>
          <w:tcPr>
            <w:tcW w:w="792" w:type="dxa"/>
          </w:tcPr>
          <w:p w14:paraId="2CA854C2" w14:textId="77777777" w:rsidR="002E4D73" w:rsidRPr="00770A5E" w:rsidRDefault="002E4D73">
            <w:pPr>
              <w:jc w:val="center"/>
              <w:rPr>
                <w:rFonts w:ascii="Arial" w:eastAsia="Arial" w:hAnsi="Arial" w:cs="Arial"/>
                <w:sz w:val="16"/>
                <w:szCs w:val="16"/>
              </w:rPr>
            </w:pPr>
          </w:p>
        </w:tc>
        <w:tc>
          <w:tcPr>
            <w:tcW w:w="152" w:type="dxa"/>
            <w:vAlign w:val="center"/>
          </w:tcPr>
          <w:p w14:paraId="50C850B2" w14:textId="77777777" w:rsidR="002E4D73" w:rsidRPr="00770A5E" w:rsidRDefault="002E4D73">
            <w:pPr>
              <w:rPr>
                <w:rFonts w:ascii="Arial" w:eastAsia="Arial" w:hAnsi="Arial" w:cs="Arial"/>
                <w:sz w:val="16"/>
                <w:szCs w:val="16"/>
              </w:rPr>
            </w:pPr>
          </w:p>
        </w:tc>
        <w:tc>
          <w:tcPr>
            <w:tcW w:w="1130" w:type="dxa"/>
            <w:vAlign w:val="center"/>
          </w:tcPr>
          <w:p w14:paraId="2FCC9BAD" w14:textId="77777777" w:rsidR="002E4D73" w:rsidRPr="00770A5E" w:rsidRDefault="002E4D73">
            <w:pPr>
              <w:jc w:val="center"/>
              <w:rPr>
                <w:rFonts w:ascii="Arial" w:eastAsia="Arial" w:hAnsi="Arial" w:cs="Arial"/>
                <w:sz w:val="16"/>
                <w:szCs w:val="16"/>
              </w:rPr>
            </w:pPr>
          </w:p>
        </w:tc>
        <w:tc>
          <w:tcPr>
            <w:tcW w:w="3311" w:type="dxa"/>
          </w:tcPr>
          <w:p w14:paraId="577CFB9C" w14:textId="77777777" w:rsidR="002E4D73" w:rsidRPr="00770A5E" w:rsidRDefault="002E4D73">
            <w:pPr>
              <w:rPr>
                <w:rFonts w:ascii="Arial" w:eastAsia="Arial" w:hAnsi="Arial" w:cs="Arial"/>
                <w:sz w:val="16"/>
                <w:szCs w:val="16"/>
              </w:rPr>
            </w:pPr>
          </w:p>
        </w:tc>
        <w:tc>
          <w:tcPr>
            <w:tcW w:w="810" w:type="dxa"/>
          </w:tcPr>
          <w:p w14:paraId="70CD7F9D" w14:textId="77777777" w:rsidR="002E4D73" w:rsidRPr="00770A5E" w:rsidRDefault="002E4D73">
            <w:pPr>
              <w:jc w:val="center"/>
              <w:rPr>
                <w:rFonts w:ascii="Arial" w:eastAsia="Arial" w:hAnsi="Arial" w:cs="Arial"/>
                <w:sz w:val="16"/>
                <w:szCs w:val="16"/>
              </w:rPr>
            </w:pPr>
          </w:p>
        </w:tc>
      </w:tr>
      <w:tr w:rsidR="002E4D73" w:rsidRPr="00770A5E" w14:paraId="32EAC62E" w14:textId="77777777">
        <w:trPr>
          <w:trHeight w:val="180"/>
        </w:trPr>
        <w:tc>
          <w:tcPr>
            <w:tcW w:w="1133" w:type="dxa"/>
          </w:tcPr>
          <w:p w14:paraId="68E3218C" w14:textId="77777777" w:rsidR="002E4D73" w:rsidRPr="00770A5E" w:rsidRDefault="002E4D73">
            <w:pPr>
              <w:rPr>
                <w:rFonts w:ascii="Arial" w:eastAsia="Arial" w:hAnsi="Arial" w:cs="Arial"/>
                <w:sz w:val="16"/>
                <w:szCs w:val="16"/>
              </w:rPr>
            </w:pPr>
          </w:p>
        </w:tc>
        <w:tc>
          <w:tcPr>
            <w:tcW w:w="3320" w:type="dxa"/>
          </w:tcPr>
          <w:p w14:paraId="6C8AEED8" w14:textId="77777777" w:rsidR="002E4D73" w:rsidRPr="00770A5E" w:rsidRDefault="009D5774">
            <w:pPr>
              <w:rPr>
                <w:rFonts w:ascii="Arial" w:eastAsia="Arial" w:hAnsi="Arial" w:cs="Arial"/>
                <w:b/>
                <w:sz w:val="16"/>
                <w:szCs w:val="16"/>
              </w:rPr>
            </w:pPr>
            <w:r w:rsidRPr="00770A5E">
              <w:rPr>
                <w:rFonts w:ascii="Arial" w:eastAsia="Arial" w:hAnsi="Arial" w:cs="Arial"/>
                <w:b/>
                <w:sz w:val="16"/>
                <w:szCs w:val="16"/>
              </w:rPr>
              <w:t>Credit Hours</w:t>
            </w:r>
          </w:p>
        </w:tc>
        <w:tc>
          <w:tcPr>
            <w:tcW w:w="792" w:type="dxa"/>
          </w:tcPr>
          <w:p w14:paraId="28F9BF65" w14:textId="77777777" w:rsidR="002E4D73" w:rsidRPr="00770A5E" w:rsidRDefault="009D5774">
            <w:pPr>
              <w:jc w:val="center"/>
              <w:rPr>
                <w:rFonts w:ascii="Arial" w:eastAsia="Arial" w:hAnsi="Arial" w:cs="Arial"/>
                <w:b/>
                <w:sz w:val="16"/>
                <w:szCs w:val="16"/>
              </w:rPr>
            </w:pPr>
            <w:r w:rsidRPr="00770A5E">
              <w:rPr>
                <w:rFonts w:ascii="Arial" w:eastAsia="Arial" w:hAnsi="Arial" w:cs="Arial"/>
                <w:b/>
                <w:sz w:val="16"/>
                <w:szCs w:val="16"/>
              </w:rPr>
              <w:t>16-17</w:t>
            </w:r>
          </w:p>
        </w:tc>
        <w:tc>
          <w:tcPr>
            <w:tcW w:w="152" w:type="dxa"/>
            <w:vAlign w:val="center"/>
          </w:tcPr>
          <w:p w14:paraId="103040F7" w14:textId="77777777" w:rsidR="002E4D73" w:rsidRPr="00770A5E" w:rsidRDefault="002E4D73">
            <w:pPr>
              <w:rPr>
                <w:rFonts w:ascii="Arial" w:eastAsia="Arial" w:hAnsi="Arial" w:cs="Arial"/>
                <w:sz w:val="16"/>
                <w:szCs w:val="16"/>
              </w:rPr>
            </w:pPr>
          </w:p>
        </w:tc>
        <w:tc>
          <w:tcPr>
            <w:tcW w:w="1130" w:type="dxa"/>
          </w:tcPr>
          <w:p w14:paraId="2638EAD8" w14:textId="77777777" w:rsidR="002E4D73" w:rsidRPr="00770A5E" w:rsidRDefault="002E4D73">
            <w:pPr>
              <w:rPr>
                <w:rFonts w:ascii="Arial" w:eastAsia="Arial" w:hAnsi="Arial" w:cs="Arial"/>
                <w:sz w:val="16"/>
                <w:szCs w:val="16"/>
              </w:rPr>
            </w:pPr>
          </w:p>
        </w:tc>
        <w:tc>
          <w:tcPr>
            <w:tcW w:w="3311" w:type="dxa"/>
          </w:tcPr>
          <w:p w14:paraId="70963343" w14:textId="77777777" w:rsidR="002E4D73" w:rsidRPr="00770A5E" w:rsidRDefault="009D5774">
            <w:pPr>
              <w:rPr>
                <w:rFonts w:ascii="Arial" w:eastAsia="Arial" w:hAnsi="Arial" w:cs="Arial"/>
                <w:b/>
                <w:sz w:val="16"/>
                <w:szCs w:val="16"/>
              </w:rPr>
            </w:pPr>
            <w:r w:rsidRPr="00770A5E">
              <w:rPr>
                <w:rFonts w:ascii="Arial" w:eastAsia="Arial" w:hAnsi="Arial" w:cs="Arial"/>
                <w:b/>
                <w:sz w:val="16"/>
                <w:szCs w:val="16"/>
              </w:rPr>
              <w:t>Credit Hours</w:t>
            </w:r>
          </w:p>
        </w:tc>
        <w:tc>
          <w:tcPr>
            <w:tcW w:w="810" w:type="dxa"/>
          </w:tcPr>
          <w:p w14:paraId="4D398687" w14:textId="77777777" w:rsidR="002E4D73" w:rsidRPr="00770A5E" w:rsidRDefault="009D5774">
            <w:pPr>
              <w:jc w:val="center"/>
              <w:rPr>
                <w:rFonts w:ascii="Arial" w:eastAsia="Arial" w:hAnsi="Arial" w:cs="Arial"/>
                <w:b/>
                <w:sz w:val="16"/>
                <w:szCs w:val="16"/>
              </w:rPr>
            </w:pPr>
            <w:r w:rsidRPr="00770A5E">
              <w:rPr>
                <w:rFonts w:ascii="Arial" w:eastAsia="Arial" w:hAnsi="Arial" w:cs="Arial"/>
                <w:b/>
                <w:sz w:val="16"/>
                <w:szCs w:val="16"/>
              </w:rPr>
              <w:t>15</w:t>
            </w:r>
          </w:p>
        </w:tc>
      </w:tr>
    </w:tbl>
    <w:p w14:paraId="73C1A415" w14:textId="77777777" w:rsidR="002E4D73" w:rsidRPr="00770A5E" w:rsidRDefault="002E4D73">
      <w:pPr>
        <w:rPr>
          <w:rFonts w:ascii="Arial" w:eastAsia="Arial" w:hAnsi="Arial" w:cs="Arial"/>
          <w:sz w:val="16"/>
          <w:szCs w:val="16"/>
        </w:rPr>
        <w:sectPr w:rsidR="002E4D73" w:rsidRPr="00770A5E" w:rsidSect="00C075B2">
          <w:type w:val="continuous"/>
          <w:pgSz w:w="12240" w:h="15840"/>
          <w:pgMar w:top="1008" w:right="1008" w:bottom="1008" w:left="1008" w:header="720" w:footer="691" w:gutter="0"/>
          <w:pgNumType w:start="1"/>
          <w:cols w:space="720"/>
        </w:sectPr>
      </w:pPr>
    </w:p>
    <w:p w14:paraId="66C09D82" w14:textId="77777777" w:rsidR="002E4D73" w:rsidRPr="00770A5E" w:rsidRDefault="002E4D73">
      <w:pPr>
        <w:rPr>
          <w:rFonts w:ascii="Arial" w:eastAsia="Arial" w:hAnsi="Arial" w:cs="Arial"/>
          <w:sz w:val="16"/>
          <w:szCs w:val="16"/>
        </w:rPr>
      </w:pPr>
    </w:p>
    <w:tbl>
      <w:tblPr>
        <w:tblStyle w:val="a4"/>
        <w:tblW w:w="106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7"/>
        <w:gridCol w:w="3329"/>
        <w:gridCol w:w="787"/>
        <w:gridCol w:w="236"/>
        <w:gridCol w:w="1122"/>
        <w:gridCol w:w="3283"/>
        <w:gridCol w:w="805"/>
      </w:tblGrid>
      <w:tr w:rsidR="002E4D73" w:rsidRPr="00770A5E" w14:paraId="474E3B50" w14:textId="77777777">
        <w:tc>
          <w:tcPr>
            <w:tcW w:w="10648" w:type="dxa"/>
            <w:gridSpan w:val="7"/>
            <w:vAlign w:val="center"/>
          </w:tcPr>
          <w:p w14:paraId="06676304" w14:textId="77777777" w:rsidR="002E4D73" w:rsidRPr="00770A5E" w:rsidRDefault="009D5774">
            <w:pPr>
              <w:jc w:val="center"/>
              <w:rPr>
                <w:rFonts w:ascii="Arial" w:eastAsia="Arial" w:hAnsi="Arial" w:cs="Arial"/>
                <w:b/>
                <w:sz w:val="20"/>
                <w:szCs w:val="20"/>
              </w:rPr>
            </w:pPr>
            <w:r w:rsidRPr="00770A5E">
              <w:rPr>
                <w:rFonts w:ascii="Arial" w:eastAsia="Arial" w:hAnsi="Arial" w:cs="Arial"/>
                <w:b/>
                <w:sz w:val="20"/>
                <w:szCs w:val="20"/>
              </w:rPr>
              <w:t>Year Three</w:t>
            </w:r>
          </w:p>
        </w:tc>
      </w:tr>
      <w:tr w:rsidR="002E4D73" w:rsidRPr="00770A5E" w14:paraId="1F0DC692" w14:textId="77777777">
        <w:tc>
          <w:tcPr>
            <w:tcW w:w="5245" w:type="dxa"/>
            <w:gridSpan w:val="3"/>
            <w:vAlign w:val="center"/>
          </w:tcPr>
          <w:p w14:paraId="1F464202" w14:textId="77777777" w:rsidR="002E4D73" w:rsidRPr="00770A5E" w:rsidRDefault="009D5774">
            <w:pPr>
              <w:jc w:val="center"/>
              <w:rPr>
                <w:rFonts w:ascii="Arial" w:eastAsia="Arial" w:hAnsi="Arial" w:cs="Arial"/>
                <w:sz w:val="20"/>
                <w:szCs w:val="20"/>
              </w:rPr>
            </w:pPr>
            <w:r w:rsidRPr="00770A5E">
              <w:rPr>
                <w:rFonts w:ascii="Arial" w:eastAsia="Arial" w:hAnsi="Arial" w:cs="Arial"/>
                <w:sz w:val="20"/>
                <w:szCs w:val="20"/>
              </w:rPr>
              <w:t>Fall Semester</w:t>
            </w:r>
          </w:p>
        </w:tc>
        <w:tc>
          <w:tcPr>
            <w:tcW w:w="152" w:type="dxa"/>
            <w:vAlign w:val="center"/>
          </w:tcPr>
          <w:p w14:paraId="655F0750" w14:textId="77777777" w:rsidR="002E4D73" w:rsidRPr="00770A5E" w:rsidRDefault="002E4D73">
            <w:pPr>
              <w:rPr>
                <w:rFonts w:ascii="Arial" w:eastAsia="Arial" w:hAnsi="Arial" w:cs="Arial"/>
                <w:sz w:val="20"/>
                <w:szCs w:val="20"/>
              </w:rPr>
            </w:pPr>
          </w:p>
        </w:tc>
        <w:tc>
          <w:tcPr>
            <w:tcW w:w="5251" w:type="dxa"/>
            <w:gridSpan w:val="3"/>
            <w:vAlign w:val="center"/>
          </w:tcPr>
          <w:p w14:paraId="09A877EF" w14:textId="77777777" w:rsidR="002E4D73" w:rsidRPr="00770A5E" w:rsidRDefault="009D5774">
            <w:pPr>
              <w:jc w:val="center"/>
              <w:rPr>
                <w:rFonts w:ascii="Arial" w:eastAsia="Arial" w:hAnsi="Arial" w:cs="Arial"/>
                <w:sz w:val="20"/>
                <w:szCs w:val="20"/>
              </w:rPr>
            </w:pPr>
            <w:r w:rsidRPr="00770A5E">
              <w:rPr>
                <w:rFonts w:ascii="Arial" w:eastAsia="Arial" w:hAnsi="Arial" w:cs="Arial"/>
                <w:sz w:val="20"/>
                <w:szCs w:val="20"/>
              </w:rPr>
              <w:t>Spring Semester</w:t>
            </w:r>
          </w:p>
        </w:tc>
      </w:tr>
      <w:tr w:rsidR="002E4D73" w:rsidRPr="00770A5E" w14:paraId="64EB6FB2" w14:textId="77777777">
        <w:tc>
          <w:tcPr>
            <w:tcW w:w="1095" w:type="dxa"/>
            <w:vAlign w:val="center"/>
          </w:tcPr>
          <w:p w14:paraId="6E879219" w14:textId="77777777" w:rsidR="002E4D73" w:rsidRPr="00770A5E" w:rsidRDefault="009D5774">
            <w:pPr>
              <w:rPr>
                <w:rFonts w:ascii="Arial" w:eastAsia="Arial" w:hAnsi="Arial" w:cs="Arial"/>
                <w:sz w:val="18"/>
                <w:szCs w:val="18"/>
              </w:rPr>
            </w:pPr>
            <w:r w:rsidRPr="00770A5E">
              <w:rPr>
                <w:rFonts w:ascii="Arial" w:eastAsia="Arial" w:hAnsi="Arial" w:cs="Arial"/>
                <w:sz w:val="18"/>
                <w:szCs w:val="18"/>
              </w:rPr>
              <w:t>Course #</w:t>
            </w:r>
          </w:p>
        </w:tc>
        <w:tc>
          <w:tcPr>
            <w:tcW w:w="3358" w:type="dxa"/>
            <w:vAlign w:val="center"/>
          </w:tcPr>
          <w:p w14:paraId="61FCB8B9" w14:textId="77777777" w:rsidR="002E4D73" w:rsidRPr="00770A5E" w:rsidRDefault="009D5774">
            <w:pPr>
              <w:jc w:val="center"/>
              <w:rPr>
                <w:rFonts w:ascii="Arial" w:eastAsia="Arial" w:hAnsi="Arial" w:cs="Arial"/>
                <w:sz w:val="18"/>
                <w:szCs w:val="18"/>
              </w:rPr>
            </w:pPr>
            <w:r w:rsidRPr="00770A5E">
              <w:rPr>
                <w:rFonts w:ascii="Arial" w:eastAsia="Arial" w:hAnsi="Arial" w:cs="Arial"/>
                <w:sz w:val="18"/>
                <w:szCs w:val="18"/>
              </w:rPr>
              <w:t>Course Title</w:t>
            </w:r>
          </w:p>
        </w:tc>
        <w:tc>
          <w:tcPr>
            <w:tcW w:w="792" w:type="dxa"/>
            <w:vAlign w:val="center"/>
          </w:tcPr>
          <w:p w14:paraId="374783EC" w14:textId="77777777" w:rsidR="002E4D73" w:rsidRPr="00770A5E" w:rsidRDefault="009D5774">
            <w:pPr>
              <w:rPr>
                <w:rFonts w:ascii="Arial" w:eastAsia="Arial" w:hAnsi="Arial" w:cs="Arial"/>
                <w:sz w:val="18"/>
                <w:szCs w:val="18"/>
              </w:rPr>
            </w:pPr>
            <w:r w:rsidRPr="00770A5E">
              <w:rPr>
                <w:rFonts w:ascii="Arial" w:eastAsia="Arial" w:hAnsi="Arial" w:cs="Arial"/>
                <w:sz w:val="18"/>
                <w:szCs w:val="18"/>
              </w:rPr>
              <w:t xml:space="preserve">Credit </w:t>
            </w:r>
          </w:p>
          <w:p w14:paraId="4D9CD218" w14:textId="77777777" w:rsidR="002E4D73" w:rsidRPr="00770A5E" w:rsidRDefault="009D5774">
            <w:pPr>
              <w:rPr>
                <w:rFonts w:ascii="Arial" w:eastAsia="Arial" w:hAnsi="Arial" w:cs="Arial"/>
                <w:sz w:val="18"/>
                <w:szCs w:val="18"/>
              </w:rPr>
            </w:pPr>
            <w:r w:rsidRPr="00770A5E">
              <w:rPr>
                <w:rFonts w:ascii="Arial" w:eastAsia="Arial" w:hAnsi="Arial" w:cs="Arial"/>
                <w:sz w:val="18"/>
                <w:szCs w:val="18"/>
              </w:rPr>
              <w:t>Hours</w:t>
            </w:r>
          </w:p>
        </w:tc>
        <w:tc>
          <w:tcPr>
            <w:tcW w:w="152" w:type="dxa"/>
            <w:vAlign w:val="center"/>
          </w:tcPr>
          <w:p w14:paraId="1434C900" w14:textId="77777777" w:rsidR="002E4D73" w:rsidRPr="00770A5E" w:rsidRDefault="002E4D73">
            <w:pPr>
              <w:rPr>
                <w:rFonts w:ascii="Arial" w:eastAsia="Arial" w:hAnsi="Arial" w:cs="Arial"/>
                <w:sz w:val="18"/>
                <w:szCs w:val="18"/>
              </w:rPr>
            </w:pPr>
          </w:p>
        </w:tc>
        <w:tc>
          <w:tcPr>
            <w:tcW w:w="1130" w:type="dxa"/>
            <w:vAlign w:val="center"/>
          </w:tcPr>
          <w:p w14:paraId="480FB627" w14:textId="77777777" w:rsidR="002E4D73" w:rsidRPr="00770A5E" w:rsidRDefault="009D5774">
            <w:pPr>
              <w:rPr>
                <w:rFonts w:ascii="Arial" w:eastAsia="Arial" w:hAnsi="Arial" w:cs="Arial"/>
                <w:sz w:val="18"/>
                <w:szCs w:val="18"/>
              </w:rPr>
            </w:pPr>
            <w:r w:rsidRPr="00770A5E">
              <w:rPr>
                <w:rFonts w:ascii="Arial" w:eastAsia="Arial" w:hAnsi="Arial" w:cs="Arial"/>
                <w:sz w:val="18"/>
                <w:szCs w:val="18"/>
              </w:rPr>
              <w:t>Course #</w:t>
            </w:r>
          </w:p>
        </w:tc>
        <w:tc>
          <w:tcPr>
            <w:tcW w:w="3311" w:type="dxa"/>
            <w:vAlign w:val="center"/>
          </w:tcPr>
          <w:p w14:paraId="1DCBD601" w14:textId="77777777" w:rsidR="002E4D73" w:rsidRPr="00770A5E" w:rsidRDefault="009D5774">
            <w:pPr>
              <w:jc w:val="center"/>
              <w:rPr>
                <w:rFonts w:ascii="Arial" w:eastAsia="Arial" w:hAnsi="Arial" w:cs="Arial"/>
                <w:sz w:val="18"/>
                <w:szCs w:val="18"/>
              </w:rPr>
            </w:pPr>
            <w:r w:rsidRPr="00770A5E">
              <w:rPr>
                <w:rFonts w:ascii="Arial" w:eastAsia="Arial" w:hAnsi="Arial" w:cs="Arial"/>
                <w:sz w:val="18"/>
                <w:szCs w:val="18"/>
              </w:rPr>
              <w:t>Course Title</w:t>
            </w:r>
          </w:p>
        </w:tc>
        <w:tc>
          <w:tcPr>
            <w:tcW w:w="810" w:type="dxa"/>
            <w:vAlign w:val="center"/>
          </w:tcPr>
          <w:p w14:paraId="2FDDA40E" w14:textId="77777777" w:rsidR="002E4D73" w:rsidRPr="00770A5E" w:rsidRDefault="009D5774">
            <w:pPr>
              <w:rPr>
                <w:rFonts w:ascii="Arial" w:eastAsia="Arial" w:hAnsi="Arial" w:cs="Arial"/>
                <w:sz w:val="18"/>
                <w:szCs w:val="18"/>
              </w:rPr>
            </w:pPr>
            <w:r w:rsidRPr="00770A5E">
              <w:rPr>
                <w:rFonts w:ascii="Arial" w:eastAsia="Arial" w:hAnsi="Arial" w:cs="Arial"/>
                <w:sz w:val="18"/>
                <w:szCs w:val="18"/>
              </w:rPr>
              <w:t>Credit Hours</w:t>
            </w:r>
          </w:p>
        </w:tc>
      </w:tr>
      <w:tr w:rsidR="002E4D73" w:rsidRPr="00770A5E" w14:paraId="3AEC3205" w14:textId="77777777">
        <w:tc>
          <w:tcPr>
            <w:tcW w:w="1095" w:type="dxa"/>
            <w:vAlign w:val="center"/>
          </w:tcPr>
          <w:p w14:paraId="3728EBDD"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STAT 4520</w:t>
            </w:r>
          </w:p>
        </w:tc>
        <w:tc>
          <w:tcPr>
            <w:tcW w:w="3358" w:type="dxa"/>
            <w:vAlign w:val="center"/>
          </w:tcPr>
          <w:p w14:paraId="37ED3BDA"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Introduction to Mathematical Statistics</w:t>
            </w:r>
          </w:p>
        </w:tc>
        <w:tc>
          <w:tcPr>
            <w:tcW w:w="792" w:type="dxa"/>
            <w:vAlign w:val="center"/>
          </w:tcPr>
          <w:p w14:paraId="231DE760"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c>
          <w:tcPr>
            <w:tcW w:w="152" w:type="dxa"/>
            <w:vAlign w:val="center"/>
          </w:tcPr>
          <w:p w14:paraId="4D4204CC" w14:textId="77777777" w:rsidR="002E4D73" w:rsidRPr="00770A5E" w:rsidRDefault="002E4D73">
            <w:pPr>
              <w:rPr>
                <w:rFonts w:ascii="Arial" w:eastAsia="Arial" w:hAnsi="Arial" w:cs="Arial"/>
                <w:sz w:val="16"/>
                <w:szCs w:val="16"/>
              </w:rPr>
            </w:pPr>
          </w:p>
        </w:tc>
        <w:tc>
          <w:tcPr>
            <w:tcW w:w="1130" w:type="dxa"/>
            <w:vAlign w:val="center"/>
          </w:tcPr>
          <w:p w14:paraId="78BEE56A"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STAT 4400</w:t>
            </w:r>
          </w:p>
        </w:tc>
        <w:tc>
          <w:tcPr>
            <w:tcW w:w="3311" w:type="dxa"/>
            <w:vAlign w:val="center"/>
          </w:tcPr>
          <w:p w14:paraId="4E741582"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Advanced Statistical Modeling</w:t>
            </w:r>
          </w:p>
        </w:tc>
        <w:tc>
          <w:tcPr>
            <w:tcW w:w="810" w:type="dxa"/>
            <w:vAlign w:val="center"/>
          </w:tcPr>
          <w:p w14:paraId="5669FBC2"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r>
      <w:tr w:rsidR="002E4D73" w:rsidRPr="00770A5E" w14:paraId="57B1471B" w14:textId="77777777">
        <w:trPr>
          <w:trHeight w:val="220"/>
        </w:trPr>
        <w:tc>
          <w:tcPr>
            <w:tcW w:w="1095" w:type="dxa"/>
            <w:vAlign w:val="center"/>
          </w:tcPr>
          <w:p w14:paraId="1247BCEA"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STAT 4610</w:t>
            </w:r>
          </w:p>
        </w:tc>
        <w:tc>
          <w:tcPr>
            <w:tcW w:w="3358" w:type="dxa"/>
            <w:vAlign w:val="center"/>
          </w:tcPr>
          <w:p w14:paraId="65272157"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Statistical Learning</w:t>
            </w:r>
          </w:p>
        </w:tc>
        <w:tc>
          <w:tcPr>
            <w:tcW w:w="792" w:type="dxa"/>
            <w:vAlign w:val="center"/>
          </w:tcPr>
          <w:p w14:paraId="2936F99F"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c>
          <w:tcPr>
            <w:tcW w:w="152" w:type="dxa"/>
            <w:vAlign w:val="center"/>
          </w:tcPr>
          <w:p w14:paraId="3D131BA2" w14:textId="77777777" w:rsidR="002E4D73" w:rsidRPr="00770A5E" w:rsidRDefault="002E4D73">
            <w:pPr>
              <w:rPr>
                <w:rFonts w:ascii="Arial" w:eastAsia="Arial" w:hAnsi="Arial" w:cs="Arial"/>
                <w:sz w:val="16"/>
                <w:szCs w:val="16"/>
              </w:rPr>
            </w:pPr>
          </w:p>
        </w:tc>
        <w:tc>
          <w:tcPr>
            <w:tcW w:w="1130" w:type="dxa"/>
            <w:vAlign w:val="center"/>
          </w:tcPr>
          <w:p w14:paraId="2117EBA6" w14:textId="77777777" w:rsidR="002E4D73" w:rsidRPr="00770A5E" w:rsidRDefault="002E4D73">
            <w:pPr>
              <w:jc w:val="center"/>
              <w:rPr>
                <w:rFonts w:ascii="Arial" w:eastAsia="Arial" w:hAnsi="Arial" w:cs="Arial"/>
                <w:sz w:val="16"/>
                <w:szCs w:val="16"/>
              </w:rPr>
            </w:pPr>
          </w:p>
        </w:tc>
        <w:tc>
          <w:tcPr>
            <w:tcW w:w="3311" w:type="dxa"/>
            <w:vAlign w:val="center"/>
          </w:tcPr>
          <w:p w14:paraId="2DB7F1F5"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Upper Division STAT elective</w:t>
            </w:r>
          </w:p>
        </w:tc>
        <w:tc>
          <w:tcPr>
            <w:tcW w:w="810" w:type="dxa"/>
            <w:vAlign w:val="center"/>
          </w:tcPr>
          <w:p w14:paraId="04CA15C1"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r>
      <w:tr w:rsidR="002E4D73" w:rsidRPr="00770A5E" w14:paraId="2EAD8448" w14:textId="77777777">
        <w:tc>
          <w:tcPr>
            <w:tcW w:w="1095" w:type="dxa"/>
            <w:vAlign w:val="center"/>
          </w:tcPr>
          <w:p w14:paraId="4701C747" w14:textId="77777777" w:rsidR="002E4D73" w:rsidRPr="00770A5E" w:rsidRDefault="002E4D73">
            <w:pPr>
              <w:jc w:val="center"/>
              <w:rPr>
                <w:rFonts w:ascii="Arial" w:eastAsia="Arial" w:hAnsi="Arial" w:cs="Arial"/>
                <w:sz w:val="16"/>
                <w:szCs w:val="16"/>
              </w:rPr>
            </w:pPr>
          </w:p>
        </w:tc>
        <w:tc>
          <w:tcPr>
            <w:tcW w:w="3358" w:type="dxa"/>
            <w:vAlign w:val="center"/>
          </w:tcPr>
          <w:p w14:paraId="2A46BAEC"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Outside Area of Emphasis course</w:t>
            </w:r>
          </w:p>
        </w:tc>
        <w:tc>
          <w:tcPr>
            <w:tcW w:w="792" w:type="dxa"/>
            <w:vAlign w:val="center"/>
          </w:tcPr>
          <w:p w14:paraId="767DB830"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c>
          <w:tcPr>
            <w:tcW w:w="152" w:type="dxa"/>
            <w:vAlign w:val="center"/>
          </w:tcPr>
          <w:p w14:paraId="500FFC14" w14:textId="77777777" w:rsidR="002E4D73" w:rsidRPr="00770A5E" w:rsidRDefault="002E4D73">
            <w:pPr>
              <w:rPr>
                <w:rFonts w:ascii="Arial" w:eastAsia="Arial" w:hAnsi="Arial" w:cs="Arial"/>
                <w:sz w:val="16"/>
                <w:szCs w:val="16"/>
              </w:rPr>
            </w:pPr>
          </w:p>
        </w:tc>
        <w:tc>
          <w:tcPr>
            <w:tcW w:w="1130" w:type="dxa"/>
            <w:vAlign w:val="center"/>
          </w:tcPr>
          <w:p w14:paraId="104661D0" w14:textId="77777777" w:rsidR="002E4D73" w:rsidRPr="00770A5E" w:rsidRDefault="002E4D73">
            <w:pPr>
              <w:jc w:val="center"/>
              <w:rPr>
                <w:rFonts w:ascii="Arial" w:eastAsia="Arial" w:hAnsi="Arial" w:cs="Arial"/>
                <w:sz w:val="16"/>
                <w:szCs w:val="16"/>
              </w:rPr>
            </w:pPr>
          </w:p>
        </w:tc>
        <w:tc>
          <w:tcPr>
            <w:tcW w:w="3311" w:type="dxa"/>
            <w:vAlign w:val="center"/>
          </w:tcPr>
          <w:p w14:paraId="7723142B"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Outside Area of Emphasis course</w:t>
            </w:r>
          </w:p>
        </w:tc>
        <w:tc>
          <w:tcPr>
            <w:tcW w:w="810" w:type="dxa"/>
            <w:vAlign w:val="center"/>
          </w:tcPr>
          <w:p w14:paraId="17C9AAE3"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r>
      <w:tr w:rsidR="002E4D73" w:rsidRPr="00770A5E" w14:paraId="58DCE050" w14:textId="77777777">
        <w:tc>
          <w:tcPr>
            <w:tcW w:w="1095" w:type="dxa"/>
            <w:vAlign w:val="center"/>
          </w:tcPr>
          <w:p w14:paraId="51B89260" w14:textId="77777777" w:rsidR="002E4D73" w:rsidRPr="00770A5E" w:rsidRDefault="002E4D73">
            <w:pPr>
              <w:jc w:val="center"/>
              <w:rPr>
                <w:rFonts w:ascii="Arial" w:eastAsia="Arial" w:hAnsi="Arial" w:cs="Arial"/>
                <w:sz w:val="16"/>
                <w:szCs w:val="16"/>
              </w:rPr>
            </w:pPr>
          </w:p>
        </w:tc>
        <w:tc>
          <w:tcPr>
            <w:tcW w:w="3358" w:type="dxa"/>
            <w:vAlign w:val="center"/>
          </w:tcPr>
          <w:p w14:paraId="30D44D02"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 xml:space="preserve">Gen. Ed. Skills course </w:t>
            </w:r>
          </w:p>
          <w:p w14:paraId="5B9B214A"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(example: Upper-division Written Communication)</w:t>
            </w:r>
          </w:p>
        </w:tc>
        <w:tc>
          <w:tcPr>
            <w:tcW w:w="792" w:type="dxa"/>
            <w:vAlign w:val="center"/>
          </w:tcPr>
          <w:p w14:paraId="6958EC5F"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c>
          <w:tcPr>
            <w:tcW w:w="152" w:type="dxa"/>
            <w:vAlign w:val="center"/>
          </w:tcPr>
          <w:p w14:paraId="1370E636" w14:textId="77777777" w:rsidR="002E4D73" w:rsidRPr="00770A5E" w:rsidRDefault="002E4D73">
            <w:pPr>
              <w:rPr>
                <w:rFonts w:ascii="Arial" w:eastAsia="Arial" w:hAnsi="Arial" w:cs="Arial"/>
                <w:sz w:val="16"/>
                <w:szCs w:val="16"/>
              </w:rPr>
            </w:pPr>
          </w:p>
        </w:tc>
        <w:tc>
          <w:tcPr>
            <w:tcW w:w="1130" w:type="dxa"/>
            <w:vAlign w:val="center"/>
          </w:tcPr>
          <w:p w14:paraId="6D3C5618" w14:textId="77777777" w:rsidR="002E4D73" w:rsidRPr="00770A5E" w:rsidRDefault="002E4D73">
            <w:pPr>
              <w:jc w:val="center"/>
              <w:rPr>
                <w:rFonts w:ascii="Arial" w:eastAsia="Arial" w:hAnsi="Arial" w:cs="Arial"/>
                <w:sz w:val="16"/>
                <w:szCs w:val="16"/>
              </w:rPr>
            </w:pPr>
          </w:p>
        </w:tc>
        <w:tc>
          <w:tcPr>
            <w:tcW w:w="3311" w:type="dxa"/>
            <w:vAlign w:val="center"/>
          </w:tcPr>
          <w:p w14:paraId="3EBFC490"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 xml:space="preserve">Gen. Ed. Distribution course </w:t>
            </w:r>
          </w:p>
          <w:p w14:paraId="5DE4AD3D"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(example: Arts &amp; Humanities)</w:t>
            </w:r>
          </w:p>
        </w:tc>
        <w:tc>
          <w:tcPr>
            <w:tcW w:w="810" w:type="dxa"/>
            <w:vAlign w:val="center"/>
          </w:tcPr>
          <w:p w14:paraId="28D6F0B4"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r>
      <w:tr w:rsidR="002E4D73" w:rsidRPr="00770A5E" w14:paraId="55EA9A2C" w14:textId="77777777">
        <w:tc>
          <w:tcPr>
            <w:tcW w:w="1095" w:type="dxa"/>
            <w:vAlign w:val="center"/>
          </w:tcPr>
          <w:p w14:paraId="2C963C5F" w14:textId="77777777" w:rsidR="002E4D73" w:rsidRPr="00770A5E" w:rsidRDefault="002E4D73">
            <w:pPr>
              <w:jc w:val="center"/>
              <w:rPr>
                <w:rFonts w:ascii="Arial" w:eastAsia="Arial" w:hAnsi="Arial" w:cs="Arial"/>
                <w:sz w:val="16"/>
                <w:szCs w:val="16"/>
              </w:rPr>
            </w:pPr>
          </w:p>
        </w:tc>
        <w:tc>
          <w:tcPr>
            <w:tcW w:w="3358" w:type="dxa"/>
            <w:vAlign w:val="center"/>
          </w:tcPr>
          <w:p w14:paraId="1A96E427"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 xml:space="preserve">Gen. Ed. Distribution course </w:t>
            </w:r>
          </w:p>
          <w:p w14:paraId="29BB6544"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(example: Arts &amp; Humanities)</w:t>
            </w:r>
          </w:p>
        </w:tc>
        <w:tc>
          <w:tcPr>
            <w:tcW w:w="792" w:type="dxa"/>
          </w:tcPr>
          <w:p w14:paraId="1528A4EB"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c>
          <w:tcPr>
            <w:tcW w:w="152" w:type="dxa"/>
            <w:vAlign w:val="center"/>
          </w:tcPr>
          <w:p w14:paraId="534B7C39" w14:textId="77777777" w:rsidR="002E4D73" w:rsidRPr="00770A5E" w:rsidRDefault="002E4D73">
            <w:pPr>
              <w:rPr>
                <w:rFonts w:ascii="Arial" w:eastAsia="Arial" w:hAnsi="Arial" w:cs="Arial"/>
                <w:sz w:val="16"/>
                <w:szCs w:val="16"/>
              </w:rPr>
            </w:pPr>
          </w:p>
        </w:tc>
        <w:tc>
          <w:tcPr>
            <w:tcW w:w="1130" w:type="dxa"/>
            <w:vAlign w:val="center"/>
          </w:tcPr>
          <w:p w14:paraId="11E98109" w14:textId="77777777" w:rsidR="002E4D73" w:rsidRPr="00770A5E" w:rsidRDefault="002E4D73">
            <w:pPr>
              <w:jc w:val="center"/>
              <w:rPr>
                <w:rFonts w:ascii="Arial" w:eastAsia="Arial" w:hAnsi="Arial" w:cs="Arial"/>
                <w:sz w:val="16"/>
                <w:szCs w:val="16"/>
              </w:rPr>
            </w:pPr>
          </w:p>
        </w:tc>
        <w:tc>
          <w:tcPr>
            <w:tcW w:w="3311" w:type="dxa"/>
            <w:vAlign w:val="center"/>
          </w:tcPr>
          <w:p w14:paraId="4607E014"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 xml:space="preserve">Gen. Ed. Distribution course </w:t>
            </w:r>
          </w:p>
          <w:p w14:paraId="372C46BE"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(example: Social Sciences)</w:t>
            </w:r>
          </w:p>
        </w:tc>
        <w:tc>
          <w:tcPr>
            <w:tcW w:w="810" w:type="dxa"/>
            <w:vAlign w:val="center"/>
          </w:tcPr>
          <w:p w14:paraId="38A2BAF2"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r>
      <w:tr w:rsidR="002E4D73" w:rsidRPr="00770A5E" w14:paraId="0B849F08" w14:textId="77777777">
        <w:tc>
          <w:tcPr>
            <w:tcW w:w="1095" w:type="dxa"/>
            <w:vAlign w:val="center"/>
          </w:tcPr>
          <w:p w14:paraId="24297608" w14:textId="77777777" w:rsidR="002E4D73" w:rsidRPr="00770A5E" w:rsidRDefault="002E4D73">
            <w:pPr>
              <w:jc w:val="center"/>
              <w:rPr>
                <w:rFonts w:ascii="Arial" w:eastAsia="Arial" w:hAnsi="Arial" w:cs="Arial"/>
                <w:sz w:val="16"/>
                <w:szCs w:val="16"/>
              </w:rPr>
            </w:pPr>
          </w:p>
        </w:tc>
        <w:tc>
          <w:tcPr>
            <w:tcW w:w="3358" w:type="dxa"/>
          </w:tcPr>
          <w:p w14:paraId="65A1E7E5" w14:textId="77777777" w:rsidR="002E4D73" w:rsidRPr="00770A5E" w:rsidRDefault="002E4D73">
            <w:pPr>
              <w:rPr>
                <w:rFonts w:ascii="Arial" w:eastAsia="Arial" w:hAnsi="Arial" w:cs="Arial"/>
                <w:sz w:val="16"/>
                <w:szCs w:val="16"/>
              </w:rPr>
            </w:pPr>
          </w:p>
        </w:tc>
        <w:tc>
          <w:tcPr>
            <w:tcW w:w="792" w:type="dxa"/>
          </w:tcPr>
          <w:p w14:paraId="0F4A37FA" w14:textId="77777777" w:rsidR="002E4D73" w:rsidRPr="00770A5E" w:rsidRDefault="002E4D73">
            <w:pPr>
              <w:jc w:val="center"/>
              <w:rPr>
                <w:rFonts w:ascii="Arial" w:eastAsia="Arial" w:hAnsi="Arial" w:cs="Arial"/>
                <w:sz w:val="16"/>
                <w:szCs w:val="16"/>
              </w:rPr>
            </w:pPr>
          </w:p>
        </w:tc>
        <w:tc>
          <w:tcPr>
            <w:tcW w:w="152" w:type="dxa"/>
            <w:vAlign w:val="center"/>
          </w:tcPr>
          <w:p w14:paraId="2D5227FF" w14:textId="77777777" w:rsidR="002E4D73" w:rsidRPr="00770A5E" w:rsidRDefault="002E4D73">
            <w:pPr>
              <w:rPr>
                <w:rFonts w:ascii="Arial" w:eastAsia="Arial" w:hAnsi="Arial" w:cs="Arial"/>
                <w:sz w:val="16"/>
                <w:szCs w:val="16"/>
              </w:rPr>
            </w:pPr>
          </w:p>
        </w:tc>
        <w:tc>
          <w:tcPr>
            <w:tcW w:w="1130" w:type="dxa"/>
          </w:tcPr>
          <w:p w14:paraId="43D521A0" w14:textId="77777777" w:rsidR="002E4D73" w:rsidRPr="00770A5E" w:rsidRDefault="002E4D73">
            <w:pPr>
              <w:rPr>
                <w:rFonts w:ascii="Arial" w:eastAsia="Arial" w:hAnsi="Arial" w:cs="Arial"/>
                <w:sz w:val="16"/>
                <w:szCs w:val="16"/>
              </w:rPr>
            </w:pPr>
          </w:p>
        </w:tc>
        <w:tc>
          <w:tcPr>
            <w:tcW w:w="3311" w:type="dxa"/>
          </w:tcPr>
          <w:p w14:paraId="6277D59C" w14:textId="77777777" w:rsidR="002E4D73" w:rsidRPr="00770A5E" w:rsidRDefault="002E4D73">
            <w:pPr>
              <w:rPr>
                <w:rFonts w:ascii="Arial" w:eastAsia="Arial" w:hAnsi="Arial" w:cs="Arial"/>
                <w:sz w:val="16"/>
                <w:szCs w:val="16"/>
              </w:rPr>
            </w:pPr>
          </w:p>
        </w:tc>
        <w:tc>
          <w:tcPr>
            <w:tcW w:w="810" w:type="dxa"/>
          </w:tcPr>
          <w:p w14:paraId="2A4A9D63" w14:textId="77777777" w:rsidR="002E4D73" w:rsidRPr="00770A5E" w:rsidRDefault="002E4D73">
            <w:pPr>
              <w:jc w:val="center"/>
              <w:rPr>
                <w:rFonts w:ascii="Arial" w:eastAsia="Arial" w:hAnsi="Arial" w:cs="Arial"/>
                <w:sz w:val="16"/>
                <w:szCs w:val="16"/>
              </w:rPr>
            </w:pPr>
          </w:p>
        </w:tc>
      </w:tr>
      <w:tr w:rsidR="002E4D73" w:rsidRPr="00770A5E" w14:paraId="65A04681" w14:textId="77777777">
        <w:trPr>
          <w:trHeight w:val="160"/>
        </w:trPr>
        <w:tc>
          <w:tcPr>
            <w:tcW w:w="1095" w:type="dxa"/>
          </w:tcPr>
          <w:p w14:paraId="79D5B4FE" w14:textId="77777777" w:rsidR="002E4D73" w:rsidRPr="00770A5E" w:rsidRDefault="002E4D73">
            <w:pPr>
              <w:rPr>
                <w:rFonts w:ascii="Arial" w:eastAsia="Arial" w:hAnsi="Arial" w:cs="Arial"/>
                <w:sz w:val="16"/>
                <w:szCs w:val="16"/>
              </w:rPr>
            </w:pPr>
          </w:p>
        </w:tc>
        <w:tc>
          <w:tcPr>
            <w:tcW w:w="3358" w:type="dxa"/>
          </w:tcPr>
          <w:p w14:paraId="168D723B" w14:textId="77777777" w:rsidR="002E4D73" w:rsidRPr="00770A5E" w:rsidRDefault="009D5774">
            <w:pPr>
              <w:rPr>
                <w:rFonts w:ascii="Arial" w:eastAsia="Arial" w:hAnsi="Arial" w:cs="Arial"/>
                <w:b/>
                <w:sz w:val="16"/>
                <w:szCs w:val="16"/>
              </w:rPr>
            </w:pPr>
            <w:r w:rsidRPr="00770A5E">
              <w:rPr>
                <w:rFonts w:ascii="Arial" w:eastAsia="Arial" w:hAnsi="Arial" w:cs="Arial"/>
                <w:b/>
                <w:sz w:val="16"/>
                <w:szCs w:val="16"/>
              </w:rPr>
              <w:t>Credit Hours</w:t>
            </w:r>
          </w:p>
        </w:tc>
        <w:tc>
          <w:tcPr>
            <w:tcW w:w="792" w:type="dxa"/>
          </w:tcPr>
          <w:p w14:paraId="4B6401F2" w14:textId="77777777" w:rsidR="002E4D73" w:rsidRPr="00770A5E" w:rsidRDefault="009D5774">
            <w:pPr>
              <w:jc w:val="center"/>
              <w:rPr>
                <w:rFonts w:ascii="Arial" w:eastAsia="Arial" w:hAnsi="Arial" w:cs="Arial"/>
                <w:b/>
                <w:sz w:val="16"/>
                <w:szCs w:val="16"/>
              </w:rPr>
            </w:pPr>
            <w:r w:rsidRPr="00770A5E">
              <w:rPr>
                <w:rFonts w:ascii="Arial" w:eastAsia="Arial" w:hAnsi="Arial" w:cs="Arial"/>
                <w:b/>
                <w:sz w:val="16"/>
                <w:szCs w:val="16"/>
              </w:rPr>
              <w:t>15</w:t>
            </w:r>
          </w:p>
        </w:tc>
        <w:tc>
          <w:tcPr>
            <w:tcW w:w="152" w:type="dxa"/>
            <w:vAlign w:val="center"/>
          </w:tcPr>
          <w:p w14:paraId="56AB89D0" w14:textId="77777777" w:rsidR="002E4D73" w:rsidRPr="00770A5E" w:rsidRDefault="002E4D73">
            <w:pPr>
              <w:rPr>
                <w:rFonts w:ascii="Arial" w:eastAsia="Arial" w:hAnsi="Arial" w:cs="Arial"/>
                <w:sz w:val="16"/>
                <w:szCs w:val="16"/>
              </w:rPr>
            </w:pPr>
          </w:p>
        </w:tc>
        <w:tc>
          <w:tcPr>
            <w:tcW w:w="1130" w:type="dxa"/>
          </w:tcPr>
          <w:p w14:paraId="0DD2D5CB" w14:textId="77777777" w:rsidR="002E4D73" w:rsidRPr="00770A5E" w:rsidRDefault="002E4D73">
            <w:pPr>
              <w:rPr>
                <w:rFonts w:ascii="Arial" w:eastAsia="Arial" w:hAnsi="Arial" w:cs="Arial"/>
                <w:sz w:val="16"/>
                <w:szCs w:val="16"/>
              </w:rPr>
            </w:pPr>
          </w:p>
        </w:tc>
        <w:tc>
          <w:tcPr>
            <w:tcW w:w="3311" w:type="dxa"/>
          </w:tcPr>
          <w:p w14:paraId="6C608F6E" w14:textId="77777777" w:rsidR="002E4D73" w:rsidRPr="00770A5E" w:rsidRDefault="009D5774">
            <w:pPr>
              <w:rPr>
                <w:rFonts w:ascii="Arial" w:eastAsia="Arial" w:hAnsi="Arial" w:cs="Arial"/>
                <w:b/>
                <w:sz w:val="16"/>
                <w:szCs w:val="16"/>
              </w:rPr>
            </w:pPr>
            <w:r w:rsidRPr="00770A5E">
              <w:rPr>
                <w:rFonts w:ascii="Arial" w:eastAsia="Arial" w:hAnsi="Arial" w:cs="Arial"/>
                <w:b/>
                <w:sz w:val="16"/>
                <w:szCs w:val="16"/>
              </w:rPr>
              <w:t>Credit Hours</w:t>
            </w:r>
          </w:p>
        </w:tc>
        <w:tc>
          <w:tcPr>
            <w:tcW w:w="810" w:type="dxa"/>
          </w:tcPr>
          <w:p w14:paraId="4F6B6220" w14:textId="77777777" w:rsidR="002E4D73" w:rsidRPr="00770A5E" w:rsidRDefault="009D5774">
            <w:pPr>
              <w:jc w:val="center"/>
              <w:rPr>
                <w:rFonts w:ascii="Arial" w:eastAsia="Arial" w:hAnsi="Arial" w:cs="Arial"/>
                <w:b/>
                <w:sz w:val="16"/>
                <w:szCs w:val="16"/>
              </w:rPr>
            </w:pPr>
            <w:r w:rsidRPr="00770A5E">
              <w:rPr>
                <w:rFonts w:ascii="Arial" w:eastAsia="Arial" w:hAnsi="Arial" w:cs="Arial"/>
                <w:b/>
                <w:sz w:val="16"/>
                <w:szCs w:val="16"/>
              </w:rPr>
              <w:t>15</w:t>
            </w:r>
          </w:p>
        </w:tc>
      </w:tr>
    </w:tbl>
    <w:p w14:paraId="50BDBDBF" w14:textId="77777777" w:rsidR="002E4D73" w:rsidRPr="00770A5E" w:rsidRDefault="002E4D73">
      <w:pPr>
        <w:rPr>
          <w:rFonts w:ascii="Arial" w:eastAsia="Arial" w:hAnsi="Arial" w:cs="Arial"/>
          <w:sz w:val="16"/>
          <w:szCs w:val="16"/>
        </w:rPr>
      </w:pPr>
    </w:p>
    <w:tbl>
      <w:tblPr>
        <w:tblStyle w:val="a5"/>
        <w:tblW w:w="106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6"/>
        <w:gridCol w:w="3240"/>
        <w:gridCol w:w="787"/>
        <w:gridCol w:w="236"/>
        <w:gridCol w:w="1122"/>
        <w:gridCol w:w="3283"/>
        <w:gridCol w:w="805"/>
      </w:tblGrid>
      <w:tr w:rsidR="002E4D73" w:rsidRPr="00770A5E" w14:paraId="1CFDE3FD" w14:textId="77777777">
        <w:tc>
          <w:tcPr>
            <w:tcW w:w="10648" w:type="dxa"/>
            <w:gridSpan w:val="7"/>
            <w:vAlign w:val="center"/>
          </w:tcPr>
          <w:p w14:paraId="1A251E08" w14:textId="77777777" w:rsidR="002E4D73" w:rsidRPr="00770A5E" w:rsidRDefault="009D5774">
            <w:pPr>
              <w:jc w:val="center"/>
              <w:rPr>
                <w:rFonts w:ascii="Arial" w:eastAsia="Arial" w:hAnsi="Arial" w:cs="Arial"/>
                <w:b/>
                <w:sz w:val="20"/>
                <w:szCs w:val="20"/>
              </w:rPr>
            </w:pPr>
            <w:r w:rsidRPr="00770A5E">
              <w:rPr>
                <w:rFonts w:ascii="Arial" w:eastAsia="Arial" w:hAnsi="Arial" w:cs="Arial"/>
                <w:b/>
                <w:sz w:val="20"/>
                <w:szCs w:val="20"/>
              </w:rPr>
              <w:t>Year Four</w:t>
            </w:r>
          </w:p>
        </w:tc>
      </w:tr>
      <w:tr w:rsidR="002E4D73" w:rsidRPr="00770A5E" w14:paraId="7DEC99F0" w14:textId="77777777">
        <w:tc>
          <w:tcPr>
            <w:tcW w:w="5245" w:type="dxa"/>
            <w:gridSpan w:val="3"/>
            <w:vAlign w:val="center"/>
          </w:tcPr>
          <w:p w14:paraId="53201489" w14:textId="77777777" w:rsidR="002E4D73" w:rsidRPr="00770A5E" w:rsidRDefault="009D5774">
            <w:pPr>
              <w:jc w:val="center"/>
              <w:rPr>
                <w:rFonts w:ascii="Arial" w:eastAsia="Arial" w:hAnsi="Arial" w:cs="Arial"/>
                <w:sz w:val="20"/>
                <w:szCs w:val="20"/>
              </w:rPr>
            </w:pPr>
            <w:r w:rsidRPr="00770A5E">
              <w:rPr>
                <w:rFonts w:ascii="Arial" w:eastAsia="Arial" w:hAnsi="Arial" w:cs="Arial"/>
                <w:sz w:val="20"/>
                <w:szCs w:val="20"/>
              </w:rPr>
              <w:t>Fall Semester</w:t>
            </w:r>
          </w:p>
        </w:tc>
        <w:tc>
          <w:tcPr>
            <w:tcW w:w="152" w:type="dxa"/>
            <w:vAlign w:val="center"/>
          </w:tcPr>
          <w:p w14:paraId="10C0AB62" w14:textId="77777777" w:rsidR="002E4D73" w:rsidRPr="00770A5E" w:rsidRDefault="002E4D73">
            <w:pPr>
              <w:rPr>
                <w:rFonts w:ascii="Arial" w:eastAsia="Arial" w:hAnsi="Arial" w:cs="Arial"/>
                <w:sz w:val="20"/>
                <w:szCs w:val="20"/>
              </w:rPr>
            </w:pPr>
          </w:p>
        </w:tc>
        <w:tc>
          <w:tcPr>
            <w:tcW w:w="5251" w:type="dxa"/>
            <w:gridSpan w:val="3"/>
            <w:vAlign w:val="center"/>
          </w:tcPr>
          <w:p w14:paraId="4A7B7963" w14:textId="77777777" w:rsidR="002E4D73" w:rsidRPr="00770A5E" w:rsidRDefault="009D5774">
            <w:pPr>
              <w:jc w:val="center"/>
              <w:rPr>
                <w:rFonts w:ascii="Arial" w:eastAsia="Arial" w:hAnsi="Arial" w:cs="Arial"/>
                <w:sz w:val="20"/>
                <w:szCs w:val="20"/>
              </w:rPr>
            </w:pPr>
            <w:r w:rsidRPr="00770A5E">
              <w:rPr>
                <w:rFonts w:ascii="Arial" w:eastAsia="Arial" w:hAnsi="Arial" w:cs="Arial"/>
                <w:sz w:val="20"/>
                <w:szCs w:val="20"/>
              </w:rPr>
              <w:t>Spring Semester</w:t>
            </w:r>
          </w:p>
        </w:tc>
      </w:tr>
      <w:tr w:rsidR="002E4D73" w:rsidRPr="00770A5E" w14:paraId="67316633" w14:textId="77777777">
        <w:tc>
          <w:tcPr>
            <w:tcW w:w="1185" w:type="dxa"/>
            <w:vAlign w:val="center"/>
          </w:tcPr>
          <w:p w14:paraId="78DA7742" w14:textId="77777777" w:rsidR="002E4D73" w:rsidRPr="00770A5E" w:rsidRDefault="009D5774">
            <w:pPr>
              <w:rPr>
                <w:rFonts w:ascii="Arial" w:eastAsia="Arial" w:hAnsi="Arial" w:cs="Arial"/>
                <w:sz w:val="18"/>
                <w:szCs w:val="18"/>
              </w:rPr>
            </w:pPr>
            <w:r w:rsidRPr="00770A5E">
              <w:rPr>
                <w:rFonts w:ascii="Arial" w:eastAsia="Arial" w:hAnsi="Arial" w:cs="Arial"/>
                <w:sz w:val="18"/>
                <w:szCs w:val="18"/>
              </w:rPr>
              <w:t>Course #</w:t>
            </w:r>
          </w:p>
        </w:tc>
        <w:tc>
          <w:tcPr>
            <w:tcW w:w="3268" w:type="dxa"/>
            <w:vAlign w:val="center"/>
          </w:tcPr>
          <w:p w14:paraId="701E0E8B" w14:textId="77777777" w:rsidR="002E4D73" w:rsidRPr="00770A5E" w:rsidRDefault="009D5774">
            <w:pPr>
              <w:jc w:val="center"/>
              <w:rPr>
                <w:rFonts w:ascii="Arial" w:eastAsia="Arial" w:hAnsi="Arial" w:cs="Arial"/>
                <w:sz w:val="18"/>
                <w:szCs w:val="18"/>
              </w:rPr>
            </w:pPr>
            <w:r w:rsidRPr="00770A5E">
              <w:rPr>
                <w:rFonts w:ascii="Arial" w:eastAsia="Arial" w:hAnsi="Arial" w:cs="Arial"/>
                <w:sz w:val="18"/>
                <w:szCs w:val="18"/>
              </w:rPr>
              <w:t>Course Title</w:t>
            </w:r>
          </w:p>
        </w:tc>
        <w:tc>
          <w:tcPr>
            <w:tcW w:w="792" w:type="dxa"/>
            <w:vAlign w:val="center"/>
          </w:tcPr>
          <w:p w14:paraId="4C20D62B" w14:textId="77777777" w:rsidR="002E4D73" w:rsidRPr="00770A5E" w:rsidRDefault="009D5774">
            <w:pPr>
              <w:rPr>
                <w:rFonts w:ascii="Arial" w:eastAsia="Arial" w:hAnsi="Arial" w:cs="Arial"/>
                <w:sz w:val="18"/>
                <w:szCs w:val="18"/>
              </w:rPr>
            </w:pPr>
            <w:r w:rsidRPr="00770A5E">
              <w:rPr>
                <w:rFonts w:ascii="Arial" w:eastAsia="Arial" w:hAnsi="Arial" w:cs="Arial"/>
                <w:sz w:val="18"/>
                <w:szCs w:val="18"/>
              </w:rPr>
              <w:t xml:space="preserve">Credit </w:t>
            </w:r>
          </w:p>
          <w:p w14:paraId="22C50A36" w14:textId="77777777" w:rsidR="002E4D73" w:rsidRPr="00770A5E" w:rsidRDefault="009D5774">
            <w:pPr>
              <w:rPr>
                <w:rFonts w:ascii="Arial" w:eastAsia="Arial" w:hAnsi="Arial" w:cs="Arial"/>
                <w:sz w:val="18"/>
                <w:szCs w:val="18"/>
              </w:rPr>
            </w:pPr>
            <w:r w:rsidRPr="00770A5E">
              <w:rPr>
                <w:rFonts w:ascii="Arial" w:eastAsia="Arial" w:hAnsi="Arial" w:cs="Arial"/>
                <w:sz w:val="18"/>
                <w:szCs w:val="18"/>
              </w:rPr>
              <w:t>Hours</w:t>
            </w:r>
          </w:p>
        </w:tc>
        <w:tc>
          <w:tcPr>
            <w:tcW w:w="152" w:type="dxa"/>
            <w:vAlign w:val="center"/>
          </w:tcPr>
          <w:p w14:paraId="7C25843E" w14:textId="77777777" w:rsidR="002E4D73" w:rsidRPr="00770A5E" w:rsidRDefault="002E4D73">
            <w:pPr>
              <w:rPr>
                <w:rFonts w:ascii="Arial" w:eastAsia="Arial" w:hAnsi="Arial" w:cs="Arial"/>
                <w:sz w:val="18"/>
                <w:szCs w:val="18"/>
              </w:rPr>
            </w:pPr>
          </w:p>
        </w:tc>
        <w:tc>
          <w:tcPr>
            <w:tcW w:w="1130" w:type="dxa"/>
            <w:vAlign w:val="center"/>
          </w:tcPr>
          <w:p w14:paraId="464F3B6E" w14:textId="77777777" w:rsidR="002E4D73" w:rsidRPr="00770A5E" w:rsidRDefault="009D5774">
            <w:pPr>
              <w:rPr>
                <w:rFonts w:ascii="Arial" w:eastAsia="Arial" w:hAnsi="Arial" w:cs="Arial"/>
                <w:sz w:val="18"/>
                <w:szCs w:val="18"/>
              </w:rPr>
            </w:pPr>
            <w:r w:rsidRPr="00770A5E">
              <w:rPr>
                <w:rFonts w:ascii="Arial" w:eastAsia="Arial" w:hAnsi="Arial" w:cs="Arial"/>
                <w:sz w:val="18"/>
                <w:szCs w:val="18"/>
              </w:rPr>
              <w:t>Course #</w:t>
            </w:r>
          </w:p>
        </w:tc>
        <w:tc>
          <w:tcPr>
            <w:tcW w:w="3311" w:type="dxa"/>
            <w:vAlign w:val="center"/>
          </w:tcPr>
          <w:p w14:paraId="68A7BD01" w14:textId="77777777" w:rsidR="002E4D73" w:rsidRPr="00770A5E" w:rsidRDefault="009D5774">
            <w:pPr>
              <w:jc w:val="center"/>
              <w:rPr>
                <w:rFonts w:ascii="Arial" w:eastAsia="Arial" w:hAnsi="Arial" w:cs="Arial"/>
                <w:sz w:val="18"/>
                <w:szCs w:val="18"/>
              </w:rPr>
            </w:pPr>
            <w:r w:rsidRPr="00770A5E">
              <w:rPr>
                <w:rFonts w:ascii="Arial" w:eastAsia="Arial" w:hAnsi="Arial" w:cs="Arial"/>
                <w:sz w:val="18"/>
                <w:szCs w:val="18"/>
              </w:rPr>
              <w:t>Course Title</w:t>
            </w:r>
          </w:p>
        </w:tc>
        <w:tc>
          <w:tcPr>
            <w:tcW w:w="810" w:type="dxa"/>
            <w:vAlign w:val="center"/>
          </w:tcPr>
          <w:p w14:paraId="060ACB99" w14:textId="77777777" w:rsidR="002E4D73" w:rsidRPr="00770A5E" w:rsidRDefault="009D5774">
            <w:pPr>
              <w:rPr>
                <w:rFonts w:ascii="Arial" w:eastAsia="Arial" w:hAnsi="Arial" w:cs="Arial"/>
                <w:sz w:val="18"/>
                <w:szCs w:val="18"/>
              </w:rPr>
            </w:pPr>
            <w:r w:rsidRPr="00770A5E">
              <w:rPr>
                <w:rFonts w:ascii="Arial" w:eastAsia="Arial" w:hAnsi="Arial" w:cs="Arial"/>
                <w:sz w:val="18"/>
                <w:szCs w:val="18"/>
              </w:rPr>
              <w:t>Credit Hours</w:t>
            </w:r>
          </w:p>
        </w:tc>
      </w:tr>
      <w:tr w:rsidR="002E4D73" w:rsidRPr="00770A5E" w14:paraId="4983B430" w14:textId="77777777">
        <w:tc>
          <w:tcPr>
            <w:tcW w:w="1185" w:type="dxa"/>
            <w:vAlign w:val="center"/>
          </w:tcPr>
          <w:p w14:paraId="6D2AA684"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STAT 4680</w:t>
            </w:r>
          </w:p>
        </w:tc>
        <w:tc>
          <w:tcPr>
            <w:tcW w:w="3268" w:type="dxa"/>
            <w:vAlign w:val="center"/>
          </w:tcPr>
          <w:p w14:paraId="1842F6B0"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Statistical Collaboration I</w:t>
            </w:r>
          </w:p>
        </w:tc>
        <w:tc>
          <w:tcPr>
            <w:tcW w:w="792" w:type="dxa"/>
            <w:vAlign w:val="center"/>
          </w:tcPr>
          <w:p w14:paraId="5BFE8498"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c>
          <w:tcPr>
            <w:tcW w:w="152" w:type="dxa"/>
            <w:vAlign w:val="center"/>
          </w:tcPr>
          <w:p w14:paraId="4E31A012" w14:textId="77777777" w:rsidR="002E4D73" w:rsidRPr="00770A5E" w:rsidRDefault="002E4D73">
            <w:pPr>
              <w:rPr>
                <w:rFonts w:ascii="Arial" w:eastAsia="Arial" w:hAnsi="Arial" w:cs="Arial"/>
                <w:sz w:val="16"/>
                <w:szCs w:val="16"/>
              </w:rPr>
            </w:pPr>
          </w:p>
        </w:tc>
        <w:tc>
          <w:tcPr>
            <w:tcW w:w="1130" w:type="dxa"/>
            <w:vAlign w:val="center"/>
          </w:tcPr>
          <w:p w14:paraId="60D6BF1C" w14:textId="2F97745B" w:rsidR="002E4D73" w:rsidRPr="00770A5E" w:rsidRDefault="0002632A">
            <w:pPr>
              <w:jc w:val="center"/>
              <w:rPr>
                <w:rFonts w:ascii="Arial" w:eastAsia="Arial" w:hAnsi="Arial" w:cs="Arial"/>
                <w:sz w:val="16"/>
                <w:szCs w:val="16"/>
              </w:rPr>
            </w:pPr>
            <w:r w:rsidRPr="00770A5E">
              <w:rPr>
                <w:rFonts w:ascii="Arial" w:eastAsia="Arial" w:hAnsi="Arial" w:cs="Arial"/>
                <w:sz w:val="16"/>
                <w:szCs w:val="16"/>
              </w:rPr>
              <w:t>STAT 4100</w:t>
            </w:r>
          </w:p>
        </w:tc>
        <w:tc>
          <w:tcPr>
            <w:tcW w:w="3311" w:type="dxa"/>
            <w:vAlign w:val="center"/>
          </w:tcPr>
          <w:p w14:paraId="296E7695"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Markov Processes, Queues, and Monte Carlo Simulations</w:t>
            </w:r>
          </w:p>
        </w:tc>
        <w:tc>
          <w:tcPr>
            <w:tcW w:w="810" w:type="dxa"/>
            <w:vAlign w:val="center"/>
          </w:tcPr>
          <w:p w14:paraId="0DC7EAB4"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r>
      <w:tr w:rsidR="002E4D73" w:rsidRPr="00770A5E" w14:paraId="3458C9B0" w14:textId="77777777">
        <w:trPr>
          <w:trHeight w:val="200"/>
        </w:trPr>
        <w:tc>
          <w:tcPr>
            <w:tcW w:w="1185" w:type="dxa"/>
            <w:vAlign w:val="center"/>
          </w:tcPr>
          <w:p w14:paraId="5CA46323" w14:textId="77777777" w:rsidR="002E4D73" w:rsidRPr="00770A5E" w:rsidRDefault="002E4D73">
            <w:pPr>
              <w:jc w:val="center"/>
              <w:rPr>
                <w:rFonts w:ascii="Arial" w:eastAsia="Arial" w:hAnsi="Arial" w:cs="Arial"/>
                <w:sz w:val="16"/>
                <w:szCs w:val="16"/>
              </w:rPr>
            </w:pPr>
          </w:p>
        </w:tc>
        <w:tc>
          <w:tcPr>
            <w:tcW w:w="3268" w:type="dxa"/>
            <w:vAlign w:val="center"/>
          </w:tcPr>
          <w:p w14:paraId="297C1D6B"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Upper Division STAT elective</w:t>
            </w:r>
          </w:p>
        </w:tc>
        <w:tc>
          <w:tcPr>
            <w:tcW w:w="792" w:type="dxa"/>
            <w:vAlign w:val="center"/>
          </w:tcPr>
          <w:p w14:paraId="19815456"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c>
          <w:tcPr>
            <w:tcW w:w="152" w:type="dxa"/>
            <w:vAlign w:val="center"/>
          </w:tcPr>
          <w:p w14:paraId="118D1F24" w14:textId="77777777" w:rsidR="002E4D73" w:rsidRPr="00770A5E" w:rsidRDefault="002E4D73">
            <w:pPr>
              <w:rPr>
                <w:rFonts w:ascii="Arial" w:eastAsia="Arial" w:hAnsi="Arial" w:cs="Arial"/>
                <w:sz w:val="16"/>
                <w:szCs w:val="16"/>
              </w:rPr>
            </w:pPr>
          </w:p>
        </w:tc>
        <w:tc>
          <w:tcPr>
            <w:tcW w:w="1130" w:type="dxa"/>
            <w:vAlign w:val="center"/>
          </w:tcPr>
          <w:p w14:paraId="6DF06EE2" w14:textId="77777777" w:rsidR="002E4D73" w:rsidRPr="00770A5E" w:rsidRDefault="002E4D73">
            <w:pPr>
              <w:jc w:val="center"/>
              <w:rPr>
                <w:rFonts w:ascii="Arial" w:eastAsia="Arial" w:hAnsi="Arial" w:cs="Arial"/>
                <w:sz w:val="16"/>
                <w:szCs w:val="16"/>
              </w:rPr>
            </w:pPr>
          </w:p>
        </w:tc>
        <w:tc>
          <w:tcPr>
            <w:tcW w:w="3311" w:type="dxa"/>
            <w:vAlign w:val="center"/>
          </w:tcPr>
          <w:p w14:paraId="3BDAC6E4"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Upper Division STAT elective</w:t>
            </w:r>
          </w:p>
        </w:tc>
        <w:tc>
          <w:tcPr>
            <w:tcW w:w="810" w:type="dxa"/>
            <w:vAlign w:val="center"/>
          </w:tcPr>
          <w:p w14:paraId="530CFD28"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r>
      <w:tr w:rsidR="002E4D73" w:rsidRPr="00770A5E" w14:paraId="63B93339" w14:textId="77777777">
        <w:trPr>
          <w:trHeight w:val="360"/>
        </w:trPr>
        <w:tc>
          <w:tcPr>
            <w:tcW w:w="1185" w:type="dxa"/>
            <w:vAlign w:val="center"/>
          </w:tcPr>
          <w:p w14:paraId="4D3E3CD4" w14:textId="77777777" w:rsidR="002E4D73" w:rsidRPr="00770A5E" w:rsidRDefault="002E4D73">
            <w:pPr>
              <w:jc w:val="center"/>
              <w:rPr>
                <w:rFonts w:ascii="Arial" w:eastAsia="Arial" w:hAnsi="Arial" w:cs="Arial"/>
                <w:sz w:val="16"/>
                <w:szCs w:val="16"/>
              </w:rPr>
            </w:pPr>
          </w:p>
        </w:tc>
        <w:tc>
          <w:tcPr>
            <w:tcW w:w="3268" w:type="dxa"/>
            <w:vAlign w:val="center"/>
          </w:tcPr>
          <w:p w14:paraId="67B06D53"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 xml:space="preserve">Gen. Ed. Distribution course </w:t>
            </w:r>
          </w:p>
          <w:p w14:paraId="765F00F6"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(example: Social Sciences)</w:t>
            </w:r>
          </w:p>
        </w:tc>
        <w:tc>
          <w:tcPr>
            <w:tcW w:w="792" w:type="dxa"/>
            <w:vAlign w:val="center"/>
          </w:tcPr>
          <w:p w14:paraId="35B4C837"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c>
          <w:tcPr>
            <w:tcW w:w="152" w:type="dxa"/>
            <w:vAlign w:val="center"/>
          </w:tcPr>
          <w:p w14:paraId="7371C0B7" w14:textId="77777777" w:rsidR="002E4D73" w:rsidRPr="00770A5E" w:rsidRDefault="002E4D73">
            <w:pPr>
              <w:rPr>
                <w:rFonts w:ascii="Arial" w:eastAsia="Arial" w:hAnsi="Arial" w:cs="Arial"/>
                <w:sz w:val="16"/>
                <w:szCs w:val="16"/>
              </w:rPr>
            </w:pPr>
          </w:p>
        </w:tc>
        <w:tc>
          <w:tcPr>
            <w:tcW w:w="1130" w:type="dxa"/>
            <w:vAlign w:val="center"/>
          </w:tcPr>
          <w:p w14:paraId="6DFB2B68" w14:textId="77777777" w:rsidR="002E4D73" w:rsidRPr="00770A5E" w:rsidRDefault="002E4D73">
            <w:pPr>
              <w:jc w:val="center"/>
              <w:rPr>
                <w:rFonts w:ascii="Arial" w:eastAsia="Arial" w:hAnsi="Arial" w:cs="Arial"/>
                <w:sz w:val="16"/>
                <w:szCs w:val="16"/>
              </w:rPr>
            </w:pPr>
          </w:p>
        </w:tc>
        <w:tc>
          <w:tcPr>
            <w:tcW w:w="3311" w:type="dxa"/>
            <w:vAlign w:val="center"/>
          </w:tcPr>
          <w:p w14:paraId="57BD2998"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Upper Division STAT elective</w:t>
            </w:r>
          </w:p>
        </w:tc>
        <w:tc>
          <w:tcPr>
            <w:tcW w:w="810" w:type="dxa"/>
            <w:vAlign w:val="center"/>
          </w:tcPr>
          <w:p w14:paraId="0EF18CF4"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r>
      <w:tr w:rsidR="002E4D73" w:rsidRPr="00770A5E" w14:paraId="69882DBC" w14:textId="77777777">
        <w:trPr>
          <w:trHeight w:val="260"/>
        </w:trPr>
        <w:tc>
          <w:tcPr>
            <w:tcW w:w="1185" w:type="dxa"/>
            <w:vAlign w:val="center"/>
          </w:tcPr>
          <w:p w14:paraId="52EEEF97" w14:textId="77777777" w:rsidR="002E4D73" w:rsidRPr="00770A5E" w:rsidRDefault="002E4D73">
            <w:pPr>
              <w:jc w:val="center"/>
              <w:rPr>
                <w:rFonts w:ascii="Arial" w:eastAsia="Arial" w:hAnsi="Arial" w:cs="Arial"/>
                <w:sz w:val="16"/>
                <w:szCs w:val="16"/>
              </w:rPr>
            </w:pPr>
          </w:p>
        </w:tc>
        <w:tc>
          <w:tcPr>
            <w:tcW w:w="3268" w:type="dxa"/>
            <w:vAlign w:val="center"/>
          </w:tcPr>
          <w:p w14:paraId="336A648C"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Outside Area of Emphasis course or elective</w:t>
            </w:r>
          </w:p>
        </w:tc>
        <w:tc>
          <w:tcPr>
            <w:tcW w:w="792" w:type="dxa"/>
            <w:vAlign w:val="center"/>
          </w:tcPr>
          <w:p w14:paraId="13A02FE5"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c>
          <w:tcPr>
            <w:tcW w:w="152" w:type="dxa"/>
            <w:vAlign w:val="center"/>
          </w:tcPr>
          <w:p w14:paraId="035A204A" w14:textId="77777777" w:rsidR="002E4D73" w:rsidRPr="00770A5E" w:rsidRDefault="002E4D73">
            <w:pPr>
              <w:rPr>
                <w:rFonts w:ascii="Arial" w:eastAsia="Arial" w:hAnsi="Arial" w:cs="Arial"/>
                <w:sz w:val="16"/>
                <w:szCs w:val="16"/>
              </w:rPr>
            </w:pPr>
          </w:p>
        </w:tc>
        <w:tc>
          <w:tcPr>
            <w:tcW w:w="1130" w:type="dxa"/>
            <w:vAlign w:val="center"/>
          </w:tcPr>
          <w:p w14:paraId="33955DEC" w14:textId="77777777" w:rsidR="002E4D73" w:rsidRPr="00770A5E" w:rsidRDefault="002E4D73">
            <w:pPr>
              <w:jc w:val="center"/>
              <w:rPr>
                <w:rFonts w:ascii="Arial" w:eastAsia="Arial" w:hAnsi="Arial" w:cs="Arial"/>
                <w:sz w:val="16"/>
                <w:szCs w:val="16"/>
              </w:rPr>
            </w:pPr>
          </w:p>
        </w:tc>
        <w:tc>
          <w:tcPr>
            <w:tcW w:w="3311" w:type="dxa"/>
            <w:vAlign w:val="center"/>
          </w:tcPr>
          <w:p w14:paraId="0440F291"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Outside Area of Emphasis course or elective</w:t>
            </w:r>
          </w:p>
        </w:tc>
        <w:tc>
          <w:tcPr>
            <w:tcW w:w="810" w:type="dxa"/>
            <w:vAlign w:val="center"/>
          </w:tcPr>
          <w:p w14:paraId="4AA65142"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r>
      <w:tr w:rsidR="002E4D73" w:rsidRPr="00770A5E" w14:paraId="06E475E0" w14:textId="77777777">
        <w:tc>
          <w:tcPr>
            <w:tcW w:w="1185" w:type="dxa"/>
          </w:tcPr>
          <w:p w14:paraId="284F808E" w14:textId="77777777" w:rsidR="002E4D73" w:rsidRPr="00770A5E" w:rsidRDefault="002E4D73">
            <w:pPr>
              <w:rPr>
                <w:rFonts w:ascii="Arial" w:eastAsia="Arial" w:hAnsi="Arial" w:cs="Arial"/>
                <w:sz w:val="16"/>
                <w:szCs w:val="16"/>
              </w:rPr>
            </w:pPr>
          </w:p>
        </w:tc>
        <w:tc>
          <w:tcPr>
            <w:tcW w:w="3268" w:type="dxa"/>
          </w:tcPr>
          <w:p w14:paraId="0D0399B6"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Outside Area of Emphasis course or elective</w:t>
            </w:r>
          </w:p>
        </w:tc>
        <w:tc>
          <w:tcPr>
            <w:tcW w:w="792" w:type="dxa"/>
          </w:tcPr>
          <w:p w14:paraId="5E2C9197"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c>
          <w:tcPr>
            <w:tcW w:w="152" w:type="dxa"/>
            <w:vAlign w:val="center"/>
          </w:tcPr>
          <w:p w14:paraId="6EDA29B7" w14:textId="77777777" w:rsidR="002E4D73" w:rsidRPr="00770A5E" w:rsidRDefault="002E4D73">
            <w:pPr>
              <w:rPr>
                <w:rFonts w:ascii="Arial" w:eastAsia="Arial" w:hAnsi="Arial" w:cs="Arial"/>
                <w:sz w:val="16"/>
                <w:szCs w:val="16"/>
              </w:rPr>
            </w:pPr>
          </w:p>
        </w:tc>
        <w:tc>
          <w:tcPr>
            <w:tcW w:w="1130" w:type="dxa"/>
            <w:vAlign w:val="center"/>
          </w:tcPr>
          <w:p w14:paraId="427F45D8" w14:textId="77777777" w:rsidR="002E4D73" w:rsidRPr="00770A5E" w:rsidRDefault="002E4D73">
            <w:pPr>
              <w:jc w:val="center"/>
              <w:rPr>
                <w:rFonts w:ascii="Arial" w:eastAsia="Arial" w:hAnsi="Arial" w:cs="Arial"/>
                <w:sz w:val="16"/>
                <w:szCs w:val="16"/>
              </w:rPr>
            </w:pPr>
          </w:p>
        </w:tc>
        <w:tc>
          <w:tcPr>
            <w:tcW w:w="3311" w:type="dxa"/>
            <w:vAlign w:val="center"/>
          </w:tcPr>
          <w:p w14:paraId="27A74CC2" w14:textId="77777777" w:rsidR="002E4D73" w:rsidRPr="00770A5E" w:rsidRDefault="009D5774">
            <w:pPr>
              <w:rPr>
                <w:rFonts w:ascii="Arial" w:eastAsia="Arial" w:hAnsi="Arial" w:cs="Arial"/>
                <w:sz w:val="16"/>
                <w:szCs w:val="16"/>
              </w:rPr>
            </w:pPr>
            <w:r w:rsidRPr="00770A5E">
              <w:rPr>
                <w:rFonts w:ascii="Arial" w:eastAsia="Arial" w:hAnsi="Arial" w:cs="Arial"/>
                <w:sz w:val="16"/>
                <w:szCs w:val="16"/>
              </w:rPr>
              <w:t>Outside Area of Emphasis course or elective</w:t>
            </w:r>
          </w:p>
        </w:tc>
        <w:tc>
          <w:tcPr>
            <w:tcW w:w="810" w:type="dxa"/>
            <w:vAlign w:val="center"/>
          </w:tcPr>
          <w:p w14:paraId="5838676C" w14:textId="77777777" w:rsidR="002E4D73" w:rsidRPr="00770A5E" w:rsidRDefault="009D5774">
            <w:pPr>
              <w:jc w:val="center"/>
              <w:rPr>
                <w:rFonts w:ascii="Arial" w:eastAsia="Arial" w:hAnsi="Arial" w:cs="Arial"/>
                <w:sz w:val="16"/>
                <w:szCs w:val="16"/>
              </w:rPr>
            </w:pPr>
            <w:r w:rsidRPr="00770A5E">
              <w:rPr>
                <w:rFonts w:ascii="Arial" w:eastAsia="Arial" w:hAnsi="Arial" w:cs="Arial"/>
                <w:sz w:val="16"/>
                <w:szCs w:val="16"/>
              </w:rPr>
              <w:t>3</w:t>
            </w:r>
          </w:p>
        </w:tc>
      </w:tr>
      <w:tr w:rsidR="002E4D73" w:rsidRPr="00770A5E" w14:paraId="75F85785" w14:textId="77777777">
        <w:tc>
          <w:tcPr>
            <w:tcW w:w="1185" w:type="dxa"/>
          </w:tcPr>
          <w:p w14:paraId="058ACB79" w14:textId="77777777" w:rsidR="002E4D73" w:rsidRPr="00770A5E" w:rsidRDefault="002E4D73">
            <w:pPr>
              <w:rPr>
                <w:rFonts w:ascii="Arial" w:eastAsia="Arial" w:hAnsi="Arial" w:cs="Arial"/>
                <w:sz w:val="16"/>
                <w:szCs w:val="16"/>
              </w:rPr>
            </w:pPr>
          </w:p>
        </w:tc>
        <w:tc>
          <w:tcPr>
            <w:tcW w:w="3268" w:type="dxa"/>
          </w:tcPr>
          <w:p w14:paraId="38ACA42B" w14:textId="77777777" w:rsidR="002E4D73" w:rsidRPr="00770A5E" w:rsidRDefault="002E4D73">
            <w:pPr>
              <w:rPr>
                <w:rFonts w:ascii="Arial" w:eastAsia="Arial" w:hAnsi="Arial" w:cs="Arial"/>
                <w:sz w:val="16"/>
                <w:szCs w:val="16"/>
              </w:rPr>
            </w:pPr>
          </w:p>
        </w:tc>
        <w:tc>
          <w:tcPr>
            <w:tcW w:w="792" w:type="dxa"/>
          </w:tcPr>
          <w:p w14:paraId="5222DCD6" w14:textId="77777777" w:rsidR="002E4D73" w:rsidRPr="00770A5E" w:rsidRDefault="002E4D73">
            <w:pPr>
              <w:jc w:val="center"/>
              <w:rPr>
                <w:rFonts w:ascii="Arial" w:eastAsia="Arial" w:hAnsi="Arial" w:cs="Arial"/>
                <w:sz w:val="16"/>
                <w:szCs w:val="16"/>
              </w:rPr>
            </w:pPr>
          </w:p>
        </w:tc>
        <w:tc>
          <w:tcPr>
            <w:tcW w:w="152" w:type="dxa"/>
            <w:vAlign w:val="center"/>
          </w:tcPr>
          <w:p w14:paraId="1E7EE811" w14:textId="77777777" w:rsidR="002E4D73" w:rsidRPr="00770A5E" w:rsidRDefault="002E4D73">
            <w:pPr>
              <w:rPr>
                <w:rFonts w:ascii="Arial" w:eastAsia="Arial" w:hAnsi="Arial" w:cs="Arial"/>
                <w:sz w:val="16"/>
                <w:szCs w:val="16"/>
              </w:rPr>
            </w:pPr>
          </w:p>
        </w:tc>
        <w:tc>
          <w:tcPr>
            <w:tcW w:w="1130" w:type="dxa"/>
          </w:tcPr>
          <w:p w14:paraId="0599A45A" w14:textId="77777777" w:rsidR="002E4D73" w:rsidRPr="00770A5E" w:rsidRDefault="002E4D73">
            <w:pPr>
              <w:rPr>
                <w:rFonts w:ascii="Arial" w:eastAsia="Arial" w:hAnsi="Arial" w:cs="Arial"/>
                <w:sz w:val="16"/>
                <w:szCs w:val="16"/>
              </w:rPr>
            </w:pPr>
          </w:p>
        </w:tc>
        <w:tc>
          <w:tcPr>
            <w:tcW w:w="3311" w:type="dxa"/>
          </w:tcPr>
          <w:p w14:paraId="7242D1CE" w14:textId="77777777" w:rsidR="002E4D73" w:rsidRPr="00770A5E" w:rsidRDefault="002E4D73">
            <w:pPr>
              <w:rPr>
                <w:rFonts w:ascii="Arial" w:eastAsia="Arial" w:hAnsi="Arial" w:cs="Arial"/>
                <w:sz w:val="16"/>
                <w:szCs w:val="16"/>
              </w:rPr>
            </w:pPr>
          </w:p>
        </w:tc>
        <w:tc>
          <w:tcPr>
            <w:tcW w:w="810" w:type="dxa"/>
          </w:tcPr>
          <w:p w14:paraId="0877C61F" w14:textId="77777777" w:rsidR="002E4D73" w:rsidRPr="00770A5E" w:rsidRDefault="002E4D73">
            <w:pPr>
              <w:jc w:val="center"/>
              <w:rPr>
                <w:rFonts w:ascii="Arial" w:eastAsia="Arial" w:hAnsi="Arial" w:cs="Arial"/>
                <w:sz w:val="16"/>
                <w:szCs w:val="16"/>
              </w:rPr>
            </w:pPr>
          </w:p>
        </w:tc>
      </w:tr>
      <w:tr w:rsidR="002E4D73" w:rsidRPr="00770A5E" w14:paraId="5D064C4F" w14:textId="77777777">
        <w:trPr>
          <w:trHeight w:val="160"/>
        </w:trPr>
        <w:tc>
          <w:tcPr>
            <w:tcW w:w="1185" w:type="dxa"/>
          </w:tcPr>
          <w:p w14:paraId="5342755D" w14:textId="77777777" w:rsidR="002E4D73" w:rsidRPr="00770A5E" w:rsidRDefault="002E4D73">
            <w:pPr>
              <w:rPr>
                <w:rFonts w:ascii="Arial" w:eastAsia="Arial" w:hAnsi="Arial" w:cs="Arial"/>
                <w:sz w:val="16"/>
                <w:szCs w:val="16"/>
              </w:rPr>
            </w:pPr>
          </w:p>
        </w:tc>
        <w:tc>
          <w:tcPr>
            <w:tcW w:w="3268" w:type="dxa"/>
          </w:tcPr>
          <w:p w14:paraId="379D47ED" w14:textId="77777777" w:rsidR="002E4D73" w:rsidRPr="00770A5E" w:rsidRDefault="009D5774">
            <w:pPr>
              <w:rPr>
                <w:rFonts w:ascii="Arial" w:eastAsia="Arial" w:hAnsi="Arial" w:cs="Arial"/>
                <w:b/>
                <w:sz w:val="16"/>
                <w:szCs w:val="16"/>
              </w:rPr>
            </w:pPr>
            <w:r w:rsidRPr="00770A5E">
              <w:rPr>
                <w:rFonts w:ascii="Arial" w:eastAsia="Arial" w:hAnsi="Arial" w:cs="Arial"/>
                <w:b/>
                <w:sz w:val="16"/>
                <w:szCs w:val="16"/>
              </w:rPr>
              <w:t>Credit Hours</w:t>
            </w:r>
          </w:p>
        </w:tc>
        <w:tc>
          <w:tcPr>
            <w:tcW w:w="792" w:type="dxa"/>
          </w:tcPr>
          <w:p w14:paraId="27DD3274" w14:textId="77777777" w:rsidR="002E4D73" w:rsidRPr="00770A5E" w:rsidRDefault="009D5774">
            <w:pPr>
              <w:jc w:val="center"/>
              <w:rPr>
                <w:rFonts w:ascii="Arial" w:eastAsia="Arial" w:hAnsi="Arial" w:cs="Arial"/>
                <w:b/>
                <w:sz w:val="16"/>
                <w:szCs w:val="16"/>
              </w:rPr>
            </w:pPr>
            <w:r w:rsidRPr="00770A5E">
              <w:rPr>
                <w:rFonts w:ascii="Arial" w:eastAsia="Arial" w:hAnsi="Arial" w:cs="Arial"/>
                <w:b/>
                <w:sz w:val="16"/>
                <w:szCs w:val="16"/>
              </w:rPr>
              <w:t>15</w:t>
            </w:r>
          </w:p>
        </w:tc>
        <w:tc>
          <w:tcPr>
            <w:tcW w:w="152" w:type="dxa"/>
            <w:vAlign w:val="center"/>
          </w:tcPr>
          <w:p w14:paraId="6BE5606F" w14:textId="77777777" w:rsidR="002E4D73" w:rsidRPr="00770A5E" w:rsidRDefault="002E4D73">
            <w:pPr>
              <w:rPr>
                <w:rFonts w:ascii="Arial" w:eastAsia="Arial" w:hAnsi="Arial" w:cs="Arial"/>
                <w:sz w:val="16"/>
                <w:szCs w:val="16"/>
              </w:rPr>
            </w:pPr>
          </w:p>
        </w:tc>
        <w:tc>
          <w:tcPr>
            <w:tcW w:w="1130" w:type="dxa"/>
          </w:tcPr>
          <w:p w14:paraId="59B1696D" w14:textId="77777777" w:rsidR="002E4D73" w:rsidRPr="00770A5E" w:rsidRDefault="002E4D73">
            <w:pPr>
              <w:rPr>
                <w:rFonts w:ascii="Arial" w:eastAsia="Arial" w:hAnsi="Arial" w:cs="Arial"/>
                <w:sz w:val="16"/>
                <w:szCs w:val="16"/>
              </w:rPr>
            </w:pPr>
          </w:p>
        </w:tc>
        <w:tc>
          <w:tcPr>
            <w:tcW w:w="3311" w:type="dxa"/>
          </w:tcPr>
          <w:p w14:paraId="0626520B" w14:textId="77777777" w:rsidR="002E4D73" w:rsidRPr="00770A5E" w:rsidRDefault="009D5774">
            <w:pPr>
              <w:rPr>
                <w:rFonts w:ascii="Arial" w:eastAsia="Arial" w:hAnsi="Arial" w:cs="Arial"/>
                <w:b/>
                <w:sz w:val="16"/>
                <w:szCs w:val="16"/>
              </w:rPr>
            </w:pPr>
            <w:r w:rsidRPr="00770A5E">
              <w:rPr>
                <w:rFonts w:ascii="Arial" w:eastAsia="Arial" w:hAnsi="Arial" w:cs="Arial"/>
                <w:b/>
                <w:sz w:val="16"/>
                <w:szCs w:val="16"/>
              </w:rPr>
              <w:t>Credit Hours</w:t>
            </w:r>
          </w:p>
        </w:tc>
        <w:tc>
          <w:tcPr>
            <w:tcW w:w="810" w:type="dxa"/>
          </w:tcPr>
          <w:p w14:paraId="07262280" w14:textId="77777777" w:rsidR="002E4D73" w:rsidRPr="00770A5E" w:rsidRDefault="009D5774">
            <w:pPr>
              <w:jc w:val="center"/>
              <w:rPr>
                <w:rFonts w:ascii="Arial" w:eastAsia="Arial" w:hAnsi="Arial" w:cs="Arial"/>
                <w:b/>
                <w:sz w:val="16"/>
                <w:szCs w:val="16"/>
              </w:rPr>
            </w:pPr>
            <w:r w:rsidRPr="00770A5E">
              <w:rPr>
                <w:rFonts w:ascii="Arial" w:eastAsia="Arial" w:hAnsi="Arial" w:cs="Arial"/>
                <w:b/>
                <w:sz w:val="16"/>
                <w:szCs w:val="16"/>
              </w:rPr>
              <w:t>15</w:t>
            </w:r>
          </w:p>
        </w:tc>
      </w:tr>
    </w:tbl>
    <w:p w14:paraId="55AA5B4C" w14:textId="77777777" w:rsidR="002E4D73" w:rsidRPr="00770A5E" w:rsidRDefault="009D5774">
      <w:pPr>
        <w:spacing w:before="240"/>
        <w:ind w:right="-187"/>
        <w:jc w:val="center"/>
        <w:rPr>
          <w:rFonts w:ascii="Arial" w:eastAsia="Arial" w:hAnsi="Arial" w:cs="Arial"/>
          <w:b/>
          <w:smallCaps/>
          <w:sz w:val="20"/>
          <w:szCs w:val="20"/>
          <w:u w:val="single"/>
        </w:rPr>
      </w:pPr>
      <w:r w:rsidRPr="00770A5E">
        <w:rPr>
          <w:rFonts w:ascii="Arial" w:hAnsi="Arial" w:cs="Arial"/>
        </w:rPr>
        <w:br w:type="page"/>
      </w:r>
    </w:p>
    <w:p w14:paraId="037D6255" w14:textId="3A5821EA" w:rsidR="002E4D73" w:rsidRPr="00770A5E" w:rsidRDefault="00B71236" w:rsidP="00B71236">
      <w:pPr>
        <w:pStyle w:val="Heading1"/>
        <w:rPr>
          <w:rFonts w:ascii="Arial" w:hAnsi="Arial" w:cs="Arial"/>
        </w:rPr>
      </w:pPr>
      <w:bookmarkStart w:id="2" w:name="AoA"/>
      <w:r w:rsidRPr="00770A5E">
        <w:rPr>
          <w:rFonts w:ascii="Arial" w:hAnsi="Arial" w:cs="Arial"/>
        </w:rPr>
        <w:lastRenderedPageBreak/>
        <w:t>Areas of Application</w:t>
      </w:r>
      <w:bookmarkEnd w:id="2"/>
    </w:p>
    <w:p w14:paraId="7C3203AF" w14:textId="77777777" w:rsidR="002E4D73" w:rsidRPr="00770A5E" w:rsidRDefault="002E4D73">
      <w:pPr>
        <w:tabs>
          <w:tab w:val="left" w:pos="990"/>
        </w:tabs>
        <w:jc w:val="center"/>
        <w:rPr>
          <w:rFonts w:ascii="Arial" w:eastAsia="Arial" w:hAnsi="Arial" w:cs="Arial"/>
          <w:sz w:val="22"/>
          <w:szCs w:val="22"/>
        </w:rPr>
      </w:pPr>
    </w:p>
    <w:p w14:paraId="25C4423E" w14:textId="498E99F3" w:rsidR="002E4D73" w:rsidRPr="00770A5E" w:rsidRDefault="009D5774">
      <w:pPr>
        <w:jc w:val="both"/>
        <w:rPr>
          <w:rFonts w:ascii="Arial" w:eastAsia="Arial" w:hAnsi="Arial" w:cs="Arial"/>
          <w:sz w:val="22"/>
          <w:szCs w:val="22"/>
        </w:rPr>
      </w:pPr>
      <w:r w:rsidRPr="00770A5E">
        <w:rPr>
          <w:rFonts w:ascii="Arial" w:eastAsia="Arial" w:hAnsi="Arial" w:cs="Arial"/>
          <w:sz w:val="22"/>
          <w:szCs w:val="22"/>
        </w:rPr>
        <w:t>Statistics and Data Science majors are required to take</w:t>
      </w:r>
      <w:r w:rsidR="008371AD" w:rsidRPr="00770A5E">
        <w:rPr>
          <w:rFonts w:ascii="Arial" w:eastAsia="Arial" w:hAnsi="Arial" w:cs="Arial"/>
          <w:sz w:val="22"/>
          <w:szCs w:val="22"/>
        </w:rPr>
        <w:t xml:space="preserve"> a minimum of</w:t>
      </w:r>
      <w:r w:rsidRPr="00770A5E">
        <w:rPr>
          <w:rFonts w:ascii="Arial" w:eastAsia="Arial" w:hAnsi="Arial" w:cs="Arial"/>
          <w:sz w:val="22"/>
          <w:szCs w:val="22"/>
        </w:rPr>
        <w:t xml:space="preserve"> 18 credits in a </w:t>
      </w:r>
      <w:r w:rsidR="008371AD" w:rsidRPr="00770A5E">
        <w:rPr>
          <w:rFonts w:ascii="Arial" w:eastAsia="Arial" w:hAnsi="Arial" w:cs="Arial"/>
          <w:sz w:val="22"/>
          <w:szCs w:val="22"/>
        </w:rPr>
        <w:t>technical</w:t>
      </w:r>
      <w:r w:rsidRPr="00770A5E">
        <w:rPr>
          <w:rFonts w:ascii="Arial" w:eastAsia="Arial" w:hAnsi="Arial" w:cs="Arial"/>
          <w:sz w:val="22"/>
          <w:szCs w:val="22"/>
        </w:rPr>
        <w:t xml:space="preserve"> area of emphasis</w:t>
      </w:r>
      <w:r w:rsidR="008371AD" w:rsidRPr="00770A5E">
        <w:rPr>
          <w:rFonts w:ascii="Arial" w:eastAsia="Arial" w:hAnsi="Arial" w:cs="Arial"/>
          <w:sz w:val="22"/>
          <w:szCs w:val="22"/>
        </w:rPr>
        <w:t xml:space="preserve"> where they could apply their statistical knowledge.</w:t>
      </w:r>
      <w:r w:rsidRPr="00770A5E">
        <w:rPr>
          <w:rFonts w:ascii="Arial" w:eastAsia="Arial" w:hAnsi="Arial" w:cs="Arial"/>
          <w:sz w:val="22"/>
          <w:szCs w:val="22"/>
        </w:rPr>
        <w:t xml:space="preserve"> </w:t>
      </w:r>
      <w:r w:rsidR="008371AD" w:rsidRPr="00770A5E">
        <w:rPr>
          <w:rFonts w:ascii="Arial" w:eastAsia="Arial" w:hAnsi="Arial" w:cs="Arial"/>
          <w:sz w:val="22"/>
          <w:szCs w:val="22"/>
        </w:rPr>
        <w:t>A</w:t>
      </w:r>
      <w:r w:rsidRPr="00770A5E">
        <w:rPr>
          <w:rFonts w:ascii="Arial" w:eastAsia="Arial" w:hAnsi="Arial" w:cs="Arial"/>
          <w:sz w:val="22"/>
          <w:szCs w:val="22"/>
        </w:rPr>
        <w:t xml:space="preserve">t least 6 credits </w:t>
      </w:r>
      <w:r w:rsidR="008371AD" w:rsidRPr="00770A5E">
        <w:rPr>
          <w:rFonts w:ascii="Arial" w:eastAsia="Arial" w:hAnsi="Arial" w:cs="Arial"/>
          <w:sz w:val="22"/>
          <w:szCs w:val="22"/>
        </w:rPr>
        <w:t xml:space="preserve">must be </w:t>
      </w:r>
      <w:r w:rsidRPr="00770A5E">
        <w:rPr>
          <w:rFonts w:ascii="Arial" w:eastAsia="Arial" w:hAnsi="Arial" w:cs="Arial"/>
          <w:sz w:val="22"/>
          <w:szCs w:val="22"/>
        </w:rPr>
        <w:t xml:space="preserve">in courses numbered 3000 or above and at least 15 credits in courses numbered 2000 or above.  Below are several possible options that are </w:t>
      </w:r>
      <w:r w:rsidRPr="00770A5E">
        <w:rPr>
          <w:rFonts w:ascii="Arial" w:eastAsia="Arial" w:hAnsi="Arial" w:cs="Arial"/>
          <w:b/>
          <w:sz w:val="22"/>
          <w:szCs w:val="22"/>
        </w:rPr>
        <w:t>suggestions</w:t>
      </w:r>
      <w:r w:rsidRPr="00770A5E">
        <w:rPr>
          <w:rFonts w:ascii="Arial" w:eastAsia="Arial" w:hAnsi="Arial" w:cs="Arial"/>
          <w:sz w:val="22"/>
          <w:szCs w:val="22"/>
        </w:rPr>
        <w:t xml:space="preserve"> and not </w:t>
      </w:r>
      <w:r w:rsidRPr="00770A5E">
        <w:rPr>
          <w:rFonts w:ascii="Arial" w:eastAsia="Arial" w:hAnsi="Arial" w:cs="Arial"/>
          <w:b/>
          <w:sz w:val="22"/>
          <w:szCs w:val="22"/>
        </w:rPr>
        <w:t>requirements</w:t>
      </w:r>
      <w:r w:rsidRPr="00770A5E">
        <w:rPr>
          <w:rFonts w:ascii="Arial" w:eastAsia="Arial" w:hAnsi="Arial" w:cs="Arial"/>
          <w:sz w:val="22"/>
          <w:szCs w:val="22"/>
        </w:rPr>
        <w:t xml:space="preserve">.  Final course selection </w:t>
      </w:r>
      <w:r w:rsidR="008371AD" w:rsidRPr="00770A5E">
        <w:rPr>
          <w:rFonts w:ascii="Arial" w:eastAsia="Arial" w:hAnsi="Arial" w:cs="Arial"/>
          <w:sz w:val="22"/>
          <w:szCs w:val="22"/>
        </w:rPr>
        <w:t>must</w:t>
      </w:r>
      <w:r w:rsidRPr="00770A5E">
        <w:rPr>
          <w:rFonts w:ascii="Arial" w:eastAsia="Arial" w:hAnsi="Arial" w:cs="Arial"/>
          <w:sz w:val="22"/>
          <w:szCs w:val="22"/>
        </w:rPr>
        <w:t xml:space="preserve"> be made in consultation with a Statistics and Data Science advisor.</w:t>
      </w:r>
    </w:p>
    <w:p w14:paraId="0E993CAA" w14:textId="77777777" w:rsidR="00563AA3" w:rsidRPr="00770A5E" w:rsidRDefault="00563AA3">
      <w:pPr>
        <w:jc w:val="both"/>
        <w:rPr>
          <w:rFonts w:ascii="Arial" w:eastAsia="Arial" w:hAnsi="Arial" w:cs="Arial"/>
          <w:sz w:val="22"/>
          <w:szCs w:val="22"/>
        </w:rPr>
      </w:pPr>
    </w:p>
    <w:p w14:paraId="7F1B9A82" w14:textId="7BBBB84D" w:rsidR="00563AA3" w:rsidRPr="00770A5E" w:rsidRDefault="00563AA3">
      <w:pPr>
        <w:jc w:val="both"/>
        <w:rPr>
          <w:rFonts w:ascii="Arial" w:eastAsia="Arial" w:hAnsi="Arial" w:cs="Arial"/>
          <w:sz w:val="22"/>
          <w:szCs w:val="22"/>
        </w:rPr>
      </w:pPr>
      <w:r w:rsidRPr="00770A5E">
        <w:rPr>
          <w:rFonts w:ascii="Arial" w:eastAsia="Arial" w:hAnsi="Arial" w:cs="Arial"/>
          <w:sz w:val="22"/>
          <w:szCs w:val="22"/>
        </w:rPr>
        <w:t>Almost any science or business minor can also count as an area of application, but almost all have more than 18 credit hours of coursework. We provide links to popular minors</w:t>
      </w:r>
      <w:r w:rsidR="00B91847" w:rsidRPr="00770A5E">
        <w:rPr>
          <w:rFonts w:ascii="Arial" w:eastAsia="Arial" w:hAnsi="Arial" w:cs="Arial"/>
          <w:sz w:val="22"/>
          <w:szCs w:val="22"/>
        </w:rPr>
        <w:t xml:space="preserve"> and certificate programs</w:t>
      </w:r>
      <w:r w:rsidRPr="00770A5E">
        <w:rPr>
          <w:rFonts w:ascii="Arial" w:eastAsia="Arial" w:hAnsi="Arial" w:cs="Arial"/>
          <w:sz w:val="22"/>
          <w:szCs w:val="22"/>
        </w:rPr>
        <w:t xml:space="preserve"> under each area of application below.</w:t>
      </w:r>
    </w:p>
    <w:p w14:paraId="752E0D20" w14:textId="77777777" w:rsidR="002E4D73" w:rsidRPr="00770A5E" w:rsidRDefault="002E4D73">
      <w:pPr>
        <w:jc w:val="both"/>
        <w:rPr>
          <w:rFonts w:ascii="Arial" w:eastAsia="Arial" w:hAnsi="Arial" w:cs="Arial"/>
          <w:sz w:val="20"/>
          <w:szCs w:val="20"/>
        </w:rPr>
      </w:pPr>
    </w:p>
    <w:p w14:paraId="02BA8535" w14:textId="0EA7EF97" w:rsidR="002E4D73" w:rsidRPr="00770A5E" w:rsidRDefault="009D5774" w:rsidP="0052536D">
      <w:pPr>
        <w:pStyle w:val="IntenseQuote"/>
        <w:rPr>
          <w:rFonts w:ascii="Arial" w:eastAsia="Arial" w:hAnsi="Arial" w:cs="Arial"/>
        </w:rPr>
      </w:pPr>
      <w:r w:rsidRPr="00770A5E">
        <w:rPr>
          <w:rFonts w:ascii="Arial" w:eastAsia="Arial" w:hAnsi="Arial" w:cs="Arial"/>
        </w:rPr>
        <w:t xml:space="preserve">Actuarial </w:t>
      </w:r>
      <w:r w:rsidR="007E5FD1" w:rsidRPr="00770A5E">
        <w:rPr>
          <w:rFonts w:ascii="Arial" w:eastAsia="Arial" w:hAnsi="Arial" w:cs="Arial"/>
        </w:rPr>
        <w:t>Studies</w:t>
      </w:r>
      <w:r w:rsidR="006F2933" w:rsidRPr="00770A5E">
        <w:rPr>
          <w:rFonts w:ascii="Arial" w:eastAsia="Arial" w:hAnsi="Arial" w:cs="Arial"/>
        </w:rPr>
        <w:t xml:space="preserve"> </w:t>
      </w:r>
      <w:r w:rsidRPr="00770A5E">
        <w:rPr>
          <w:rFonts w:ascii="Arial" w:eastAsia="Arial" w:hAnsi="Arial" w:cs="Arial"/>
        </w:rPr>
        <w:t>Option</w:t>
      </w:r>
    </w:p>
    <w:p w14:paraId="4F02B6E8" w14:textId="73F15D4E" w:rsidR="006F2933" w:rsidRPr="00770A5E" w:rsidRDefault="006F2933" w:rsidP="006F2933">
      <w:pPr>
        <w:pStyle w:val="ListParagraph"/>
        <w:numPr>
          <w:ilvl w:val="0"/>
          <w:numId w:val="5"/>
        </w:numPr>
        <w:jc w:val="both"/>
        <w:rPr>
          <w:rFonts w:ascii="Arial" w:eastAsia="Arial" w:hAnsi="Arial" w:cs="Arial"/>
          <w:sz w:val="20"/>
          <w:szCs w:val="20"/>
        </w:rPr>
      </w:pPr>
      <w:r w:rsidRPr="00770A5E">
        <w:rPr>
          <w:rFonts w:ascii="Arial" w:eastAsia="Arial" w:hAnsi="Arial" w:cs="Arial"/>
          <w:sz w:val="20"/>
          <w:szCs w:val="20"/>
        </w:rPr>
        <w:t xml:space="preserve">For students seeking to receive the Actuarial Studies Certificate, consult your Statistics advisor and visit </w:t>
      </w:r>
      <w:hyperlink r:id="rId22">
        <w:r w:rsidRPr="00770A5E">
          <w:rPr>
            <w:rFonts w:ascii="Arial" w:eastAsia="Arial" w:hAnsi="Arial" w:cs="Arial"/>
            <w:color w:val="1155CC"/>
            <w:sz w:val="20"/>
            <w:szCs w:val="20"/>
            <w:u w:val="single"/>
          </w:rPr>
          <w:t>http://www.colorado.edu/asqf</w:t>
        </w:r>
      </w:hyperlink>
      <w:r w:rsidRPr="00770A5E">
        <w:rPr>
          <w:rFonts w:ascii="Arial" w:eastAsia="Arial" w:hAnsi="Arial" w:cs="Arial"/>
          <w:color w:val="002060"/>
          <w:sz w:val="20"/>
          <w:szCs w:val="20"/>
        </w:rPr>
        <w:t xml:space="preserve"> for the full requirements and application process.</w:t>
      </w:r>
    </w:p>
    <w:p w14:paraId="784D5A86" w14:textId="096F8403" w:rsidR="006F2933" w:rsidRPr="00770A5E" w:rsidRDefault="006F2933" w:rsidP="006F2933">
      <w:pPr>
        <w:ind w:left="360"/>
        <w:jc w:val="both"/>
        <w:rPr>
          <w:rFonts w:ascii="Arial" w:eastAsia="Arial" w:hAnsi="Arial" w:cs="Arial"/>
          <w:sz w:val="20"/>
          <w:szCs w:val="20"/>
        </w:rPr>
      </w:pPr>
    </w:p>
    <w:p w14:paraId="4894EA0A" w14:textId="6442F8BD" w:rsidR="002E4D73" w:rsidRPr="00770A5E" w:rsidRDefault="009D5774">
      <w:pPr>
        <w:numPr>
          <w:ilvl w:val="0"/>
          <w:numId w:val="5"/>
        </w:numPr>
        <w:jc w:val="both"/>
        <w:rPr>
          <w:rFonts w:ascii="Arial" w:eastAsia="Arial" w:hAnsi="Arial" w:cs="Arial"/>
          <w:sz w:val="20"/>
          <w:szCs w:val="20"/>
        </w:rPr>
      </w:pPr>
      <w:r w:rsidRPr="00770A5E">
        <w:rPr>
          <w:rFonts w:ascii="Arial" w:eastAsia="Arial" w:hAnsi="Arial" w:cs="Arial"/>
          <w:sz w:val="20"/>
          <w:szCs w:val="20"/>
        </w:rPr>
        <w:t>The following courses are recommended:</w:t>
      </w:r>
    </w:p>
    <w:p w14:paraId="13E36CC9" w14:textId="2E0C8D96" w:rsidR="002E4D73" w:rsidRPr="00770A5E" w:rsidRDefault="009D5774">
      <w:pPr>
        <w:numPr>
          <w:ilvl w:val="1"/>
          <w:numId w:val="5"/>
        </w:numPr>
        <w:rPr>
          <w:rFonts w:ascii="Arial" w:eastAsia="Arial" w:hAnsi="Arial" w:cs="Arial"/>
          <w:sz w:val="20"/>
          <w:szCs w:val="20"/>
        </w:rPr>
      </w:pPr>
      <w:r w:rsidRPr="00770A5E">
        <w:rPr>
          <w:rFonts w:ascii="Arial" w:eastAsia="Arial" w:hAnsi="Arial" w:cs="Arial"/>
          <w:sz w:val="20"/>
          <w:szCs w:val="20"/>
        </w:rPr>
        <w:t>BCOR 2203 and BCOR 2204 (</w:t>
      </w:r>
      <w:r w:rsidRPr="00770A5E">
        <w:rPr>
          <w:rFonts w:ascii="Arial" w:eastAsia="Arial" w:hAnsi="Arial" w:cs="Arial"/>
          <w:sz w:val="16"/>
          <w:szCs w:val="16"/>
        </w:rPr>
        <w:t>prerequisite waived for Actuarial Certificate students</w:t>
      </w:r>
      <w:r w:rsidRPr="00770A5E">
        <w:rPr>
          <w:rFonts w:ascii="Arial" w:eastAsia="Arial" w:hAnsi="Arial" w:cs="Arial"/>
          <w:sz w:val="20"/>
          <w:szCs w:val="20"/>
        </w:rPr>
        <w:t>)</w:t>
      </w:r>
    </w:p>
    <w:p w14:paraId="6F22B8EA" w14:textId="5FC91359" w:rsidR="002E4D73" w:rsidRPr="00770A5E" w:rsidRDefault="009D5774" w:rsidP="007E5FD1">
      <w:pPr>
        <w:numPr>
          <w:ilvl w:val="1"/>
          <w:numId w:val="10"/>
        </w:numPr>
        <w:rPr>
          <w:rFonts w:ascii="Arial" w:eastAsia="Arial" w:hAnsi="Arial" w:cs="Arial"/>
          <w:sz w:val="20"/>
          <w:szCs w:val="20"/>
        </w:rPr>
      </w:pPr>
      <w:r w:rsidRPr="00770A5E">
        <w:rPr>
          <w:rFonts w:ascii="Arial" w:eastAsia="Arial" w:hAnsi="Arial" w:cs="Arial"/>
          <w:sz w:val="20"/>
          <w:szCs w:val="20"/>
        </w:rPr>
        <w:t>ECON 2010</w:t>
      </w:r>
      <w:r w:rsidR="007E5FD1" w:rsidRPr="00770A5E">
        <w:rPr>
          <w:rFonts w:ascii="Arial" w:eastAsia="Arial" w:hAnsi="Arial" w:cs="Arial"/>
          <w:sz w:val="20"/>
          <w:szCs w:val="20"/>
        </w:rPr>
        <w:t>**</w:t>
      </w:r>
      <w:r w:rsidRPr="00770A5E">
        <w:rPr>
          <w:rFonts w:ascii="Arial" w:eastAsia="Arial" w:hAnsi="Arial" w:cs="Arial"/>
          <w:sz w:val="20"/>
          <w:szCs w:val="20"/>
        </w:rPr>
        <w:t xml:space="preserve"> (Principles of Microeconomics – 4 cr.)</w:t>
      </w:r>
      <w:r w:rsidR="007E5FD1" w:rsidRPr="00770A5E">
        <w:rPr>
          <w:rFonts w:ascii="Arial" w:eastAsia="Arial" w:hAnsi="Arial" w:cs="Arial"/>
          <w:sz w:val="20"/>
          <w:szCs w:val="20"/>
        </w:rPr>
        <w:t xml:space="preserve"> and </w:t>
      </w:r>
      <w:r w:rsidRPr="00770A5E">
        <w:rPr>
          <w:rFonts w:ascii="Arial" w:eastAsia="Arial" w:hAnsi="Arial" w:cs="Arial"/>
          <w:sz w:val="20"/>
          <w:szCs w:val="20"/>
        </w:rPr>
        <w:t>ECON 2020</w:t>
      </w:r>
      <w:r w:rsidR="007E5FD1" w:rsidRPr="00770A5E">
        <w:rPr>
          <w:rFonts w:ascii="Arial" w:eastAsia="Arial" w:hAnsi="Arial" w:cs="Arial"/>
          <w:sz w:val="20"/>
          <w:szCs w:val="20"/>
        </w:rPr>
        <w:t>**</w:t>
      </w:r>
      <w:r w:rsidRPr="00770A5E">
        <w:rPr>
          <w:rFonts w:ascii="Arial" w:eastAsia="Arial" w:hAnsi="Arial" w:cs="Arial"/>
          <w:sz w:val="20"/>
          <w:szCs w:val="20"/>
        </w:rPr>
        <w:t xml:space="preserve"> (Principles of Macroeconomics – 4 cr.)</w:t>
      </w:r>
      <w:r w:rsidR="007E5FD1" w:rsidRPr="00770A5E">
        <w:rPr>
          <w:rFonts w:ascii="Arial" w:eastAsia="Arial" w:hAnsi="Arial" w:cs="Arial"/>
          <w:sz w:val="20"/>
          <w:szCs w:val="20"/>
        </w:rPr>
        <w:t xml:space="preserve"> (</w:t>
      </w:r>
      <w:r w:rsidR="007E5FD1" w:rsidRPr="00770A5E">
        <w:rPr>
          <w:rFonts w:ascii="Arial" w:eastAsia="Arial" w:hAnsi="Arial" w:cs="Arial"/>
          <w:b/>
          <w:smallCaps/>
          <w:sz w:val="20"/>
          <w:szCs w:val="20"/>
        </w:rPr>
        <w:t xml:space="preserve">** </w:t>
      </w:r>
      <w:r w:rsidR="007E5FD1" w:rsidRPr="00770A5E">
        <w:rPr>
          <w:rFonts w:ascii="Arial" w:eastAsia="Arial" w:hAnsi="Arial" w:cs="Arial"/>
          <w:sz w:val="20"/>
          <w:szCs w:val="20"/>
        </w:rPr>
        <w:t>ECON 2010, 2020 may not count toward the 18 credits of the option requirement; they are prerequisites for ECON 3070 and ECON 3080)</w:t>
      </w:r>
    </w:p>
    <w:p w14:paraId="221CE83D" w14:textId="77777777" w:rsidR="002E4D73" w:rsidRPr="00770A5E" w:rsidRDefault="009D5774">
      <w:pPr>
        <w:numPr>
          <w:ilvl w:val="1"/>
          <w:numId w:val="5"/>
        </w:numPr>
        <w:jc w:val="both"/>
        <w:rPr>
          <w:rFonts w:ascii="Arial" w:eastAsia="Arial" w:hAnsi="Arial" w:cs="Arial"/>
          <w:sz w:val="20"/>
          <w:szCs w:val="20"/>
        </w:rPr>
      </w:pPr>
      <w:r w:rsidRPr="00770A5E">
        <w:rPr>
          <w:rFonts w:ascii="Arial" w:eastAsia="Arial" w:hAnsi="Arial" w:cs="Arial"/>
          <w:sz w:val="20"/>
          <w:szCs w:val="20"/>
        </w:rPr>
        <w:t>ECON 3070</w:t>
      </w:r>
      <w:r w:rsidRPr="00770A5E">
        <w:rPr>
          <w:rFonts w:ascii="Arial" w:eastAsia="Arial" w:hAnsi="Arial" w:cs="Arial"/>
          <w:sz w:val="20"/>
          <w:szCs w:val="20"/>
          <w:vertAlign w:val="superscript"/>
        </w:rPr>
        <w:t>+</w:t>
      </w:r>
      <w:r w:rsidRPr="00770A5E">
        <w:rPr>
          <w:rFonts w:ascii="Arial" w:eastAsia="Arial" w:hAnsi="Arial" w:cs="Arial"/>
          <w:sz w:val="20"/>
          <w:szCs w:val="20"/>
        </w:rPr>
        <w:t xml:space="preserve"> (Intermediate Microeconomic Theory – 3 cr.)</w:t>
      </w:r>
    </w:p>
    <w:p w14:paraId="4A06301F" w14:textId="77777777" w:rsidR="002E4D73" w:rsidRPr="00770A5E" w:rsidRDefault="009D5774">
      <w:pPr>
        <w:numPr>
          <w:ilvl w:val="1"/>
          <w:numId w:val="5"/>
        </w:numPr>
        <w:jc w:val="both"/>
        <w:rPr>
          <w:rFonts w:ascii="Arial" w:eastAsia="Arial" w:hAnsi="Arial" w:cs="Arial"/>
          <w:sz w:val="20"/>
          <w:szCs w:val="20"/>
        </w:rPr>
      </w:pPr>
      <w:r w:rsidRPr="00770A5E">
        <w:rPr>
          <w:rFonts w:ascii="Arial" w:eastAsia="Arial" w:hAnsi="Arial" w:cs="Arial"/>
          <w:sz w:val="20"/>
          <w:szCs w:val="20"/>
        </w:rPr>
        <w:t>ECON 3080</w:t>
      </w:r>
      <w:r w:rsidRPr="00770A5E">
        <w:rPr>
          <w:rFonts w:ascii="Arial" w:eastAsia="Arial" w:hAnsi="Arial" w:cs="Arial"/>
          <w:sz w:val="20"/>
          <w:szCs w:val="20"/>
          <w:vertAlign w:val="superscript"/>
        </w:rPr>
        <w:t>+</w:t>
      </w:r>
      <w:r w:rsidRPr="00770A5E">
        <w:rPr>
          <w:rFonts w:ascii="Arial" w:eastAsia="Arial" w:hAnsi="Arial" w:cs="Arial"/>
          <w:sz w:val="20"/>
          <w:szCs w:val="20"/>
        </w:rPr>
        <w:t xml:space="preserve"> (Intermediate Macroeconomic Theory – 3 cr.)</w:t>
      </w:r>
    </w:p>
    <w:p w14:paraId="6A70E56F" w14:textId="77777777" w:rsidR="002E4D73" w:rsidRPr="00770A5E" w:rsidRDefault="009D5774">
      <w:pPr>
        <w:numPr>
          <w:ilvl w:val="1"/>
          <w:numId w:val="5"/>
        </w:numPr>
        <w:jc w:val="both"/>
        <w:rPr>
          <w:rFonts w:ascii="Arial" w:eastAsia="Arial" w:hAnsi="Arial" w:cs="Arial"/>
          <w:sz w:val="20"/>
          <w:szCs w:val="20"/>
        </w:rPr>
      </w:pPr>
      <w:r w:rsidRPr="00770A5E">
        <w:rPr>
          <w:rFonts w:ascii="Arial" w:eastAsia="Arial" w:hAnsi="Arial" w:cs="Arial"/>
          <w:sz w:val="20"/>
          <w:szCs w:val="20"/>
        </w:rPr>
        <w:t>ECON 4070 (Topics in Microeconomics - 3 cr.)</w:t>
      </w:r>
    </w:p>
    <w:p w14:paraId="081EBACE" w14:textId="77777777" w:rsidR="002E4D73" w:rsidRPr="00770A5E" w:rsidRDefault="009D5774">
      <w:pPr>
        <w:numPr>
          <w:ilvl w:val="1"/>
          <w:numId w:val="5"/>
        </w:numPr>
        <w:jc w:val="both"/>
        <w:rPr>
          <w:rFonts w:ascii="Arial" w:eastAsia="Arial" w:hAnsi="Arial" w:cs="Arial"/>
          <w:sz w:val="20"/>
          <w:szCs w:val="20"/>
        </w:rPr>
      </w:pPr>
      <w:r w:rsidRPr="00770A5E">
        <w:rPr>
          <w:rFonts w:ascii="Arial" w:eastAsia="Arial" w:hAnsi="Arial" w:cs="Arial"/>
          <w:sz w:val="20"/>
          <w:szCs w:val="20"/>
        </w:rPr>
        <w:t>FNCE 3010</w:t>
      </w:r>
      <w:r w:rsidRPr="00770A5E">
        <w:rPr>
          <w:rFonts w:ascii="Arial" w:eastAsia="Arial" w:hAnsi="Arial" w:cs="Arial"/>
          <w:sz w:val="20"/>
          <w:szCs w:val="20"/>
          <w:vertAlign w:val="superscript"/>
        </w:rPr>
        <w:t>+</w:t>
      </w:r>
      <w:r w:rsidRPr="00770A5E">
        <w:rPr>
          <w:rFonts w:ascii="Arial" w:eastAsia="Arial" w:hAnsi="Arial" w:cs="Arial"/>
          <w:sz w:val="20"/>
          <w:szCs w:val="20"/>
        </w:rPr>
        <w:t xml:space="preserve"> (Corporate Finance – 3 cr.)</w:t>
      </w:r>
    </w:p>
    <w:p w14:paraId="1DF11E65" w14:textId="313AE6FB" w:rsidR="002E4D73" w:rsidRPr="00770A5E" w:rsidRDefault="009D5774">
      <w:pPr>
        <w:numPr>
          <w:ilvl w:val="1"/>
          <w:numId w:val="5"/>
        </w:numPr>
        <w:jc w:val="both"/>
        <w:rPr>
          <w:rFonts w:ascii="Arial" w:eastAsia="Arial" w:hAnsi="Arial" w:cs="Arial"/>
          <w:sz w:val="20"/>
          <w:szCs w:val="20"/>
        </w:rPr>
      </w:pPr>
      <w:r w:rsidRPr="00770A5E">
        <w:rPr>
          <w:rFonts w:ascii="Arial" w:eastAsia="Arial" w:hAnsi="Arial" w:cs="Arial"/>
          <w:sz w:val="20"/>
          <w:szCs w:val="20"/>
        </w:rPr>
        <w:t>FNCE 3030 (Investment and Portfolio Management - 3 cr.)</w:t>
      </w:r>
    </w:p>
    <w:p w14:paraId="4627CCF3" w14:textId="77777777" w:rsidR="002E4D73" w:rsidRPr="00770A5E" w:rsidRDefault="009D5774">
      <w:pPr>
        <w:numPr>
          <w:ilvl w:val="1"/>
          <w:numId w:val="5"/>
        </w:numPr>
        <w:jc w:val="both"/>
        <w:rPr>
          <w:rFonts w:ascii="Arial" w:eastAsia="Arial" w:hAnsi="Arial" w:cs="Arial"/>
          <w:sz w:val="20"/>
          <w:szCs w:val="20"/>
        </w:rPr>
      </w:pPr>
      <w:r w:rsidRPr="00770A5E">
        <w:rPr>
          <w:rFonts w:ascii="Arial" w:eastAsia="Arial" w:hAnsi="Arial" w:cs="Arial"/>
          <w:sz w:val="20"/>
          <w:szCs w:val="20"/>
        </w:rPr>
        <w:t>FNCE 4040 (Derivative Securities – 3 cr.)</w:t>
      </w:r>
    </w:p>
    <w:p w14:paraId="7FEE7252" w14:textId="77777777" w:rsidR="002E4D73" w:rsidRPr="00770A5E" w:rsidRDefault="009D5774">
      <w:pPr>
        <w:numPr>
          <w:ilvl w:val="1"/>
          <w:numId w:val="5"/>
        </w:numPr>
        <w:jc w:val="both"/>
        <w:rPr>
          <w:rFonts w:ascii="Arial" w:eastAsia="Arial" w:hAnsi="Arial" w:cs="Arial"/>
          <w:sz w:val="20"/>
          <w:szCs w:val="20"/>
        </w:rPr>
      </w:pPr>
      <w:r w:rsidRPr="00770A5E">
        <w:rPr>
          <w:rFonts w:ascii="Arial" w:eastAsia="Arial" w:hAnsi="Arial" w:cs="Arial"/>
          <w:sz w:val="20"/>
          <w:szCs w:val="20"/>
        </w:rPr>
        <w:t>ECON 4818 (Intro to Econometrics – 3 cr.)</w:t>
      </w:r>
    </w:p>
    <w:p w14:paraId="79A4B124" w14:textId="77777777" w:rsidR="002E4D73" w:rsidRPr="00770A5E" w:rsidRDefault="002E4D73">
      <w:pPr>
        <w:ind w:left="1440"/>
        <w:jc w:val="both"/>
        <w:rPr>
          <w:rFonts w:ascii="Arial" w:eastAsia="Arial" w:hAnsi="Arial" w:cs="Arial"/>
          <w:sz w:val="20"/>
          <w:szCs w:val="20"/>
        </w:rPr>
      </w:pPr>
    </w:p>
    <w:p w14:paraId="3E2CADEF" w14:textId="77777777" w:rsidR="002E4D73" w:rsidRPr="00770A5E" w:rsidRDefault="009D5774">
      <w:pPr>
        <w:ind w:left="720"/>
        <w:jc w:val="both"/>
        <w:rPr>
          <w:rFonts w:ascii="Arial" w:eastAsia="Arial" w:hAnsi="Arial" w:cs="Arial"/>
          <w:sz w:val="20"/>
          <w:szCs w:val="20"/>
        </w:rPr>
      </w:pPr>
      <w:r w:rsidRPr="00770A5E">
        <w:rPr>
          <w:rFonts w:ascii="Arial" w:eastAsia="Arial" w:hAnsi="Arial" w:cs="Arial"/>
          <w:sz w:val="20"/>
          <w:szCs w:val="20"/>
        </w:rPr>
        <w:t>Advising notes</w:t>
      </w:r>
    </w:p>
    <w:p w14:paraId="53198D67" w14:textId="22104C8F" w:rsidR="002E4D73" w:rsidRPr="00770A5E" w:rsidRDefault="009D5774">
      <w:pPr>
        <w:numPr>
          <w:ilvl w:val="0"/>
          <w:numId w:val="3"/>
        </w:numPr>
        <w:jc w:val="both"/>
        <w:rPr>
          <w:rFonts w:ascii="Arial" w:eastAsia="Arial" w:hAnsi="Arial" w:cs="Arial"/>
          <w:sz w:val="20"/>
          <w:szCs w:val="20"/>
        </w:rPr>
      </w:pPr>
      <w:r w:rsidRPr="00770A5E">
        <w:rPr>
          <w:rFonts w:ascii="Arial" w:eastAsia="Arial" w:hAnsi="Arial" w:cs="Arial"/>
          <w:sz w:val="20"/>
          <w:szCs w:val="20"/>
        </w:rPr>
        <w:t>The Society of Actuaries requires students to take certain college courses that will earn the Validation by Educational Experiences (VEE) credit. Courses marked with a + satisfy this requirement, provided a grade of B- or better is obtained. These courses are also required for students completing the Actuarial Certificate Program.</w:t>
      </w:r>
    </w:p>
    <w:p w14:paraId="13472D2C" w14:textId="0ADB3C6A" w:rsidR="0002632A" w:rsidRPr="00770A5E" w:rsidRDefault="0002632A" w:rsidP="0002632A">
      <w:pPr>
        <w:numPr>
          <w:ilvl w:val="0"/>
          <w:numId w:val="3"/>
        </w:numPr>
        <w:tabs>
          <w:tab w:val="left" w:pos="1440"/>
        </w:tabs>
        <w:jc w:val="both"/>
        <w:rPr>
          <w:rFonts w:ascii="Arial" w:eastAsia="Arial" w:hAnsi="Arial" w:cs="Arial"/>
          <w:sz w:val="20"/>
          <w:szCs w:val="20"/>
        </w:rPr>
      </w:pPr>
      <w:r w:rsidRPr="00770A5E">
        <w:rPr>
          <w:rFonts w:ascii="Arial" w:eastAsia="Arial" w:hAnsi="Arial" w:cs="Arial"/>
          <w:sz w:val="20"/>
          <w:szCs w:val="20"/>
        </w:rPr>
        <w:t>Students are strongly advised to take</w:t>
      </w:r>
      <w:r w:rsidR="009D5774" w:rsidRPr="00770A5E">
        <w:rPr>
          <w:rFonts w:ascii="Arial" w:eastAsia="Arial" w:hAnsi="Arial" w:cs="Arial"/>
          <w:sz w:val="20"/>
          <w:szCs w:val="20"/>
        </w:rPr>
        <w:t xml:space="preserve"> STAT 4540</w:t>
      </w:r>
      <w:r w:rsidR="009D5774" w:rsidRPr="00770A5E">
        <w:rPr>
          <w:rFonts w:ascii="Arial" w:eastAsia="Arial" w:hAnsi="Arial" w:cs="Arial"/>
          <w:sz w:val="20"/>
          <w:szCs w:val="20"/>
          <w:vertAlign w:val="superscript"/>
        </w:rPr>
        <w:t xml:space="preserve">+ </w:t>
      </w:r>
      <w:r w:rsidR="009D5774" w:rsidRPr="00770A5E">
        <w:rPr>
          <w:rFonts w:ascii="Arial" w:eastAsia="Arial" w:hAnsi="Arial" w:cs="Arial"/>
          <w:sz w:val="20"/>
          <w:szCs w:val="20"/>
        </w:rPr>
        <w:t xml:space="preserve">for the Actuarial Option. </w:t>
      </w:r>
    </w:p>
    <w:p w14:paraId="78A93522" w14:textId="77777777" w:rsidR="002E4D73" w:rsidRPr="00770A5E" w:rsidRDefault="009D5774">
      <w:pPr>
        <w:numPr>
          <w:ilvl w:val="0"/>
          <w:numId w:val="3"/>
        </w:numPr>
        <w:tabs>
          <w:tab w:val="left" w:pos="1440"/>
        </w:tabs>
        <w:jc w:val="both"/>
        <w:rPr>
          <w:rFonts w:ascii="Arial" w:eastAsia="Arial" w:hAnsi="Arial" w:cs="Arial"/>
          <w:sz w:val="20"/>
          <w:szCs w:val="20"/>
        </w:rPr>
      </w:pPr>
      <w:r w:rsidRPr="00770A5E">
        <w:rPr>
          <w:rFonts w:ascii="Arial" w:eastAsia="Arial" w:hAnsi="Arial" w:cs="Arial"/>
          <w:sz w:val="20"/>
          <w:szCs w:val="20"/>
        </w:rPr>
        <w:t>Additional courses that may be useful include ACCT 3220, 3230, and BCOR 3000. These courses can be taken only if space is available on the first day of the semester.</w:t>
      </w:r>
    </w:p>
    <w:p w14:paraId="0E685849" w14:textId="5343918A" w:rsidR="002E4D73" w:rsidRPr="00770A5E" w:rsidRDefault="009D5774">
      <w:pPr>
        <w:numPr>
          <w:ilvl w:val="0"/>
          <w:numId w:val="3"/>
        </w:numPr>
        <w:jc w:val="both"/>
        <w:rPr>
          <w:rFonts w:ascii="Arial" w:eastAsia="Arial" w:hAnsi="Arial" w:cs="Arial"/>
          <w:sz w:val="20"/>
          <w:szCs w:val="20"/>
        </w:rPr>
      </w:pPr>
      <w:r w:rsidRPr="00770A5E">
        <w:rPr>
          <w:rFonts w:ascii="Arial" w:eastAsia="Arial" w:hAnsi="Arial" w:cs="Arial"/>
          <w:sz w:val="20"/>
          <w:szCs w:val="20"/>
        </w:rPr>
        <w:t xml:space="preserve">The first actuarial examination, Exam P/1, can be taken after completing </w:t>
      </w:r>
      <w:r w:rsidR="001212D6" w:rsidRPr="00770A5E">
        <w:rPr>
          <w:rFonts w:ascii="Arial" w:eastAsia="Arial" w:hAnsi="Arial" w:cs="Arial"/>
          <w:sz w:val="20"/>
          <w:szCs w:val="20"/>
        </w:rPr>
        <w:t>STAT 3100</w:t>
      </w:r>
      <w:r w:rsidRPr="00770A5E">
        <w:rPr>
          <w:rFonts w:ascii="Arial" w:eastAsia="Arial" w:hAnsi="Arial" w:cs="Arial"/>
          <w:sz w:val="20"/>
          <w:szCs w:val="20"/>
        </w:rPr>
        <w:t>.</w:t>
      </w:r>
    </w:p>
    <w:p w14:paraId="540F909B" w14:textId="77777777" w:rsidR="002E4D73" w:rsidRPr="00770A5E" w:rsidRDefault="009D5774">
      <w:pPr>
        <w:numPr>
          <w:ilvl w:val="0"/>
          <w:numId w:val="3"/>
        </w:numPr>
        <w:jc w:val="both"/>
        <w:rPr>
          <w:rFonts w:ascii="Arial" w:eastAsia="Arial" w:hAnsi="Arial" w:cs="Arial"/>
          <w:sz w:val="20"/>
          <w:szCs w:val="20"/>
        </w:rPr>
      </w:pPr>
      <w:r w:rsidRPr="00770A5E">
        <w:rPr>
          <w:rFonts w:ascii="Arial" w:eastAsia="Arial" w:hAnsi="Arial" w:cs="Arial"/>
          <w:sz w:val="20"/>
          <w:szCs w:val="20"/>
        </w:rPr>
        <w:t>The second actuarial examination, Exam FM/2, can be taken after completing ECON 3070, ECON 3080, FNCE 3010 and self-study in interest theory.</w:t>
      </w:r>
    </w:p>
    <w:p w14:paraId="742B6AF7" w14:textId="67CA0210" w:rsidR="002E4D73" w:rsidRPr="00770A5E" w:rsidRDefault="009D5774">
      <w:pPr>
        <w:numPr>
          <w:ilvl w:val="0"/>
          <w:numId w:val="3"/>
        </w:numPr>
        <w:jc w:val="both"/>
        <w:rPr>
          <w:rFonts w:ascii="Arial" w:eastAsia="Arial" w:hAnsi="Arial" w:cs="Arial"/>
          <w:sz w:val="20"/>
          <w:szCs w:val="20"/>
        </w:rPr>
      </w:pPr>
      <w:r w:rsidRPr="00770A5E">
        <w:rPr>
          <w:rFonts w:ascii="Arial" w:eastAsia="Arial" w:hAnsi="Arial" w:cs="Arial"/>
          <w:sz w:val="20"/>
          <w:szCs w:val="20"/>
        </w:rPr>
        <w:t xml:space="preserve">The third actuarial examination, Exam MFE/3, can be taken after completing </w:t>
      </w:r>
      <w:r w:rsidR="001212D6" w:rsidRPr="00770A5E">
        <w:rPr>
          <w:rFonts w:ascii="Arial" w:eastAsia="Arial" w:hAnsi="Arial" w:cs="Arial"/>
          <w:sz w:val="20"/>
          <w:szCs w:val="20"/>
        </w:rPr>
        <w:t>STAT 4100</w:t>
      </w:r>
      <w:r w:rsidRPr="00770A5E">
        <w:rPr>
          <w:rFonts w:ascii="Arial" w:eastAsia="Arial" w:hAnsi="Arial" w:cs="Arial"/>
          <w:sz w:val="20"/>
          <w:szCs w:val="20"/>
        </w:rPr>
        <w:t>, FNCE 4040, and self-study.</w:t>
      </w:r>
    </w:p>
    <w:p w14:paraId="40B36BB5" w14:textId="674198F3" w:rsidR="002E4D73" w:rsidRPr="00770A5E" w:rsidRDefault="009D5774">
      <w:pPr>
        <w:numPr>
          <w:ilvl w:val="0"/>
          <w:numId w:val="3"/>
        </w:numPr>
        <w:jc w:val="both"/>
        <w:rPr>
          <w:rFonts w:ascii="Arial" w:eastAsia="Arial" w:hAnsi="Arial" w:cs="Arial"/>
          <w:sz w:val="20"/>
          <w:szCs w:val="20"/>
        </w:rPr>
      </w:pPr>
      <w:r w:rsidRPr="00770A5E">
        <w:rPr>
          <w:rFonts w:ascii="Arial" w:eastAsia="Arial" w:hAnsi="Arial" w:cs="Arial"/>
          <w:sz w:val="20"/>
          <w:szCs w:val="20"/>
        </w:rPr>
        <w:t>The fourth actuarial examination, Exam C/4, can be taken after completing: STAT 4520</w:t>
      </w:r>
      <w:r w:rsidR="001212D6" w:rsidRPr="00770A5E">
        <w:rPr>
          <w:rFonts w:ascii="Arial" w:eastAsia="Arial" w:hAnsi="Arial" w:cs="Arial"/>
          <w:sz w:val="20"/>
          <w:szCs w:val="20"/>
          <w:vertAlign w:val="superscript"/>
        </w:rPr>
        <w:t>+</w:t>
      </w:r>
      <w:r w:rsidRPr="00770A5E">
        <w:rPr>
          <w:rFonts w:ascii="Arial" w:eastAsia="Arial" w:hAnsi="Arial" w:cs="Arial"/>
          <w:sz w:val="20"/>
          <w:szCs w:val="20"/>
        </w:rPr>
        <w:t>, STAT 4540</w:t>
      </w:r>
      <w:r w:rsidR="001212D6" w:rsidRPr="00770A5E">
        <w:rPr>
          <w:rFonts w:ascii="Arial" w:eastAsia="Arial" w:hAnsi="Arial" w:cs="Arial"/>
          <w:sz w:val="20"/>
          <w:szCs w:val="20"/>
          <w:vertAlign w:val="superscript"/>
        </w:rPr>
        <w:t>+</w:t>
      </w:r>
      <w:r w:rsidRPr="00770A5E">
        <w:rPr>
          <w:rFonts w:ascii="Arial" w:eastAsia="Arial" w:hAnsi="Arial" w:cs="Arial"/>
          <w:sz w:val="20"/>
          <w:szCs w:val="20"/>
        </w:rPr>
        <w:t xml:space="preserve">, </w:t>
      </w:r>
      <w:r w:rsidR="001212D6" w:rsidRPr="00770A5E">
        <w:rPr>
          <w:rFonts w:ascii="Arial" w:eastAsia="Arial" w:hAnsi="Arial" w:cs="Arial"/>
          <w:sz w:val="20"/>
          <w:szCs w:val="20"/>
        </w:rPr>
        <w:t>STAT 4100</w:t>
      </w:r>
      <w:r w:rsidRPr="00770A5E">
        <w:rPr>
          <w:rFonts w:ascii="Arial" w:eastAsia="Arial" w:hAnsi="Arial" w:cs="Arial"/>
          <w:sz w:val="20"/>
          <w:szCs w:val="20"/>
        </w:rPr>
        <w:t>, and self-study.</w:t>
      </w:r>
    </w:p>
    <w:p w14:paraId="3E37E0D6" w14:textId="5EA46852" w:rsidR="002E4D73" w:rsidRPr="00770A5E" w:rsidRDefault="009D5774">
      <w:pPr>
        <w:numPr>
          <w:ilvl w:val="0"/>
          <w:numId w:val="3"/>
        </w:numPr>
        <w:jc w:val="both"/>
        <w:rPr>
          <w:rFonts w:ascii="Arial" w:eastAsia="Arial" w:hAnsi="Arial" w:cs="Arial"/>
          <w:sz w:val="20"/>
          <w:szCs w:val="20"/>
        </w:rPr>
      </w:pPr>
      <w:r w:rsidRPr="00770A5E">
        <w:rPr>
          <w:rFonts w:ascii="Arial" w:eastAsia="Arial" w:hAnsi="Arial" w:cs="Arial"/>
          <w:b/>
          <w:sz w:val="20"/>
          <w:szCs w:val="20"/>
        </w:rPr>
        <w:t xml:space="preserve">Students wishing to take courses in the College of Business </w:t>
      </w:r>
      <w:r w:rsidR="001212D6" w:rsidRPr="00770A5E">
        <w:rPr>
          <w:rFonts w:ascii="Arial" w:eastAsia="Arial" w:hAnsi="Arial" w:cs="Arial"/>
          <w:b/>
          <w:i/>
          <w:iCs/>
          <w:sz w:val="20"/>
          <w:szCs w:val="20"/>
        </w:rPr>
        <w:t>must</w:t>
      </w:r>
      <w:r w:rsidRPr="00770A5E">
        <w:rPr>
          <w:rFonts w:ascii="Arial" w:eastAsia="Arial" w:hAnsi="Arial" w:cs="Arial"/>
          <w:sz w:val="20"/>
          <w:szCs w:val="20"/>
        </w:rPr>
        <w:t xml:space="preserve"> apply for admittance to the Actuarial Studies and Quantitative Finance Certificate Program which requires grades of B+ or better in their three semesters of Calculus.  Students accepted into this program receive preferential treatment with respect to other non-business students when registering for business courses. </w:t>
      </w:r>
    </w:p>
    <w:p w14:paraId="00B942AB" w14:textId="77777777" w:rsidR="002E4D73" w:rsidRPr="00770A5E" w:rsidRDefault="009D5774">
      <w:pPr>
        <w:numPr>
          <w:ilvl w:val="0"/>
          <w:numId w:val="3"/>
        </w:numPr>
        <w:jc w:val="both"/>
        <w:rPr>
          <w:rFonts w:ascii="Arial" w:eastAsia="Arial" w:hAnsi="Arial" w:cs="Arial"/>
          <w:sz w:val="20"/>
          <w:szCs w:val="20"/>
        </w:rPr>
      </w:pPr>
      <w:r w:rsidRPr="00770A5E">
        <w:rPr>
          <w:rFonts w:ascii="Arial" w:eastAsia="Arial" w:hAnsi="Arial" w:cs="Arial"/>
          <w:sz w:val="20"/>
          <w:szCs w:val="20"/>
        </w:rPr>
        <w:t xml:space="preserve">Students desiring to sign up for an actuarial exam should visit: </w:t>
      </w:r>
      <w:hyperlink r:id="rId23">
        <w:r w:rsidRPr="00770A5E">
          <w:rPr>
            <w:rFonts w:ascii="Arial" w:eastAsia="Arial" w:hAnsi="Arial" w:cs="Arial"/>
            <w:color w:val="1155CC"/>
            <w:sz w:val="20"/>
            <w:szCs w:val="20"/>
            <w:u w:val="single"/>
          </w:rPr>
          <w:t>http://www.soa.org</w:t>
        </w:r>
      </w:hyperlink>
    </w:p>
    <w:p w14:paraId="3E8DACE0" w14:textId="77777777" w:rsidR="002E4D73" w:rsidRPr="00770A5E" w:rsidRDefault="002E4D73">
      <w:pPr>
        <w:jc w:val="both"/>
        <w:rPr>
          <w:rFonts w:ascii="Arial" w:eastAsia="Arial" w:hAnsi="Arial" w:cs="Arial"/>
          <w:sz w:val="20"/>
          <w:szCs w:val="20"/>
        </w:rPr>
      </w:pPr>
    </w:p>
    <w:p w14:paraId="684D0F6D" w14:textId="77777777" w:rsidR="0052536D" w:rsidRPr="00770A5E" w:rsidRDefault="0052536D">
      <w:pPr>
        <w:rPr>
          <w:rFonts w:ascii="Arial" w:eastAsia="Arial" w:hAnsi="Arial" w:cs="Arial"/>
          <w:sz w:val="20"/>
          <w:szCs w:val="20"/>
        </w:rPr>
      </w:pPr>
    </w:p>
    <w:p w14:paraId="3683DD93" w14:textId="77777777" w:rsidR="0052536D" w:rsidRPr="00770A5E" w:rsidRDefault="0052536D">
      <w:pPr>
        <w:rPr>
          <w:rFonts w:ascii="Arial" w:eastAsia="Arial" w:hAnsi="Arial" w:cs="Arial"/>
          <w:sz w:val="20"/>
          <w:szCs w:val="20"/>
        </w:rPr>
      </w:pPr>
    </w:p>
    <w:p w14:paraId="5C2DE0D8" w14:textId="58B1C29D" w:rsidR="002E4D73" w:rsidRPr="00770A5E" w:rsidRDefault="009D5774" w:rsidP="0052536D">
      <w:pPr>
        <w:pStyle w:val="IntenseQuote"/>
        <w:rPr>
          <w:rFonts w:ascii="Arial" w:eastAsia="Arial" w:hAnsi="Arial" w:cs="Arial"/>
        </w:rPr>
      </w:pPr>
      <w:r w:rsidRPr="00770A5E">
        <w:rPr>
          <w:rFonts w:ascii="Arial" w:eastAsia="Arial" w:hAnsi="Arial" w:cs="Arial"/>
        </w:rPr>
        <w:lastRenderedPageBreak/>
        <w:t>Computational Biology and Bioinformatics Option</w:t>
      </w:r>
    </w:p>
    <w:p w14:paraId="6D4E7316" w14:textId="1C27E564" w:rsidR="00B6687C" w:rsidRPr="00770A5E" w:rsidRDefault="00B6687C" w:rsidP="00B6687C">
      <w:pPr>
        <w:pStyle w:val="ListParagraph"/>
        <w:numPr>
          <w:ilvl w:val="0"/>
          <w:numId w:val="9"/>
        </w:numPr>
        <w:jc w:val="both"/>
        <w:rPr>
          <w:rFonts w:ascii="Arial" w:eastAsia="Arial" w:hAnsi="Arial" w:cs="Arial"/>
          <w:sz w:val="20"/>
          <w:szCs w:val="20"/>
        </w:rPr>
      </w:pPr>
      <w:r w:rsidRPr="00770A5E">
        <w:rPr>
          <w:rFonts w:ascii="Arial" w:eastAsia="Arial" w:hAnsi="Arial" w:cs="Arial"/>
          <w:sz w:val="20"/>
          <w:szCs w:val="20"/>
        </w:rPr>
        <w:t>For students seeking to</w:t>
      </w:r>
      <w:r w:rsidRPr="00770A5E">
        <w:rPr>
          <w:rFonts w:ascii="Arial" w:eastAsia="Arial" w:hAnsi="Arial" w:cs="Arial"/>
          <w:color w:val="002060"/>
          <w:sz w:val="20"/>
          <w:szCs w:val="20"/>
        </w:rPr>
        <w:t xml:space="preserve"> receive a</w:t>
      </w:r>
      <w:r w:rsidRPr="00770A5E">
        <w:rPr>
          <w:rFonts w:ascii="Arial" w:eastAsia="Arial" w:hAnsi="Arial" w:cs="Arial"/>
          <w:sz w:val="20"/>
          <w:szCs w:val="20"/>
        </w:rPr>
        <w:t xml:space="preserve"> </w:t>
      </w:r>
      <w:hyperlink r:id="rId24" w:history="1">
        <w:r w:rsidRPr="00770A5E">
          <w:rPr>
            <w:rStyle w:val="Hyperlink"/>
            <w:rFonts w:ascii="Arial" w:eastAsia="Arial" w:hAnsi="Arial" w:cs="Arial"/>
            <w:sz w:val="20"/>
            <w:szCs w:val="20"/>
          </w:rPr>
          <w:t>Computational Biology Minor</w:t>
        </w:r>
      </w:hyperlink>
      <w:r w:rsidRPr="00770A5E">
        <w:rPr>
          <w:rFonts w:ascii="Arial" w:eastAsia="Arial" w:hAnsi="Arial" w:cs="Arial"/>
          <w:sz w:val="20"/>
          <w:szCs w:val="20"/>
        </w:rPr>
        <w:t xml:space="preserve"> consult your Statistics advisor, and check the link for full requirements</w:t>
      </w:r>
      <w:r w:rsidR="00563AA3" w:rsidRPr="00770A5E">
        <w:rPr>
          <w:rFonts w:ascii="Arial" w:eastAsia="Arial" w:hAnsi="Arial" w:cs="Arial"/>
          <w:sz w:val="20"/>
          <w:szCs w:val="20"/>
        </w:rPr>
        <w:t xml:space="preserve"> and the application process.</w:t>
      </w:r>
    </w:p>
    <w:p w14:paraId="15FE4F07" w14:textId="77777777" w:rsidR="00B6687C" w:rsidRPr="00770A5E" w:rsidRDefault="00B6687C" w:rsidP="00B6687C">
      <w:pPr>
        <w:ind w:left="720"/>
        <w:rPr>
          <w:rFonts w:ascii="Arial" w:eastAsia="Arial" w:hAnsi="Arial" w:cs="Arial"/>
          <w:sz w:val="20"/>
          <w:szCs w:val="20"/>
        </w:rPr>
      </w:pPr>
    </w:p>
    <w:p w14:paraId="6717A5A5" w14:textId="33BCCE98" w:rsidR="002E4D73" w:rsidRPr="00770A5E" w:rsidRDefault="009D5774">
      <w:pPr>
        <w:numPr>
          <w:ilvl w:val="0"/>
          <w:numId w:val="9"/>
        </w:numPr>
        <w:rPr>
          <w:rFonts w:ascii="Arial" w:eastAsia="Arial" w:hAnsi="Arial" w:cs="Arial"/>
          <w:sz w:val="20"/>
          <w:szCs w:val="20"/>
        </w:rPr>
      </w:pPr>
      <w:r w:rsidRPr="00770A5E">
        <w:rPr>
          <w:rFonts w:ascii="Arial" w:eastAsia="Arial" w:hAnsi="Arial" w:cs="Arial"/>
          <w:sz w:val="20"/>
          <w:szCs w:val="20"/>
        </w:rPr>
        <w:t>The following selected courses from computer science, biology, and chemistry provide the foundation for work in mathematical biology, computational biology, and/or bioinformatics:</w:t>
      </w:r>
    </w:p>
    <w:p w14:paraId="113A895B" w14:textId="77777777" w:rsidR="002E4D73" w:rsidRPr="00770A5E" w:rsidRDefault="009D5774">
      <w:pPr>
        <w:numPr>
          <w:ilvl w:val="1"/>
          <w:numId w:val="9"/>
        </w:numPr>
        <w:jc w:val="both"/>
        <w:rPr>
          <w:rFonts w:ascii="Arial" w:eastAsia="Arial" w:hAnsi="Arial" w:cs="Arial"/>
          <w:sz w:val="20"/>
          <w:szCs w:val="20"/>
        </w:rPr>
      </w:pPr>
      <w:r w:rsidRPr="00770A5E">
        <w:rPr>
          <w:rFonts w:ascii="Arial" w:eastAsia="Arial" w:hAnsi="Arial" w:cs="Arial"/>
          <w:sz w:val="20"/>
          <w:szCs w:val="20"/>
        </w:rPr>
        <w:t>CSCI 2270 (Data Structures – 4 cr.) (Note: CSCI 1300 is a prerequisite for CSCI 2270)</w:t>
      </w:r>
    </w:p>
    <w:p w14:paraId="0DB41671" w14:textId="77777777" w:rsidR="002E4D73" w:rsidRPr="00770A5E" w:rsidRDefault="009D5774">
      <w:pPr>
        <w:numPr>
          <w:ilvl w:val="1"/>
          <w:numId w:val="9"/>
        </w:numPr>
        <w:jc w:val="both"/>
        <w:rPr>
          <w:rFonts w:ascii="Arial" w:eastAsia="Arial" w:hAnsi="Arial" w:cs="Arial"/>
          <w:sz w:val="20"/>
          <w:szCs w:val="20"/>
        </w:rPr>
      </w:pPr>
      <w:r w:rsidRPr="00770A5E">
        <w:rPr>
          <w:rFonts w:ascii="Arial" w:eastAsia="Arial" w:hAnsi="Arial" w:cs="Arial"/>
          <w:sz w:val="20"/>
          <w:szCs w:val="20"/>
        </w:rPr>
        <w:t>CHEM 3311 &amp; 3321 (Organic Chemistry 1 and Lab – 5 cr.)</w:t>
      </w:r>
    </w:p>
    <w:p w14:paraId="50CDB13C" w14:textId="77777777" w:rsidR="002E4D73" w:rsidRPr="00770A5E" w:rsidRDefault="009D5774">
      <w:pPr>
        <w:numPr>
          <w:ilvl w:val="1"/>
          <w:numId w:val="9"/>
        </w:numPr>
        <w:jc w:val="both"/>
        <w:rPr>
          <w:rFonts w:ascii="Arial" w:eastAsia="Arial" w:hAnsi="Arial" w:cs="Arial"/>
          <w:sz w:val="20"/>
          <w:szCs w:val="20"/>
        </w:rPr>
      </w:pPr>
      <w:r w:rsidRPr="00770A5E">
        <w:rPr>
          <w:rFonts w:ascii="Arial" w:eastAsia="Arial" w:hAnsi="Arial" w:cs="Arial"/>
          <w:sz w:val="20"/>
          <w:szCs w:val="20"/>
        </w:rPr>
        <w:t>MCDB 1150 &amp; 1151 (Introduction to Cellular and Molecular Biology and Lab – 4 cr.)</w:t>
      </w:r>
    </w:p>
    <w:p w14:paraId="7E152FDF" w14:textId="77777777" w:rsidR="002E4D73" w:rsidRPr="00770A5E" w:rsidRDefault="009D5774">
      <w:pPr>
        <w:numPr>
          <w:ilvl w:val="1"/>
          <w:numId w:val="9"/>
        </w:numPr>
        <w:jc w:val="both"/>
        <w:rPr>
          <w:rFonts w:ascii="Arial" w:eastAsia="Arial" w:hAnsi="Arial" w:cs="Arial"/>
          <w:sz w:val="20"/>
          <w:szCs w:val="20"/>
        </w:rPr>
      </w:pPr>
      <w:r w:rsidRPr="00770A5E">
        <w:rPr>
          <w:rFonts w:ascii="Arial" w:eastAsia="Arial" w:hAnsi="Arial" w:cs="Arial"/>
          <w:sz w:val="20"/>
          <w:szCs w:val="20"/>
        </w:rPr>
        <w:t>MCDB 2150 &amp; 2151 (Principles of Genetics and Lab – 4 cr.)</w:t>
      </w:r>
    </w:p>
    <w:p w14:paraId="0DDA7F7E" w14:textId="77777777" w:rsidR="002E4D73" w:rsidRPr="00770A5E" w:rsidRDefault="009D5774">
      <w:pPr>
        <w:numPr>
          <w:ilvl w:val="1"/>
          <w:numId w:val="9"/>
        </w:numPr>
        <w:jc w:val="both"/>
        <w:rPr>
          <w:rFonts w:ascii="Arial" w:eastAsia="Arial" w:hAnsi="Arial" w:cs="Arial"/>
          <w:sz w:val="20"/>
          <w:szCs w:val="20"/>
        </w:rPr>
      </w:pPr>
      <w:r w:rsidRPr="00770A5E">
        <w:rPr>
          <w:rFonts w:ascii="Arial" w:eastAsia="Arial" w:hAnsi="Arial" w:cs="Arial"/>
          <w:sz w:val="20"/>
          <w:szCs w:val="20"/>
        </w:rPr>
        <w:t>MCDB 3135 &amp; 3140 (Molecular Cell Biology 1 and Lab - 5 cr.)</w:t>
      </w:r>
    </w:p>
    <w:p w14:paraId="1259B375" w14:textId="77777777" w:rsidR="002E4D73" w:rsidRPr="00770A5E" w:rsidRDefault="009D5774">
      <w:pPr>
        <w:numPr>
          <w:ilvl w:val="1"/>
          <w:numId w:val="9"/>
        </w:numPr>
        <w:jc w:val="both"/>
        <w:rPr>
          <w:rFonts w:ascii="Arial" w:eastAsia="Arial" w:hAnsi="Arial" w:cs="Arial"/>
          <w:sz w:val="20"/>
          <w:szCs w:val="20"/>
        </w:rPr>
      </w:pPr>
      <w:r w:rsidRPr="00770A5E">
        <w:rPr>
          <w:rFonts w:ascii="Arial" w:eastAsia="Arial" w:hAnsi="Arial" w:cs="Arial"/>
          <w:sz w:val="20"/>
          <w:szCs w:val="20"/>
        </w:rPr>
        <w:t>CSCI 3104 (Algorithms – 4 cr.) (</w:t>
      </w:r>
      <w:proofErr w:type="spellStart"/>
      <w:r w:rsidRPr="00770A5E">
        <w:rPr>
          <w:rFonts w:ascii="Arial" w:eastAsia="Arial" w:hAnsi="Arial" w:cs="Arial"/>
          <w:sz w:val="20"/>
          <w:szCs w:val="20"/>
        </w:rPr>
        <w:t>prereq</w:t>
      </w:r>
      <w:proofErr w:type="spellEnd"/>
      <w:r w:rsidRPr="00770A5E">
        <w:rPr>
          <w:rFonts w:ascii="Arial" w:eastAsia="Arial" w:hAnsi="Arial" w:cs="Arial"/>
          <w:sz w:val="20"/>
          <w:szCs w:val="20"/>
        </w:rPr>
        <w:t>.: CSCI 2824 or APPM 3170)</w:t>
      </w:r>
    </w:p>
    <w:p w14:paraId="3A9A6015" w14:textId="43FCA528" w:rsidR="0052536D" w:rsidRPr="00770A5E" w:rsidRDefault="009D5774" w:rsidP="0052536D">
      <w:pPr>
        <w:numPr>
          <w:ilvl w:val="1"/>
          <w:numId w:val="9"/>
        </w:numPr>
        <w:jc w:val="both"/>
        <w:rPr>
          <w:rFonts w:ascii="Arial" w:eastAsia="Arial" w:hAnsi="Arial" w:cs="Arial"/>
          <w:sz w:val="20"/>
          <w:szCs w:val="20"/>
        </w:rPr>
      </w:pPr>
      <w:r w:rsidRPr="00770A5E">
        <w:rPr>
          <w:rFonts w:ascii="Arial" w:eastAsia="Arial" w:hAnsi="Arial" w:cs="Arial"/>
          <w:sz w:val="20"/>
          <w:szCs w:val="20"/>
        </w:rPr>
        <w:t xml:space="preserve">CSCI 4314 (Algorithms for Molecular Biology - 3 cr.) </w:t>
      </w:r>
    </w:p>
    <w:p w14:paraId="578F550E" w14:textId="77777777" w:rsidR="0052536D" w:rsidRPr="00770A5E" w:rsidRDefault="0052536D" w:rsidP="0052536D">
      <w:pPr>
        <w:jc w:val="both"/>
        <w:rPr>
          <w:rFonts w:ascii="Arial" w:eastAsia="Arial" w:hAnsi="Arial" w:cs="Arial"/>
          <w:sz w:val="20"/>
          <w:szCs w:val="20"/>
        </w:rPr>
      </w:pPr>
    </w:p>
    <w:p w14:paraId="538BC7DF" w14:textId="5E7C09C3" w:rsidR="002E4D73" w:rsidRPr="00770A5E" w:rsidRDefault="009D5774">
      <w:pPr>
        <w:ind w:firstLine="720"/>
        <w:jc w:val="both"/>
        <w:rPr>
          <w:rFonts w:ascii="Arial" w:eastAsia="Arial" w:hAnsi="Arial" w:cs="Arial"/>
          <w:sz w:val="20"/>
          <w:szCs w:val="20"/>
        </w:rPr>
      </w:pPr>
      <w:r w:rsidRPr="00770A5E">
        <w:rPr>
          <w:rFonts w:ascii="Arial" w:eastAsia="Arial" w:hAnsi="Arial" w:cs="Arial"/>
          <w:sz w:val="20"/>
          <w:szCs w:val="20"/>
        </w:rPr>
        <w:t>Advising notes</w:t>
      </w:r>
    </w:p>
    <w:p w14:paraId="6500BEAB" w14:textId="29154071" w:rsidR="0052536D" w:rsidRPr="00770A5E" w:rsidRDefault="009D5774" w:rsidP="00B6687C">
      <w:pPr>
        <w:numPr>
          <w:ilvl w:val="0"/>
          <w:numId w:val="8"/>
        </w:numPr>
        <w:rPr>
          <w:rFonts w:ascii="Arial" w:eastAsia="Arial" w:hAnsi="Arial" w:cs="Arial"/>
          <w:sz w:val="20"/>
          <w:szCs w:val="20"/>
        </w:rPr>
      </w:pPr>
      <w:r w:rsidRPr="00770A5E">
        <w:rPr>
          <w:rFonts w:ascii="Arial" w:eastAsia="Arial" w:hAnsi="Arial" w:cs="Arial"/>
          <w:sz w:val="20"/>
          <w:szCs w:val="20"/>
        </w:rPr>
        <w:t xml:space="preserve">Students selecting this option are advised to take </w:t>
      </w:r>
      <w:r w:rsidR="001212D6" w:rsidRPr="00770A5E">
        <w:rPr>
          <w:rFonts w:ascii="Arial" w:eastAsia="Arial" w:hAnsi="Arial" w:cs="Arial"/>
          <w:sz w:val="20"/>
          <w:szCs w:val="20"/>
        </w:rPr>
        <w:t xml:space="preserve">APPM </w:t>
      </w:r>
      <w:r w:rsidRPr="00770A5E">
        <w:rPr>
          <w:rFonts w:ascii="Arial" w:eastAsia="Arial" w:hAnsi="Arial" w:cs="Arial"/>
          <w:sz w:val="20"/>
          <w:szCs w:val="20"/>
        </w:rPr>
        <w:t xml:space="preserve">4390 and </w:t>
      </w:r>
      <w:r w:rsidR="001212D6" w:rsidRPr="00770A5E">
        <w:rPr>
          <w:rFonts w:ascii="Arial" w:eastAsia="Arial" w:hAnsi="Arial" w:cs="Arial"/>
          <w:sz w:val="20"/>
          <w:szCs w:val="20"/>
        </w:rPr>
        <w:t xml:space="preserve">STAT </w:t>
      </w:r>
      <w:r w:rsidRPr="00770A5E">
        <w:rPr>
          <w:rFonts w:ascii="Arial" w:eastAsia="Arial" w:hAnsi="Arial" w:cs="Arial"/>
          <w:sz w:val="20"/>
          <w:szCs w:val="20"/>
        </w:rPr>
        <w:t xml:space="preserve">4540 as part of their </w:t>
      </w:r>
      <w:r w:rsidR="001212D6" w:rsidRPr="00770A5E">
        <w:rPr>
          <w:rFonts w:ascii="Arial" w:eastAsia="Arial" w:hAnsi="Arial" w:cs="Arial"/>
          <w:sz w:val="20"/>
          <w:szCs w:val="20"/>
        </w:rPr>
        <w:t>Statistics</w:t>
      </w:r>
      <w:r w:rsidRPr="00770A5E">
        <w:rPr>
          <w:rFonts w:ascii="Arial" w:eastAsia="Arial" w:hAnsi="Arial" w:cs="Arial"/>
          <w:sz w:val="20"/>
          <w:szCs w:val="20"/>
        </w:rPr>
        <w:t xml:space="preserve"> coursework. Other recommended courses include CSCI 3287 (Database and Information Systems).</w:t>
      </w:r>
      <w:r w:rsidRPr="00770A5E">
        <w:rPr>
          <w:rFonts w:ascii="Arial" w:eastAsia="Arial" w:hAnsi="Arial" w:cs="Arial"/>
          <w:sz w:val="20"/>
          <w:szCs w:val="20"/>
        </w:rPr>
        <w:br/>
      </w:r>
    </w:p>
    <w:p w14:paraId="5059FC9C" w14:textId="77777777" w:rsidR="002E4D73" w:rsidRPr="00770A5E" w:rsidRDefault="009D5774" w:rsidP="0052536D">
      <w:pPr>
        <w:pStyle w:val="IntenseQuote"/>
        <w:rPr>
          <w:rFonts w:ascii="Arial" w:eastAsia="Arial" w:hAnsi="Arial" w:cs="Arial"/>
        </w:rPr>
      </w:pPr>
      <w:r w:rsidRPr="00770A5E">
        <w:rPr>
          <w:rFonts w:ascii="Arial" w:eastAsia="Arial" w:hAnsi="Arial" w:cs="Arial"/>
        </w:rPr>
        <w:t>Computer Science Option</w:t>
      </w:r>
    </w:p>
    <w:p w14:paraId="6A62CA71" w14:textId="08F8A05A" w:rsidR="00B6687C" w:rsidRPr="00770A5E" w:rsidRDefault="00B6687C">
      <w:pPr>
        <w:numPr>
          <w:ilvl w:val="0"/>
          <w:numId w:val="9"/>
        </w:numPr>
        <w:rPr>
          <w:rFonts w:ascii="Arial" w:eastAsia="Arial" w:hAnsi="Arial" w:cs="Arial"/>
          <w:sz w:val="20"/>
          <w:szCs w:val="20"/>
        </w:rPr>
      </w:pPr>
      <w:r w:rsidRPr="00770A5E">
        <w:rPr>
          <w:rFonts w:ascii="Arial" w:eastAsia="Arial" w:hAnsi="Arial" w:cs="Arial"/>
          <w:sz w:val="20"/>
          <w:szCs w:val="20"/>
        </w:rPr>
        <w:t xml:space="preserve">For students seeking to receive a </w:t>
      </w:r>
      <w:hyperlink r:id="rId25" w:history="1">
        <w:r w:rsidRPr="00770A5E">
          <w:rPr>
            <w:rStyle w:val="Hyperlink"/>
            <w:rFonts w:ascii="Arial" w:eastAsia="Arial" w:hAnsi="Arial" w:cs="Arial"/>
            <w:sz w:val="20"/>
            <w:szCs w:val="20"/>
          </w:rPr>
          <w:t>Computer Science minor</w:t>
        </w:r>
      </w:hyperlink>
      <w:r w:rsidRPr="00770A5E">
        <w:rPr>
          <w:rFonts w:ascii="Arial" w:eastAsia="Arial" w:hAnsi="Arial" w:cs="Arial"/>
          <w:sz w:val="20"/>
          <w:szCs w:val="20"/>
        </w:rPr>
        <w:t xml:space="preserve"> consult your Statistics advisor, and check the link for full requirements</w:t>
      </w:r>
      <w:r w:rsidR="00563AA3" w:rsidRPr="00770A5E">
        <w:rPr>
          <w:rFonts w:ascii="Arial" w:eastAsia="Arial" w:hAnsi="Arial" w:cs="Arial"/>
          <w:sz w:val="20"/>
          <w:szCs w:val="20"/>
        </w:rPr>
        <w:t xml:space="preserve"> and the application process.</w:t>
      </w:r>
    </w:p>
    <w:p w14:paraId="05740AD3" w14:textId="77777777" w:rsidR="00B6687C" w:rsidRPr="00770A5E" w:rsidRDefault="00B6687C" w:rsidP="00B6687C">
      <w:pPr>
        <w:ind w:left="720"/>
        <w:rPr>
          <w:rFonts w:ascii="Arial" w:eastAsia="Arial" w:hAnsi="Arial" w:cs="Arial"/>
          <w:sz w:val="20"/>
          <w:szCs w:val="20"/>
        </w:rPr>
      </w:pPr>
    </w:p>
    <w:p w14:paraId="273CCF94" w14:textId="2B9E139A" w:rsidR="002E4D73" w:rsidRPr="00770A5E" w:rsidRDefault="009D5774">
      <w:pPr>
        <w:numPr>
          <w:ilvl w:val="0"/>
          <w:numId w:val="9"/>
        </w:numPr>
        <w:rPr>
          <w:rFonts w:ascii="Arial" w:eastAsia="Arial" w:hAnsi="Arial" w:cs="Arial"/>
          <w:sz w:val="20"/>
          <w:szCs w:val="20"/>
        </w:rPr>
      </w:pPr>
      <w:r w:rsidRPr="00770A5E">
        <w:rPr>
          <w:rFonts w:ascii="Arial" w:eastAsia="Arial" w:hAnsi="Arial" w:cs="Arial"/>
          <w:sz w:val="20"/>
          <w:szCs w:val="20"/>
        </w:rPr>
        <w:t>Recommended courses:</w:t>
      </w:r>
    </w:p>
    <w:p w14:paraId="62F4319D" w14:textId="77777777" w:rsidR="002E4D73" w:rsidRPr="00770A5E" w:rsidRDefault="009D5774">
      <w:pPr>
        <w:numPr>
          <w:ilvl w:val="1"/>
          <w:numId w:val="9"/>
        </w:numPr>
        <w:rPr>
          <w:rFonts w:ascii="Arial" w:eastAsia="Arial" w:hAnsi="Arial" w:cs="Arial"/>
          <w:sz w:val="20"/>
          <w:szCs w:val="20"/>
        </w:rPr>
      </w:pPr>
      <w:r w:rsidRPr="00770A5E">
        <w:rPr>
          <w:rFonts w:ascii="Arial" w:eastAsia="Arial" w:hAnsi="Arial" w:cs="Arial"/>
          <w:sz w:val="20"/>
          <w:szCs w:val="20"/>
        </w:rPr>
        <w:t>CSCI 2270 (Data Structures – 4 cr.) (Note: CSCI 1300 is a prerequisite)</w:t>
      </w:r>
    </w:p>
    <w:p w14:paraId="667E5CB1" w14:textId="77777777" w:rsidR="002E4D73" w:rsidRPr="00770A5E" w:rsidRDefault="009D5774">
      <w:pPr>
        <w:numPr>
          <w:ilvl w:val="1"/>
          <w:numId w:val="9"/>
        </w:numPr>
        <w:rPr>
          <w:rFonts w:ascii="Arial" w:eastAsia="Arial" w:hAnsi="Arial" w:cs="Arial"/>
          <w:sz w:val="20"/>
          <w:szCs w:val="20"/>
        </w:rPr>
      </w:pPr>
      <w:r w:rsidRPr="00770A5E">
        <w:rPr>
          <w:rFonts w:ascii="Arial" w:eastAsia="Arial" w:hAnsi="Arial" w:cs="Arial"/>
          <w:sz w:val="20"/>
          <w:szCs w:val="20"/>
        </w:rPr>
        <w:t xml:space="preserve">CSCI 3104 (Algorithms – 4 </w:t>
      </w:r>
      <w:proofErr w:type="gramStart"/>
      <w:r w:rsidRPr="00770A5E">
        <w:rPr>
          <w:rFonts w:ascii="Arial" w:eastAsia="Arial" w:hAnsi="Arial" w:cs="Arial"/>
          <w:sz w:val="20"/>
          <w:szCs w:val="20"/>
        </w:rPr>
        <w:t>cr.)*</w:t>
      </w:r>
      <w:proofErr w:type="gramEnd"/>
    </w:p>
    <w:p w14:paraId="3AC78FF6" w14:textId="77777777" w:rsidR="002E4D73" w:rsidRPr="00770A5E" w:rsidRDefault="009D5774">
      <w:pPr>
        <w:numPr>
          <w:ilvl w:val="1"/>
          <w:numId w:val="9"/>
        </w:numPr>
        <w:rPr>
          <w:rFonts w:ascii="Arial" w:eastAsia="Arial" w:hAnsi="Arial" w:cs="Arial"/>
          <w:sz w:val="20"/>
          <w:szCs w:val="20"/>
        </w:rPr>
      </w:pPr>
      <w:r w:rsidRPr="00770A5E">
        <w:rPr>
          <w:rFonts w:ascii="Arial" w:eastAsia="Arial" w:hAnsi="Arial" w:cs="Arial"/>
          <w:sz w:val="20"/>
          <w:szCs w:val="20"/>
        </w:rPr>
        <w:t>CSCI 3287 (Design &amp; Analysis of Data Systems – 3 cr.)</w:t>
      </w:r>
    </w:p>
    <w:p w14:paraId="40F9072B" w14:textId="4E4E8B39" w:rsidR="001212D6" w:rsidRPr="00770A5E" w:rsidRDefault="001212D6">
      <w:pPr>
        <w:numPr>
          <w:ilvl w:val="1"/>
          <w:numId w:val="9"/>
        </w:numPr>
        <w:rPr>
          <w:rFonts w:ascii="Arial" w:eastAsia="Arial" w:hAnsi="Arial" w:cs="Arial"/>
          <w:sz w:val="20"/>
          <w:szCs w:val="20"/>
        </w:rPr>
      </w:pPr>
      <w:r w:rsidRPr="00770A5E">
        <w:rPr>
          <w:rFonts w:ascii="Arial" w:eastAsia="Arial" w:hAnsi="Arial" w:cs="Arial"/>
          <w:sz w:val="20"/>
          <w:szCs w:val="20"/>
        </w:rPr>
        <w:t>Additional CSCI courses that have been pre-approved by your STAT advisor</w:t>
      </w:r>
      <w:r w:rsidR="007E5FD1" w:rsidRPr="00770A5E">
        <w:rPr>
          <w:rFonts w:ascii="Arial" w:eastAsia="Arial" w:hAnsi="Arial" w:cs="Arial"/>
          <w:sz w:val="20"/>
          <w:szCs w:val="20"/>
        </w:rPr>
        <w:t xml:space="preserve"> to complete the </w:t>
      </w:r>
      <w:proofErr w:type="gramStart"/>
      <w:r w:rsidR="007E5FD1" w:rsidRPr="00770A5E">
        <w:rPr>
          <w:rFonts w:ascii="Arial" w:eastAsia="Arial" w:hAnsi="Arial" w:cs="Arial"/>
          <w:sz w:val="20"/>
          <w:szCs w:val="20"/>
        </w:rPr>
        <w:t>18 credit</w:t>
      </w:r>
      <w:proofErr w:type="gramEnd"/>
      <w:r w:rsidR="007E5FD1" w:rsidRPr="00770A5E">
        <w:rPr>
          <w:rFonts w:ascii="Arial" w:eastAsia="Arial" w:hAnsi="Arial" w:cs="Arial"/>
          <w:sz w:val="20"/>
          <w:szCs w:val="20"/>
        </w:rPr>
        <w:t xml:space="preserve"> requirement for the outside area of</w:t>
      </w:r>
      <w:r w:rsidR="00563AA3" w:rsidRPr="00770A5E">
        <w:rPr>
          <w:rFonts w:ascii="Arial" w:eastAsia="Arial" w:hAnsi="Arial" w:cs="Arial"/>
          <w:sz w:val="20"/>
          <w:szCs w:val="20"/>
        </w:rPr>
        <w:t xml:space="preserve"> application</w:t>
      </w:r>
    </w:p>
    <w:p w14:paraId="4735C259" w14:textId="77777777" w:rsidR="002E4D73" w:rsidRPr="00770A5E" w:rsidRDefault="002E4D73">
      <w:pPr>
        <w:ind w:left="1440"/>
        <w:jc w:val="both"/>
        <w:rPr>
          <w:rFonts w:ascii="Arial" w:eastAsia="Arial" w:hAnsi="Arial" w:cs="Arial"/>
          <w:sz w:val="20"/>
          <w:szCs w:val="20"/>
        </w:rPr>
      </w:pPr>
    </w:p>
    <w:p w14:paraId="746DB02A" w14:textId="77777777" w:rsidR="002E4D73" w:rsidRPr="00770A5E" w:rsidRDefault="009D5774">
      <w:pPr>
        <w:ind w:firstLine="720"/>
        <w:jc w:val="both"/>
        <w:rPr>
          <w:rFonts w:ascii="Arial" w:eastAsia="Arial" w:hAnsi="Arial" w:cs="Arial"/>
          <w:sz w:val="20"/>
          <w:szCs w:val="20"/>
        </w:rPr>
      </w:pPr>
      <w:r w:rsidRPr="00770A5E">
        <w:rPr>
          <w:rFonts w:ascii="Arial" w:eastAsia="Arial" w:hAnsi="Arial" w:cs="Arial"/>
          <w:sz w:val="20"/>
          <w:szCs w:val="20"/>
        </w:rPr>
        <w:t>Advising notes</w:t>
      </w:r>
    </w:p>
    <w:p w14:paraId="2366BE6D" w14:textId="3111AE8E" w:rsidR="002E4D73" w:rsidRPr="00770A5E" w:rsidRDefault="009D5774" w:rsidP="00B6687C">
      <w:pPr>
        <w:ind w:left="1440"/>
        <w:rPr>
          <w:rFonts w:ascii="Arial" w:eastAsia="Arial" w:hAnsi="Arial" w:cs="Arial"/>
          <w:sz w:val="20"/>
          <w:szCs w:val="20"/>
        </w:rPr>
      </w:pPr>
      <w:r w:rsidRPr="00770A5E">
        <w:rPr>
          <w:rFonts w:ascii="Arial" w:eastAsia="Arial" w:hAnsi="Arial" w:cs="Arial"/>
          <w:sz w:val="20"/>
          <w:szCs w:val="20"/>
        </w:rPr>
        <w:t>* CSCI 3104 has APPM 3170 or CSCI 2824 as a prerequisite.</w:t>
      </w:r>
    </w:p>
    <w:p w14:paraId="4B5B8243" w14:textId="10809CF2" w:rsidR="0052536D" w:rsidRPr="00770A5E" w:rsidRDefault="0052536D">
      <w:pPr>
        <w:rPr>
          <w:rFonts w:ascii="Arial" w:eastAsia="Arial" w:hAnsi="Arial" w:cs="Arial"/>
          <w:sz w:val="20"/>
          <w:szCs w:val="20"/>
        </w:rPr>
      </w:pPr>
    </w:p>
    <w:p w14:paraId="0F632425" w14:textId="0F0C8D67" w:rsidR="0052536D" w:rsidRPr="00770A5E" w:rsidRDefault="0052536D" w:rsidP="0052536D">
      <w:pPr>
        <w:pStyle w:val="IntenseQuote"/>
        <w:rPr>
          <w:rFonts w:ascii="Arial" w:eastAsia="Arial" w:hAnsi="Arial" w:cs="Arial"/>
          <w:sz w:val="20"/>
          <w:szCs w:val="20"/>
        </w:rPr>
      </w:pPr>
      <w:r w:rsidRPr="00770A5E">
        <w:rPr>
          <w:rFonts w:ascii="Arial" w:hAnsi="Arial" w:cs="Arial"/>
        </w:rPr>
        <w:t>Creative Desig</w:t>
      </w:r>
      <w:r w:rsidR="00B37862" w:rsidRPr="00770A5E">
        <w:rPr>
          <w:rFonts w:ascii="Arial" w:hAnsi="Arial" w:cs="Arial"/>
        </w:rPr>
        <w:t>n</w:t>
      </w:r>
      <w:r w:rsidRPr="00770A5E">
        <w:rPr>
          <w:rFonts w:ascii="Arial" w:hAnsi="Arial" w:cs="Arial"/>
        </w:rPr>
        <w:t xml:space="preserve"> and Technology (C</w:t>
      </w:r>
      <w:r w:rsidR="00B6687C" w:rsidRPr="00770A5E">
        <w:rPr>
          <w:rFonts w:ascii="Arial" w:hAnsi="Arial" w:cs="Arial"/>
        </w:rPr>
        <w:t>TD</w:t>
      </w:r>
      <w:r w:rsidRPr="00770A5E">
        <w:rPr>
          <w:rFonts w:ascii="Arial" w:hAnsi="Arial" w:cs="Arial"/>
        </w:rPr>
        <w:t>)</w:t>
      </w:r>
    </w:p>
    <w:p w14:paraId="62DB9CB4" w14:textId="7CF49284" w:rsidR="00B6687C" w:rsidRPr="00770A5E" w:rsidRDefault="00B6687C" w:rsidP="00B6687C">
      <w:pPr>
        <w:numPr>
          <w:ilvl w:val="0"/>
          <w:numId w:val="9"/>
        </w:numPr>
        <w:rPr>
          <w:rFonts w:ascii="Arial" w:eastAsia="Arial" w:hAnsi="Arial" w:cs="Arial"/>
          <w:sz w:val="20"/>
          <w:szCs w:val="20"/>
        </w:rPr>
      </w:pPr>
      <w:r w:rsidRPr="00770A5E">
        <w:rPr>
          <w:rFonts w:ascii="Arial" w:eastAsia="Arial" w:hAnsi="Arial" w:cs="Arial"/>
          <w:sz w:val="20"/>
          <w:szCs w:val="20"/>
        </w:rPr>
        <w:t xml:space="preserve">For students seeking to receive a </w:t>
      </w:r>
      <w:hyperlink r:id="rId26" w:history="1">
        <w:r w:rsidRPr="00770A5E">
          <w:rPr>
            <w:rStyle w:val="Hyperlink"/>
            <w:rFonts w:ascii="Arial" w:eastAsia="Arial" w:hAnsi="Arial" w:cs="Arial"/>
            <w:sz w:val="20"/>
            <w:szCs w:val="20"/>
          </w:rPr>
          <w:t>Creative Design and Technology minor</w:t>
        </w:r>
      </w:hyperlink>
      <w:r w:rsidRPr="00770A5E">
        <w:rPr>
          <w:rFonts w:ascii="Arial" w:eastAsia="Arial" w:hAnsi="Arial" w:cs="Arial"/>
          <w:sz w:val="20"/>
          <w:szCs w:val="20"/>
        </w:rPr>
        <w:t xml:space="preserve"> consult your Statistics advisor, and check the link for full requirements</w:t>
      </w:r>
      <w:r w:rsidR="00563AA3" w:rsidRPr="00770A5E">
        <w:rPr>
          <w:rFonts w:ascii="Arial" w:eastAsia="Arial" w:hAnsi="Arial" w:cs="Arial"/>
          <w:sz w:val="20"/>
          <w:szCs w:val="20"/>
        </w:rPr>
        <w:t xml:space="preserve"> and the application process</w:t>
      </w:r>
      <w:r w:rsidRPr="00770A5E">
        <w:rPr>
          <w:rFonts w:ascii="Arial" w:eastAsia="Arial" w:hAnsi="Arial" w:cs="Arial"/>
          <w:sz w:val="20"/>
          <w:szCs w:val="20"/>
        </w:rPr>
        <w:t>.</w:t>
      </w:r>
    </w:p>
    <w:p w14:paraId="1E0FE7B5" w14:textId="77777777" w:rsidR="00B6687C" w:rsidRPr="00770A5E" w:rsidRDefault="00B6687C" w:rsidP="00B6687C">
      <w:pPr>
        <w:ind w:left="720"/>
        <w:rPr>
          <w:rFonts w:ascii="Arial" w:eastAsia="Arial" w:hAnsi="Arial" w:cs="Arial"/>
          <w:sz w:val="20"/>
          <w:szCs w:val="20"/>
        </w:rPr>
      </w:pPr>
    </w:p>
    <w:p w14:paraId="6CE64C19" w14:textId="5AA69527" w:rsidR="00B6687C" w:rsidRPr="00770A5E" w:rsidRDefault="00B6687C" w:rsidP="00B6687C">
      <w:pPr>
        <w:numPr>
          <w:ilvl w:val="0"/>
          <w:numId w:val="9"/>
        </w:numPr>
        <w:rPr>
          <w:rFonts w:ascii="Arial" w:eastAsia="Arial" w:hAnsi="Arial" w:cs="Arial"/>
          <w:sz w:val="20"/>
          <w:szCs w:val="20"/>
        </w:rPr>
      </w:pPr>
      <w:r w:rsidRPr="00770A5E">
        <w:rPr>
          <w:rFonts w:ascii="Arial" w:eastAsia="Arial" w:hAnsi="Arial" w:cs="Arial"/>
          <w:sz w:val="20"/>
          <w:szCs w:val="20"/>
        </w:rPr>
        <w:t xml:space="preserve">The following </w:t>
      </w:r>
      <w:r w:rsidR="00563AA3" w:rsidRPr="00770A5E">
        <w:rPr>
          <w:rFonts w:ascii="Arial" w:eastAsia="Arial" w:hAnsi="Arial" w:cs="Arial"/>
          <w:sz w:val="20"/>
          <w:szCs w:val="20"/>
        </w:rPr>
        <w:t xml:space="preserve">CTD </w:t>
      </w:r>
      <w:r w:rsidRPr="00770A5E">
        <w:rPr>
          <w:rFonts w:ascii="Arial" w:eastAsia="Arial" w:hAnsi="Arial" w:cs="Arial"/>
          <w:sz w:val="20"/>
          <w:szCs w:val="20"/>
        </w:rPr>
        <w:t>courses are especially well-suited for Statistics majors</w:t>
      </w:r>
      <w:r w:rsidR="00563AA3" w:rsidRPr="00770A5E">
        <w:rPr>
          <w:rFonts w:ascii="Arial" w:eastAsia="Arial" w:hAnsi="Arial" w:cs="Arial"/>
          <w:sz w:val="20"/>
          <w:szCs w:val="20"/>
        </w:rPr>
        <w:t>, and can form the core of a creative design area of application</w:t>
      </w:r>
      <w:r w:rsidR="0052536D" w:rsidRPr="00770A5E">
        <w:rPr>
          <w:rFonts w:ascii="Arial" w:eastAsia="Arial" w:hAnsi="Arial" w:cs="Arial"/>
          <w:sz w:val="20"/>
          <w:szCs w:val="20"/>
        </w:rPr>
        <w:t>:</w:t>
      </w:r>
    </w:p>
    <w:p w14:paraId="24159DEE" w14:textId="142F6EAB" w:rsidR="00B37862" w:rsidRPr="00770A5E" w:rsidRDefault="0052536D" w:rsidP="00563AA3">
      <w:pPr>
        <w:numPr>
          <w:ilvl w:val="1"/>
          <w:numId w:val="9"/>
        </w:numPr>
        <w:rPr>
          <w:rFonts w:ascii="Arial" w:eastAsia="Arial" w:hAnsi="Arial" w:cs="Arial"/>
          <w:sz w:val="20"/>
          <w:szCs w:val="20"/>
        </w:rPr>
      </w:pPr>
      <w:r w:rsidRPr="00770A5E">
        <w:rPr>
          <w:rFonts w:ascii="Arial" w:eastAsia="Arial" w:hAnsi="Arial" w:cs="Arial"/>
          <w:sz w:val="20"/>
          <w:szCs w:val="20"/>
        </w:rPr>
        <w:t>ATLS 1100 (Design Foundations</w:t>
      </w:r>
      <w:r w:rsidR="00B37862" w:rsidRPr="00770A5E">
        <w:rPr>
          <w:rFonts w:ascii="Arial" w:eastAsia="Arial" w:hAnsi="Arial" w:cs="Arial"/>
          <w:sz w:val="20"/>
          <w:szCs w:val="20"/>
        </w:rPr>
        <w:t xml:space="preserve"> – 3 cr.</w:t>
      </w:r>
      <w:r w:rsidRPr="00770A5E">
        <w:rPr>
          <w:rFonts w:ascii="Arial" w:eastAsia="Arial" w:hAnsi="Arial" w:cs="Arial"/>
          <w:sz w:val="20"/>
          <w:szCs w:val="20"/>
        </w:rPr>
        <w:t>)</w:t>
      </w:r>
      <w:r w:rsidR="00B6687C" w:rsidRPr="00770A5E">
        <w:rPr>
          <w:rFonts w:ascii="Arial" w:eastAsia="Arial" w:hAnsi="Arial" w:cs="Arial"/>
          <w:sz w:val="20"/>
          <w:szCs w:val="20"/>
        </w:rPr>
        <w:t xml:space="preserve">, </w:t>
      </w:r>
      <w:r w:rsidRPr="00770A5E">
        <w:rPr>
          <w:rFonts w:ascii="Arial" w:eastAsia="Arial" w:hAnsi="Arial" w:cs="Arial"/>
          <w:sz w:val="20"/>
          <w:szCs w:val="20"/>
        </w:rPr>
        <w:t>ATLS 2000 (The Meaning of Information Technology</w:t>
      </w:r>
      <w:r w:rsidR="00B37862" w:rsidRPr="00770A5E">
        <w:rPr>
          <w:rFonts w:ascii="Arial" w:eastAsia="Arial" w:hAnsi="Arial" w:cs="Arial"/>
          <w:sz w:val="20"/>
          <w:szCs w:val="20"/>
        </w:rPr>
        <w:t xml:space="preserve"> – 3 cr.</w:t>
      </w:r>
      <w:r w:rsidRPr="00770A5E">
        <w:rPr>
          <w:rFonts w:ascii="Arial" w:eastAsia="Arial" w:hAnsi="Arial" w:cs="Arial"/>
          <w:sz w:val="20"/>
          <w:szCs w:val="20"/>
        </w:rPr>
        <w:t>)</w:t>
      </w:r>
      <w:r w:rsidR="00B6687C" w:rsidRPr="00770A5E">
        <w:rPr>
          <w:rFonts w:ascii="Arial" w:eastAsia="Arial" w:hAnsi="Arial" w:cs="Arial"/>
          <w:sz w:val="20"/>
          <w:szCs w:val="20"/>
        </w:rPr>
        <w:t xml:space="preserve">, </w:t>
      </w:r>
      <w:r w:rsidR="00B37862" w:rsidRPr="00770A5E">
        <w:rPr>
          <w:rFonts w:ascii="Arial" w:eastAsia="Arial" w:hAnsi="Arial" w:cs="Arial"/>
          <w:sz w:val="20"/>
          <w:szCs w:val="20"/>
        </w:rPr>
        <w:t>ATLS 3150 (Universal Design for Digital Media – 3 cr.)</w:t>
      </w:r>
      <w:r w:rsidR="00563AA3" w:rsidRPr="00770A5E">
        <w:rPr>
          <w:rFonts w:ascii="Arial" w:eastAsia="Arial" w:hAnsi="Arial" w:cs="Arial"/>
          <w:sz w:val="20"/>
          <w:szCs w:val="20"/>
        </w:rPr>
        <w:t xml:space="preserve">, </w:t>
      </w:r>
      <w:r w:rsidR="00B37862" w:rsidRPr="00770A5E">
        <w:rPr>
          <w:rFonts w:ascii="Arial" w:eastAsia="Arial" w:hAnsi="Arial" w:cs="Arial"/>
          <w:sz w:val="20"/>
          <w:szCs w:val="20"/>
        </w:rPr>
        <w:t>ATLS 4140 (Game Development – 3 cr.)</w:t>
      </w:r>
      <w:r w:rsidR="00563AA3" w:rsidRPr="00770A5E">
        <w:rPr>
          <w:rFonts w:ascii="Arial" w:eastAsia="Arial" w:hAnsi="Arial" w:cs="Arial"/>
          <w:sz w:val="20"/>
          <w:szCs w:val="20"/>
        </w:rPr>
        <w:t xml:space="preserve">, </w:t>
      </w:r>
      <w:r w:rsidR="00B37862" w:rsidRPr="00770A5E">
        <w:rPr>
          <w:rFonts w:ascii="Arial" w:eastAsia="Arial" w:hAnsi="Arial" w:cs="Arial"/>
          <w:sz w:val="20"/>
          <w:szCs w:val="20"/>
        </w:rPr>
        <w:t>ATLS 4151 (Flow Visualization – 3 cr.)</w:t>
      </w:r>
      <w:r w:rsidR="00563AA3" w:rsidRPr="00770A5E">
        <w:rPr>
          <w:rFonts w:ascii="Arial" w:eastAsia="Arial" w:hAnsi="Arial" w:cs="Arial"/>
          <w:sz w:val="20"/>
          <w:szCs w:val="20"/>
        </w:rPr>
        <w:t xml:space="preserve">, </w:t>
      </w:r>
      <w:r w:rsidR="00B37862" w:rsidRPr="00770A5E">
        <w:rPr>
          <w:rFonts w:ascii="Arial" w:eastAsia="Arial" w:hAnsi="Arial" w:cs="Arial"/>
          <w:sz w:val="20"/>
          <w:szCs w:val="20"/>
        </w:rPr>
        <w:t>ATLS 4519 (Data Storytelling – 3 cr.)</w:t>
      </w:r>
    </w:p>
    <w:p w14:paraId="5D487DEE" w14:textId="26A8055C" w:rsidR="007E5FD1" w:rsidRPr="00770A5E" w:rsidRDefault="007E5FD1" w:rsidP="00B37862">
      <w:pPr>
        <w:numPr>
          <w:ilvl w:val="1"/>
          <w:numId w:val="9"/>
        </w:numPr>
        <w:rPr>
          <w:rFonts w:ascii="Arial" w:eastAsia="Arial" w:hAnsi="Arial" w:cs="Arial"/>
          <w:sz w:val="20"/>
          <w:szCs w:val="20"/>
        </w:rPr>
      </w:pPr>
      <w:r w:rsidRPr="00770A5E">
        <w:rPr>
          <w:rFonts w:ascii="Arial" w:eastAsia="Arial" w:hAnsi="Arial" w:cs="Arial"/>
          <w:sz w:val="20"/>
          <w:szCs w:val="20"/>
        </w:rPr>
        <w:t>Other ATLS classes can be substituted for these classes depending on your interests. They should be approved by your STAT advisor prior to enrolling.</w:t>
      </w:r>
    </w:p>
    <w:p w14:paraId="491B22FF" w14:textId="77777777" w:rsidR="007E5FD1" w:rsidRPr="00770A5E" w:rsidRDefault="007E5FD1" w:rsidP="0052536D">
      <w:pPr>
        <w:ind w:left="1440"/>
        <w:jc w:val="both"/>
        <w:rPr>
          <w:rFonts w:ascii="Arial" w:eastAsia="Arial" w:hAnsi="Arial" w:cs="Arial"/>
          <w:sz w:val="20"/>
          <w:szCs w:val="20"/>
        </w:rPr>
      </w:pPr>
    </w:p>
    <w:p w14:paraId="4AEDF655" w14:textId="77777777" w:rsidR="0052536D" w:rsidRPr="00770A5E" w:rsidRDefault="0052536D">
      <w:pPr>
        <w:rPr>
          <w:rFonts w:ascii="Arial" w:eastAsia="Arial" w:hAnsi="Arial" w:cs="Arial"/>
          <w:sz w:val="20"/>
          <w:szCs w:val="20"/>
        </w:rPr>
      </w:pPr>
    </w:p>
    <w:p w14:paraId="53050D67" w14:textId="77777777" w:rsidR="0052536D" w:rsidRPr="00770A5E" w:rsidRDefault="0052536D">
      <w:pPr>
        <w:rPr>
          <w:rFonts w:ascii="Arial" w:eastAsia="Arial" w:hAnsi="Arial" w:cs="Arial"/>
          <w:sz w:val="20"/>
          <w:szCs w:val="20"/>
        </w:rPr>
      </w:pPr>
    </w:p>
    <w:p w14:paraId="68D6FA5C" w14:textId="77777777" w:rsidR="0052536D" w:rsidRPr="00770A5E" w:rsidRDefault="0052536D">
      <w:pPr>
        <w:rPr>
          <w:rFonts w:ascii="Arial" w:eastAsia="Arial" w:hAnsi="Arial" w:cs="Arial"/>
          <w:sz w:val="20"/>
          <w:szCs w:val="20"/>
        </w:rPr>
      </w:pPr>
    </w:p>
    <w:p w14:paraId="2C561867" w14:textId="295F1DD3" w:rsidR="002E4D73" w:rsidRPr="00770A5E" w:rsidRDefault="007E5FD1" w:rsidP="00B37862">
      <w:pPr>
        <w:pStyle w:val="IntenseQuote"/>
        <w:rPr>
          <w:rFonts w:ascii="Arial" w:eastAsia="Arial" w:hAnsi="Arial" w:cs="Arial"/>
        </w:rPr>
      </w:pPr>
      <w:r w:rsidRPr="00770A5E">
        <w:rPr>
          <w:rFonts w:ascii="Arial" w:eastAsia="Arial" w:hAnsi="Arial" w:cs="Arial"/>
        </w:rPr>
        <w:t xml:space="preserve">Quantitative </w:t>
      </w:r>
      <w:r w:rsidR="009D5774" w:rsidRPr="00770A5E">
        <w:rPr>
          <w:rFonts w:ascii="Arial" w:eastAsia="Arial" w:hAnsi="Arial" w:cs="Arial"/>
        </w:rPr>
        <w:t>Finance</w:t>
      </w:r>
      <w:r w:rsidRPr="00770A5E">
        <w:rPr>
          <w:rFonts w:ascii="Arial" w:eastAsia="Arial" w:hAnsi="Arial" w:cs="Arial"/>
        </w:rPr>
        <w:t xml:space="preserve"> Certificate</w:t>
      </w:r>
      <w:r w:rsidR="009D5774" w:rsidRPr="00770A5E">
        <w:rPr>
          <w:rFonts w:ascii="Arial" w:eastAsia="Arial" w:hAnsi="Arial" w:cs="Arial"/>
        </w:rPr>
        <w:t xml:space="preserve"> Option</w:t>
      </w:r>
    </w:p>
    <w:p w14:paraId="0B2586E3" w14:textId="0582AF8E" w:rsidR="00563AA3" w:rsidRPr="00770A5E" w:rsidRDefault="00563AA3" w:rsidP="00563AA3">
      <w:pPr>
        <w:pStyle w:val="ListParagraph"/>
        <w:numPr>
          <w:ilvl w:val="0"/>
          <w:numId w:val="10"/>
        </w:numPr>
        <w:jc w:val="both"/>
        <w:rPr>
          <w:rFonts w:ascii="Arial" w:eastAsia="Arial" w:hAnsi="Arial" w:cs="Arial"/>
          <w:sz w:val="20"/>
          <w:szCs w:val="20"/>
        </w:rPr>
      </w:pPr>
      <w:r w:rsidRPr="00770A5E">
        <w:rPr>
          <w:rFonts w:ascii="Arial" w:eastAsia="Arial" w:hAnsi="Arial" w:cs="Arial"/>
          <w:sz w:val="20"/>
          <w:szCs w:val="20"/>
        </w:rPr>
        <w:t xml:space="preserve">For students seeking to receive the Quantitative Finance Certificate, consult your Statistics advisor and visit </w:t>
      </w:r>
      <w:hyperlink r:id="rId27">
        <w:r w:rsidRPr="00770A5E">
          <w:rPr>
            <w:rFonts w:ascii="Arial" w:eastAsia="Arial" w:hAnsi="Arial" w:cs="Arial"/>
            <w:color w:val="1155CC"/>
            <w:sz w:val="20"/>
            <w:szCs w:val="20"/>
            <w:u w:val="single"/>
          </w:rPr>
          <w:t>http://www.colorado.edu/asqf</w:t>
        </w:r>
      </w:hyperlink>
      <w:r w:rsidRPr="00770A5E">
        <w:rPr>
          <w:rFonts w:ascii="Arial" w:eastAsia="Arial" w:hAnsi="Arial" w:cs="Arial"/>
          <w:color w:val="002060"/>
          <w:sz w:val="20"/>
          <w:szCs w:val="20"/>
        </w:rPr>
        <w:t xml:space="preserve"> for the full requirements and application process.</w:t>
      </w:r>
    </w:p>
    <w:p w14:paraId="6118B004" w14:textId="77777777" w:rsidR="00563AA3" w:rsidRPr="00770A5E" w:rsidRDefault="00563AA3" w:rsidP="00563AA3">
      <w:pPr>
        <w:ind w:left="720"/>
        <w:rPr>
          <w:rFonts w:ascii="Arial" w:eastAsia="Arial" w:hAnsi="Arial" w:cs="Arial"/>
          <w:sz w:val="20"/>
          <w:szCs w:val="20"/>
        </w:rPr>
      </w:pPr>
    </w:p>
    <w:p w14:paraId="7DF2F56A" w14:textId="4D73733C" w:rsidR="002E4D73" w:rsidRPr="00770A5E" w:rsidRDefault="009D5774">
      <w:pPr>
        <w:numPr>
          <w:ilvl w:val="0"/>
          <w:numId w:val="10"/>
        </w:numPr>
        <w:rPr>
          <w:rFonts w:ascii="Arial" w:eastAsia="Arial" w:hAnsi="Arial" w:cs="Arial"/>
          <w:sz w:val="20"/>
          <w:szCs w:val="20"/>
        </w:rPr>
      </w:pPr>
      <w:r w:rsidRPr="00770A5E">
        <w:rPr>
          <w:rFonts w:ascii="Arial" w:eastAsia="Arial" w:hAnsi="Arial" w:cs="Arial"/>
          <w:sz w:val="20"/>
          <w:szCs w:val="20"/>
        </w:rPr>
        <w:t>Recommended courses</w:t>
      </w:r>
    </w:p>
    <w:p w14:paraId="6CBDE714" w14:textId="16E274CA" w:rsidR="002E4D73" w:rsidRPr="00770A5E" w:rsidRDefault="009D5774">
      <w:pPr>
        <w:numPr>
          <w:ilvl w:val="1"/>
          <w:numId w:val="10"/>
        </w:numPr>
        <w:rPr>
          <w:rFonts w:ascii="Arial" w:eastAsia="Arial" w:hAnsi="Arial" w:cs="Arial"/>
          <w:sz w:val="20"/>
          <w:szCs w:val="20"/>
        </w:rPr>
      </w:pPr>
      <w:r w:rsidRPr="00770A5E">
        <w:rPr>
          <w:rFonts w:ascii="Arial" w:eastAsia="Arial" w:hAnsi="Arial" w:cs="Arial"/>
          <w:sz w:val="20"/>
          <w:szCs w:val="20"/>
        </w:rPr>
        <w:t>BCOR 2203 and BCOR 2204</w:t>
      </w:r>
    </w:p>
    <w:p w14:paraId="4C56E8F8" w14:textId="77777777" w:rsidR="002E4D73" w:rsidRPr="00770A5E" w:rsidRDefault="009D5774">
      <w:pPr>
        <w:numPr>
          <w:ilvl w:val="1"/>
          <w:numId w:val="10"/>
        </w:numPr>
        <w:rPr>
          <w:rFonts w:ascii="Arial" w:eastAsia="Arial" w:hAnsi="Arial" w:cs="Arial"/>
          <w:sz w:val="20"/>
          <w:szCs w:val="20"/>
        </w:rPr>
      </w:pPr>
      <w:r w:rsidRPr="00770A5E">
        <w:rPr>
          <w:rFonts w:ascii="Arial" w:eastAsia="Arial" w:hAnsi="Arial" w:cs="Arial"/>
          <w:sz w:val="20"/>
          <w:szCs w:val="20"/>
        </w:rPr>
        <w:t>FNCE 3010 (Corporate Finance – 3 cr.)</w:t>
      </w:r>
    </w:p>
    <w:p w14:paraId="3D3451ED" w14:textId="4D5E4650" w:rsidR="002E4D73" w:rsidRPr="00770A5E" w:rsidRDefault="009D5774">
      <w:pPr>
        <w:numPr>
          <w:ilvl w:val="1"/>
          <w:numId w:val="10"/>
        </w:numPr>
        <w:rPr>
          <w:rFonts w:ascii="Arial" w:eastAsia="Arial" w:hAnsi="Arial" w:cs="Arial"/>
          <w:sz w:val="20"/>
          <w:szCs w:val="20"/>
        </w:rPr>
      </w:pPr>
      <w:r w:rsidRPr="00770A5E">
        <w:rPr>
          <w:rFonts w:ascii="Arial" w:eastAsia="Arial" w:hAnsi="Arial" w:cs="Arial"/>
          <w:sz w:val="20"/>
          <w:szCs w:val="20"/>
        </w:rPr>
        <w:t>ECON 2010**, 2020**, 3070 and 3080 (</w:t>
      </w:r>
      <w:r w:rsidRPr="00770A5E">
        <w:rPr>
          <w:rFonts w:ascii="Arial" w:eastAsia="Arial" w:hAnsi="Arial" w:cs="Arial"/>
          <w:b/>
          <w:smallCaps/>
          <w:sz w:val="20"/>
          <w:szCs w:val="20"/>
        </w:rPr>
        <w:t xml:space="preserve">** </w:t>
      </w:r>
      <w:r w:rsidRPr="00770A5E">
        <w:rPr>
          <w:rFonts w:ascii="Arial" w:eastAsia="Arial" w:hAnsi="Arial" w:cs="Arial"/>
          <w:sz w:val="20"/>
          <w:szCs w:val="20"/>
        </w:rPr>
        <w:t xml:space="preserve">ECON 2010, 2020 may not count toward the </w:t>
      </w:r>
      <w:r w:rsidR="007E5FD1" w:rsidRPr="00770A5E">
        <w:rPr>
          <w:rFonts w:ascii="Arial" w:eastAsia="Arial" w:hAnsi="Arial" w:cs="Arial"/>
          <w:sz w:val="20"/>
          <w:szCs w:val="20"/>
        </w:rPr>
        <w:t>18</w:t>
      </w:r>
      <w:r w:rsidRPr="00770A5E">
        <w:rPr>
          <w:rFonts w:ascii="Arial" w:eastAsia="Arial" w:hAnsi="Arial" w:cs="Arial"/>
          <w:sz w:val="20"/>
          <w:szCs w:val="20"/>
        </w:rPr>
        <w:t xml:space="preserve"> credits of the option requirement</w:t>
      </w:r>
      <w:r w:rsidR="004D1AEA" w:rsidRPr="00770A5E">
        <w:rPr>
          <w:rFonts w:ascii="Arial" w:eastAsia="Arial" w:hAnsi="Arial" w:cs="Arial"/>
          <w:sz w:val="20"/>
          <w:szCs w:val="20"/>
        </w:rPr>
        <w:t>; they are prerequisites for ECON 3070 and ECON 3080</w:t>
      </w:r>
      <w:r w:rsidRPr="00770A5E">
        <w:rPr>
          <w:rFonts w:ascii="Arial" w:eastAsia="Arial" w:hAnsi="Arial" w:cs="Arial"/>
          <w:sz w:val="20"/>
          <w:szCs w:val="20"/>
        </w:rPr>
        <w:t>)</w:t>
      </w:r>
    </w:p>
    <w:p w14:paraId="1B37D727" w14:textId="77777777" w:rsidR="002E4D73" w:rsidRPr="00770A5E" w:rsidRDefault="009D5774">
      <w:pPr>
        <w:numPr>
          <w:ilvl w:val="1"/>
          <w:numId w:val="10"/>
        </w:numPr>
        <w:rPr>
          <w:rFonts w:ascii="Arial" w:eastAsia="Arial" w:hAnsi="Arial" w:cs="Arial"/>
          <w:sz w:val="20"/>
          <w:szCs w:val="20"/>
        </w:rPr>
      </w:pPr>
      <w:r w:rsidRPr="00770A5E">
        <w:rPr>
          <w:rFonts w:ascii="Arial" w:eastAsia="Arial" w:hAnsi="Arial" w:cs="Arial"/>
          <w:sz w:val="20"/>
          <w:szCs w:val="20"/>
        </w:rPr>
        <w:t>ECON 4818 (Econometrics) - 3 cr.</w:t>
      </w:r>
    </w:p>
    <w:p w14:paraId="4845B5C7" w14:textId="77777777" w:rsidR="002E4D73" w:rsidRPr="00770A5E" w:rsidRDefault="009D5774">
      <w:pPr>
        <w:numPr>
          <w:ilvl w:val="0"/>
          <w:numId w:val="10"/>
        </w:numPr>
        <w:rPr>
          <w:rFonts w:ascii="Arial" w:eastAsia="Arial" w:hAnsi="Arial" w:cs="Arial"/>
          <w:sz w:val="20"/>
          <w:szCs w:val="20"/>
        </w:rPr>
      </w:pPr>
      <w:r w:rsidRPr="00770A5E">
        <w:rPr>
          <w:rFonts w:ascii="Arial" w:eastAsia="Arial" w:hAnsi="Arial" w:cs="Arial"/>
          <w:sz w:val="20"/>
          <w:szCs w:val="20"/>
        </w:rPr>
        <w:t>At least any two of the following (all must be taken for the Quantitative Finance Certificate Program):</w:t>
      </w:r>
    </w:p>
    <w:p w14:paraId="355B7F7E" w14:textId="77777777" w:rsidR="002E4D73" w:rsidRPr="00770A5E" w:rsidRDefault="009D5774">
      <w:pPr>
        <w:numPr>
          <w:ilvl w:val="1"/>
          <w:numId w:val="10"/>
        </w:numPr>
        <w:jc w:val="both"/>
        <w:rPr>
          <w:rFonts w:ascii="Arial" w:eastAsia="Arial" w:hAnsi="Arial" w:cs="Arial"/>
          <w:sz w:val="20"/>
          <w:szCs w:val="20"/>
        </w:rPr>
      </w:pPr>
      <w:r w:rsidRPr="00770A5E">
        <w:rPr>
          <w:rFonts w:ascii="Arial" w:eastAsia="Arial" w:hAnsi="Arial" w:cs="Arial"/>
          <w:sz w:val="20"/>
          <w:szCs w:val="20"/>
        </w:rPr>
        <w:t>ACCT 3220 (Corporate Financial Reporting 1 - 3 cr.)</w:t>
      </w:r>
    </w:p>
    <w:p w14:paraId="1236C357" w14:textId="410801CB" w:rsidR="002E4D73" w:rsidRPr="00770A5E" w:rsidRDefault="009D5774">
      <w:pPr>
        <w:numPr>
          <w:ilvl w:val="1"/>
          <w:numId w:val="10"/>
        </w:numPr>
        <w:jc w:val="both"/>
        <w:rPr>
          <w:rFonts w:ascii="Arial" w:eastAsia="Arial" w:hAnsi="Arial" w:cs="Arial"/>
          <w:sz w:val="20"/>
          <w:szCs w:val="20"/>
        </w:rPr>
      </w:pPr>
      <w:r w:rsidRPr="00770A5E">
        <w:rPr>
          <w:rFonts w:ascii="Arial" w:eastAsia="Arial" w:hAnsi="Arial" w:cs="Arial"/>
          <w:sz w:val="20"/>
          <w:szCs w:val="20"/>
        </w:rPr>
        <w:t>FNCE 3030 (Investment and Portfolio Management - 3 cr.)</w:t>
      </w:r>
    </w:p>
    <w:p w14:paraId="59F0ADC8" w14:textId="77777777" w:rsidR="002E4D73" w:rsidRPr="00770A5E" w:rsidRDefault="009D5774">
      <w:pPr>
        <w:numPr>
          <w:ilvl w:val="1"/>
          <w:numId w:val="10"/>
        </w:numPr>
        <w:jc w:val="both"/>
        <w:rPr>
          <w:rFonts w:ascii="Arial" w:eastAsia="Arial" w:hAnsi="Arial" w:cs="Arial"/>
          <w:sz w:val="20"/>
          <w:szCs w:val="20"/>
        </w:rPr>
      </w:pPr>
      <w:r w:rsidRPr="00770A5E">
        <w:rPr>
          <w:rFonts w:ascii="Arial" w:eastAsia="Arial" w:hAnsi="Arial" w:cs="Arial"/>
          <w:sz w:val="20"/>
          <w:szCs w:val="20"/>
        </w:rPr>
        <w:t>FNCE 4040 (Derivative Securities - 3 cr.)</w:t>
      </w:r>
    </w:p>
    <w:p w14:paraId="0147AEF2" w14:textId="77777777" w:rsidR="002E4D73" w:rsidRPr="00770A5E" w:rsidRDefault="009D5774">
      <w:pPr>
        <w:numPr>
          <w:ilvl w:val="1"/>
          <w:numId w:val="10"/>
        </w:numPr>
        <w:jc w:val="both"/>
        <w:rPr>
          <w:rFonts w:ascii="Arial" w:eastAsia="Arial" w:hAnsi="Arial" w:cs="Arial"/>
          <w:sz w:val="20"/>
          <w:szCs w:val="20"/>
        </w:rPr>
      </w:pPr>
      <w:r w:rsidRPr="00770A5E">
        <w:rPr>
          <w:rFonts w:ascii="Arial" w:eastAsia="Arial" w:hAnsi="Arial" w:cs="Arial"/>
          <w:sz w:val="20"/>
          <w:szCs w:val="20"/>
        </w:rPr>
        <w:t>FNCE 4820 (Topics in Finance: Mathematical Finance - 3 cr.)</w:t>
      </w:r>
    </w:p>
    <w:p w14:paraId="360F32DC" w14:textId="77777777" w:rsidR="002E4D73" w:rsidRPr="00770A5E" w:rsidRDefault="009D5774">
      <w:pPr>
        <w:numPr>
          <w:ilvl w:val="1"/>
          <w:numId w:val="10"/>
        </w:numPr>
        <w:jc w:val="both"/>
        <w:rPr>
          <w:rFonts w:ascii="Arial" w:eastAsia="Arial" w:hAnsi="Arial" w:cs="Arial"/>
          <w:sz w:val="20"/>
          <w:szCs w:val="20"/>
        </w:rPr>
      </w:pPr>
      <w:r w:rsidRPr="00770A5E">
        <w:rPr>
          <w:rFonts w:ascii="Arial" w:eastAsia="Arial" w:hAnsi="Arial" w:cs="Arial"/>
          <w:sz w:val="20"/>
          <w:szCs w:val="20"/>
        </w:rPr>
        <w:t>FNCE 4070 (Financial Markets and Institutions - 3 cr.)</w:t>
      </w:r>
    </w:p>
    <w:p w14:paraId="001EFD91" w14:textId="77777777" w:rsidR="002E4D73" w:rsidRPr="00770A5E" w:rsidRDefault="009D5774">
      <w:pPr>
        <w:numPr>
          <w:ilvl w:val="0"/>
          <w:numId w:val="10"/>
        </w:numPr>
        <w:jc w:val="both"/>
        <w:rPr>
          <w:rFonts w:ascii="Arial" w:eastAsia="Arial" w:hAnsi="Arial" w:cs="Arial"/>
          <w:sz w:val="20"/>
          <w:szCs w:val="20"/>
        </w:rPr>
      </w:pPr>
      <w:r w:rsidRPr="00770A5E">
        <w:rPr>
          <w:rFonts w:ascii="Arial" w:eastAsia="Arial" w:hAnsi="Arial" w:cs="Arial"/>
          <w:sz w:val="20"/>
          <w:szCs w:val="20"/>
        </w:rPr>
        <w:t>Additional courses as time permits:</w:t>
      </w:r>
    </w:p>
    <w:p w14:paraId="3FF241DF" w14:textId="77777777" w:rsidR="002E4D73" w:rsidRPr="00770A5E" w:rsidRDefault="009D5774">
      <w:pPr>
        <w:numPr>
          <w:ilvl w:val="1"/>
          <w:numId w:val="10"/>
        </w:numPr>
        <w:jc w:val="both"/>
        <w:rPr>
          <w:rFonts w:ascii="Arial" w:eastAsia="Arial" w:hAnsi="Arial" w:cs="Arial"/>
          <w:sz w:val="20"/>
          <w:szCs w:val="20"/>
        </w:rPr>
      </w:pPr>
      <w:r w:rsidRPr="00770A5E">
        <w:rPr>
          <w:rFonts w:ascii="Arial" w:eastAsia="Arial" w:hAnsi="Arial" w:cs="Arial"/>
          <w:sz w:val="20"/>
          <w:szCs w:val="20"/>
        </w:rPr>
        <w:t>ACCT 3230 (Corporate Financial Reporting 2 - 3 cr.)</w:t>
      </w:r>
    </w:p>
    <w:p w14:paraId="4BD5E992" w14:textId="77777777" w:rsidR="002E4D73" w:rsidRPr="00770A5E" w:rsidRDefault="009D5774">
      <w:pPr>
        <w:numPr>
          <w:ilvl w:val="1"/>
          <w:numId w:val="10"/>
        </w:numPr>
        <w:jc w:val="both"/>
        <w:rPr>
          <w:rFonts w:ascii="Arial" w:eastAsia="Arial" w:hAnsi="Arial" w:cs="Arial"/>
          <w:sz w:val="20"/>
          <w:szCs w:val="20"/>
        </w:rPr>
      </w:pPr>
      <w:r w:rsidRPr="00770A5E">
        <w:rPr>
          <w:rFonts w:ascii="Arial" w:eastAsia="Arial" w:hAnsi="Arial" w:cs="Arial"/>
          <w:sz w:val="20"/>
          <w:szCs w:val="20"/>
        </w:rPr>
        <w:t>FNCE 4000 (Financial Institutions Management - 3 cr.)</w:t>
      </w:r>
    </w:p>
    <w:p w14:paraId="686E5AEE" w14:textId="77777777" w:rsidR="002E4D73" w:rsidRPr="00770A5E" w:rsidRDefault="009D5774">
      <w:pPr>
        <w:numPr>
          <w:ilvl w:val="1"/>
          <w:numId w:val="10"/>
        </w:numPr>
        <w:jc w:val="both"/>
        <w:rPr>
          <w:rFonts w:ascii="Arial" w:eastAsia="Arial" w:hAnsi="Arial" w:cs="Arial"/>
          <w:sz w:val="20"/>
          <w:szCs w:val="20"/>
        </w:rPr>
      </w:pPr>
      <w:r w:rsidRPr="00770A5E">
        <w:rPr>
          <w:rFonts w:ascii="Arial" w:eastAsia="Arial" w:hAnsi="Arial" w:cs="Arial"/>
          <w:sz w:val="20"/>
          <w:szCs w:val="20"/>
        </w:rPr>
        <w:t>FNCE 4020 (Applied Business Finance - 3 cr.)</w:t>
      </w:r>
    </w:p>
    <w:p w14:paraId="6CA354F1" w14:textId="77777777" w:rsidR="002E4D73" w:rsidRPr="00770A5E" w:rsidRDefault="009D5774">
      <w:pPr>
        <w:numPr>
          <w:ilvl w:val="1"/>
          <w:numId w:val="10"/>
        </w:numPr>
        <w:jc w:val="both"/>
        <w:rPr>
          <w:rFonts w:ascii="Arial" w:eastAsia="Arial" w:hAnsi="Arial" w:cs="Arial"/>
          <w:sz w:val="20"/>
          <w:szCs w:val="20"/>
        </w:rPr>
      </w:pPr>
      <w:r w:rsidRPr="00770A5E">
        <w:rPr>
          <w:rFonts w:ascii="Arial" w:eastAsia="Arial" w:hAnsi="Arial" w:cs="Arial"/>
          <w:sz w:val="20"/>
          <w:szCs w:val="20"/>
        </w:rPr>
        <w:t>FNCE 4050 (Capital Investment Analysis - 3 cr.)</w:t>
      </w:r>
    </w:p>
    <w:p w14:paraId="50FEA4C0" w14:textId="77777777" w:rsidR="002E4D73" w:rsidRPr="00770A5E" w:rsidRDefault="009D5774">
      <w:pPr>
        <w:numPr>
          <w:ilvl w:val="1"/>
          <w:numId w:val="10"/>
        </w:numPr>
        <w:jc w:val="both"/>
        <w:rPr>
          <w:rFonts w:ascii="Arial" w:eastAsia="Arial" w:hAnsi="Arial" w:cs="Arial"/>
          <w:sz w:val="20"/>
          <w:szCs w:val="20"/>
        </w:rPr>
      </w:pPr>
      <w:r w:rsidRPr="00770A5E">
        <w:rPr>
          <w:rFonts w:ascii="Arial" w:eastAsia="Arial" w:hAnsi="Arial" w:cs="Arial"/>
          <w:sz w:val="20"/>
          <w:szCs w:val="20"/>
        </w:rPr>
        <w:t>FNCE 4060 (Special Topics in Finance - variable)</w:t>
      </w:r>
    </w:p>
    <w:p w14:paraId="540335B0" w14:textId="77777777" w:rsidR="002E4D73" w:rsidRPr="00770A5E" w:rsidRDefault="002E4D73">
      <w:pPr>
        <w:jc w:val="both"/>
        <w:rPr>
          <w:rFonts w:ascii="Arial" w:eastAsia="Arial" w:hAnsi="Arial" w:cs="Arial"/>
          <w:sz w:val="20"/>
          <w:szCs w:val="20"/>
        </w:rPr>
      </w:pPr>
    </w:p>
    <w:p w14:paraId="1A2F75E9" w14:textId="77777777" w:rsidR="002E4D73" w:rsidRPr="00770A5E" w:rsidRDefault="009D5774">
      <w:pPr>
        <w:jc w:val="both"/>
        <w:rPr>
          <w:rFonts w:ascii="Arial" w:eastAsia="Arial" w:hAnsi="Arial" w:cs="Arial"/>
          <w:sz w:val="20"/>
          <w:szCs w:val="20"/>
        </w:rPr>
      </w:pPr>
      <w:r w:rsidRPr="00770A5E">
        <w:rPr>
          <w:rFonts w:ascii="Arial" w:eastAsia="Arial" w:hAnsi="Arial" w:cs="Arial"/>
          <w:b/>
          <w:smallCaps/>
          <w:sz w:val="20"/>
          <w:szCs w:val="20"/>
        </w:rPr>
        <w:tab/>
      </w:r>
      <w:r w:rsidRPr="00770A5E">
        <w:rPr>
          <w:rFonts w:ascii="Arial" w:eastAsia="Arial" w:hAnsi="Arial" w:cs="Arial"/>
          <w:sz w:val="20"/>
          <w:szCs w:val="20"/>
        </w:rPr>
        <w:t>Advising notes</w:t>
      </w:r>
    </w:p>
    <w:p w14:paraId="7058FB39" w14:textId="6A63F1A2" w:rsidR="002E4D73" w:rsidRPr="00770A5E" w:rsidRDefault="007E5FD1">
      <w:pPr>
        <w:numPr>
          <w:ilvl w:val="0"/>
          <w:numId w:val="8"/>
        </w:numPr>
        <w:jc w:val="both"/>
        <w:rPr>
          <w:rFonts w:ascii="Arial" w:eastAsia="Arial" w:hAnsi="Arial" w:cs="Arial"/>
          <w:sz w:val="20"/>
          <w:szCs w:val="20"/>
        </w:rPr>
      </w:pPr>
      <w:r w:rsidRPr="00770A5E">
        <w:rPr>
          <w:rFonts w:ascii="Arial" w:eastAsia="Arial" w:hAnsi="Arial" w:cs="Arial"/>
          <w:b/>
          <w:sz w:val="20"/>
          <w:szCs w:val="20"/>
        </w:rPr>
        <w:t xml:space="preserve">Students wishing to take courses in the College of Business </w:t>
      </w:r>
      <w:r w:rsidRPr="00770A5E">
        <w:rPr>
          <w:rFonts w:ascii="Arial" w:eastAsia="Arial" w:hAnsi="Arial" w:cs="Arial"/>
          <w:bCs/>
          <w:sz w:val="20"/>
          <w:szCs w:val="20"/>
        </w:rPr>
        <w:t>must</w:t>
      </w:r>
      <w:r w:rsidRPr="00770A5E">
        <w:rPr>
          <w:rFonts w:ascii="Arial" w:eastAsia="Arial" w:hAnsi="Arial" w:cs="Arial"/>
          <w:sz w:val="20"/>
          <w:szCs w:val="20"/>
        </w:rPr>
        <w:t xml:space="preserve"> apply for admittance to the Actuarial Studies and Quantitative Finance Certificate Program which requires grades of B+ or better in their three semesters of Calculus. </w:t>
      </w:r>
      <w:r w:rsidR="009D5774" w:rsidRPr="00770A5E">
        <w:rPr>
          <w:rFonts w:ascii="Arial" w:eastAsia="Arial" w:hAnsi="Arial" w:cs="Arial"/>
          <w:sz w:val="20"/>
          <w:szCs w:val="20"/>
        </w:rPr>
        <w:t xml:space="preserve">Students accepted into this program receive preferential treatment with respect to other non-business students when registering for business courses. For more information, please see your </w:t>
      </w:r>
      <w:r w:rsidRPr="00770A5E">
        <w:rPr>
          <w:rFonts w:ascii="Arial" w:eastAsia="Arial" w:hAnsi="Arial" w:cs="Arial"/>
          <w:sz w:val="20"/>
          <w:szCs w:val="20"/>
        </w:rPr>
        <w:t>Statistics</w:t>
      </w:r>
      <w:r w:rsidR="009D5774" w:rsidRPr="00770A5E">
        <w:rPr>
          <w:rFonts w:ascii="Arial" w:eastAsia="Arial" w:hAnsi="Arial" w:cs="Arial"/>
          <w:sz w:val="20"/>
          <w:szCs w:val="20"/>
        </w:rPr>
        <w:t xml:space="preserve"> advisor and visit </w:t>
      </w:r>
      <w:hyperlink r:id="rId28">
        <w:r w:rsidR="009D5774" w:rsidRPr="00770A5E">
          <w:rPr>
            <w:rFonts w:ascii="Arial" w:eastAsia="Arial" w:hAnsi="Arial" w:cs="Arial"/>
            <w:color w:val="1155CC"/>
            <w:sz w:val="20"/>
            <w:szCs w:val="20"/>
            <w:u w:val="single"/>
          </w:rPr>
          <w:t>http://www.colorado.edu/asqf</w:t>
        </w:r>
      </w:hyperlink>
    </w:p>
    <w:p w14:paraId="20AABC4F" w14:textId="77777777" w:rsidR="002E4D73" w:rsidRPr="00770A5E" w:rsidRDefault="002E4D73">
      <w:pPr>
        <w:jc w:val="both"/>
        <w:rPr>
          <w:rFonts w:ascii="Arial" w:eastAsia="Arial" w:hAnsi="Arial" w:cs="Arial"/>
          <w:sz w:val="20"/>
          <w:szCs w:val="20"/>
        </w:rPr>
      </w:pPr>
    </w:p>
    <w:p w14:paraId="5106ED41" w14:textId="77777777" w:rsidR="002E4D73" w:rsidRPr="00770A5E" w:rsidRDefault="002E4D73">
      <w:pPr>
        <w:jc w:val="both"/>
        <w:rPr>
          <w:rFonts w:ascii="Arial" w:eastAsia="Arial" w:hAnsi="Arial" w:cs="Arial"/>
          <w:sz w:val="20"/>
          <w:szCs w:val="20"/>
        </w:rPr>
      </w:pPr>
    </w:p>
    <w:p w14:paraId="11C8A631" w14:textId="77777777" w:rsidR="002E4D73" w:rsidRPr="00770A5E" w:rsidRDefault="009D5774" w:rsidP="00B37862">
      <w:pPr>
        <w:pStyle w:val="IntenseQuote"/>
        <w:rPr>
          <w:rFonts w:ascii="Arial" w:eastAsia="Arial" w:hAnsi="Arial" w:cs="Arial"/>
        </w:rPr>
      </w:pPr>
      <w:r w:rsidRPr="00770A5E">
        <w:rPr>
          <w:rFonts w:ascii="Arial" w:eastAsia="Arial" w:hAnsi="Arial" w:cs="Arial"/>
        </w:rPr>
        <w:t>Geographic Information Science Option</w:t>
      </w:r>
    </w:p>
    <w:p w14:paraId="7C683444" w14:textId="305994FD" w:rsidR="00563AA3" w:rsidRPr="00770A5E" w:rsidRDefault="00B91847">
      <w:pPr>
        <w:numPr>
          <w:ilvl w:val="0"/>
          <w:numId w:val="2"/>
        </w:numPr>
        <w:rPr>
          <w:rFonts w:ascii="Arial" w:eastAsia="Arial" w:hAnsi="Arial" w:cs="Arial"/>
          <w:sz w:val="20"/>
          <w:szCs w:val="20"/>
        </w:rPr>
      </w:pPr>
      <w:r w:rsidRPr="00770A5E">
        <w:rPr>
          <w:rFonts w:ascii="Arial" w:eastAsia="Arial" w:hAnsi="Arial" w:cs="Arial"/>
          <w:sz w:val="20"/>
          <w:szCs w:val="20"/>
        </w:rPr>
        <w:t xml:space="preserve">For students seeking to receive an </w:t>
      </w:r>
      <w:hyperlink r:id="rId29" w:history="1">
        <w:r w:rsidRPr="00770A5E">
          <w:rPr>
            <w:rStyle w:val="Hyperlink"/>
            <w:rFonts w:ascii="Arial" w:eastAsia="Arial" w:hAnsi="Arial" w:cs="Arial"/>
            <w:sz w:val="20"/>
            <w:szCs w:val="20"/>
          </w:rPr>
          <w:t>Undergraduate Certificate in GIS and Computational Science</w:t>
        </w:r>
      </w:hyperlink>
      <w:r w:rsidR="00563AA3" w:rsidRPr="00770A5E">
        <w:rPr>
          <w:rFonts w:ascii="Arial" w:eastAsia="Arial" w:hAnsi="Arial" w:cs="Arial"/>
          <w:sz w:val="20"/>
          <w:szCs w:val="20"/>
        </w:rPr>
        <w:t>, consult your Statistics advisor and check the link for full requirements and application process.</w:t>
      </w:r>
    </w:p>
    <w:p w14:paraId="216016D9" w14:textId="77777777" w:rsidR="00563AA3" w:rsidRPr="00770A5E" w:rsidRDefault="00563AA3" w:rsidP="00563AA3">
      <w:pPr>
        <w:ind w:left="720"/>
        <w:rPr>
          <w:rFonts w:ascii="Arial" w:eastAsia="Arial" w:hAnsi="Arial" w:cs="Arial"/>
          <w:sz w:val="20"/>
          <w:szCs w:val="20"/>
        </w:rPr>
      </w:pPr>
    </w:p>
    <w:p w14:paraId="599C5587" w14:textId="04175402" w:rsidR="002E4D73" w:rsidRPr="00770A5E" w:rsidRDefault="009D5774">
      <w:pPr>
        <w:numPr>
          <w:ilvl w:val="0"/>
          <w:numId w:val="2"/>
        </w:numPr>
        <w:rPr>
          <w:rFonts w:ascii="Arial" w:eastAsia="Arial" w:hAnsi="Arial" w:cs="Arial"/>
          <w:sz w:val="20"/>
          <w:szCs w:val="20"/>
        </w:rPr>
      </w:pPr>
      <w:r w:rsidRPr="00770A5E">
        <w:rPr>
          <w:rFonts w:ascii="Arial" w:eastAsia="Arial" w:hAnsi="Arial" w:cs="Arial"/>
          <w:sz w:val="20"/>
          <w:szCs w:val="20"/>
        </w:rPr>
        <w:t>Required courses</w:t>
      </w:r>
    </w:p>
    <w:p w14:paraId="5D8A10EE" w14:textId="2A729997" w:rsidR="002E4D73" w:rsidRPr="00770A5E" w:rsidRDefault="009D5774">
      <w:pPr>
        <w:numPr>
          <w:ilvl w:val="1"/>
          <w:numId w:val="2"/>
        </w:numPr>
        <w:rPr>
          <w:rFonts w:ascii="Arial" w:eastAsia="Arial" w:hAnsi="Arial" w:cs="Arial"/>
          <w:sz w:val="20"/>
          <w:szCs w:val="20"/>
        </w:rPr>
      </w:pPr>
      <w:r w:rsidRPr="00770A5E">
        <w:rPr>
          <w:rFonts w:ascii="Arial" w:eastAsia="Arial" w:hAnsi="Arial" w:cs="Arial"/>
          <w:sz w:val="20"/>
          <w:szCs w:val="20"/>
        </w:rPr>
        <w:t xml:space="preserve">GEOG 3023 (Statistics </w:t>
      </w:r>
      <w:r w:rsidR="00563AA3" w:rsidRPr="00770A5E">
        <w:rPr>
          <w:rFonts w:ascii="Arial" w:eastAsia="Arial" w:hAnsi="Arial" w:cs="Arial"/>
          <w:sz w:val="20"/>
          <w:szCs w:val="20"/>
        </w:rPr>
        <w:t>and Geographic Data</w:t>
      </w:r>
      <w:r w:rsidRPr="00770A5E">
        <w:rPr>
          <w:rFonts w:ascii="Arial" w:eastAsia="Arial" w:hAnsi="Arial" w:cs="Arial"/>
          <w:sz w:val="20"/>
          <w:szCs w:val="20"/>
        </w:rPr>
        <w:t xml:space="preserve"> – 4 cr.)</w:t>
      </w:r>
    </w:p>
    <w:p w14:paraId="14B86217" w14:textId="77777777" w:rsidR="002E4D73" w:rsidRPr="00770A5E" w:rsidRDefault="009D5774">
      <w:pPr>
        <w:numPr>
          <w:ilvl w:val="1"/>
          <w:numId w:val="2"/>
        </w:numPr>
        <w:rPr>
          <w:rFonts w:ascii="Arial" w:eastAsia="Arial" w:hAnsi="Arial" w:cs="Arial"/>
          <w:sz w:val="20"/>
          <w:szCs w:val="20"/>
        </w:rPr>
      </w:pPr>
      <w:r w:rsidRPr="00770A5E">
        <w:rPr>
          <w:rFonts w:ascii="Arial" w:eastAsia="Arial" w:hAnsi="Arial" w:cs="Arial"/>
          <w:sz w:val="20"/>
          <w:szCs w:val="20"/>
        </w:rPr>
        <w:t xml:space="preserve">CSCI 2270 (Data Structures – 4 cr.) </w:t>
      </w:r>
    </w:p>
    <w:p w14:paraId="59DAB236" w14:textId="2F4B2487" w:rsidR="002E4D73" w:rsidRPr="00770A5E" w:rsidRDefault="009D5774" w:rsidP="00B91847">
      <w:pPr>
        <w:numPr>
          <w:ilvl w:val="1"/>
          <w:numId w:val="2"/>
        </w:numPr>
        <w:rPr>
          <w:rFonts w:ascii="Arial" w:eastAsia="Arial" w:hAnsi="Arial" w:cs="Arial"/>
          <w:sz w:val="20"/>
          <w:szCs w:val="20"/>
        </w:rPr>
      </w:pPr>
      <w:r w:rsidRPr="00770A5E">
        <w:rPr>
          <w:rFonts w:ascii="Arial" w:eastAsia="Arial" w:hAnsi="Arial" w:cs="Arial"/>
          <w:sz w:val="20"/>
          <w:szCs w:val="20"/>
        </w:rPr>
        <w:t xml:space="preserve">GEOG 3053 </w:t>
      </w:r>
      <w:r w:rsidR="004D1AEA" w:rsidRPr="00770A5E">
        <w:rPr>
          <w:rFonts w:ascii="Arial" w:eastAsia="Arial" w:hAnsi="Arial" w:cs="Arial"/>
          <w:sz w:val="20"/>
          <w:szCs w:val="20"/>
        </w:rPr>
        <w:t>(</w:t>
      </w:r>
      <w:r w:rsidRPr="00770A5E">
        <w:rPr>
          <w:rFonts w:ascii="Arial" w:eastAsia="Arial" w:hAnsi="Arial" w:cs="Arial"/>
          <w:sz w:val="20"/>
          <w:szCs w:val="20"/>
        </w:rPr>
        <w:t>Cartography Visualization &amp; Information Design – 4 cr.)</w:t>
      </w:r>
      <w:r w:rsidR="00B91847" w:rsidRPr="00770A5E">
        <w:rPr>
          <w:rFonts w:ascii="Arial" w:eastAsia="Arial" w:hAnsi="Arial" w:cs="Arial"/>
          <w:sz w:val="20"/>
          <w:szCs w:val="20"/>
        </w:rPr>
        <w:t xml:space="preserve"> </w:t>
      </w:r>
      <w:r w:rsidR="00B91847" w:rsidRPr="00770A5E">
        <w:rPr>
          <w:rFonts w:ascii="Arial" w:eastAsia="Arial" w:hAnsi="Arial" w:cs="Arial"/>
          <w:b/>
          <w:bCs/>
          <w:sz w:val="20"/>
          <w:szCs w:val="20"/>
        </w:rPr>
        <w:t>or</w:t>
      </w:r>
      <w:r w:rsidR="00B91847" w:rsidRPr="00770A5E">
        <w:rPr>
          <w:rFonts w:ascii="Arial" w:eastAsia="Arial" w:hAnsi="Arial" w:cs="Arial"/>
          <w:sz w:val="20"/>
          <w:szCs w:val="20"/>
        </w:rPr>
        <w:t xml:space="preserve"> </w:t>
      </w:r>
      <w:r w:rsidRPr="00770A5E">
        <w:rPr>
          <w:rFonts w:ascii="Arial" w:eastAsia="Arial" w:hAnsi="Arial" w:cs="Arial"/>
          <w:sz w:val="20"/>
          <w:szCs w:val="20"/>
        </w:rPr>
        <w:t>GEOG 4103 (Introduction to GIS – 4 cr.) (</w:t>
      </w:r>
      <w:proofErr w:type="spellStart"/>
      <w:r w:rsidRPr="00770A5E">
        <w:rPr>
          <w:rFonts w:ascii="Arial" w:eastAsia="Arial" w:hAnsi="Arial" w:cs="Arial"/>
          <w:sz w:val="20"/>
          <w:szCs w:val="20"/>
        </w:rPr>
        <w:t>Prereqs</w:t>
      </w:r>
      <w:proofErr w:type="spellEnd"/>
      <w:r w:rsidRPr="00770A5E">
        <w:rPr>
          <w:rFonts w:ascii="Arial" w:eastAsia="Arial" w:hAnsi="Arial" w:cs="Arial"/>
          <w:sz w:val="20"/>
          <w:szCs w:val="20"/>
        </w:rPr>
        <w:t>: GEOG 3023 &amp; GEOG 3053)</w:t>
      </w:r>
    </w:p>
    <w:p w14:paraId="35F3AE6A" w14:textId="77777777" w:rsidR="002E4D73" w:rsidRPr="00770A5E" w:rsidRDefault="009D5774">
      <w:pPr>
        <w:numPr>
          <w:ilvl w:val="0"/>
          <w:numId w:val="2"/>
        </w:numPr>
        <w:rPr>
          <w:rFonts w:ascii="Arial" w:eastAsia="Arial" w:hAnsi="Arial" w:cs="Arial"/>
          <w:sz w:val="20"/>
          <w:szCs w:val="20"/>
        </w:rPr>
      </w:pPr>
      <w:r w:rsidRPr="00770A5E">
        <w:rPr>
          <w:rFonts w:ascii="Arial" w:eastAsia="Arial" w:hAnsi="Arial" w:cs="Arial"/>
          <w:sz w:val="20"/>
          <w:szCs w:val="20"/>
        </w:rPr>
        <w:t>Recommended courses</w:t>
      </w:r>
    </w:p>
    <w:p w14:paraId="6076F3EB" w14:textId="77777777" w:rsidR="002E4D73" w:rsidRPr="00770A5E" w:rsidRDefault="009D5774">
      <w:pPr>
        <w:numPr>
          <w:ilvl w:val="1"/>
          <w:numId w:val="2"/>
        </w:numPr>
        <w:rPr>
          <w:rFonts w:ascii="Arial" w:eastAsia="Arial" w:hAnsi="Arial" w:cs="Arial"/>
          <w:sz w:val="20"/>
          <w:szCs w:val="20"/>
        </w:rPr>
      </w:pPr>
      <w:r w:rsidRPr="00770A5E">
        <w:rPr>
          <w:rFonts w:ascii="Arial" w:eastAsia="Arial" w:hAnsi="Arial" w:cs="Arial"/>
          <w:sz w:val="20"/>
          <w:szCs w:val="20"/>
        </w:rPr>
        <w:t>GEOG 4023 (GIS Modeling Applications – 4 cr.)</w:t>
      </w:r>
    </w:p>
    <w:p w14:paraId="4E786F4A" w14:textId="77777777" w:rsidR="002E4D73" w:rsidRPr="00770A5E" w:rsidRDefault="009D5774">
      <w:pPr>
        <w:numPr>
          <w:ilvl w:val="1"/>
          <w:numId w:val="2"/>
        </w:numPr>
        <w:rPr>
          <w:rFonts w:ascii="Arial" w:eastAsia="Arial" w:hAnsi="Arial" w:cs="Arial"/>
          <w:sz w:val="20"/>
          <w:szCs w:val="20"/>
        </w:rPr>
      </w:pPr>
      <w:r w:rsidRPr="00770A5E">
        <w:rPr>
          <w:rFonts w:ascii="Arial" w:eastAsia="Arial" w:hAnsi="Arial" w:cs="Arial"/>
          <w:sz w:val="20"/>
          <w:szCs w:val="20"/>
        </w:rPr>
        <w:t xml:space="preserve">GEOG 4303 (Spatial Programming in </w:t>
      </w:r>
      <w:proofErr w:type="spellStart"/>
      <w:r w:rsidRPr="00770A5E">
        <w:rPr>
          <w:rFonts w:ascii="Arial" w:eastAsia="Arial" w:hAnsi="Arial" w:cs="Arial"/>
          <w:sz w:val="20"/>
          <w:szCs w:val="20"/>
        </w:rPr>
        <w:t>GIScience</w:t>
      </w:r>
      <w:proofErr w:type="spellEnd"/>
      <w:r w:rsidRPr="00770A5E">
        <w:rPr>
          <w:rFonts w:ascii="Arial" w:eastAsia="Arial" w:hAnsi="Arial" w:cs="Arial"/>
          <w:sz w:val="20"/>
          <w:szCs w:val="20"/>
        </w:rPr>
        <w:t xml:space="preserve"> – 4 cr.)</w:t>
      </w:r>
    </w:p>
    <w:p w14:paraId="7D523974" w14:textId="77777777" w:rsidR="002E4D73" w:rsidRPr="00770A5E" w:rsidRDefault="009D5774">
      <w:pPr>
        <w:numPr>
          <w:ilvl w:val="1"/>
          <w:numId w:val="2"/>
        </w:numPr>
        <w:rPr>
          <w:rFonts w:ascii="Arial" w:eastAsia="Arial" w:hAnsi="Arial" w:cs="Arial"/>
          <w:sz w:val="20"/>
          <w:szCs w:val="20"/>
        </w:rPr>
      </w:pPr>
      <w:r w:rsidRPr="00770A5E">
        <w:rPr>
          <w:rFonts w:ascii="Arial" w:eastAsia="Arial" w:hAnsi="Arial" w:cs="Arial"/>
          <w:sz w:val="20"/>
          <w:szCs w:val="20"/>
        </w:rPr>
        <w:t>GEOG 4403 (Space-Time Analytics – 3 cr.)</w:t>
      </w:r>
    </w:p>
    <w:p w14:paraId="56731398" w14:textId="77777777" w:rsidR="002E4D73" w:rsidRPr="00770A5E" w:rsidRDefault="009D5774">
      <w:pPr>
        <w:numPr>
          <w:ilvl w:val="1"/>
          <w:numId w:val="2"/>
        </w:numPr>
        <w:rPr>
          <w:rFonts w:ascii="Arial" w:eastAsia="Arial" w:hAnsi="Arial" w:cs="Arial"/>
          <w:sz w:val="20"/>
          <w:szCs w:val="20"/>
        </w:rPr>
      </w:pPr>
      <w:r w:rsidRPr="00770A5E">
        <w:rPr>
          <w:rFonts w:ascii="Arial" w:eastAsia="Arial" w:hAnsi="Arial" w:cs="Arial"/>
          <w:sz w:val="20"/>
          <w:szCs w:val="20"/>
        </w:rPr>
        <w:t>GEOG 4503 (GIS Project Management – 3 cr.)</w:t>
      </w:r>
    </w:p>
    <w:p w14:paraId="17C3A32F" w14:textId="77777777" w:rsidR="002E4D73" w:rsidRPr="00770A5E" w:rsidRDefault="009D5774">
      <w:pPr>
        <w:numPr>
          <w:ilvl w:val="1"/>
          <w:numId w:val="2"/>
        </w:numPr>
        <w:rPr>
          <w:rFonts w:ascii="Arial" w:eastAsia="Arial" w:hAnsi="Arial" w:cs="Arial"/>
          <w:sz w:val="20"/>
          <w:szCs w:val="20"/>
        </w:rPr>
      </w:pPr>
      <w:r w:rsidRPr="00770A5E">
        <w:rPr>
          <w:rFonts w:ascii="Arial" w:eastAsia="Arial" w:hAnsi="Arial" w:cs="Arial"/>
          <w:sz w:val="20"/>
          <w:szCs w:val="20"/>
        </w:rPr>
        <w:t>GEOL 3050 (GIS for Geologists – 2 cr.)</w:t>
      </w:r>
    </w:p>
    <w:p w14:paraId="646B48BB" w14:textId="77777777" w:rsidR="0052536D" w:rsidRPr="00770A5E" w:rsidRDefault="0052536D">
      <w:pPr>
        <w:rPr>
          <w:rFonts w:ascii="Arial" w:eastAsia="Arial" w:hAnsi="Arial" w:cs="Arial"/>
          <w:sz w:val="20"/>
          <w:szCs w:val="20"/>
        </w:rPr>
      </w:pPr>
    </w:p>
    <w:p w14:paraId="0B9A39A1" w14:textId="1F38E30E" w:rsidR="002E4D73" w:rsidRPr="00770A5E" w:rsidRDefault="009D5774" w:rsidP="00B37862">
      <w:pPr>
        <w:pStyle w:val="IntenseQuote"/>
        <w:rPr>
          <w:rFonts w:ascii="Arial" w:eastAsia="Arial" w:hAnsi="Arial" w:cs="Arial"/>
        </w:rPr>
      </w:pPr>
      <w:r w:rsidRPr="00770A5E">
        <w:rPr>
          <w:rFonts w:ascii="Arial" w:eastAsia="Arial" w:hAnsi="Arial" w:cs="Arial"/>
        </w:rPr>
        <w:lastRenderedPageBreak/>
        <w:t>Geological Sciences Option</w:t>
      </w:r>
    </w:p>
    <w:p w14:paraId="76398D6F" w14:textId="0A5F1FD7" w:rsidR="00B91847" w:rsidRPr="00770A5E" w:rsidRDefault="00B91847">
      <w:pPr>
        <w:numPr>
          <w:ilvl w:val="0"/>
          <w:numId w:val="1"/>
        </w:numPr>
        <w:rPr>
          <w:rFonts w:ascii="Arial" w:eastAsia="Arial" w:hAnsi="Arial" w:cs="Arial"/>
          <w:sz w:val="20"/>
          <w:szCs w:val="20"/>
        </w:rPr>
      </w:pPr>
      <w:r w:rsidRPr="00770A5E">
        <w:rPr>
          <w:rFonts w:ascii="Arial" w:eastAsia="Arial" w:hAnsi="Arial" w:cs="Arial"/>
          <w:sz w:val="20"/>
          <w:szCs w:val="20"/>
        </w:rPr>
        <w:t xml:space="preserve">For students seeking to receive a </w:t>
      </w:r>
      <w:hyperlink r:id="rId30" w:history="1">
        <w:r w:rsidRPr="00770A5E">
          <w:rPr>
            <w:rStyle w:val="Hyperlink"/>
            <w:rFonts w:ascii="Arial" w:eastAsia="Arial" w:hAnsi="Arial" w:cs="Arial"/>
            <w:sz w:val="20"/>
            <w:szCs w:val="20"/>
          </w:rPr>
          <w:t>Minor in Geological Sciences</w:t>
        </w:r>
      </w:hyperlink>
      <w:r w:rsidRPr="00770A5E">
        <w:rPr>
          <w:rFonts w:ascii="Arial" w:eastAsia="Arial" w:hAnsi="Arial" w:cs="Arial"/>
          <w:sz w:val="20"/>
          <w:szCs w:val="20"/>
        </w:rPr>
        <w:t>, consult your Statistics advisor and check the link for full requirements and application process.</w:t>
      </w:r>
    </w:p>
    <w:p w14:paraId="25660E79" w14:textId="77777777" w:rsidR="00B91847" w:rsidRPr="00770A5E" w:rsidRDefault="00B91847" w:rsidP="00B91847">
      <w:pPr>
        <w:ind w:left="720"/>
        <w:rPr>
          <w:rFonts w:ascii="Arial" w:eastAsia="Arial" w:hAnsi="Arial" w:cs="Arial"/>
          <w:sz w:val="20"/>
          <w:szCs w:val="20"/>
        </w:rPr>
      </w:pPr>
    </w:p>
    <w:p w14:paraId="36A17DCD" w14:textId="0FA63485" w:rsidR="002E4D73" w:rsidRPr="00770A5E" w:rsidRDefault="009D5774">
      <w:pPr>
        <w:numPr>
          <w:ilvl w:val="0"/>
          <w:numId w:val="1"/>
        </w:numPr>
        <w:rPr>
          <w:rFonts w:ascii="Arial" w:eastAsia="Arial" w:hAnsi="Arial" w:cs="Arial"/>
          <w:sz w:val="20"/>
          <w:szCs w:val="20"/>
        </w:rPr>
      </w:pPr>
      <w:r w:rsidRPr="00770A5E">
        <w:rPr>
          <w:rFonts w:ascii="Arial" w:eastAsia="Arial" w:hAnsi="Arial" w:cs="Arial"/>
          <w:sz w:val="20"/>
          <w:szCs w:val="20"/>
        </w:rPr>
        <w:t>One of the following as an introductory course</w:t>
      </w:r>
    </w:p>
    <w:p w14:paraId="6C63F0AB" w14:textId="77777777" w:rsidR="002E4D73" w:rsidRPr="00770A5E" w:rsidRDefault="009D5774">
      <w:pPr>
        <w:numPr>
          <w:ilvl w:val="1"/>
          <w:numId w:val="1"/>
        </w:numPr>
        <w:rPr>
          <w:rFonts w:ascii="Arial" w:eastAsia="Arial" w:hAnsi="Arial" w:cs="Arial"/>
          <w:sz w:val="20"/>
          <w:szCs w:val="20"/>
        </w:rPr>
      </w:pPr>
      <w:r w:rsidRPr="00770A5E">
        <w:rPr>
          <w:rFonts w:ascii="Arial" w:eastAsia="Arial" w:hAnsi="Arial" w:cs="Arial"/>
          <w:sz w:val="20"/>
          <w:szCs w:val="20"/>
        </w:rPr>
        <w:t>GEOL 1010 &amp; 1020 (Introduction to Geology + Geology 2 – 6 cr.)</w:t>
      </w:r>
    </w:p>
    <w:p w14:paraId="5114D019" w14:textId="77777777" w:rsidR="002E4D73" w:rsidRPr="00770A5E" w:rsidRDefault="009D5774">
      <w:pPr>
        <w:numPr>
          <w:ilvl w:val="1"/>
          <w:numId w:val="1"/>
        </w:numPr>
        <w:rPr>
          <w:rFonts w:ascii="Arial" w:eastAsia="Arial" w:hAnsi="Arial" w:cs="Arial"/>
          <w:sz w:val="20"/>
          <w:szCs w:val="20"/>
        </w:rPr>
      </w:pPr>
      <w:r w:rsidRPr="00770A5E">
        <w:rPr>
          <w:rFonts w:ascii="Arial" w:eastAsia="Arial" w:hAnsi="Arial" w:cs="Arial"/>
          <w:sz w:val="20"/>
          <w:szCs w:val="20"/>
        </w:rPr>
        <w:t>GEOL 1010 &amp; 1040 (Introduction to Geology + Geology of Colorado – 6 cr.)</w:t>
      </w:r>
    </w:p>
    <w:p w14:paraId="26803237" w14:textId="77777777" w:rsidR="002E4D73" w:rsidRPr="00770A5E" w:rsidRDefault="009D5774">
      <w:pPr>
        <w:numPr>
          <w:ilvl w:val="1"/>
          <w:numId w:val="1"/>
        </w:numPr>
        <w:rPr>
          <w:rFonts w:ascii="Arial" w:eastAsia="Arial" w:hAnsi="Arial" w:cs="Arial"/>
          <w:sz w:val="20"/>
          <w:szCs w:val="20"/>
        </w:rPr>
      </w:pPr>
      <w:r w:rsidRPr="00770A5E">
        <w:rPr>
          <w:rFonts w:ascii="Arial" w:eastAsia="Arial" w:hAnsi="Arial" w:cs="Arial"/>
          <w:sz w:val="20"/>
          <w:szCs w:val="20"/>
        </w:rPr>
        <w:t>GEOL 1010 &amp; 1060 (Introduction to Geology + Global Change – 6 cr.)</w:t>
      </w:r>
    </w:p>
    <w:p w14:paraId="1F13275F" w14:textId="77777777" w:rsidR="002E4D73" w:rsidRPr="00770A5E" w:rsidRDefault="009D5774">
      <w:pPr>
        <w:numPr>
          <w:ilvl w:val="0"/>
          <w:numId w:val="1"/>
        </w:numPr>
        <w:rPr>
          <w:rFonts w:ascii="Arial" w:eastAsia="Arial" w:hAnsi="Arial" w:cs="Arial"/>
          <w:sz w:val="20"/>
          <w:szCs w:val="20"/>
        </w:rPr>
      </w:pPr>
      <w:r w:rsidRPr="00770A5E">
        <w:rPr>
          <w:rFonts w:ascii="Arial" w:eastAsia="Arial" w:hAnsi="Arial" w:cs="Arial"/>
          <w:sz w:val="20"/>
          <w:szCs w:val="20"/>
        </w:rPr>
        <w:t>Required laboratory</w:t>
      </w:r>
    </w:p>
    <w:p w14:paraId="3CDA349D" w14:textId="77777777" w:rsidR="002E4D73" w:rsidRPr="00770A5E" w:rsidRDefault="009D5774">
      <w:pPr>
        <w:numPr>
          <w:ilvl w:val="1"/>
          <w:numId w:val="1"/>
        </w:numPr>
        <w:rPr>
          <w:rFonts w:ascii="Arial" w:eastAsia="Arial" w:hAnsi="Arial" w:cs="Arial"/>
          <w:sz w:val="20"/>
          <w:szCs w:val="20"/>
        </w:rPr>
      </w:pPr>
      <w:r w:rsidRPr="00770A5E">
        <w:rPr>
          <w:rFonts w:ascii="Arial" w:eastAsia="Arial" w:hAnsi="Arial" w:cs="Arial"/>
          <w:sz w:val="20"/>
          <w:szCs w:val="20"/>
        </w:rPr>
        <w:t>GEOL 1030 (Introduction to Geology Laboratory – 1 cr.)</w:t>
      </w:r>
    </w:p>
    <w:p w14:paraId="1A21415B" w14:textId="77777777" w:rsidR="002E4D73" w:rsidRPr="00770A5E" w:rsidRDefault="009D5774">
      <w:pPr>
        <w:numPr>
          <w:ilvl w:val="0"/>
          <w:numId w:val="1"/>
        </w:numPr>
        <w:rPr>
          <w:rFonts w:ascii="Arial" w:eastAsia="Arial" w:hAnsi="Arial" w:cs="Arial"/>
          <w:sz w:val="20"/>
          <w:szCs w:val="20"/>
        </w:rPr>
      </w:pPr>
      <w:r w:rsidRPr="00770A5E">
        <w:rPr>
          <w:rFonts w:ascii="Arial" w:eastAsia="Arial" w:hAnsi="Arial" w:cs="Arial"/>
          <w:sz w:val="20"/>
          <w:szCs w:val="20"/>
        </w:rPr>
        <w:t>Recommended courses</w:t>
      </w:r>
    </w:p>
    <w:p w14:paraId="08D4FD21" w14:textId="77777777" w:rsidR="002E4D73" w:rsidRPr="00770A5E" w:rsidRDefault="009D5774">
      <w:pPr>
        <w:numPr>
          <w:ilvl w:val="1"/>
          <w:numId w:val="1"/>
        </w:numPr>
        <w:rPr>
          <w:rFonts w:ascii="Arial" w:eastAsia="Arial" w:hAnsi="Arial" w:cs="Arial"/>
          <w:sz w:val="20"/>
          <w:szCs w:val="20"/>
        </w:rPr>
      </w:pPr>
      <w:r w:rsidRPr="00770A5E">
        <w:rPr>
          <w:rFonts w:ascii="Arial" w:eastAsia="Arial" w:hAnsi="Arial" w:cs="Arial"/>
          <w:sz w:val="20"/>
          <w:szCs w:val="20"/>
        </w:rPr>
        <w:t>GEOL 2700 (Introduction to Field Geology – 2cr.)</w:t>
      </w:r>
    </w:p>
    <w:p w14:paraId="6DFF8FE3" w14:textId="77777777" w:rsidR="002E4D73" w:rsidRPr="00770A5E" w:rsidRDefault="009D5774">
      <w:pPr>
        <w:numPr>
          <w:ilvl w:val="1"/>
          <w:numId w:val="1"/>
        </w:numPr>
        <w:rPr>
          <w:rFonts w:ascii="Arial" w:eastAsia="Arial" w:hAnsi="Arial" w:cs="Arial"/>
          <w:sz w:val="20"/>
          <w:szCs w:val="20"/>
        </w:rPr>
      </w:pPr>
      <w:r w:rsidRPr="00770A5E">
        <w:rPr>
          <w:rFonts w:ascii="Arial" w:eastAsia="Arial" w:hAnsi="Arial" w:cs="Arial"/>
          <w:sz w:val="20"/>
          <w:szCs w:val="20"/>
        </w:rPr>
        <w:t>GEOL 3010 (Introduction to Mineralogy – 3 cr.)</w:t>
      </w:r>
    </w:p>
    <w:p w14:paraId="003FDA73" w14:textId="77777777" w:rsidR="002E4D73" w:rsidRPr="00770A5E" w:rsidRDefault="009D5774">
      <w:pPr>
        <w:numPr>
          <w:ilvl w:val="1"/>
          <w:numId w:val="1"/>
        </w:numPr>
        <w:rPr>
          <w:rFonts w:ascii="Arial" w:eastAsia="Arial" w:hAnsi="Arial" w:cs="Arial"/>
          <w:sz w:val="20"/>
          <w:szCs w:val="20"/>
        </w:rPr>
      </w:pPr>
      <w:r w:rsidRPr="00770A5E">
        <w:rPr>
          <w:rFonts w:ascii="Arial" w:eastAsia="Arial" w:hAnsi="Arial" w:cs="Arial"/>
          <w:sz w:val="20"/>
          <w:szCs w:val="20"/>
        </w:rPr>
        <w:t>GEOL 3023 (Statics for Earth Sciences – 3 cr.)</w:t>
      </w:r>
    </w:p>
    <w:p w14:paraId="2CAC1F4E" w14:textId="77777777" w:rsidR="002E4D73" w:rsidRPr="00770A5E" w:rsidRDefault="009D5774">
      <w:pPr>
        <w:numPr>
          <w:ilvl w:val="1"/>
          <w:numId w:val="1"/>
        </w:numPr>
        <w:rPr>
          <w:rFonts w:ascii="Arial" w:eastAsia="Arial" w:hAnsi="Arial" w:cs="Arial"/>
          <w:sz w:val="20"/>
          <w:szCs w:val="20"/>
        </w:rPr>
      </w:pPr>
      <w:r w:rsidRPr="00770A5E">
        <w:rPr>
          <w:rFonts w:ascii="Arial" w:eastAsia="Arial" w:hAnsi="Arial" w:cs="Arial"/>
          <w:sz w:val="20"/>
          <w:szCs w:val="20"/>
        </w:rPr>
        <w:t>GEOL 3120 (Structural Geology – 4 cr.)</w:t>
      </w:r>
    </w:p>
    <w:p w14:paraId="6239CFA6" w14:textId="77777777" w:rsidR="002E4D73" w:rsidRPr="00770A5E" w:rsidRDefault="009D5774">
      <w:pPr>
        <w:numPr>
          <w:ilvl w:val="1"/>
          <w:numId w:val="1"/>
        </w:numPr>
        <w:rPr>
          <w:rFonts w:ascii="Arial" w:eastAsia="Arial" w:hAnsi="Arial" w:cs="Arial"/>
          <w:sz w:val="20"/>
          <w:szCs w:val="20"/>
        </w:rPr>
      </w:pPr>
      <w:r w:rsidRPr="00770A5E">
        <w:rPr>
          <w:rFonts w:ascii="Arial" w:eastAsia="Arial" w:hAnsi="Arial" w:cs="Arial"/>
          <w:sz w:val="20"/>
          <w:szCs w:val="20"/>
        </w:rPr>
        <w:t>GEOL 3410 (Paleobiology – 3 cr.)</w:t>
      </w:r>
    </w:p>
    <w:p w14:paraId="5EDFF323" w14:textId="77777777" w:rsidR="002E4D73" w:rsidRPr="00770A5E" w:rsidRDefault="009D5774">
      <w:pPr>
        <w:numPr>
          <w:ilvl w:val="1"/>
          <w:numId w:val="1"/>
        </w:numPr>
        <w:rPr>
          <w:rFonts w:ascii="Arial" w:eastAsia="Arial" w:hAnsi="Arial" w:cs="Arial"/>
          <w:sz w:val="20"/>
          <w:szCs w:val="20"/>
        </w:rPr>
      </w:pPr>
      <w:r w:rsidRPr="00770A5E">
        <w:rPr>
          <w:rFonts w:ascii="Arial" w:eastAsia="Arial" w:hAnsi="Arial" w:cs="Arial"/>
          <w:sz w:val="20"/>
          <w:szCs w:val="20"/>
        </w:rPr>
        <w:t>GEOL 3430 (Sedimentology and Stratigraphy – 4 cr.)</w:t>
      </w:r>
    </w:p>
    <w:p w14:paraId="507F6BC4" w14:textId="77777777" w:rsidR="002E4D73" w:rsidRPr="00770A5E" w:rsidRDefault="009D5774">
      <w:pPr>
        <w:numPr>
          <w:ilvl w:val="1"/>
          <w:numId w:val="1"/>
        </w:numPr>
        <w:rPr>
          <w:rFonts w:ascii="Arial" w:eastAsia="Arial" w:hAnsi="Arial" w:cs="Arial"/>
          <w:sz w:val="20"/>
          <w:szCs w:val="20"/>
        </w:rPr>
      </w:pPr>
      <w:r w:rsidRPr="00770A5E">
        <w:rPr>
          <w:rFonts w:ascii="Arial" w:eastAsia="Arial" w:hAnsi="Arial" w:cs="Arial"/>
          <w:sz w:val="20"/>
          <w:szCs w:val="20"/>
        </w:rPr>
        <w:t>GEOL 4130 (Principles of Geophysics – 3 cr.)</w:t>
      </w:r>
    </w:p>
    <w:p w14:paraId="4356272E" w14:textId="77777777" w:rsidR="002E4D73" w:rsidRPr="00770A5E" w:rsidRDefault="009D5774">
      <w:pPr>
        <w:numPr>
          <w:ilvl w:val="1"/>
          <w:numId w:val="1"/>
        </w:numPr>
        <w:rPr>
          <w:rFonts w:ascii="Arial" w:eastAsia="Arial" w:hAnsi="Arial" w:cs="Arial"/>
          <w:sz w:val="20"/>
          <w:szCs w:val="20"/>
        </w:rPr>
      </w:pPr>
      <w:r w:rsidRPr="00770A5E">
        <w:rPr>
          <w:rFonts w:ascii="Arial" w:eastAsia="Arial" w:hAnsi="Arial" w:cs="Arial"/>
          <w:sz w:val="20"/>
          <w:szCs w:val="20"/>
        </w:rPr>
        <w:t>GEOL 4093 (Remote Sensing of the Environment – 4 cr.)</w:t>
      </w:r>
    </w:p>
    <w:p w14:paraId="5B29D58B" w14:textId="77777777" w:rsidR="002E4D73" w:rsidRPr="00770A5E" w:rsidRDefault="009D5774">
      <w:pPr>
        <w:numPr>
          <w:ilvl w:val="1"/>
          <w:numId w:val="1"/>
        </w:numPr>
        <w:rPr>
          <w:rFonts w:ascii="Arial" w:eastAsia="Arial" w:hAnsi="Arial" w:cs="Arial"/>
          <w:sz w:val="20"/>
          <w:szCs w:val="20"/>
        </w:rPr>
      </w:pPr>
      <w:r w:rsidRPr="00770A5E">
        <w:rPr>
          <w:rFonts w:ascii="Arial" w:eastAsia="Arial" w:hAnsi="Arial" w:cs="Arial"/>
          <w:sz w:val="20"/>
          <w:szCs w:val="20"/>
        </w:rPr>
        <w:t>GEOL 4241 (Principles of Geomorphology – 4 cr.)</w:t>
      </w:r>
    </w:p>
    <w:p w14:paraId="30E8D608" w14:textId="7607BE02" w:rsidR="002E4D73" w:rsidRPr="00770A5E" w:rsidRDefault="002E4D73" w:rsidP="00B91847">
      <w:pPr>
        <w:jc w:val="both"/>
        <w:rPr>
          <w:rFonts w:ascii="Arial" w:eastAsia="Arial" w:hAnsi="Arial" w:cs="Arial"/>
          <w:sz w:val="20"/>
          <w:szCs w:val="20"/>
          <w:highlight w:val="yellow"/>
        </w:rPr>
      </w:pPr>
    </w:p>
    <w:p w14:paraId="4F51F10D" w14:textId="221136FC" w:rsidR="00CB6E68" w:rsidRPr="00770A5E" w:rsidRDefault="00CB6E68" w:rsidP="00B91847">
      <w:pPr>
        <w:pStyle w:val="IntenseQuote"/>
        <w:rPr>
          <w:rFonts w:ascii="Arial" w:eastAsia="Arial" w:hAnsi="Arial" w:cs="Arial"/>
        </w:rPr>
      </w:pPr>
      <w:r w:rsidRPr="00770A5E">
        <w:rPr>
          <w:rFonts w:ascii="Arial" w:eastAsia="Arial" w:hAnsi="Arial" w:cs="Arial"/>
        </w:rPr>
        <w:t xml:space="preserve">College of </w:t>
      </w:r>
      <w:r w:rsidR="009D5774" w:rsidRPr="00770A5E">
        <w:rPr>
          <w:rFonts w:ascii="Arial" w:eastAsia="Arial" w:hAnsi="Arial" w:cs="Arial"/>
        </w:rPr>
        <w:t xml:space="preserve">Media, Communication and Information </w:t>
      </w:r>
      <w:r w:rsidR="001E69DB" w:rsidRPr="00770A5E">
        <w:rPr>
          <w:rFonts w:ascii="Arial" w:eastAsia="Arial" w:hAnsi="Arial" w:cs="Arial"/>
        </w:rPr>
        <w:t xml:space="preserve">(CMCI) </w:t>
      </w:r>
      <w:r w:rsidR="009D5774" w:rsidRPr="00770A5E">
        <w:rPr>
          <w:rFonts w:ascii="Arial" w:eastAsia="Arial" w:hAnsi="Arial" w:cs="Arial"/>
        </w:rPr>
        <w:t>option</w:t>
      </w:r>
    </w:p>
    <w:p w14:paraId="62DB2D3D" w14:textId="67AEBC61" w:rsidR="002E4D73" w:rsidRPr="00770A5E" w:rsidRDefault="00CB6E68" w:rsidP="00B91847">
      <w:pPr>
        <w:pStyle w:val="ListParagraph"/>
        <w:numPr>
          <w:ilvl w:val="0"/>
          <w:numId w:val="15"/>
        </w:numPr>
        <w:rPr>
          <w:rFonts w:ascii="Arial" w:eastAsia="Arial" w:hAnsi="Arial" w:cs="Arial"/>
          <w:sz w:val="20"/>
          <w:szCs w:val="20"/>
        </w:rPr>
      </w:pPr>
      <w:r w:rsidRPr="00770A5E">
        <w:rPr>
          <w:rFonts w:ascii="Arial" w:eastAsia="Arial" w:hAnsi="Arial" w:cs="Arial"/>
          <w:sz w:val="20"/>
          <w:szCs w:val="20"/>
        </w:rPr>
        <w:t>There are many combinations of courses available through CMCI. Please consult your Statistics advisor to choose courses that meet your academic and professional goals.</w:t>
      </w:r>
    </w:p>
    <w:p w14:paraId="64938A34" w14:textId="4153A162" w:rsidR="00CB6E68" w:rsidRPr="00770A5E" w:rsidRDefault="00CB6E68" w:rsidP="00B91847">
      <w:pPr>
        <w:pStyle w:val="ListParagraph"/>
        <w:numPr>
          <w:ilvl w:val="0"/>
          <w:numId w:val="15"/>
        </w:numPr>
        <w:rPr>
          <w:rFonts w:ascii="Arial" w:eastAsia="Arial" w:hAnsi="Arial" w:cs="Arial"/>
          <w:b/>
          <w:sz w:val="20"/>
          <w:szCs w:val="20"/>
          <w:u w:val="single"/>
        </w:rPr>
      </w:pPr>
      <w:r w:rsidRPr="00770A5E">
        <w:rPr>
          <w:rFonts w:ascii="Arial" w:eastAsia="Arial" w:hAnsi="Arial" w:cs="Arial"/>
          <w:sz w:val="20"/>
          <w:szCs w:val="20"/>
        </w:rPr>
        <w:t xml:space="preserve">Please check </w:t>
      </w:r>
      <w:hyperlink r:id="rId31" w:history="1">
        <w:r w:rsidRPr="00770A5E">
          <w:rPr>
            <w:rStyle w:val="Hyperlink"/>
            <w:rFonts w:ascii="Arial" w:eastAsia="Arial" w:hAnsi="Arial" w:cs="Arial"/>
            <w:sz w:val="20"/>
            <w:szCs w:val="20"/>
          </w:rPr>
          <w:t>https://www.colorado.edu/cmci/academics</w:t>
        </w:r>
      </w:hyperlink>
      <w:r w:rsidRPr="00770A5E">
        <w:rPr>
          <w:rFonts w:ascii="Arial" w:eastAsia="Arial" w:hAnsi="Arial" w:cs="Arial"/>
          <w:sz w:val="20"/>
          <w:szCs w:val="20"/>
        </w:rPr>
        <w:t xml:space="preserve"> for examples of courses and minors.</w:t>
      </w:r>
    </w:p>
    <w:p w14:paraId="38A7D644" w14:textId="77777777" w:rsidR="00B91847" w:rsidRPr="00770A5E" w:rsidRDefault="00B91847" w:rsidP="00B91847">
      <w:pPr>
        <w:pStyle w:val="ListParagraph"/>
        <w:rPr>
          <w:rFonts w:ascii="Arial" w:eastAsia="Arial" w:hAnsi="Arial" w:cs="Arial"/>
          <w:b/>
          <w:u w:val="single"/>
        </w:rPr>
      </w:pPr>
    </w:p>
    <w:p w14:paraId="581D1755" w14:textId="372E610A" w:rsidR="003C5F8F" w:rsidRPr="00770A5E" w:rsidRDefault="001E69DB" w:rsidP="008371AD">
      <w:pPr>
        <w:pStyle w:val="IntenseQuote"/>
        <w:rPr>
          <w:rFonts w:ascii="Arial" w:hAnsi="Arial" w:cs="Arial"/>
        </w:rPr>
      </w:pPr>
      <w:r w:rsidRPr="00770A5E">
        <w:rPr>
          <w:rFonts w:ascii="Arial" w:hAnsi="Arial" w:cs="Arial"/>
        </w:rPr>
        <w:t>Public Health</w:t>
      </w:r>
      <w:r w:rsidR="003C5F8F" w:rsidRPr="00770A5E">
        <w:rPr>
          <w:rFonts w:ascii="Arial" w:hAnsi="Arial" w:cs="Arial"/>
        </w:rPr>
        <w:t xml:space="preserve"> Certificate Option</w:t>
      </w:r>
    </w:p>
    <w:p w14:paraId="46CC9CA6" w14:textId="456A7D88" w:rsidR="008371AD" w:rsidRPr="00770A5E" w:rsidRDefault="00D86FF4" w:rsidP="003C5F8F">
      <w:pPr>
        <w:numPr>
          <w:ilvl w:val="0"/>
          <w:numId w:val="6"/>
        </w:numPr>
        <w:rPr>
          <w:rFonts w:ascii="Arial" w:eastAsia="Arial" w:hAnsi="Arial" w:cs="Arial"/>
          <w:sz w:val="20"/>
          <w:szCs w:val="20"/>
        </w:rPr>
      </w:pPr>
      <w:r w:rsidRPr="00770A5E">
        <w:rPr>
          <w:rFonts w:ascii="Arial" w:eastAsia="Arial" w:hAnsi="Arial" w:cs="Arial"/>
          <w:sz w:val="20"/>
          <w:szCs w:val="20"/>
        </w:rPr>
        <w:t xml:space="preserve">For students seeking to receive </w:t>
      </w:r>
      <w:r w:rsidR="00B91847" w:rsidRPr="00770A5E">
        <w:rPr>
          <w:rFonts w:ascii="Arial" w:eastAsia="Arial" w:hAnsi="Arial" w:cs="Arial"/>
          <w:sz w:val="20"/>
          <w:szCs w:val="20"/>
        </w:rPr>
        <w:t xml:space="preserve">a </w:t>
      </w:r>
      <w:hyperlink r:id="rId32" w:history="1">
        <w:r w:rsidR="00B91847" w:rsidRPr="00770A5E">
          <w:rPr>
            <w:rStyle w:val="Hyperlink"/>
            <w:rFonts w:ascii="Arial" w:eastAsia="Arial" w:hAnsi="Arial" w:cs="Arial"/>
            <w:sz w:val="20"/>
            <w:szCs w:val="20"/>
          </w:rPr>
          <w:t>Public Health Certificate</w:t>
        </w:r>
      </w:hyperlink>
      <w:r w:rsidR="00B91847" w:rsidRPr="00770A5E">
        <w:rPr>
          <w:rFonts w:ascii="Arial" w:eastAsia="Arial" w:hAnsi="Arial" w:cs="Arial"/>
          <w:sz w:val="20"/>
          <w:szCs w:val="20"/>
        </w:rPr>
        <w:t>, consult your Statistics advisor and check the link for full requirements and application process.</w:t>
      </w:r>
    </w:p>
    <w:p w14:paraId="1BC80485" w14:textId="47D91CAA" w:rsidR="008371AD" w:rsidRPr="00770A5E" w:rsidRDefault="008371AD" w:rsidP="008371AD">
      <w:pPr>
        <w:ind w:left="720"/>
        <w:rPr>
          <w:rFonts w:ascii="Arial" w:eastAsia="Arial" w:hAnsi="Arial" w:cs="Arial"/>
          <w:sz w:val="20"/>
          <w:szCs w:val="20"/>
        </w:rPr>
      </w:pPr>
    </w:p>
    <w:p w14:paraId="0B27D9B2" w14:textId="72FCEA9E" w:rsidR="003C5F8F" w:rsidRPr="00770A5E" w:rsidRDefault="008371AD" w:rsidP="003C5F8F">
      <w:pPr>
        <w:numPr>
          <w:ilvl w:val="0"/>
          <w:numId w:val="6"/>
        </w:numPr>
        <w:rPr>
          <w:rFonts w:ascii="Arial" w:eastAsia="Arial" w:hAnsi="Arial" w:cs="Arial"/>
          <w:sz w:val="20"/>
          <w:szCs w:val="20"/>
        </w:rPr>
      </w:pPr>
      <w:r w:rsidRPr="00770A5E">
        <w:rPr>
          <w:rFonts w:ascii="Arial" w:eastAsia="Arial" w:hAnsi="Arial" w:cs="Arial"/>
          <w:sz w:val="20"/>
          <w:szCs w:val="20"/>
        </w:rPr>
        <w:t>Suggested courses include:</w:t>
      </w:r>
    </w:p>
    <w:p w14:paraId="2CFD406F" w14:textId="593C5AED" w:rsidR="003C5F8F" w:rsidRPr="00770A5E" w:rsidRDefault="003C5F8F" w:rsidP="003C5F8F">
      <w:pPr>
        <w:numPr>
          <w:ilvl w:val="1"/>
          <w:numId w:val="6"/>
        </w:numPr>
        <w:rPr>
          <w:rFonts w:ascii="Arial" w:eastAsia="Arial" w:hAnsi="Arial" w:cs="Arial"/>
          <w:sz w:val="20"/>
          <w:szCs w:val="20"/>
        </w:rPr>
      </w:pPr>
      <w:r w:rsidRPr="00770A5E">
        <w:rPr>
          <w:rFonts w:ascii="Arial" w:eastAsia="Arial" w:hAnsi="Arial" w:cs="Arial"/>
          <w:sz w:val="20"/>
          <w:szCs w:val="20"/>
        </w:rPr>
        <w:t>GEOG 2692/IPHY 2692 (Foundations in Public Health – 3 credits)</w:t>
      </w:r>
    </w:p>
    <w:p w14:paraId="7B79249D" w14:textId="7A45C062" w:rsidR="003C5F8F" w:rsidRPr="00770A5E" w:rsidRDefault="003C5F8F" w:rsidP="003C5F8F">
      <w:pPr>
        <w:numPr>
          <w:ilvl w:val="1"/>
          <w:numId w:val="6"/>
        </w:numPr>
        <w:rPr>
          <w:rFonts w:ascii="Arial" w:eastAsia="Arial" w:hAnsi="Arial" w:cs="Arial"/>
          <w:sz w:val="20"/>
          <w:szCs w:val="20"/>
        </w:rPr>
      </w:pPr>
      <w:r w:rsidRPr="00770A5E">
        <w:rPr>
          <w:rFonts w:ascii="Arial" w:eastAsia="Arial" w:hAnsi="Arial" w:cs="Arial"/>
          <w:sz w:val="20"/>
          <w:szCs w:val="20"/>
        </w:rPr>
        <w:t>GEOG 3692 (Introduction to Global Public Health – 4 credits)</w:t>
      </w:r>
    </w:p>
    <w:p w14:paraId="60F27832" w14:textId="6B32C0CA" w:rsidR="003C5F8F" w:rsidRPr="00770A5E" w:rsidRDefault="003C5F8F" w:rsidP="003C5F8F">
      <w:pPr>
        <w:numPr>
          <w:ilvl w:val="1"/>
          <w:numId w:val="6"/>
        </w:numPr>
        <w:rPr>
          <w:rFonts w:ascii="Arial" w:eastAsia="Arial" w:hAnsi="Arial" w:cs="Arial"/>
          <w:sz w:val="20"/>
          <w:szCs w:val="20"/>
        </w:rPr>
      </w:pPr>
      <w:r w:rsidRPr="00770A5E">
        <w:rPr>
          <w:rFonts w:ascii="Arial" w:eastAsia="Arial" w:hAnsi="Arial" w:cs="Arial"/>
          <w:sz w:val="20"/>
          <w:szCs w:val="20"/>
        </w:rPr>
        <w:t>IPHY 3490 (Introduction to Epidemiology – 3 credits)</w:t>
      </w:r>
    </w:p>
    <w:p w14:paraId="151AE2F9" w14:textId="7E71F9C6" w:rsidR="003C5F8F" w:rsidRPr="00770A5E" w:rsidRDefault="003C5F8F" w:rsidP="003C5F8F">
      <w:pPr>
        <w:numPr>
          <w:ilvl w:val="1"/>
          <w:numId w:val="6"/>
        </w:numPr>
        <w:rPr>
          <w:rFonts w:ascii="Arial" w:eastAsia="Arial" w:hAnsi="Arial" w:cs="Arial"/>
          <w:sz w:val="20"/>
          <w:szCs w:val="20"/>
        </w:rPr>
      </w:pPr>
      <w:r w:rsidRPr="00770A5E">
        <w:rPr>
          <w:rFonts w:ascii="Arial" w:eastAsia="Arial" w:hAnsi="Arial" w:cs="Arial"/>
          <w:sz w:val="20"/>
          <w:szCs w:val="20"/>
        </w:rPr>
        <w:t>ECON 4646 (Topics in Health Economics – 3 credits)</w:t>
      </w:r>
    </w:p>
    <w:p w14:paraId="758827B9" w14:textId="6741C85C" w:rsidR="003C5F8F" w:rsidRPr="00770A5E" w:rsidRDefault="003C5F8F" w:rsidP="003C5F8F">
      <w:pPr>
        <w:numPr>
          <w:ilvl w:val="1"/>
          <w:numId w:val="6"/>
        </w:numPr>
        <w:rPr>
          <w:rFonts w:ascii="Arial" w:eastAsia="Arial" w:hAnsi="Arial" w:cs="Arial"/>
          <w:sz w:val="20"/>
          <w:szCs w:val="20"/>
        </w:rPr>
      </w:pPr>
      <w:r w:rsidRPr="00770A5E">
        <w:rPr>
          <w:rFonts w:ascii="Arial" w:eastAsia="Arial" w:hAnsi="Arial" w:cs="Arial"/>
          <w:sz w:val="20"/>
          <w:szCs w:val="20"/>
        </w:rPr>
        <w:t>GEOG 4732 (Population Geography – 3 credits)</w:t>
      </w:r>
    </w:p>
    <w:p w14:paraId="61B0706C" w14:textId="075151C5" w:rsidR="003C5F8F" w:rsidRPr="00770A5E" w:rsidRDefault="003C5F8F" w:rsidP="003C5F8F">
      <w:pPr>
        <w:numPr>
          <w:ilvl w:val="1"/>
          <w:numId w:val="6"/>
        </w:numPr>
        <w:rPr>
          <w:rFonts w:ascii="Arial" w:eastAsia="Arial" w:hAnsi="Arial" w:cs="Arial"/>
          <w:sz w:val="20"/>
          <w:szCs w:val="20"/>
        </w:rPr>
      </w:pPr>
      <w:r w:rsidRPr="00770A5E">
        <w:rPr>
          <w:rFonts w:ascii="Arial" w:eastAsia="Arial" w:hAnsi="Arial" w:cs="Arial"/>
          <w:sz w:val="20"/>
          <w:szCs w:val="20"/>
        </w:rPr>
        <w:t>SOCY 3032 (Social Epidemiology – 3 credits)</w:t>
      </w:r>
    </w:p>
    <w:p w14:paraId="3A09385C" w14:textId="77777777" w:rsidR="00B91847" w:rsidRPr="00770A5E" w:rsidRDefault="00B91847" w:rsidP="00B91847">
      <w:pPr>
        <w:rPr>
          <w:rFonts w:ascii="Arial" w:eastAsia="Arial" w:hAnsi="Arial" w:cs="Arial"/>
          <w:sz w:val="20"/>
          <w:szCs w:val="20"/>
        </w:rPr>
      </w:pPr>
    </w:p>
    <w:p w14:paraId="0BAB57A2" w14:textId="77777777" w:rsidR="00B91847" w:rsidRPr="00770A5E" w:rsidRDefault="00B91847" w:rsidP="00B91847">
      <w:pPr>
        <w:rPr>
          <w:rFonts w:ascii="Arial" w:eastAsia="Arial" w:hAnsi="Arial" w:cs="Arial"/>
          <w:sz w:val="20"/>
          <w:szCs w:val="20"/>
        </w:rPr>
      </w:pPr>
    </w:p>
    <w:p w14:paraId="06AE65F5" w14:textId="77777777" w:rsidR="00B91847" w:rsidRPr="00770A5E" w:rsidRDefault="00B91847" w:rsidP="00B91847">
      <w:pPr>
        <w:rPr>
          <w:rFonts w:ascii="Arial" w:eastAsia="Arial" w:hAnsi="Arial" w:cs="Arial"/>
          <w:sz w:val="20"/>
          <w:szCs w:val="20"/>
        </w:rPr>
      </w:pPr>
    </w:p>
    <w:p w14:paraId="2E0A9B50" w14:textId="77777777" w:rsidR="00B91847" w:rsidRPr="00770A5E" w:rsidRDefault="00B91847" w:rsidP="00B91847">
      <w:pPr>
        <w:rPr>
          <w:rFonts w:ascii="Arial" w:eastAsia="Arial" w:hAnsi="Arial" w:cs="Arial"/>
          <w:sz w:val="20"/>
          <w:szCs w:val="20"/>
        </w:rPr>
      </w:pPr>
    </w:p>
    <w:p w14:paraId="04B168D2" w14:textId="77777777" w:rsidR="008371AD" w:rsidRPr="00770A5E" w:rsidRDefault="008371AD" w:rsidP="008371AD">
      <w:pPr>
        <w:rPr>
          <w:rFonts w:ascii="Arial" w:eastAsia="Arial" w:hAnsi="Arial" w:cs="Arial"/>
          <w:sz w:val="20"/>
          <w:szCs w:val="20"/>
        </w:rPr>
      </w:pPr>
    </w:p>
    <w:p w14:paraId="4CDF9569" w14:textId="436616BF" w:rsidR="003C5F8F" w:rsidRPr="00770A5E" w:rsidRDefault="008371AD" w:rsidP="008371AD">
      <w:pPr>
        <w:pStyle w:val="IntenseQuote"/>
        <w:rPr>
          <w:rFonts w:ascii="Arial" w:hAnsi="Arial" w:cs="Arial"/>
        </w:rPr>
      </w:pPr>
      <w:r w:rsidRPr="00770A5E">
        <w:rPr>
          <w:rFonts w:ascii="Arial" w:hAnsi="Arial" w:cs="Arial"/>
        </w:rPr>
        <w:lastRenderedPageBreak/>
        <w:t>Business Minor and Economics Option</w:t>
      </w:r>
    </w:p>
    <w:p w14:paraId="680127F3" w14:textId="46891ADB" w:rsidR="008371AD" w:rsidRPr="00770A5E" w:rsidRDefault="00B91847" w:rsidP="00B91847">
      <w:pPr>
        <w:pStyle w:val="ListParagraph"/>
        <w:numPr>
          <w:ilvl w:val="0"/>
          <w:numId w:val="19"/>
        </w:numPr>
        <w:rPr>
          <w:rFonts w:ascii="Arial" w:hAnsi="Arial" w:cs="Arial"/>
          <w:sz w:val="20"/>
          <w:szCs w:val="20"/>
        </w:rPr>
      </w:pPr>
      <w:r w:rsidRPr="00770A5E">
        <w:rPr>
          <w:rFonts w:ascii="Arial" w:hAnsi="Arial" w:cs="Arial"/>
          <w:sz w:val="20"/>
          <w:szCs w:val="20"/>
        </w:rPr>
        <w:t xml:space="preserve">Students seeking a </w:t>
      </w:r>
      <w:hyperlink r:id="rId33" w:history="1">
        <w:r w:rsidRPr="00770A5E">
          <w:rPr>
            <w:rStyle w:val="Hyperlink"/>
            <w:rFonts w:ascii="Arial" w:hAnsi="Arial" w:cs="Arial"/>
            <w:sz w:val="20"/>
            <w:szCs w:val="20"/>
          </w:rPr>
          <w:t>Minor in Business</w:t>
        </w:r>
      </w:hyperlink>
      <w:r w:rsidRPr="00770A5E">
        <w:rPr>
          <w:rFonts w:ascii="Arial" w:hAnsi="Arial" w:cs="Arial"/>
          <w:sz w:val="20"/>
          <w:szCs w:val="20"/>
        </w:rPr>
        <w:t xml:space="preserve">, consult your </w:t>
      </w:r>
      <w:r w:rsidR="00D86FF4" w:rsidRPr="00770A5E">
        <w:rPr>
          <w:rFonts w:ascii="Arial" w:hAnsi="Arial" w:cs="Arial"/>
          <w:sz w:val="20"/>
          <w:szCs w:val="20"/>
        </w:rPr>
        <w:t>Statistics advisor and check the link for full requirements and application process.</w:t>
      </w:r>
    </w:p>
    <w:p w14:paraId="1C3C22F1" w14:textId="77777777" w:rsidR="00D86FF4" w:rsidRPr="00770A5E" w:rsidRDefault="00D86FF4" w:rsidP="00D86FF4">
      <w:pPr>
        <w:pStyle w:val="ListParagraph"/>
        <w:rPr>
          <w:rFonts w:ascii="Arial" w:hAnsi="Arial" w:cs="Arial"/>
          <w:sz w:val="20"/>
          <w:szCs w:val="20"/>
        </w:rPr>
      </w:pPr>
    </w:p>
    <w:p w14:paraId="38E98101" w14:textId="150177F9" w:rsidR="008371AD" w:rsidRPr="00770A5E" w:rsidRDefault="008371AD" w:rsidP="008371AD">
      <w:pPr>
        <w:pStyle w:val="ListParagraph"/>
        <w:numPr>
          <w:ilvl w:val="0"/>
          <w:numId w:val="19"/>
        </w:numPr>
        <w:rPr>
          <w:rFonts w:ascii="Arial" w:hAnsi="Arial" w:cs="Arial"/>
          <w:sz w:val="20"/>
          <w:szCs w:val="20"/>
        </w:rPr>
      </w:pPr>
      <w:r w:rsidRPr="00770A5E">
        <w:rPr>
          <w:rFonts w:ascii="Arial" w:hAnsi="Arial" w:cs="Arial"/>
          <w:sz w:val="20"/>
          <w:szCs w:val="20"/>
        </w:rPr>
        <w:t xml:space="preserve">The business minor is only 12 credits, </w:t>
      </w:r>
      <w:r w:rsidR="00D86FF4" w:rsidRPr="00770A5E">
        <w:rPr>
          <w:rFonts w:ascii="Arial" w:hAnsi="Arial" w:cs="Arial"/>
          <w:sz w:val="20"/>
          <w:szCs w:val="20"/>
        </w:rPr>
        <w:t>you will need</w:t>
      </w:r>
      <w:r w:rsidRPr="00770A5E">
        <w:rPr>
          <w:rFonts w:ascii="Arial" w:hAnsi="Arial" w:cs="Arial"/>
          <w:sz w:val="20"/>
          <w:szCs w:val="20"/>
        </w:rPr>
        <w:t xml:space="preserve"> to find an additional 6 credits that meet your academic and professional goals.</w:t>
      </w:r>
      <w:r w:rsidR="00D86FF4" w:rsidRPr="00770A5E">
        <w:rPr>
          <w:rFonts w:ascii="Arial" w:hAnsi="Arial" w:cs="Arial"/>
          <w:sz w:val="20"/>
          <w:szCs w:val="20"/>
        </w:rPr>
        <w:t xml:space="preserve"> As always, consult your Statistics advisor when choosing these courses.</w:t>
      </w:r>
    </w:p>
    <w:p w14:paraId="7DD1376A" w14:textId="77777777" w:rsidR="008371AD" w:rsidRPr="00770A5E" w:rsidRDefault="008371AD">
      <w:pPr>
        <w:rPr>
          <w:rFonts w:ascii="Arial" w:hAnsi="Arial" w:cs="Arial"/>
          <w:i/>
        </w:rPr>
      </w:pPr>
    </w:p>
    <w:p w14:paraId="04FD6D48" w14:textId="4E480B59" w:rsidR="008371AD" w:rsidRPr="00770A5E" w:rsidRDefault="008371AD" w:rsidP="008371AD">
      <w:pPr>
        <w:pStyle w:val="IntenseQuote"/>
        <w:rPr>
          <w:rFonts w:ascii="Arial" w:hAnsi="Arial" w:cs="Arial"/>
        </w:rPr>
      </w:pPr>
      <w:r w:rsidRPr="00770A5E">
        <w:rPr>
          <w:rFonts w:ascii="Arial" w:hAnsi="Arial" w:cs="Arial"/>
        </w:rPr>
        <w:t>Many other options are possible!</w:t>
      </w:r>
    </w:p>
    <w:p w14:paraId="0CF666B0" w14:textId="77777777" w:rsidR="008371AD" w:rsidRPr="00770A5E" w:rsidRDefault="008371AD" w:rsidP="008371AD">
      <w:pPr>
        <w:rPr>
          <w:rFonts w:ascii="Arial" w:hAnsi="Arial" w:cs="Arial"/>
        </w:rPr>
      </w:pPr>
    </w:p>
    <w:p w14:paraId="75467D49" w14:textId="77777777" w:rsidR="008371AD" w:rsidRPr="00770A5E" w:rsidRDefault="008371AD">
      <w:pPr>
        <w:rPr>
          <w:rFonts w:ascii="Arial" w:hAnsi="Arial" w:cs="Arial"/>
          <w:i/>
        </w:rPr>
      </w:pPr>
    </w:p>
    <w:p w14:paraId="5FEB5919" w14:textId="77777777" w:rsidR="008371AD" w:rsidRPr="00770A5E" w:rsidRDefault="008371AD">
      <w:pPr>
        <w:rPr>
          <w:rFonts w:ascii="Arial" w:hAnsi="Arial" w:cs="Arial"/>
          <w:i/>
        </w:rPr>
      </w:pPr>
    </w:p>
    <w:p w14:paraId="5DE66CAC" w14:textId="77777777" w:rsidR="008371AD" w:rsidRPr="00770A5E" w:rsidRDefault="008371AD">
      <w:pPr>
        <w:rPr>
          <w:rFonts w:ascii="Arial" w:hAnsi="Arial" w:cs="Arial"/>
          <w:i/>
        </w:rPr>
      </w:pPr>
    </w:p>
    <w:p w14:paraId="2298EA85" w14:textId="77777777" w:rsidR="008371AD" w:rsidRPr="00770A5E" w:rsidRDefault="008371AD">
      <w:pPr>
        <w:rPr>
          <w:rFonts w:ascii="Arial" w:hAnsi="Arial" w:cs="Arial"/>
          <w:i/>
        </w:rPr>
      </w:pPr>
    </w:p>
    <w:p w14:paraId="768EC872" w14:textId="77777777" w:rsidR="008371AD" w:rsidRPr="00770A5E" w:rsidRDefault="008371AD">
      <w:pPr>
        <w:rPr>
          <w:rFonts w:ascii="Arial" w:hAnsi="Arial" w:cs="Arial"/>
          <w:i/>
        </w:rPr>
      </w:pPr>
    </w:p>
    <w:p w14:paraId="20DF8B95" w14:textId="77777777" w:rsidR="008371AD" w:rsidRPr="00770A5E" w:rsidRDefault="008371AD">
      <w:pPr>
        <w:rPr>
          <w:rFonts w:ascii="Arial" w:hAnsi="Arial" w:cs="Arial"/>
          <w:i/>
        </w:rPr>
      </w:pPr>
    </w:p>
    <w:p w14:paraId="3B82F205" w14:textId="77777777" w:rsidR="008371AD" w:rsidRPr="00770A5E" w:rsidRDefault="008371AD">
      <w:pPr>
        <w:rPr>
          <w:rFonts w:ascii="Arial" w:hAnsi="Arial" w:cs="Arial"/>
          <w:i/>
        </w:rPr>
      </w:pPr>
    </w:p>
    <w:p w14:paraId="6718C348" w14:textId="77777777" w:rsidR="008371AD" w:rsidRPr="00770A5E" w:rsidRDefault="008371AD">
      <w:pPr>
        <w:rPr>
          <w:rFonts w:ascii="Arial" w:hAnsi="Arial" w:cs="Arial"/>
          <w:i/>
        </w:rPr>
      </w:pPr>
    </w:p>
    <w:p w14:paraId="2DED2898" w14:textId="77777777" w:rsidR="008371AD" w:rsidRPr="00770A5E" w:rsidRDefault="008371AD">
      <w:pPr>
        <w:rPr>
          <w:rFonts w:ascii="Arial" w:hAnsi="Arial" w:cs="Arial"/>
          <w:i/>
        </w:rPr>
      </w:pPr>
    </w:p>
    <w:p w14:paraId="3A72C65C" w14:textId="77777777" w:rsidR="008371AD" w:rsidRPr="00770A5E" w:rsidRDefault="008371AD">
      <w:pPr>
        <w:rPr>
          <w:rFonts w:ascii="Arial" w:hAnsi="Arial" w:cs="Arial"/>
          <w:i/>
        </w:rPr>
      </w:pPr>
    </w:p>
    <w:p w14:paraId="4297C522" w14:textId="77777777" w:rsidR="008371AD" w:rsidRPr="00770A5E" w:rsidRDefault="008371AD">
      <w:pPr>
        <w:rPr>
          <w:rFonts w:ascii="Arial" w:hAnsi="Arial" w:cs="Arial"/>
          <w:i/>
        </w:rPr>
      </w:pPr>
    </w:p>
    <w:p w14:paraId="69C6CFFD" w14:textId="77777777" w:rsidR="008371AD" w:rsidRPr="00770A5E" w:rsidRDefault="008371AD">
      <w:pPr>
        <w:rPr>
          <w:rFonts w:ascii="Arial" w:hAnsi="Arial" w:cs="Arial"/>
          <w:i/>
        </w:rPr>
      </w:pPr>
    </w:p>
    <w:p w14:paraId="4F857B39" w14:textId="77777777" w:rsidR="008371AD" w:rsidRPr="00770A5E" w:rsidRDefault="008371AD">
      <w:pPr>
        <w:rPr>
          <w:rFonts w:ascii="Arial" w:hAnsi="Arial" w:cs="Arial"/>
          <w:i/>
        </w:rPr>
      </w:pPr>
    </w:p>
    <w:p w14:paraId="63160898" w14:textId="77777777" w:rsidR="008371AD" w:rsidRPr="00770A5E" w:rsidRDefault="008371AD">
      <w:pPr>
        <w:rPr>
          <w:rFonts w:ascii="Arial" w:hAnsi="Arial" w:cs="Arial"/>
          <w:i/>
        </w:rPr>
      </w:pPr>
    </w:p>
    <w:p w14:paraId="4AF800A7" w14:textId="77777777" w:rsidR="008371AD" w:rsidRPr="00770A5E" w:rsidRDefault="008371AD">
      <w:pPr>
        <w:rPr>
          <w:rFonts w:ascii="Arial" w:hAnsi="Arial" w:cs="Arial"/>
          <w:i/>
        </w:rPr>
      </w:pPr>
    </w:p>
    <w:p w14:paraId="0CC0A28E" w14:textId="77777777" w:rsidR="008371AD" w:rsidRPr="00770A5E" w:rsidRDefault="008371AD">
      <w:pPr>
        <w:rPr>
          <w:rFonts w:ascii="Arial" w:hAnsi="Arial" w:cs="Arial"/>
          <w:i/>
        </w:rPr>
      </w:pPr>
    </w:p>
    <w:p w14:paraId="1CC73E5D" w14:textId="77777777" w:rsidR="008371AD" w:rsidRPr="00770A5E" w:rsidRDefault="008371AD">
      <w:pPr>
        <w:rPr>
          <w:rFonts w:ascii="Arial" w:hAnsi="Arial" w:cs="Arial"/>
          <w:i/>
        </w:rPr>
      </w:pPr>
    </w:p>
    <w:p w14:paraId="5CD52DDF" w14:textId="77777777" w:rsidR="008371AD" w:rsidRPr="00770A5E" w:rsidRDefault="008371AD">
      <w:pPr>
        <w:rPr>
          <w:rFonts w:ascii="Arial" w:hAnsi="Arial" w:cs="Arial"/>
          <w:i/>
        </w:rPr>
      </w:pPr>
    </w:p>
    <w:p w14:paraId="3231BFEB" w14:textId="77777777" w:rsidR="008371AD" w:rsidRPr="00770A5E" w:rsidRDefault="008371AD">
      <w:pPr>
        <w:rPr>
          <w:rFonts w:ascii="Arial" w:hAnsi="Arial" w:cs="Arial"/>
          <w:i/>
        </w:rPr>
      </w:pPr>
    </w:p>
    <w:p w14:paraId="42680A2F" w14:textId="77777777" w:rsidR="008371AD" w:rsidRPr="00770A5E" w:rsidRDefault="008371AD">
      <w:pPr>
        <w:rPr>
          <w:rFonts w:ascii="Arial" w:hAnsi="Arial" w:cs="Arial"/>
          <w:i/>
        </w:rPr>
      </w:pPr>
    </w:p>
    <w:p w14:paraId="50AF3585" w14:textId="77777777" w:rsidR="008371AD" w:rsidRPr="00770A5E" w:rsidRDefault="008371AD">
      <w:pPr>
        <w:rPr>
          <w:rFonts w:ascii="Arial" w:hAnsi="Arial" w:cs="Arial"/>
          <w:i/>
        </w:rPr>
      </w:pPr>
    </w:p>
    <w:p w14:paraId="14D578C1" w14:textId="77777777" w:rsidR="008371AD" w:rsidRPr="00770A5E" w:rsidRDefault="008371AD">
      <w:pPr>
        <w:rPr>
          <w:rFonts w:ascii="Arial" w:hAnsi="Arial" w:cs="Arial"/>
          <w:i/>
        </w:rPr>
      </w:pPr>
    </w:p>
    <w:p w14:paraId="262055BC" w14:textId="77777777" w:rsidR="008371AD" w:rsidRPr="00770A5E" w:rsidRDefault="008371AD">
      <w:pPr>
        <w:rPr>
          <w:rFonts w:ascii="Arial" w:hAnsi="Arial" w:cs="Arial"/>
          <w:i/>
        </w:rPr>
      </w:pPr>
    </w:p>
    <w:p w14:paraId="4488EEDC" w14:textId="77777777" w:rsidR="008371AD" w:rsidRPr="00770A5E" w:rsidRDefault="008371AD">
      <w:pPr>
        <w:rPr>
          <w:rFonts w:ascii="Arial" w:hAnsi="Arial" w:cs="Arial"/>
          <w:i/>
        </w:rPr>
      </w:pPr>
    </w:p>
    <w:p w14:paraId="3F926695" w14:textId="77777777" w:rsidR="008371AD" w:rsidRPr="00770A5E" w:rsidRDefault="008371AD">
      <w:pPr>
        <w:rPr>
          <w:rFonts w:ascii="Arial" w:hAnsi="Arial" w:cs="Arial"/>
          <w:i/>
        </w:rPr>
      </w:pPr>
    </w:p>
    <w:p w14:paraId="49DE9FA5" w14:textId="77777777" w:rsidR="008371AD" w:rsidRPr="00770A5E" w:rsidRDefault="008371AD">
      <w:pPr>
        <w:rPr>
          <w:rFonts w:ascii="Arial" w:hAnsi="Arial" w:cs="Arial"/>
          <w:i/>
        </w:rPr>
      </w:pPr>
    </w:p>
    <w:p w14:paraId="066118E3" w14:textId="77777777" w:rsidR="008371AD" w:rsidRPr="00770A5E" w:rsidRDefault="008371AD">
      <w:pPr>
        <w:rPr>
          <w:rFonts w:ascii="Arial" w:hAnsi="Arial" w:cs="Arial"/>
          <w:i/>
        </w:rPr>
      </w:pPr>
    </w:p>
    <w:p w14:paraId="01CBD34C" w14:textId="77777777" w:rsidR="008371AD" w:rsidRPr="00770A5E" w:rsidRDefault="008371AD">
      <w:pPr>
        <w:rPr>
          <w:rFonts w:ascii="Arial" w:hAnsi="Arial" w:cs="Arial"/>
          <w:i/>
        </w:rPr>
      </w:pPr>
    </w:p>
    <w:p w14:paraId="5801588B" w14:textId="77777777" w:rsidR="008371AD" w:rsidRPr="00770A5E" w:rsidRDefault="008371AD">
      <w:pPr>
        <w:rPr>
          <w:rFonts w:ascii="Arial" w:hAnsi="Arial" w:cs="Arial"/>
          <w:i/>
        </w:rPr>
      </w:pPr>
    </w:p>
    <w:p w14:paraId="37322FC1" w14:textId="77777777" w:rsidR="008371AD" w:rsidRPr="00770A5E" w:rsidRDefault="008371AD">
      <w:pPr>
        <w:rPr>
          <w:rFonts w:ascii="Arial" w:hAnsi="Arial" w:cs="Arial"/>
          <w:i/>
        </w:rPr>
      </w:pPr>
    </w:p>
    <w:p w14:paraId="1F03CDD8" w14:textId="77777777" w:rsidR="008371AD" w:rsidRPr="00770A5E" w:rsidRDefault="008371AD">
      <w:pPr>
        <w:rPr>
          <w:rFonts w:ascii="Arial" w:hAnsi="Arial" w:cs="Arial"/>
          <w:i/>
        </w:rPr>
      </w:pPr>
    </w:p>
    <w:p w14:paraId="479EC9BF" w14:textId="77777777" w:rsidR="008371AD" w:rsidRPr="00770A5E" w:rsidRDefault="008371AD">
      <w:pPr>
        <w:rPr>
          <w:rFonts w:ascii="Arial" w:hAnsi="Arial" w:cs="Arial"/>
          <w:i/>
        </w:rPr>
      </w:pPr>
    </w:p>
    <w:p w14:paraId="110767E6" w14:textId="77777777" w:rsidR="008371AD" w:rsidRPr="00770A5E" w:rsidRDefault="008371AD">
      <w:pPr>
        <w:rPr>
          <w:rFonts w:ascii="Arial" w:hAnsi="Arial" w:cs="Arial"/>
          <w:i/>
        </w:rPr>
      </w:pPr>
    </w:p>
    <w:p w14:paraId="3C7E7A8B" w14:textId="77777777" w:rsidR="008371AD" w:rsidRPr="00770A5E" w:rsidRDefault="008371AD">
      <w:pPr>
        <w:rPr>
          <w:rFonts w:ascii="Arial" w:hAnsi="Arial" w:cs="Arial"/>
          <w:i/>
        </w:rPr>
      </w:pPr>
    </w:p>
    <w:p w14:paraId="0A6A124E" w14:textId="77777777" w:rsidR="00D07859" w:rsidRPr="00770A5E" w:rsidRDefault="00D07859">
      <w:pPr>
        <w:rPr>
          <w:rFonts w:ascii="Arial" w:hAnsi="Arial" w:cs="Arial"/>
          <w:i/>
        </w:rPr>
      </w:pPr>
    </w:p>
    <w:p w14:paraId="2214DBC5" w14:textId="77777777" w:rsidR="002E4D73" w:rsidRPr="00770A5E" w:rsidRDefault="009D5774" w:rsidP="00D86FF4">
      <w:pPr>
        <w:pStyle w:val="Heading1"/>
        <w:rPr>
          <w:rStyle w:val="IntenseReference"/>
          <w:rFonts w:ascii="Arial" w:hAnsi="Arial" w:cs="Arial"/>
          <w:b/>
          <w:bCs w:val="0"/>
          <w:smallCaps w:val="0"/>
          <w:color w:val="auto"/>
          <w:spacing w:val="0"/>
        </w:rPr>
      </w:pPr>
      <w:r w:rsidRPr="00770A5E">
        <w:rPr>
          <w:rStyle w:val="IntenseReference"/>
          <w:rFonts w:ascii="Arial" w:hAnsi="Arial" w:cs="Arial"/>
          <w:b/>
          <w:bCs w:val="0"/>
          <w:smallCaps w:val="0"/>
          <w:color w:val="auto"/>
          <w:spacing w:val="0"/>
        </w:rPr>
        <w:t>Statistics, Data Science and Applied Mathematics Courses</w:t>
      </w:r>
    </w:p>
    <w:p w14:paraId="226C879D" w14:textId="77777777" w:rsidR="00D86FF4" w:rsidRPr="00770A5E" w:rsidRDefault="00D86FF4" w:rsidP="00D86FF4">
      <w:pPr>
        <w:jc w:val="center"/>
        <w:rPr>
          <w:rFonts w:ascii="Arial" w:hAnsi="Arial" w:cs="Arial"/>
        </w:rPr>
      </w:pPr>
    </w:p>
    <w:p w14:paraId="4A460DB3" w14:textId="383B9C38" w:rsidR="00D86FF4" w:rsidRPr="00770A5E" w:rsidRDefault="00D86FF4" w:rsidP="00D86FF4">
      <w:pPr>
        <w:pStyle w:val="Heading2"/>
        <w:rPr>
          <w:rFonts w:ascii="Arial" w:eastAsia="Arial" w:hAnsi="Arial" w:cs="Arial"/>
          <w:sz w:val="32"/>
          <w:szCs w:val="32"/>
        </w:rPr>
      </w:pPr>
      <w:r w:rsidRPr="00770A5E">
        <w:rPr>
          <w:rFonts w:ascii="Arial" w:eastAsia="Arial" w:hAnsi="Arial" w:cs="Arial"/>
          <w:sz w:val="32"/>
          <w:szCs w:val="32"/>
        </w:rPr>
        <w:t>Statistics and Data Science Courses</w:t>
      </w:r>
    </w:p>
    <w:p w14:paraId="153FC7D2" w14:textId="77777777" w:rsidR="002E4D73" w:rsidRPr="00770A5E" w:rsidRDefault="002E4D73">
      <w:pPr>
        <w:tabs>
          <w:tab w:val="left" w:pos="720"/>
        </w:tabs>
        <w:rPr>
          <w:rStyle w:val="IntenseReference"/>
          <w:rFonts w:ascii="Arial" w:eastAsia="Arial" w:hAnsi="Arial" w:cs="Arial"/>
        </w:rPr>
      </w:pPr>
    </w:p>
    <w:p w14:paraId="4AE1800E" w14:textId="77777777" w:rsidR="002E4D73" w:rsidRPr="00770A5E" w:rsidRDefault="009D5774">
      <w:pPr>
        <w:rPr>
          <w:rFonts w:ascii="Arial" w:eastAsia="Arial" w:hAnsi="Arial" w:cs="Arial"/>
          <w:i/>
          <w:sz w:val="20"/>
          <w:szCs w:val="20"/>
        </w:rPr>
      </w:pPr>
      <w:r w:rsidRPr="00770A5E">
        <w:rPr>
          <w:rFonts w:ascii="Arial" w:eastAsia="Arial" w:hAnsi="Arial" w:cs="Arial"/>
          <w:i/>
          <w:sz w:val="20"/>
          <w:szCs w:val="20"/>
        </w:rPr>
        <w:t>All Courses Require a C- Grade or higher to advance to the next course in sequence</w:t>
      </w:r>
    </w:p>
    <w:p w14:paraId="47FA7ED7" w14:textId="77777777" w:rsidR="002E4D73" w:rsidRPr="00770A5E" w:rsidRDefault="002E4D73">
      <w:pPr>
        <w:ind w:hanging="720"/>
        <w:rPr>
          <w:rFonts w:ascii="Arial" w:eastAsia="Arial" w:hAnsi="Arial" w:cs="Arial"/>
        </w:rPr>
      </w:pPr>
    </w:p>
    <w:p w14:paraId="6FE0CB34" w14:textId="77777777" w:rsidR="002E4D73" w:rsidRPr="00770A5E" w:rsidRDefault="009D5774">
      <w:pPr>
        <w:jc w:val="both"/>
        <w:rPr>
          <w:rFonts w:ascii="Arial" w:eastAsia="Arial" w:hAnsi="Arial" w:cs="Arial"/>
          <w:b/>
          <w:sz w:val="20"/>
          <w:szCs w:val="20"/>
        </w:rPr>
      </w:pPr>
      <w:r w:rsidRPr="00770A5E">
        <w:rPr>
          <w:rFonts w:ascii="Arial" w:eastAsia="Arial" w:hAnsi="Arial" w:cs="Arial"/>
          <w:b/>
          <w:sz w:val="20"/>
          <w:szCs w:val="20"/>
          <w:u w:val="single"/>
        </w:rPr>
        <w:t>STAT 2600</w:t>
      </w:r>
      <w:r w:rsidRPr="00770A5E">
        <w:rPr>
          <w:rFonts w:ascii="Arial" w:eastAsia="Arial" w:hAnsi="Arial" w:cs="Arial"/>
          <w:sz w:val="20"/>
          <w:szCs w:val="20"/>
        </w:rPr>
        <w:tab/>
      </w:r>
      <w:r w:rsidRPr="00770A5E">
        <w:rPr>
          <w:rFonts w:ascii="Arial" w:eastAsia="Arial" w:hAnsi="Arial" w:cs="Arial"/>
          <w:b/>
          <w:sz w:val="20"/>
          <w:szCs w:val="20"/>
        </w:rPr>
        <w:t>Introduction to Data Science</w:t>
      </w:r>
    </w:p>
    <w:p w14:paraId="1DE08693" w14:textId="77777777" w:rsidR="002E4D73" w:rsidRPr="00770A5E" w:rsidRDefault="009D5774">
      <w:pPr>
        <w:jc w:val="both"/>
        <w:rPr>
          <w:rFonts w:ascii="Arial" w:eastAsia="Arial" w:hAnsi="Arial" w:cs="Arial"/>
          <w:sz w:val="20"/>
          <w:szCs w:val="20"/>
        </w:rPr>
      </w:pPr>
      <w:r w:rsidRPr="00770A5E">
        <w:rPr>
          <w:rFonts w:ascii="Arial" w:eastAsia="Arial" w:hAnsi="Arial" w:cs="Arial"/>
          <w:sz w:val="20"/>
          <w:szCs w:val="20"/>
        </w:rPr>
        <w:t>Introduces students to importing, tidying, exploring, visualizing, summarizing, and modeling data and then communicating the results of these analyses to answer relevant questions and make decisions. Students will learn how to program in R using reproducible workflows. During weekly lab sessions students will collaborate with their teammates to pose and answer questions using real-world datasets. Semester Offered: Spring</w:t>
      </w:r>
    </w:p>
    <w:p w14:paraId="49977278" w14:textId="77777777" w:rsidR="002E4D73" w:rsidRPr="00770A5E" w:rsidRDefault="002E4D73">
      <w:pPr>
        <w:jc w:val="both"/>
        <w:rPr>
          <w:rFonts w:ascii="Arial" w:eastAsia="Arial" w:hAnsi="Arial" w:cs="Arial"/>
          <w:sz w:val="20"/>
          <w:szCs w:val="20"/>
        </w:rPr>
      </w:pPr>
    </w:p>
    <w:p w14:paraId="520F40DB" w14:textId="77777777" w:rsidR="002E4D73" w:rsidRPr="00770A5E" w:rsidRDefault="009D5774">
      <w:pPr>
        <w:jc w:val="both"/>
        <w:rPr>
          <w:rFonts w:ascii="Arial" w:eastAsia="Arial" w:hAnsi="Arial" w:cs="Arial"/>
          <w:b/>
          <w:sz w:val="20"/>
          <w:szCs w:val="20"/>
        </w:rPr>
      </w:pPr>
      <w:r w:rsidRPr="00770A5E">
        <w:rPr>
          <w:rFonts w:ascii="Arial" w:eastAsia="Arial" w:hAnsi="Arial" w:cs="Arial"/>
          <w:b/>
          <w:sz w:val="20"/>
          <w:szCs w:val="20"/>
          <w:u w:val="single"/>
        </w:rPr>
        <w:t>STAT 3100</w:t>
      </w:r>
      <w:r w:rsidRPr="00770A5E">
        <w:rPr>
          <w:rFonts w:ascii="Arial" w:eastAsia="Arial" w:hAnsi="Arial" w:cs="Arial"/>
          <w:b/>
          <w:sz w:val="20"/>
          <w:szCs w:val="20"/>
        </w:rPr>
        <w:tab/>
        <w:t>Applied Probability</w:t>
      </w:r>
    </w:p>
    <w:p w14:paraId="2E37F48A" w14:textId="77777777" w:rsidR="002E4D73" w:rsidRPr="00770A5E" w:rsidRDefault="009D5774">
      <w:pPr>
        <w:jc w:val="both"/>
        <w:rPr>
          <w:rFonts w:ascii="Arial" w:eastAsia="Arial" w:hAnsi="Arial" w:cs="Arial"/>
          <w:sz w:val="20"/>
          <w:szCs w:val="20"/>
        </w:rPr>
      </w:pPr>
      <w:r w:rsidRPr="00770A5E">
        <w:rPr>
          <w:rFonts w:ascii="Arial" w:eastAsia="Arial" w:hAnsi="Arial" w:cs="Arial"/>
          <w:sz w:val="20"/>
          <w:szCs w:val="20"/>
        </w:rPr>
        <w:t>Studies axioms, counting formulas, conditional probability, independence, random variables, continuous and discrete distribution, expectation, joint distributions, moment generating functions, law of large numbers and the central limit theorem. Credit not granted for this course and ECEN 3810 or MATH 4510. Same as APPM 3570. Semester Offered: Fall and Spring</w:t>
      </w:r>
    </w:p>
    <w:p w14:paraId="33AD29F3" w14:textId="77777777" w:rsidR="002E4D73" w:rsidRPr="00770A5E" w:rsidRDefault="002E4D73">
      <w:pPr>
        <w:jc w:val="both"/>
        <w:rPr>
          <w:rFonts w:ascii="Arial" w:eastAsia="Arial" w:hAnsi="Arial" w:cs="Arial"/>
          <w:sz w:val="20"/>
          <w:szCs w:val="20"/>
        </w:rPr>
      </w:pPr>
    </w:p>
    <w:p w14:paraId="152F24A0" w14:textId="77777777" w:rsidR="002E4D73" w:rsidRPr="00770A5E" w:rsidRDefault="009D5774">
      <w:pPr>
        <w:jc w:val="both"/>
        <w:rPr>
          <w:rFonts w:ascii="Arial" w:eastAsia="Arial" w:hAnsi="Arial" w:cs="Arial"/>
          <w:b/>
          <w:sz w:val="20"/>
          <w:szCs w:val="20"/>
        </w:rPr>
      </w:pPr>
      <w:r w:rsidRPr="00770A5E">
        <w:rPr>
          <w:rFonts w:ascii="Arial" w:eastAsia="Arial" w:hAnsi="Arial" w:cs="Arial"/>
          <w:b/>
          <w:sz w:val="20"/>
          <w:szCs w:val="20"/>
          <w:u w:val="single"/>
        </w:rPr>
        <w:t>STAT 3400</w:t>
      </w:r>
      <w:r w:rsidRPr="00770A5E">
        <w:rPr>
          <w:rFonts w:ascii="Arial" w:eastAsia="Arial" w:hAnsi="Arial" w:cs="Arial"/>
          <w:b/>
          <w:sz w:val="20"/>
          <w:szCs w:val="20"/>
        </w:rPr>
        <w:tab/>
        <w:t>Applied Regression</w:t>
      </w:r>
    </w:p>
    <w:p w14:paraId="4C9CBD54" w14:textId="77777777" w:rsidR="002E4D73" w:rsidRPr="00770A5E" w:rsidRDefault="009D5774">
      <w:pPr>
        <w:jc w:val="both"/>
        <w:rPr>
          <w:rFonts w:ascii="Arial" w:eastAsia="Arial" w:hAnsi="Arial" w:cs="Arial"/>
          <w:sz w:val="20"/>
          <w:szCs w:val="20"/>
        </w:rPr>
      </w:pPr>
      <w:r w:rsidRPr="00770A5E">
        <w:rPr>
          <w:rFonts w:ascii="Arial" w:eastAsia="Arial" w:hAnsi="Arial" w:cs="Arial"/>
          <w:sz w:val="20"/>
          <w:szCs w:val="20"/>
        </w:rPr>
        <w:t>Introduces methods, theory, and applications of linear statistical models, covering topics such as estimation, residual diagnostics, goodness of fit, transformations, and various strategies for variable selection and model comparison. Examples will be demonstrated using statistical programming language R.</w:t>
      </w:r>
    </w:p>
    <w:p w14:paraId="341829FD" w14:textId="77777777" w:rsidR="002E4D73" w:rsidRPr="00770A5E" w:rsidRDefault="009D5774">
      <w:pPr>
        <w:jc w:val="both"/>
        <w:rPr>
          <w:rFonts w:ascii="Arial" w:eastAsia="Arial" w:hAnsi="Arial" w:cs="Arial"/>
          <w:sz w:val="20"/>
          <w:szCs w:val="20"/>
        </w:rPr>
      </w:pPr>
      <w:r w:rsidRPr="00770A5E">
        <w:rPr>
          <w:rFonts w:ascii="Arial" w:eastAsia="Arial" w:hAnsi="Arial" w:cs="Arial"/>
          <w:sz w:val="20"/>
          <w:szCs w:val="20"/>
        </w:rPr>
        <w:t>Prerequisites: STAT 2600 and STAT 3100 Semester Offered: Spring</w:t>
      </w:r>
    </w:p>
    <w:p w14:paraId="1E0FAD06" w14:textId="77777777" w:rsidR="002E4D73" w:rsidRPr="00770A5E" w:rsidRDefault="002E4D73">
      <w:pPr>
        <w:jc w:val="both"/>
        <w:rPr>
          <w:rFonts w:ascii="Arial" w:eastAsia="Arial" w:hAnsi="Arial" w:cs="Arial"/>
          <w:sz w:val="20"/>
          <w:szCs w:val="20"/>
        </w:rPr>
      </w:pPr>
    </w:p>
    <w:p w14:paraId="5A6D780D" w14:textId="77777777" w:rsidR="002E4D73" w:rsidRPr="00770A5E" w:rsidRDefault="009D5774">
      <w:pPr>
        <w:jc w:val="both"/>
        <w:rPr>
          <w:rFonts w:ascii="Arial" w:eastAsia="Arial" w:hAnsi="Arial" w:cs="Arial"/>
          <w:b/>
          <w:sz w:val="20"/>
          <w:szCs w:val="20"/>
        </w:rPr>
      </w:pPr>
      <w:r w:rsidRPr="00770A5E">
        <w:rPr>
          <w:rFonts w:ascii="Arial" w:eastAsia="Arial" w:hAnsi="Arial" w:cs="Arial"/>
          <w:b/>
          <w:sz w:val="20"/>
          <w:szCs w:val="20"/>
          <w:u w:val="single"/>
        </w:rPr>
        <w:t>STAT 4000</w:t>
      </w:r>
      <w:r w:rsidRPr="00770A5E">
        <w:rPr>
          <w:rFonts w:ascii="Arial" w:eastAsia="Arial" w:hAnsi="Arial" w:cs="Arial"/>
          <w:b/>
          <w:sz w:val="20"/>
          <w:szCs w:val="20"/>
        </w:rPr>
        <w:tab/>
        <w:t>Statistical Methods and Application I</w:t>
      </w:r>
    </w:p>
    <w:p w14:paraId="34A35F65" w14:textId="77777777" w:rsidR="002E4D73" w:rsidRPr="00770A5E" w:rsidRDefault="009D5774">
      <w:pPr>
        <w:jc w:val="both"/>
        <w:rPr>
          <w:rFonts w:ascii="Arial" w:eastAsia="Arial" w:hAnsi="Arial" w:cs="Arial"/>
          <w:sz w:val="20"/>
          <w:szCs w:val="20"/>
        </w:rPr>
      </w:pPr>
      <w:r w:rsidRPr="00770A5E">
        <w:rPr>
          <w:rFonts w:ascii="Arial" w:eastAsia="Arial" w:hAnsi="Arial" w:cs="Arial"/>
          <w:sz w:val="20"/>
          <w:szCs w:val="20"/>
        </w:rPr>
        <w:t xml:space="preserve">Introduces exploratory data analysis, probability theory, statistical inference, and data modeling. Topics include discrete and continuous probability distributions, expectation, laws of large numbers, central limit theorem, statistical parameter estimation, hypothesis testing, and regression analysis. Considerable emphasis on applications in the R programming language. Same as STAT 5000. </w:t>
      </w:r>
    </w:p>
    <w:p w14:paraId="7A8F62E8" w14:textId="77777777" w:rsidR="002E4D73" w:rsidRPr="00770A5E" w:rsidRDefault="009D5774">
      <w:pPr>
        <w:jc w:val="both"/>
        <w:rPr>
          <w:rFonts w:ascii="Arial" w:eastAsia="Arial" w:hAnsi="Arial" w:cs="Arial"/>
          <w:sz w:val="20"/>
          <w:szCs w:val="20"/>
        </w:rPr>
      </w:pPr>
      <w:r w:rsidRPr="00770A5E">
        <w:rPr>
          <w:rFonts w:ascii="Arial" w:eastAsia="Arial" w:hAnsi="Arial" w:cs="Arial"/>
          <w:sz w:val="20"/>
          <w:szCs w:val="20"/>
        </w:rPr>
        <w:t>Corequisite: APPM 1360.  Semester Offered: Fall and Spring</w:t>
      </w:r>
    </w:p>
    <w:p w14:paraId="69D2477A" w14:textId="77777777" w:rsidR="002E4D73" w:rsidRPr="00770A5E" w:rsidRDefault="009D5774">
      <w:pPr>
        <w:jc w:val="both"/>
        <w:rPr>
          <w:rFonts w:ascii="Arial" w:eastAsia="Arial" w:hAnsi="Arial" w:cs="Arial"/>
          <w:i/>
          <w:iCs/>
          <w:sz w:val="20"/>
          <w:szCs w:val="20"/>
        </w:rPr>
      </w:pPr>
      <w:r w:rsidRPr="00770A5E">
        <w:rPr>
          <w:rFonts w:ascii="Arial" w:eastAsia="Arial" w:hAnsi="Arial" w:cs="Arial"/>
          <w:i/>
          <w:iCs/>
          <w:sz w:val="20"/>
          <w:szCs w:val="20"/>
        </w:rPr>
        <w:t xml:space="preserve">NOTE: STAT 4000 does not apply to the STAT-BA course requirements. </w:t>
      </w:r>
    </w:p>
    <w:p w14:paraId="430D146C" w14:textId="77777777" w:rsidR="002E4D73" w:rsidRPr="00770A5E" w:rsidRDefault="002E4D73">
      <w:pPr>
        <w:jc w:val="both"/>
        <w:rPr>
          <w:rFonts w:ascii="Arial" w:eastAsia="Arial" w:hAnsi="Arial" w:cs="Arial"/>
          <w:sz w:val="20"/>
          <w:szCs w:val="20"/>
        </w:rPr>
      </w:pPr>
    </w:p>
    <w:p w14:paraId="67D54BCC" w14:textId="77777777" w:rsidR="002E4D73" w:rsidRPr="00770A5E" w:rsidRDefault="009D5774">
      <w:pPr>
        <w:jc w:val="both"/>
        <w:rPr>
          <w:rFonts w:ascii="Arial" w:eastAsia="Arial" w:hAnsi="Arial" w:cs="Arial"/>
          <w:b/>
          <w:sz w:val="20"/>
          <w:szCs w:val="20"/>
        </w:rPr>
      </w:pPr>
      <w:r w:rsidRPr="00770A5E">
        <w:rPr>
          <w:rFonts w:ascii="Arial" w:eastAsia="Arial" w:hAnsi="Arial" w:cs="Arial"/>
          <w:b/>
          <w:sz w:val="20"/>
          <w:szCs w:val="20"/>
          <w:u w:val="single"/>
        </w:rPr>
        <w:t>STAT 4010</w:t>
      </w:r>
      <w:r w:rsidRPr="00770A5E">
        <w:rPr>
          <w:rFonts w:ascii="Arial" w:eastAsia="Arial" w:hAnsi="Arial" w:cs="Arial"/>
          <w:b/>
          <w:sz w:val="20"/>
          <w:szCs w:val="20"/>
        </w:rPr>
        <w:tab/>
        <w:t>Statistical Methods and Application II</w:t>
      </w:r>
    </w:p>
    <w:p w14:paraId="7CC9C5C5" w14:textId="77777777" w:rsidR="002E4D73" w:rsidRPr="00770A5E" w:rsidRDefault="009D5774">
      <w:pPr>
        <w:jc w:val="both"/>
        <w:rPr>
          <w:rFonts w:ascii="Arial" w:eastAsia="Arial" w:hAnsi="Arial" w:cs="Arial"/>
          <w:sz w:val="20"/>
          <w:szCs w:val="20"/>
        </w:rPr>
      </w:pPr>
      <w:r w:rsidRPr="00770A5E">
        <w:rPr>
          <w:rFonts w:ascii="Arial" w:eastAsia="Arial" w:hAnsi="Arial" w:cs="Arial"/>
          <w:sz w:val="20"/>
          <w:szCs w:val="20"/>
        </w:rPr>
        <w:t xml:space="preserve">Expands upon statistical techniques introduced in STAT 4000. Topics include modern regression analysis, analysis of variance (ANOVA), experimental design, nonparametric methods, and an introduction to Bayesian data analysis. Considerable emphasis on application in the R programming language. Same as STAT 5010. </w:t>
      </w:r>
    </w:p>
    <w:p w14:paraId="63B50FA6" w14:textId="77777777" w:rsidR="002E4D73" w:rsidRPr="00770A5E" w:rsidRDefault="009D5774">
      <w:pPr>
        <w:jc w:val="both"/>
        <w:rPr>
          <w:rFonts w:ascii="Arial" w:eastAsia="Arial" w:hAnsi="Arial" w:cs="Arial"/>
          <w:sz w:val="20"/>
          <w:szCs w:val="20"/>
        </w:rPr>
      </w:pPr>
      <w:r w:rsidRPr="00770A5E">
        <w:rPr>
          <w:rFonts w:ascii="Arial" w:eastAsia="Arial" w:hAnsi="Arial" w:cs="Arial"/>
          <w:sz w:val="20"/>
          <w:szCs w:val="20"/>
        </w:rPr>
        <w:t>Prerequisite: STAT 4000 or Instructor Consent.  Semester Offered: Spring</w:t>
      </w:r>
    </w:p>
    <w:p w14:paraId="34264186" w14:textId="77777777" w:rsidR="002E4D73" w:rsidRPr="00770A5E" w:rsidRDefault="009D5774">
      <w:pPr>
        <w:jc w:val="both"/>
        <w:rPr>
          <w:rFonts w:ascii="Arial" w:eastAsia="Arial" w:hAnsi="Arial" w:cs="Arial"/>
          <w:sz w:val="20"/>
          <w:szCs w:val="20"/>
        </w:rPr>
      </w:pPr>
      <w:r w:rsidRPr="00770A5E">
        <w:rPr>
          <w:rFonts w:ascii="Arial" w:eastAsia="Arial" w:hAnsi="Arial" w:cs="Arial"/>
          <w:sz w:val="20"/>
          <w:szCs w:val="20"/>
        </w:rPr>
        <w:t>NOTE: STAT 4010 does not apply to the STAT-BA course requirements.</w:t>
      </w:r>
    </w:p>
    <w:p w14:paraId="3AAC92F0" w14:textId="77777777" w:rsidR="002E4D73" w:rsidRPr="00770A5E" w:rsidRDefault="002E4D73">
      <w:pPr>
        <w:jc w:val="both"/>
        <w:rPr>
          <w:rFonts w:ascii="Arial" w:eastAsia="Arial" w:hAnsi="Arial" w:cs="Arial"/>
          <w:sz w:val="20"/>
          <w:szCs w:val="20"/>
        </w:rPr>
      </w:pPr>
    </w:p>
    <w:p w14:paraId="4A37A994" w14:textId="4FBADB43" w:rsidR="008628B5" w:rsidRPr="00770A5E" w:rsidRDefault="008628B5" w:rsidP="008628B5">
      <w:pPr>
        <w:jc w:val="both"/>
        <w:rPr>
          <w:rFonts w:ascii="Arial" w:eastAsia="Arial" w:hAnsi="Arial" w:cs="Arial"/>
          <w:b/>
          <w:sz w:val="20"/>
          <w:szCs w:val="20"/>
        </w:rPr>
      </w:pPr>
      <w:r w:rsidRPr="00770A5E">
        <w:rPr>
          <w:rFonts w:ascii="Arial" w:eastAsia="Arial" w:hAnsi="Arial" w:cs="Arial"/>
          <w:b/>
          <w:sz w:val="20"/>
          <w:szCs w:val="20"/>
          <w:u w:val="single"/>
        </w:rPr>
        <w:t>STAT 4100</w:t>
      </w:r>
      <w:r w:rsidRPr="00770A5E">
        <w:rPr>
          <w:rFonts w:ascii="Arial" w:eastAsia="Arial" w:hAnsi="Arial" w:cs="Arial"/>
          <w:b/>
          <w:sz w:val="20"/>
          <w:szCs w:val="20"/>
        </w:rPr>
        <w:tab/>
        <w:t>Markov Processes, Queues, and Monte Carlo Simulations</w:t>
      </w:r>
    </w:p>
    <w:p w14:paraId="6A9151D9" w14:textId="736EC5BA" w:rsidR="008628B5" w:rsidRPr="00770A5E" w:rsidRDefault="008628B5" w:rsidP="008628B5">
      <w:pPr>
        <w:jc w:val="both"/>
        <w:rPr>
          <w:rFonts w:ascii="Arial" w:eastAsia="Arial" w:hAnsi="Arial" w:cs="Arial"/>
          <w:sz w:val="20"/>
          <w:szCs w:val="20"/>
        </w:rPr>
      </w:pPr>
      <w:r w:rsidRPr="00770A5E">
        <w:rPr>
          <w:rFonts w:ascii="Arial" w:eastAsia="Arial" w:hAnsi="Arial" w:cs="Arial"/>
          <w:sz w:val="20"/>
          <w:szCs w:val="20"/>
        </w:rPr>
        <w:t>Brief review of conditional probability and expectation followed by a study of Markov chains, both discrete and continuous time, including Poisson point processes. Queuing theory, terminology and single queue systems are studied with some introduction to networks of queues. Uses Monte Carlo simulation of random variables throughout the semester to gain insight into the processes under study. Same as STAT 5100, APPM 4560 and APPM 5560.</w:t>
      </w:r>
    </w:p>
    <w:p w14:paraId="2120884C" w14:textId="01343A67" w:rsidR="008628B5" w:rsidRPr="00770A5E" w:rsidRDefault="008628B5" w:rsidP="008628B5">
      <w:pPr>
        <w:jc w:val="both"/>
        <w:rPr>
          <w:rFonts w:ascii="Arial" w:eastAsia="Arial" w:hAnsi="Arial" w:cs="Arial"/>
          <w:sz w:val="20"/>
          <w:szCs w:val="20"/>
        </w:rPr>
      </w:pPr>
      <w:r w:rsidRPr="00770A5E">
        <w:rPr>
          <w:rFonts w:ascii="Arial" w:eastAsia="Arial" w:hAnsi="Arial" w:cs="Arial"/>
          <w:sz w:val="20"/>
          <w:szCs w:val="20"/>
        </w:rPr>
        <w:t>Prerequisites: APPM 3570 or STAT 3100 or MATH 4510.  Semester Offered: Fall and Spring</w:t>
      </w:r>
    </w:p>
    <w:p w14:paraId="6457F7B7" w14:textId="77777777" w:rsidR="008628B5" w:rsidRPr="00770A5E" w:rsidRDefault="008628B5">
      <w:pPr>
        <w:jc w:val="both"/>
        <w:rPr>
          <w:rFonts w:ascii="Arial" w:eastAsia="Arial" w:hAnsi="Arial" w:cs="Arial"/>
          <w:b/>
          <w:sz w:val="20"/>
          <w:szCs w:val="20"/>
          <w:u w:val="single"/>
        </w:rPr>
      </w:pPr>
    </w:p>
    <w:p w14:paraId="463FEF73" w14:textId="64AAB013" w:rsidR="008628B5" w:rsidRPr="00770A5E" w:rsidRDefault="008628B5" w:rsidP="008628B5">
      <w:pPr>
        <w:jc w:val="both"/>
        <w:rPr>
          <w:rFonts w:ascii="Arial" w:eastAsia="Arial" w:hAnsi="Arial" w:cs="Arial"/>
          <w:b/>
          <w:sz w:val="20"/>
          <w:szCs w:val="20"/>
        </w:rPr>
      </w:pPr>
      <w:r w:rsidRPr="00770A5E">
        <w:rPr>
          <w:rFonts w:ascii="Arial" w:eastAsia="Arial" w:hAnsi="Arial" w:cs="Arial"/>
          <w:b/>
          <w:sz w:val="20"/>
          <w:szCs w:val="20"/>
          <w:u w:val="single"/>
        </w:rPr>
        <w:t>STAT 4230</w:t>
      </w:r>
      <w:r w:rsidRPr="00770A5E">
        <w:rPr>
          <w:rFonts w:ascii="Arial" w:eastAsia="Arial" w:hAnsi="Arial" w:cs="Arial"/>
          <w:b/>
          <w:sz w:val="20"/>
          <w:szCs w:val="20"/>
        </w:rPr>
        <w:tab/>
        <w:t>Stochastic Analysis for Finance</w:t>
      </w:r>
    </w:p>
    <w:p w14:paraId="1DD1EBD7" w14:textId="774D29F8" w:rsidR="008628B5" w:rsidRPr="00770A5E" w:rsidRDefault="008628B5" w:rsidP="008628B5">
      <w:pPr>
        <w:jc w:val="both"/>
        <w:rPr>
          <w:rFonts w:ascii="Arial" w:eastAsia="Arial" w:hAnsi="Arial" w:cs="Arial"/>
          <w:sz w:val="20"/>
          <w:szCs w:val="20"/>
        </w:rPr>
      </w:pPr>
      <w:r w:rsidRPr="00770A5E">
        <w:rPr>
          <w:rFonts w:ascii="Arial" w:eastAsia="Arial" w:hAnsi="Arial" w:cs="Arial"/>
          <w:sz w:val="20"/>
          <w:szCs w:val="20"/>
        </w:rPr>
        <w:t>Studies mathematical theories and techniques for modeling financial markets. Specific topics include the binomial model, risk neutral pricing, stochastic calculus, connection to partial differential equations and stochastic control theory. Same as APPM 4530, APPM 5530 and STAT 5230.</w:t>
      </w:r>
    </w:p>
    <w:p w14:paraId="19516183" w14:textId="6BDAD483" w:rsidR="008628B5" w:rsidRPr="00770A5E" w:rsidRDefault="008628B5" w:rsidP="008628B5">
      <w:pPr>
        <w:jc w:val="both"/>
        <w:rPr>
          <w:rFonts w:ascii="Arial" w:eastAsia="Arial" w:hAnsi="Arial" w:cs="Arial"/>
          <w:sz w:val="20"/>
          <w:szCs w:val="20"/>
        </w:rPr>
      </w:pPr>
      <w:r w:rsidRPr="00770A5E">
        <w:rPr>
          <w:rFonts w:ascii="Arial" w:eastAsia="Arial" w:hAnsi="Arial" w:cs="Arial"/>
          <w:sz w:val="20"/>
          <w:szCs w:val="20"/>
        </w:rPr>
        <w:t xml:space="preserve">Prerequisites: APPM 3310 and APPM 3570 or STAT 3100 or MATH 4510.  </w:t>
      </w:r>
    </w:p>
    <w:p w14:paraId="7D65E5D0" w14:textId="77777777" w:rsidR="008628B5" w:rsidRPr="00770A5E" w:rsidRDefault="008628B5" w:rsidP="008628B5">
      <w:pPr>
        <w:jc w:val="both"/>
        <w:rPr>
          <w:rFonts w:ascii="Arial" w:eastAsia="Arial" w:hAnsi="Arial" w:cs="Arial"/>
          <w:sz w:val="20"/>
          <w:szCs w:val="20"/>
        </w:rPr>
      </w:pPr>
    </w:p>
    <w:p w14:paraId="388F2CA0" w14:textId="77777777" w:rsidR="00D86FF4" w:rsidRPr="00770A5E" w:rsidRDefault="00D86FF4" w:rsidP="008628B5">
      <w:pPr>
        <w:jc w:val="both"/>
        <w:rPr>
          <w:rFonts w:ascii="Arial" w:eastAsia="Arial" w:hAnsi="Arial" w:cs="Arial"/>
          <w:sz w:val="20"/>
          <w:szCs w:val="20"/>
        </w:rPr>
      </w:pPr>
    </w:p>
    <w:p w14:paraId="5BD04AAC" w14:textId="77777777" w:rsidR="00D86FF4" w:rsidRPr="00770A5E" w:rsidRDefault="00D86FF4" w:rsidP="008628B5">
      <w:pPr>
        <w:jc w:val="both"/>
        <w:rPr>
          <w:rFonts w:ascii="Arial" w:eastAsia="Arial" w:hAnsi="Arial" w:cs="Arial"/>
          <w:sz w:val="20"/>
          <w:szCs w:val="20"/>
        </w:rPr>
      </w:pPr>
    </w:p>
    <w:p w14:paraId="49AB3DB1" w14:textId="77777777" w:rsidR="00D86FF4" w:rsidRPr="00770A5E" w:rsidRDefault="00D86FF4" w:rsidP="008628B5">
      <w:pPr>
        <w:jc w:val="both"/>
        <w:rPr>
          <w:rFonts w:ascii="Arial" w:eastAsia="Arial" w:hAnsi="Arial" w:cs="Arial"/>
          <w:sz w:val="20"/>
          <w:szCs w:val="20"/>
        </w:rPr>
      </w:pPr>
    </w:p>
    <w:p w14:paraId="16DF9E78" w14:textId="77777777" w:rsidR="00D86FF4" w:rsidRPr="00770A5E" w:rsidRDefault="00D86FF4" w:rsidP="008628B5">
      <w:pPr>
        <w:jc w:val="both"/>
        <w:rPr>
          <w:rFonts w:ascii="Arial" w:eastAsia="Arial" w:hAnsi="Arial" w:cs="Arial"/>
          <w:sz w:val="20"/>
          <w:szCs w:val="20"/>
        </w:rPr>
      </w:pPr>
    </w:p>
    <w:p w14:paraId="4DC404FA" w14:textId="6A5D4717" w:rsidR="008628B5" w:rsidRPr="00770A5E" w:rsidRDefault="008628B5" w:rsidP="008628B5">
      <w:pPr>
        <w:jc w:val="both"/>
        <w:rPr>
          <w:rFonts w:ascii="Arial" w:eastAsia="Arial" w:hAnsi="Arial" w:cs="Arial"/>
          <w:b/>
          <w:sz w:val="20"/>
          <w:szCs w:val="20"/>
        </w:rPr>
      </w:pPr>
      <w:r w:rsidRPr="00770A5E">
        <w:rPr>
          <w:rFonts w:ascii="Arial" w:eastAsia="Arial" w:hAnsi="Arial" w:cs="Arial"/>
          <w:b/>
          <w:sz w:val="20"/>
          <w:szCs w:val="20"/>
          <w:u w:val="single"/>
        </w:rPr>
        <w:t>STAT 4250</w:t>
      </w:r>
      <w:r w:rsidRPr="00770A5E">
        <w:rPr>
          <w:rFonts w:ascii="Arial" w:eastAsia="Arial" w:hAnsi="Arial" w:cs="Arial"/>
          <w:b/>
          <w:sz w:val="20"/>
          <w:szCs w:val="20"/>
        </w:rPr>
        <w:tab/>
        <w:t>Data Assimilation in High Dimensional Dynamical Systems</w:t>
      </w:r>
    </w:p>
    <w:p w14:paraId="698A37D0" w14:textId="1B0018DB" w:rsidR="008628B5" w:rsidRPr="00770A5E" w:rsidRDefault="008628B5" w:rsidP="008628B5">
      <w:pPr>
        <w:jc w:val="both"/>
        <w:rPr>
          <w:rFonts w:ascii="Arial" w:eastAsia="Arial" w:hAnsi="Arial" w:cs="Arial"/>
          <w:sz w:val="20"/>
          <w:szCs w:val="20"/>
        </w:rPr>
      </w:pPr>
      <w:r w:rsidRPr="00770A5E">
        <w:rPr>
          <w:rFonts w:ascii="Arial" w:eastAsia="Arial" w:hAnsi="Arial" w:cs="Arial"/>
          <w:sz w:val="20"/>
          <w:szCs w:val="20"/>
        </w:rPr>
        <w:t>Develops and analyzes approximate methods of solving the Bayesian inverse problem for high-dimensional dynamical systems. After briefly reviewing mathematical foundations in probability and statistics, the course covers the Kalman filter, particle filters, variational methods and ensemble Kalman filters. The emphasis is on mathematical formulation and analysis of methods. Same as APPM 4510, APPM 5510 and STAT 5250.</w:t>
      </w:r>
    </w:p>
    <w:p w14:paraId="13695AF2" w14:textId="3433B8F2" w:rsidR="003C5F8F" w:rsidRPr="00770A5E" w:rsidRDefault="008628B5">
      <w:pPr>
        <w:jc w:val="both"/>
        <w:rPr>
          <w:rFonts w:ascii="Arial" w:eastAsia="Arial" w:hAnsi="Arial" w:cs="Arial"/>
          <w:sz w:val="20"/>
          <w:szCs w:val="20"/>
        </w:rPr>
      </w:pPr>
      <w:r w:rsidRPr="00770A5E">
        <w:rPr>
          <w:rFonts w:ascii="Arial" w:eastAsia="Arial" w:hAnsi="Arial" w:cs="Arial"/>
          <w:sz w:val="20"/>
          <w:szCs w:val="20"/>
        </w:rPr>
        <w:t xml:space="preserve">Prerequisites: APPM 3310 and APPM 3570 or STAT 3100 or MATH 4510.  </w:t>
      </w:r>
    </w:p>
    <w:p w14:paraId="1548F499" w14:textId="77777777" w:rsidR="008628B5" w:rsidRPr="00770A5E" w:rsidRDefault="008628B5">
      <w:pPr>
        <w:jc w:val="both"/>
        <w:rPr>
          <w:rFonts w:ascii="Arial" w:eastAsia="Arial" w:hAnsi="Arial" w:cs="Arial"/>
          <w:b/>
          <w:sz w:val="20"/>
          <w:szCs w:val="20"/>
          <w:u w:val="single"/>
        </w:rPr>
      </w:pPr>
    </w:p>
    <w:p w14:paraId="368476F8" w14:textId="38FAAD36" w:rsidR="008628B5" w:rsidRPr="00770A5E" w:rsidRDefault="008628B5" w:rsidP="008628B5">
      <w:pPr>
        <w:jc w:val="both"/>
        <w:rPr>
          <w:rFonts w:ascii="Arial" w:eastAsia="Arial" w:hAnsi="Arial" w:cs="Arial"/>
          <w:b/>
          <w:sz w:val="20"/>
          <w:szCs w:val="20"/>
        </w:rPr>
      </w:pPr>
      <w:r w:rsidRPr="00770A5E">
        <w:rPr>
          <w:rFonts w:ascii="Arial" w:eastAsia="Arial" w:hAnsi="Arial" w:cs="Arial"/>
          <w:b/>
          <w:sz w:val="20"/>
          <w:szCs w:val="20"/>
          <w:u w:val="single"/>
        </w:rPr>
        <w:t>STAT 4350</w:t>
      </w:r>
      <w:r w:rsidRPr="00770A5E">
        <w:rPr>
          <w:rFonts w:ascii="Arial" w:eastAsia="Arial" w:hAnsi="Arial" w:cs="Arial"/>
          <w:b/>
          <w:sz w:val="20"/>
          <w:szCs w:val="20"/>
        </w:rPr>
        <w:tab/>
        <w:t>Applied Deep Learning 1</w:t>
      </w:r>
    </w:p>
    <w:p w14:paraId="6C51B943" w14:textId="77777777" w:rsidR="008628B5" w:rsidRPr="00770A5E" w:rsidRDefault="008628B5" w:rsidP="008628B5">
      <w:pPr>
        <w:jc w:val="both"/>
        <w:rPr>
          <w:rFonts w:ascii="Arial" w:eastAsia="Arial" w:hAnsi="Arial" w:cs="Arial"/>
          <w:sz w:val="20"/>
          <w:szCs w:val="20"/>
        </w:rPr>
      </w:pPr>
      <w:r w:rsidRPr="00770A5E">
        <w:rPr>
          <w:rFonts w:ascii="Arial" w:eastAsia="Arial" w:hAnsi="Arial" w:cs="Arial"/>
          <w:sz w:val="20"/>
          <w:szCs w:val="20"/>
        </w:rPr>
        <w:t>Introduces students to state-of-the-art deep learning techniques employed in the industry. This course will focus on training neural networks and computer vision, including image classification and transformation, object detection, and facial recognition. Advanced topics will include domain adaptation and learning techniques. There will be an emphasis on reading current literature.</w:t>
      </w:r>
    </w:p>
    <w:p w14:paraId="0D2E5104" w14:textId="685792A6" w:rsidR="008628B5" w:rsidRPr="00770A5E" w:rsidRDefault="008628B5" w:rsidP="008628B5">
      <w:pPr>
        <w:jc w:val="both"/>
        <w:rPr>
          <w:rFonts w:ascii="Arial" w:eastAsia="Arial" w:hAnsi="Arial" w:cs="Arial"/>
          <w:sz w:val="20"/>
          <w:szCs w:val="20"/>
        </w:rPr>
      </w:pPr>
      <w:r w:rsidRPr="00770A5E">
        <w:rPr>
          <w:rFonts w:ascii="Arial" w:eastAsia="Arial" w:hAnsi="Arial" w:cs="Arial"/>
          <w:sz w:val="20"/>
          <w:szCs w:val="20"/>
        </w:rPr>
        <w:t>Prerequisites: APPM 3570 or STAT 3100; STAT 3400 or STAT 4520; APPM 4650 or APPM 4600.</w:t>
      </w:r>
    </w:p>
    <w:p w14:paraId="632935E4" w14:textId="77777777" w:rsidR="008628B5" w:rsidRPr="00770A5E" w:rsidRDefault="008628B5">
      <w:pPr>
        <w:jc w:val="both"/>
        <w:rPr>
          <w:rFonts w:ascii="Arial" w:eastAsia="Arial" w:hAnsi="Arial" w:cs="Arial"/>
          <w:b/>
          <w:sz w:val="20"/>
          <w:szCs w:val="20"/>
          <w:u w:val="single"/>
        </w:rPr>
      </w:pPr>
    </w:p>
    <w:p w14:paraId="5D74C0DB" w14:textId="43C5B2E8" w:rsidR="005B5F80" w:rsidRPr="00770A5E" w:rsidRDefault="005B5F80" w:rsidP="005B5F80">
      <w:pPr>
        <w:jc w:val="both"/>
        <w:rPr>
          <w:rFonts w:ascii="Arial" w:eastAsia="Arial" w:hAnsi="Arial" w:cs="Arial"/>
          <w:b/>
          <w:sz w:val="20"/>
          <w:szCs w:val="20"/>
        </w:rPr>
      </w:pPr>
      <w:r w:rsidRPr="00770A5E">
        <w:rPr>
          <w:rFonts w:ascii="Arial" w:eastAsia="Arial" w:hAnsi="Arial" w:cs="Arial"/>
          <w:b/>
          <w:sz w:val="20"/>
          <w:szCs w:val="20"/>
          <w:u w:val="single"/>
        </w:rPr>
        <w:t>STAT 4360</w:t>
      </w:r>
      <w:r w:rsidRPr="00770A5E">
        <w:rPr>
          <w:rFonts w:ascii="Arial" w:eastAsia="Arial" w:hAnsi="Arial" w:cs="Arial"/>
          <w:b/>
          <w:sz w:val="20"/>
          <w:szCs w:val="20"/>
        </w:rPr>
        <w:tab/>
        <w:t>Applied Deep Learning 2</w:t>
      </w:r>
    </w:p>
    <w:p w14:paraId="631774B0" w14:textId="77777777" w:rsidR="005B5F80" w:rsidRPr="00770A5E" w:rsidRDefault="005B5F80" w:rsidP="005B5F80">
      <w:pPr>
        <w:jc w:val="both"/>
        <w:rPr>
          <w:rFonts w:ascii="Arial" w:eastAsia="Arial" w:hAnsi="Arial" w:cs="Arial"/>
          <w:sz w:val="20"/>
          <w:szCs w:val="20"/>
        </w:rPr>
      </w:pPr>
      <w:r w:rsidRPr="00770A5E">
        <w:rPr>
          <w:rFonts w:ascii="Arial" w:eastAsia="Arial" w:hAnsi="Arial" w:cs="Arial"/>
          <w:sz w:val="20"/>
          <w:szCs w:val="20"/>
        </w:rPr>
        <w:t>Introduces students to state-of-the-art deep learning techniques employed in the industry. This course will focus on training neural networks and computer vision, including image classification and transformation, object detection, and facial recognition. Advanced topics will include domain adaptation and learning techniques. There will be an emphasis on reading current literature.</w:t>
      </w:r>
    </w:p>
    <w:p w14:paraId="15E469B1" w14:textId="77777777" w:rsidR="005B5F80" w:rsidRPr="00770A5E" w:rsidRDefault="005B5F80" w:rsidP="005B5F80">
      <w:pPr>
        <w:jc w:val="both"/>
        <w:rPr>
          <w:rFonts w:ascii="Arial" w:eastAsia="Arial" w:hAnsi="Arial" w:cs="Arial"/>
          <w:sz w:val="20"/>
          <w:szCs w:val="20"/>
        </w:rPr>
      </w:pPr>
      <w:r w:rsidRPr="00770A5E">
        <w:rPr>
          <w:rFonts w:ascii="Arial" w:eastAsia="Arial" w:hAnsi="Arial" w:cs="Arial"/>
          <w:sz w:val="20"/>
          <w:szCs w:val="20"/>
        </w:rPr>
        <w:t>Prerequisites: APPM 3570 or STAT 3100; STAT 3400 or STAT 4520; APPM 4650 or APPM 4600.</w:t>
      </w:r>
    </w:p>
    <w:p w14:paraId="02774EB3" w14:textId="77777777" w:rsidR="008628B5" w:rsidRPr="00770A5E" w:rsidRDefault="008628B5">
      <w:pPr>
        <w:jc w:val="both"/>
        <w:rPr>
          <w:rFonts w:ascii="Arial" w:eastAsia="Arial" w:hAnsi="Arial" w:cs="Arial"/>
          <w:b/>
          <w:sz w:val="20"/>
          <w:szCs w:val="20"/>
          <w:u w:val="single"/>
        </w:rPr>
      </w:pPr>
    </w:p>
    <w:p w14:paraId="098DD230" w14:textId="38507A79" w:rsidR="002E4D73" w:rsidRPr="00770A5E" w:rsidRDefault="009D5774">
      <w:pPr>
        <w:jc w:val="both"/>
        <w:rPr>
          <w:rFonts w:ascii="Arial" w:eastAsia="Arial" w:hAnsi="Arial" w:cs="Arial"/>
          <w:b/>
          <w:sz w:val="20"/>
          <w:szCs w:val="20"/>
        </w:rPr>
      </w:pPr>
      <w:r w:rsidRPr="00770A5E">
        <w:rPr>
          <w:rFonts w:ascii="Arial" w:eastAsia="Arial" w:hAnsi="Arial" w:cs="Arial"/>
          <w:b/>
          <w:sz w:val="20"/>
          <w:szCs w:val="20"/>
          <w:u w:val="single"/>
        </w:rPr>
        <w:t>STAT 4400</w:t>
      </w:r>
      <w:r w:rsidRPr="00770A5E">
        <w:rPr>
          <w:rFonts w:ascii="Arial" w:eastAsia="Arial" w:hAnsi="Arial" w:cs="Arial"/>
          <w:b/>
          <w:sz w:val="20"/>
          <w:szCs w:val="20"/>
        </w:rPr>
        <w:tab/>
        <w:t>Advanced Statistical Modeling</w:t>
      </w:r>
    </w:p>
    <w:p w14:paraId="20C53C7A" w14:textId="77777777" w:rsidR="002E4D73" w:rsidRPr="00770A5E" w:rsidRDefault="009D5774">
      <w:pPr>
        <w:jc w:val="both"/>
        <w:rPr>
          <w:rFonts w:ascii="Arial" w:eastAsia="Arial" w:hAnsi="Arial" w:cs="Arial"/>
          <w:sz w:val="20"/>
          <w:szCs w:val="20"/>
        </w:rPr>
      </w:pPr>
      <w:r w:rsidRPr="00770A5E">
        <w:rPr>
          <w:rFonts w:ascii="Arial" w:eastAsia="Arial" w:hAnsi="Arial" w:cs="Arial"/>
          <w:sz w:val="20"/>
          <w:szCs w:val="20"/>
        </w:rPr>
        <w:t xml:space="preserve">Introduces methods, theory and applications of modern statistical models, from hierarchical linear models, to generalized hierarchical linear models, including hierarchical logistic and hierarchical count regression models. Topics such as estimation, residual diagnostics, goodness of fit, transformations, and various strategies for variable selection and model comparison will be discussed in depth. Examples will be demonstrated using statistical programming language R. </w:t>
      </w:r>
    </w:p>
    <w:p w14:paraId="49ADE145" w14:textId="77777777" w:rsidR="002E4D73" w:rsidRPr="00770A5E" w:rsidRDefault="009D5774">
      <w:pPr>
        <w:jc w:val="both"/>
        <w:rPr>
          <w:rFonts w:ascii="Arial" w:eastAsia="Arial" w:hAnsi="Arial" w:cs="Arial"/>
          <w:sz w:val="20"/>
          <w:szCs w:val="20"/>
        </w:rPr>
      </w:pPr>
      <w:r w:rsidRPr="00770A5E">
        <w:rPr>
          <w:rFonts w:ascii="Arial" w:eastAsia="Arial" w:hAnsi="Arial" w:cs="Arial"/>
          <w:sz w:val="20"/>
          <w:szCs w:val="20"/>
        </w:rPr>
        <w:t>Prerequisites: STAT 3400 and STAT 4520.  Semester Offered: Spring</w:t>
      </w:r>
    </w:p>
    <w:p w14:paraId="2EA802D0" w14:textId="77777777" w:rsidR="002E4D73" w:rsidRPr="00770A5E" w:rsidRDefault="002E4D73">
      <w:pPr>
        <w:jc w:val="both"/>
        <w:rPr>
          <w:rFonts w:ascii="Arial" w:eastAsia="Arial" w:hAnsi="Arial" w:cs="Arial"/>
          <w:sz w:val="20"/>
          <w:szCs w:val="20"/>
        </w:rPr>
      </w:pPr>
    </w:p>
    <w:p w14:paraId="7E80AADE" w14:textId="77777777" w:rsidR="002E4D73" w:rsidRPr="00770A5E" w:rsidRDefault="009D5774">
      <w:pPr>
        <w:jc w:val="both"/>
        <w:rPr>
          <w:rFonts w:ascii="Arial" w:eastAsia="Arial" w:hAnsi="Arial" w:cs="Arial"/>
          <w:b/>
          <w:sz w:val="20"/>
          <w:szCs w:val="20"/>
        </w:rPr>
      </w:pPr>
      <w:r w:rsidRPr="00770A5E">
        <w:rPr>
          <w:rFonts w:ascii="Arial" w:eastAsia="Arial" w:hAnsi="Arial" w:cs="Arial"/>
          <w:b/>
          <w:sz w:val="20"/>
          <w:szCs w:val="20"/>
          <w:u w:val="single"/>
        </w:rPr>
        <w:t>STAT 4430</w:t>
      </w:r>
      <w:r w:rsidRPr="00770A5E">
        <w:rPr>
          <w:rFonts w:ascii="Arial" w:eastAsia="Arial" w:hAnsi="Arial" w:cs="Arial"/>
          <w:b/>
          <w:sz w:val="20"/>
          <w:szCs w:val="20"/>
        </w:rPr>
        <w:tab/>
        <w:t>Spatial Statistics</w:t>
      </w:r>
    </w:p>
    <w:p w14:paraId="29280787" w14:textId="77777777" w:rsidR="002E4D73" w:rsidRPr="00770A5E" w:rsidRDefault="009D5774">
      <w:pPr>
        <w:jc w:val="both"/>
        <w:rPr>
          <w:rFonts w:ascii="Arial" w:eastAsia="Arial" w:hAnsi="Arial" w:cs="Arial"/>
          <w:sz w:val="20"/>
          <w:szCs w:val="20"/>
        </w:rPr>
      </w:pPr>
      <w:r w:rsidRPr="00770A5E">
        <w:rPr>
          <w:rFonts w:ascii="Arial" w:eastAsia="Arial" w:hAnsi="Arial" w:cs="Arial"/>
          <w:sz w:val="20"/>
          <w:szCs w:val="20"/>
        </w:rPr>
        <w:t>Introduces the theory of spatial statistics with applications. Topics include basic theory for continuous stochastic processes, spatial prediction and kriging, simulation, geostatistical methods, likelihood and Bayesian approaches, spectral methods and an overview of modern topics such as nonstationary models, hierarchical modeling, multivariate processes, methods for large datasets and connections to splines. Same as STAT 5430.</w:t>
      </w:r>
    </w:p>
    <w:p w14:paraId="7FB589B3" w14:textId="77777777" w:rsidR="002E4D73" w:rsidRPr="00770A5E" w:rsidRDefault="002E4D73">
      <w:pPr>
        <w:jc w:val="both"/>
        <w:rPr>
          <w:rFonts w:ascii="Arial" w:eastAsia="Arial" w:hAnsi="Arial" w:cs="Arial"/>
          <w:sz w:val="20"/>
          <w:szCs w:val="20"/>
        </w:rPr>
      </w:pPr>
    </w:p>
    <w:p w14:paraId="7270990D" w14:textId="77777777" w:rsidR="002E4D73" w:rsidRPr="00770A5E" w:rsidRDefault="009D5774">
      <w:pPr>
        <w:jc w:val="both"/>
        <w:rPr>
          <w:rFonts w:ascii="Arial" w:eastAsia="Arial" w:hAnsi="Arial" w:cs="Arial"/>
          <w:b/>
          <w:sz w:val="20"/>
          <w:szCs w:val="20"/>
        </w:rPr>
      </w:pPr>
      <w:r w:rsidRPr="00770A5E">
        <w:rPr>
          <w:rFonts w:ascii="Arial" w:eastAsia="Arial" w:hAnsi="Arial" w:cs="Arial"/>
          <w:b/>
          <w:sz w:val="20"/>
          <w:szCs w:val="20"/>
          <w:u w:val="single"/>
        </w:rPr>
        <w:t>STAT 4520</w:t>
      </w:r>
      <w:r w:rsidRPr="00770A5E">
        <w:rPr>
          <w:rFonts w:ascii="Arial" w:eastAsia="Arial" w:hAnsi="Arial" w:cs="Arial"/>
          <w:b/>
          <w:sz w:val="20"/>
          <w:szCs w:val="20"/>
        </w:rPr>
        <w:tab/>
        <w:t>Introduction to Mathematical Statistics</w:t>
      </w:r>
    </w:p>
    <w:p w14:paraId="64AC7FD5" w14:textId="77777777" w:rsidR="002E4D73" w:rsidRPr="00770A5E" w:rsidRDefault="009D5774">
      <w:pPr>
        <w:jc w:val="both"/>
        <w:rPr>
          <w:rFonts w:ascii="Arial" w:eastAsia="Arial" w:hAnsi="Arial" w:cs="Arial"/>
          <w:sz w:val="20"/>
          <w:szCs w:val="20"/>
        </w:rPr>
      </w:pPr>
      <w:r w:rsidRPr="00770A5E">
        <w:rPr>
          <w:rFonts w:ascii="Arial" w:eastAsia="Arial" w:hAnsi="Arial" w:cs="Arial"/>
          <w:sz w:val="20"/>
          <w:szCs w:val="20"/>
        </w:rPr>
        <w:t>Examines point and confidence interval estimation. Principles of maximum likelihood, sufficiency, and completeness: tests of simple and composite hypotheses, linear models, and multiple regression analysis if time permits. Analyzes various distribution-free methods. Same as STAT 5520 and MATH 4520 and MATH 5520. Prerequisites: APPM 3570 or STAT 3100 or MATH 4510</w:t>
      </w:r>
    </w:p>
    <w:p w14:paraId="46C672A3" w14:textId="77777777" w:rsidR="002E4D73" w:rsidRPr="00770A5E" w:rsidRDefault="002E4D73">
      <w:pPr>
        <w:jc w:val="both"/>
        <w:rPr>
          <w:rFonts w:ascii="Arial" w:eastAsia="Arial" w:hAnsi="Arial" w:cs="Arial"/>
          <w:sz w:val="20"/>
          <w:szCs w:val="20"/>
        </w:rPr>
      </w:pPr>
    </w:p>
    <w:p w14:paraId="46289F39" w14:textId="77777777" w:rsidR="002E4D73" w:rsidRPr="00770A5E" w:rsidRDefault="009D5774">
      <w:pPr>
        <w:jc w:val="both"/>
        <w:rPr>
          <w:rFonts w:ascii="Arial" w:eastAsia="Arial" w:hAnsi="Arial" w:cs="Arial"/>
          <w:b/>
          <w:sz w:val="20"/>
          <w:szCs w:val="20"/>
        </w:rPr>
      </w:pPr>
      <w:r w:rsidRPr="00770A5E">
        <w:rPr>
          <w:rFonts w:ascii="Arial" w:eastAsia="Arial" w:hAnsi="Arial" w:cs="Arial"/>
          <w:b/>
          <w:sz w:val="20"/>
          <w:szCs w:val="20"/>
          <w:u w:val="single"/>
        </w:rPr>
        <w:t>STAT 4540</w:t>
      </w:r>
      <w:r w:rsidRPr="00770A5E">
        <w:rPr>
          <w:rFonts w:ascii="Arial" w:eastAsia="Arial" w:hAnsi="Arial" w:cs="Arial"/>
          <w:b/>
          <w:sz w:val="20"/>
          <w:szCs w:val="20"/>
        </w:rPr>
        <w:tab/>
        <w:t>Introduction to Time Series</w:t>
      </w:r>
    </w:p>
    <w:p w14:paraId="1F71168A" w14:textId="77777777" w:rsidR="002E4D73" w:rsidRPr="00770A5E" w:rsidRDefault="009D5774">
      <w:pPr>
        <w:jc w:val="both"/>
        <w:rPr>
          <w:rFonts w:ascii="Arial" w:eastAsia="Arial" w:hAnsi="Arial" w:cs="Arial"/>
          <w:sz w:val="20"/>
          <w:szCs w:val="20"/>
        </w:rPr>
      </w:pPr>
      <w:r w:rsidRPr="00770A5E">
        <w:rPr>
          <w:rFonts w:ascii="Arial" w:eastAsia="Arial" w:hAnsi="Arial" w:cs="Arial"/>
          <w:sz w:val="20"/>
          <w:szCs w:val="20"/>
        </w:rPr>
        <w:t>Studies basic properties, trend-based models, seasonal models, modeling and forecasting with ARIMA models, spectral analysis and frequency filtration. Same as STAT 5540 and MATH 4540 and MATH 5540.</w:t>
      </w:r>
    </w:p>
    <w:p w14:paraId="507A74E3" w14:textId="77777777" w:rsidR="002E4D73" w:rsidRPr="00770A5E" w:rsidRDefault="002E4D73">
      <w:pPr>
        <w:jc w:val="both"/>
        <w:rPr>
          <w:rFonts w:ascii="Arial" w:eastAsia="Arial" w:hAnsi="Arial" w:cs="Arial"/>
          <w:sz w:val="20"/>
          <w:szCs w:val="20"/>
        </w:rPr>
      </w:pPr>
    </w:p>
    <w:p w14:paraId="04E3109E" w14:textId="77777777" w:rsidR="002E4D73" w:rsidRPr="00770A5E" w:rsidRDefault="009D5774">
      <w:pPr>
        <w:jc w:val="both"/>
        <w:rPr>
          <w:rFonts w:ascii="Arial" w:eastAsia="Arial" w:hAnsi="Arial" w:cs="Arial"/>
          <w:b/>
          <w:sz w:val="20"/>
          <w:szCs w:val="20"/>
        </w:rPr>
      </w:pPr>
      <w:r w:rsidRPr="00770A5E">
        <w:rPr>
          <w:rFonts w:ascii="Arial" w:eastAsia="Arial" w:hAnsi="Arial" w:cs="Arial"/>
          <w:b/>
          <w:sz w:val="20"/>
          <w:szCs w:val="20"/>
          <w:u w:val="single"/>
        </w:rPr>
        <w:t>STAT 4610</w:t>
      </w:r>
      <w:r w:rsidRPr="00770A5E">
        <w:rPr>
          <w:rFonts w:ascii="Arial" w:eastAsia="Arial" w:hAnsi="Arial" w:cs="Arial"/>
          <w:b/>
          <w:sz w:val="20"/>
          <w:szCs w:val="20"/>
        </w:rPr>
        <w:tab/>
        <w:t>Statistical Learning</w:t>
      </w:r>
    </w:p>
    <w:p w14:paraId="1601434F" w14:textId="77777777" w:rsidR="002E4D73" w:rsidRPr="00770A5E" w:rsidRDefault="009D5774">
      <w:pPr>
        <w:jc w:val="both"/>
        <w:rPr>
          <w:rFonts w:ascii="Arial" w:eastAsia="Arial" w:hAnsi="Arial" w:cs="Arial"/>
          <w:sz w:val="20"/>
          <w:szCs w:val="20"/>
        </w:rPr>
      </w:pPr>
      <w:r w:rsidRPr="00770A5E">
        <w:rPr>
          <w:rFonts w:ascii="Arial" w:eastAsia="Arial" w:hAnsi="Arial" w:cs="Arial"/>
          <w:sz w:val="20"/>
          <w:szCs w:val="20"/>
        </w:rPr>
        <w:t>Consists of applications and methods of statistical learning. Reviews multiple linear regression and then covers classification, regularization, splines, tree-based methods, support vector machines, unsupervised learning and Gaussian process regression.</w:t>
      </w:r>
    </w:p>
    <w:p w14:paraId="497FF33C" w14:textId="77777777" w:rsidR="002E4D73" w:rsidRPr="00770A5E" w:rsidRDefault="009D5774">
      <w:pPr>
        <w:jc w:val="both"/>
        <w:rPr>
          <w:rFonts w:ascii="Arial" w:eastAsia="Arial" w:hAnsi="Arial" w:cs="Arial"/>
          <w:sz w:val="20"/>
          <w:szCs w:val="20"/>
        </w:rPr>
      </w:pPr>
      <w:r w:rsidRPr="00770A5E">
        <w:rPr>
          <w:rFonts w:ascii="Arial" w:eastAsia="Arial" w:hAnsi="Arial" w:cs="Arial"/>
          <w:sz w:val="20"/>
          <w:szCs w:val="20"/>
        </w:rPr>
        <w:t>Prerequisite: STAT 3400</w:t>
      </w:r>
    </w:p>
    <w:p w14:paraId="4CA30DDA" w14:textId="77777777" w:rsidR="002E4D73" w:rsidRPr="00770A5E" w:rsidRDefault="002E4D73">
      <w:pPr>
        <w:jc w:val="both"/>
        <w:rPr>
          <w:rFonts w:ascii="Arial" w:eastAsia="Arial" w:hAnsi="Arial" w:cs="Arial"/>
          <w:sz w:val="20"/>
          <w:szCs w:val="20"/>
        </w:rPr>
      </w:pPr>
    </w:p>
    <w:p w14:paraId="265741DC" w14:textId="77777777" w:rsidR="002E4D73" w:rsidRPr="00770A5E" w:rsidRDefault="009D5774">
      <w:pPr>
        <w:jc w:val="both"/>
        <w:rPr>
          <w:rFonts w:ascii="Arial" w:eastAsia="Arial" w:hAnsi="Arial" w:cs="Arial"/>
          <w:b/>
          <w:sz w:val="20"/>
          <w:szCs w:val="20"/>
        </w:rPr>
      </w:pPr>
      <w:r w:rsidRPr="00770A5E">
        <w:rPr>
          <w:rFonts w:ascii="Arial" w:eastAsia="Arial" w:hAnsi="Arial" w:cs="Arial"/>
          <w:b/>
          <w:sz w:val="20"/>
          <w:szCs w:val="20"/>
          <w:u w:val="single"/>
        </w:rPr>
        <w:t>STAT 4630</w:t>
      </w:r>
      <w:r w:rsidRPr="00770A5E">
        <w:rPr>
          <w:rFonts w:ascii="Arial" w:eastAsia="Arial" w:hAnsi="Arial" w:cs="Arial"/>
          <w:b/>
          <w:sz w:val="20"/>
          <w:szCs w:val="20"/>
        </w:rPr>
        <w:tab/>
        <w:t>Computational Bayesian Statistics</w:t>
      </w:r>
    </w:p>
    <w:p w14:paraId="46DEFF5D" w14:textId="24C7D0D0" w:rsidR="002E4D73" w:rsidRPr="00770A5E" w:rsidRDefault="005B5F80">
      <w:pPr>
        <w:jc w:val="both"/>
        <w:rPr>
          <w:rFonts w:ascii="Arial" w:eastAsia="Arial" w:hAnsi="Arial" w:cs="Arial"/>
          <w:sz w:val="20"/>
          <w:szCs w:val="20"/>
        </w:rPr>
      </w:pPr>
      <w:r w:rsidRPr="00770A5E">
        <w:rPr>
          <w:rFonts w:ascii="Arial" w:eastAsia="Arial" w:hAnsi="Arial" w:cs="Arial"/>
          <w:sz w:val="20"/>
          <w:szCs w:val="20"/>
        </w:rPr>
        <w:t>Introduces Bayesian statistics, normal and non-normal approximation to likelihood and posteriors, the EM algorithm, data augmentation, and Markov Chain Monte Carlo (MCMC) methods. Additionally, introduces more advanced MCMC algorithms and requires significant statistical computing. Examples from a variety of areas, including biostatistics, environmental sciences, and engineering, will be given throughout the course. Same as STAT 5630.</w:t>
      </w:r>
    </w:p>
    <w:p w14:paraId="176D0C0D" w14:textId="4C885E39" w:rsidR="005B5F80" w:rsidRPr="00770A5E" w:rsidRDefault="005B5F80">
      <w:pPr>
        <w:jc w:val="both"/>
        <w:rPr>
          <w:rFonts w:ascii="Arial" w:eastAsia="Arial" w:hAnsi="Arial" w:cs="Arial"/>
          <w:sz w:val="20"/>
          <w:szCs w:val="20"/>
        </w:rPr>
      </w:pPr>
      <w:r w:rsidRPr="00770A5E">
        <w:rPr>
          <w:rFonts w:ascii="Arial" w:eastAsia="Arial" w:hAnsi="Arial" w:cs="Arial"/>
          <w:sz w:val="20"/>
          <w:szCs w:val="20"/>
        </w:rPr>
        <w:t>Prerequisites: APPM 4560 or STAT 4100; STAT 3400; STAT 4520 or MATH 4520</w:t>
      </w:r>
    </w:p>
    <w:p w14:paraId="73CF750B" w14:textId="77777777" w:rsidR="00D86FF4" w:rsidRPr="00770A5E" w:rsidRDefault="00D86FF4">
      <w:pPr>
        <w:jc w:val="both"/>
        <w:rPr>
          <w:rFonts w:ascii="Arial" w:eastAsia="Arial" w:hAnsi="Arial" w:cs="Arial"/>
          <w:sz w:val="20"/>
          <w:szCs w:val="20"/>
        </w:rPr>
      </w:pPr>
    </w:p>
    <w:p w14:paraId="7BC7DE72" w14:textId="77777777" w:rsidR="00D86FF4" w:rsidRPr="00770A5E" w:rsidRDefault="00D86FF4">
      <w:pPr>
        <w:jc w:val="both"/>
        <w:rPr>
          <w:rFonts w:ascii="Arial" w:eastAsia="Arial" w:hAnsi="Arial" w:cs="Arial"/>
          <w:sz w:val="20"/>
          <w:szCs w:val="20"/>
        </w:rPr>
      </w:pPr>
    </w:p>
    <w:p w14:paraId="78037EFF" w14:textId="77777777" w:rsidR="005B5F80" w:rsidRPr="00770A5E" w:rsidRDefault="005B5F80">
      <w:pPr>
        <w:jc w:val="both"/>
        <w:rPr>
          <w:rFonts w:ascii="Arial" w:eastAsia="Arial" w:hAnsi="Arial" w:cs="Arial"/>
          <w:sz w:val="20"/>
          <w:szCs w:val="20"/>
        </w:rPr>
      </w:pPr>
    </w:p>
    <w:p w14:paraId="73F7741D" w14:textId="77777777" w:rsidR="002E4D73" w:rsidRPr="00770A5E" w:rsidRDefault="009D5774">
      <w:pPr>
        <w:jc w:val="both"/>
        <w:rPr>
          <w:rFonts w:ascii="Arial" w:eastAsia="Arial" w:hAnsi="Arial" w:cs="Arial"/>
          <w:b/>
          <w:sz w:val="20"/>
          <w:szCs w:val="20"/>
        </w:rPr>
      </w:pPr>
      <w:r w:rsidRPr="00770A5E">
        <w:rPr>
          <w:rFonts w:ascii="Arial" w:eastAsia="Arial" w:hAnsi="Arial" w:cs="Arial"/>
          <w:b/>
          <w:sz w:val="20"/>
          <w:szCs w:val="20"/>
          <w:u w:val="single"/>
        </w:rPr>
        <w:t>STAT 4680</w:t>
      </w:r>
      <w:r w:rsidRPr="00770A5E">
        <w:rPr>
          <w:rFonts w:ascii="Arial" w:eastAsia="Arial" w:hAnsi="Arial" w:cs="Arial"/>
          <w:sz w:val="20"/>
          <w:szCs w:val="20"/>
        </w:rPr>
        <w:tab/>
      </w:r>
      <w:r w:rsidRPr="00770A5E">
        <w:rPr>
          <w:rFonts w:ascii="Arial" w:eastAsia="Arial" w:hAnsi="Arial" w:cs="Arial"/>
          <w:b/>
          <w:sz w:val="20"/>
          <w:szCs w:val="20"/>
        </w:rPr>
        <w:t>Statistical Collaboration</w:t>
      </w:r>
    </w:p>
    <w:p w14:paraId="772E7ADC" w14:textId="77777777" w:rsidR="002E4D73" w:rsidRPr="00770A5E" w:rsidRDefault="009D5774">
      <w:pPr>
        <w:jc w:val="both"/>
        <w:rPr>
          <w:rFonts w:ascii="Arial" w:eastAsia="Arial" w:hAnsi="Arial" w:cs="Arial"/>
          <w:sz w:val="20"/>
          <w:szCs w:val="20"/>
        </w:rPr>
      </w:pPr>
      <w:r w:rsidRPr="00770A5E">
        <w:rPr>
          <w:rFonts w:ascii="Arial" w:eastAsia="Arial" w:hAnsi="Arial" w:cs="Arial"/>
          <w:sz w:val="20"/>
          <w:szCs w:val="20"/>
          <w:highlight w:val="white"/>
        </w:rPr>
        <w:t xml:space="preserve">Educates and trains students to become effective interdisciplinary collaborators by developing the communication and collaboration skills necessary to apply technical statistics and data science skills to help domain experts answer research questions. Topics include structuring effective meetings and projects; communicating statistics to non-statisticians; using peer feedback, self-reflection and video analysis to improve collaboration skills; creating reproducible statistical workflows; working ethically. </w:t>
      </w:r>
      <w:proofErr w:type="spellStart"/>
      <w:r w:rsidRPr="00770A5E">
        <w:rPr>
          <w:rFonts w:ascii="Arial" w:eastAsia="Arial" w:hAnsi="Arial" w:cs="Arial"/>
          <w:sz w:val="20"/>
          <w:szCs w:val="20"/>
        </w:rPr>
        <w:t>Prereqs</w:t>
      </w:r>
      <w:proofErr w:type="spellEnd"/>
      <w:r w:rsidRPr="00770A5E">
        <w:rPr>
          <w:rFonts w:ascii="Arial" w:eastAsia="Arial" w:hAnsi="Arial" w:cs="Arial"/>
          <w:sz w:val="20"/>
          <w:szCs w:val="20"/>
        </w:rPr>
        <w:t>., STAT 4520.  Same as APPM 5500.  Semester offered: Fall</w:t>
      </w:r>
    </w:p>
    <w:p w14:paraId="0365437C" w14:textId="77777777" w:rsidR="005B5F80" w:rsidRPr="00770A5E" w:rsidRDefault="005B5F80">
      <w:pPr>
        <w:jc w:val="both"/>
        <w:rPr>
          <w:rFonts w:ascii="Arial" w:eastAsia="Arial" w:hAnsi="Arial" w:cs="Arial"/>
          <w:b/>
          <w:sz w:val="20"/>
          <w:szCs w:val="20"/>
          <w:u w:val="single"/>
        </w:rPr>
      </w:pPr>
    </w:p>
    <w:p w14:paraId="38946ED2" w14:textId="26937E69" w:rsidR="002E4D73" w:rsidRPr="00770A5E" w:rsidRDefault="009D5774">
      <w:pPr>
        <w:jc w:val="both"/>
        <w:rPr>
          <w:rFonts w:ascii="Arial" w:eastAsia="Arial" w:hAnsi="Arial" w:cs="Arial"/>
          <w:sz w:val="20"/>
          <w:szCs w:val="20"/>
        </w:rPr>
      </w:pPr>
      <w:r w:rsidRPr="00770A5E">
        <w:rPr>
          <w:rFonts w:ascii="Arial" w:eastAsia="Arial" w:hAnsi="Arial" w:cs="Arial"/>
          <w:b/>
          <w:sz w:val="20"/>
          <w:szCs w:val="20"/>
          <w:u w:val="single"/>
        </w:rPr>
        <w:t>STAT 4690</w:t>
      </w:r>
      <w:r w:rsidRPr="00770A5E">
        <w:rPr>
          <w:rFonts w:ascii="Arial" w:eastAsia="Arial" w:hAnsi="Arial" w:cs="Arial"/>
          <w:sz w:val="20"/>
          <w:szCs w:val="20"/>
        </w:rPr>
        <w:tab/>
      </w:r>
      <w:r w:rsidRPr="00770A5E">
        <w:rPr>
          <w:rFonts w:ascii="Arial" w:eastAsia="Arial" w:hAnsi="Arial" w:cs="Arial"/>
          <w:b/>
          <w:sz w:val="20"/>
          <w:szCs w:val="20"/>
        </w:rPr>
        <w:t>Advanced</w:t>
      </w:r>
      <w:r w:rsidRPr="00770A5E">
        <w:rPr>
          <w:rFonts w:ascii="Arial" w:eastAsia="Arial" w:hAnsi="Arial" w:cs="Arial"/>
          <w:sz w:val="20"/>
          <w:szCs w:val="20"/>
        </w:rPr>
        <w:t xml:space="preserve"> </w:t>
      </w:r>
      <w:r w:rsidRPr="00770A5E">
        <w:rPr>
          <w:rFonts w:ascii="Arial" w:eastAsia="Arial" w:hAnsi="Arial" w:cs="Arial"/>
          <w:b/>
          <w:sz w:val="20"/>
          <w:szCs w:val="20"/>
        </w:rPr>
        <w:t>Statistical Collaboration</w:t>
      </w:r>
      <w:r w:rsidRPr="00770A5E">
        <w:rPr>
          <w:rFonts w:ascii="Arial" w:eastAsia="Arial" w:hAnsi="Arial" w:cs="Arial"/>
          <w:sz w:val="20"/>
          <w:szCs w:val="20"/>
        </w:rPr>
        <w:t xml:space="preserve"> (2 cr.)</w:t>
      </w:r>
    </w:p>
    <w:p w14:paraId="316C31E0" w14:textId="77777777" w:rsidR="002E4D73" w:rsidRPr="00770A5E" w:rsidRDefault="009D5774">
      <w:pPr>
        <w:jc w:val="both"/>
        <w:rPr>
          <w:rFonts w:ascii="Arial" w:eastAsia="Arial" w:hAnsi="Arial" w:cs="Arial"/>
          <w:sz w:val="20"/>
          <w:szCs w:val="20"/>
        </w:rPr>
      </w:pPr>
      <w:r w:rsidRPr="00770A5E">
        <w:rPr>
          <w:rFonts w:ascii="Arial" w:eastAsia="Arial" w:hAnsi="Arial" w:cs="Arial"/>
          <w:sz w:val="20"/>
          <w:szCs w:val="20"/>
          <w:highlight w:val="white"/>
        </w:rPr>
        <w:t>Educates and trains students to become advanced interdisciplinary collaborators by developing and refining the communication, collaboration and technical statistics and data science skills necessary to collaborate with domain experts to answer research questions. Students work on multiple projects. Discussions center on technical skills necessary to solve research problems and video analysis to improve communication and collaboration skills.</w:t>
      </w:r>
      <w:r w:rsidRPr="00770A5E">
        <w:rPr>
          <w:rFonts w:ascii="Arial" w:eastAsia="Arial" w:hAnsi="Arial" w:cs="Arial"/>
          <w:highlight w:val="white"/>
        </w:rPr>
        <w:t xml:space="preserve"> </w:t>
      </w:r>
      <w:proofErr w:type="spellStart"/>
      <w:r w:rsidRPr="00770A5E">
        <w:rPr>
          <w:rFonts w:ascii="Arial" w:eastAsia="Arial" w:hAnsi="Arial" w:cs="Arial"/>
          <w:sz w:val="20"/>
          <w:szCs w:val="20"/>
        </w:rPr>
        <w:t>Prereqs</w:t>
      </w:r>
      <w:proofErr w:type="spellEnd"/>
      <w:r w:rsidRPr="00770A5E">
        <w:rPr>
          <w:rFonts w:ascii="Arial" w:eastAsia="Arial" w:hAnsi="Arial" w:cs="Arial"/>
          <w:sz w:val="20"/>
          <w:szCs w:val="20"/>
        </w:rPr>
        <w:t>., APPM 4500 or APPM 5500.  Same as APPM 5505.  Semester offered: Spring</w:t>
      </w:r>
    </w:p>
    <w:p w14:paraId="1EC23212" w14:textId="77777777" w:rsidR="002E4D73" w:rsidRPr="00770A5E" w:rsidRDefault="002E4D73">
      <w:pPr>
        <w:jc w:val="both"/>
        <w:rPr>
          <w:rFonts w:ascii="Arial" w:eastAsia="Arial" w:hAnsi="Arial" w:cs="Arial"/>
          <w:sz w:val="20"/>
          <w:szCs w:val="20"/>
        </w:rPr>
      </w:pPr>
    </w:p>
    <w:p w14:paraId="1B07B242" w14:textId="77777777" w:rsidR="002E4D73" w:rsidRPr="00770A5E" w:rsidRDefault="009D5774">
      <w:pPr>
        <w:jc w:val="both"/>
        <w:rPr>
          <w:rFonts w:ascii="Arial" w:eastAsia="Arial" w:hAnsi="Arial" w:cs="Arial"/>
          <w:b/>
          <w:sz w:val="20"/>
          <w:szCs w:val="20"/>
        </w:rPr>
      </w:pPr>
      <w:r w:rsidRPr="00770A5E">
        <w:rPr>
          <w:rFonts w:ascii="Arial" w:eastAsia="Arial" w:hAnsi="Arial" w:cs="Arial"/>
          <w:b/>
          <w:sz w:val="20"/>
          <w:szCs w:val="20"/>
          <w:u w:val="single"/>
        </w:rPr>
        <w:t>STAT 4700</w:t>
      </w:r>
      <w:r w:rsidRPr="00770A5E">
        <w:rPr>
          <w:rFonts w:ascii="Arial" w:eastAsia="Arial" w:hAnsi="Arial" w:cs="Arial"/>
          <w:b/>
          <w:sz w:val="20"/>
          <w:szCs w:val="20"/>
        </w:rPr>
        <w:tab/>
        <w:t>Philosophical and Ethical Issues in Statistics</w:t>
      </w:r>
    </w:p>
    <w:p w14:paraId="114E6007" w14:textId="77777777" w:rsidR="002E4D73" w:rsidRPr="00770A5E" w:rsidRDefault="009D5774">
      <w:pPr>
        <w:jc w:val="both"/>
        <w:rPr>
          <w:rFonts w:ascii="Arial" w:eastAsia="Arial" w:hAnsi="Arial" w:cs="Arial"/>
          <w:sz w:val="20"/>
          <w:szCs w:val="20"/>
        </w:rPr>
      </w:pPr>
      <w:r w:rsidRPr="00770A5E">
        <w:rPr>
          <w:rFonts w:ascii="Arial" w:eastAsia="Arial" w:hAnsi="Arial" w:cs="Arial"/>
          <w:sz w:val="20"/>
          <w:szCs w:val="20"/>
        </w:rPr>
        <w:t>Introduces students to philosophical issues that arise in statistical theory and practice. Topics include interpretations of probability, philosophical paradigms in statistics, inductive inference, causality, reproducible, and ethical issues arising in statistics and data analysis. Same as STAT 5700.</w:t>
      </w:r>
    </w:p>
    <w:p w14:paraId="01441392" w14:textId="77777777" w:rsidR="005B5F80" w:rsidRPr="00770A5E" w:rsidRDefault="005B5F80">
      <w:pPr>
        <w:jc w:val="both"/>
        <w:rPr>
          <w:rFonts w:ascii="Arial" w:eastAsia="Arial" w:hAnsi="Arial" w:cs="Arial"/>
          <w:sz w:val="20"/>
          <w:szCs w:val="20"/>
        </w:rPr>
      </w:pPr>
    </w:p>
    <w:p w14:paraId="2A99D7DA" w14:textId="3FEBB43A" w:rsidR="005B5F80" w:rsidRPr="00770A5E" w:rsidRDefault="005B5F80" w:rsidP="005B5F80">
      <w:pPr>
        <w:jc w:val="both"/>
        <w:rPr>
          <w:rFonts w:ascii="Arial" w:eastAsia="Arial" w:hAnsi="Arial" w:cs="Arial"/>
          <w:b/>
          <w:sz w:val="20"/>
          <w:szCs w:val="20"/>
        </w:rPr>
      </w:pPr>
      <w:r w:rsidRPr="00770A5E">
        <w:rPr>
          <w:rFonts w:ascii="Arial" w:eastAsia="Arial" w:hAnsi="Arial" w:cs="Arial"/>
          <w:b/>
          <w:sz w:val="20"/>
          <w:szCs w:val="20"/>
          <w:u w:val="single"/>
        </w:rPr>
        <w:t>STAT 4720</w:t>
      </w:r>
      <w:r w:rsidRPr="00770A5E">
        <w:rPr>
          <w:rFonts w:ascii="Arial" w:eastAsia="Arial" w:hAnsi="Arial" w:cs="Arial"/>
          <w:b/>
          <w:sz w:val="20"/>
          <w:szCs w:val="20"/>
        </w:rPr>
        <w:tab/>
        <w:t>Open Topics in Statistics and Data Science</w:t>
      </w:r>
    </w:p>
    <w:p w14:paraId="06C69C0D" w14:textId="1C4186CA" w:rsidR="002E4D73" w:rsidRPr="00770A5E" w:rsidRDefault="005B5F80">
      <w:pPr>
        <w:jc w:val="both"/>
        <w:rPr>
          <w:rFonts w:ascii="Arial" w:eastAsia="Arial" w:hAnsi="Arial" w:cs="Arial"/>
          <w:sz w:val="20"/>
          <w:szCs w:val="20"/>
        </w:rPr>
      </w:pPr>
      <w:r w:rsidRPr="00770A5E">
        <w:rPr>
          <w:rFonts w:ascii="Arial" w:eastAsia="Arial" w:hAnsi="Arial" w:cs="Arial"/>
          <w:sz w:val="20"/>
          <w:szCs w:val="20"/>
        </w:rPr>
        <w:t>Provides a vehicle for the development and presentation of new topics that may be incorporated into the core courses in statistics and data science. Department enforced prerequisite: variable, depending on the topic, see instructor. May be repeated up to 15 total credit hours. Same as STAT 5720.</w:t>
      </w:r>
    </w:p>
    <w:p w14:paraId="6769B005" w14:textId="77777777" w:rsidR="005B5F80" w:rsidRPr="00770A5E" w:rsidRDefault="005B5F80">
      <w:pPr>
        <w:jc w:val="both"/>
        <w:rPr>
          <w:rFonts w:ascii="Arial" w:eastAsia="Arial" w:hAnsi="Arial" w:cs="Arial"/>
          <w:sz w:val="20"/>
          <w:szCs w:val="20"/>
        </w:rPr>
      </w:pPr>
    </w:p>
    <w:p w14:paraId="0C5D5859" w14:textId="469513B3" w:rsidR="002E4D73" w:rsidRPr="00770A5E" w:rsidRDefault="009D5774">
      <w:pPr>
        <w:jc w:val="both"/>
        <w:rPr>
          <w:rFonts w:ascii="Arial" w:eastAsia="Arial" w:hAnsi="Arial" w:cs="Arial"/>
          <w:b/>
          <w:sz w:val="20"/>
          <w:szCs w:val="20"/>
        </w:rPr>
      </w:pPr>
      <w:r w:rsidRPr="00770A5E">
        <w:rPr>
          <w:rFonts w:ascii="Arial" w:eastAsia="Arial" w:hAnsi="Arial" w:cs="Arial"/>
          <w:b/>
          <w:sz w:val="20"/>
          <w:szCs w:val="20"/>
          <w:u w:val="single"/>
        </w:rPr>
        <w:t>STAT 48</w:t>
      </w:r>
      <w:r w:rsidR="005B5F80" w:rsidRPr="00770A5E">
        <w:rPr>
          <w:rFonts w:ascii="Arial" w:eastAsia="Arial" w:hAnsi="Arial" w:cs="Arial"/>
          <w:b/>
          <w:sz w:val="20"/>
          <w:szCs w:val="20"/>
          <w:u w:val="single"/>
        </w:rPr>
        <w:t>4</w:t>
      </w:r>
      <w:r w:rsidRPr="00770A5E">
        <w:rPr>
          <w:rFonts w:ascii="Arial" w:eastAsia="Arial" w:hAnsi="Arial" w:cs="Arial"/>
          <w:b/>
          <w:sz w:val="20"/>
          <w:szCs w:val="20"/>
          <w:u w:val="single"/>
        </w:rPr>
        <w:t>0</w:t>
      </w:r>
      <w:r w:rsidRPr="00770A5E">
        <w:rPr>
          <w:rFonts w:ascii="Arial" w:eastAsia="Arial" w:hAnsi="Arial" w:cs="Arial"/>
          <w:b/>
          <w:sz w:val="20"/>
          <w:szCs w:val="20"/>
        </w:rPr>
        <w:tab/>
      </w:r>
      <w:r w:rsidR="005B5F80" w:rsidRPr="00770A5E">
        <w:rPr>
          <w:rFonts w:ascii="Arial" w:eastAsia="Arial" w:hAnsi="Arial" w:cs="Arial"/>
          <w:b/>
          <w:sz w:val="20"/>
          <w:szCs w:val="20"/>
        </w:rPr>
        <w:t>Reading and Research in Statistics</w:t>
      </w:r>
    </w:p>
    <w:p w14:paraId="7412F597" w14:textId="77777777" w:rsidR="002E4D73" w:rsidRPr="00770A5E" w:rsidRDefault="009D5774">
      <w:pPr>
        <w:jc w:val="both"/>
        <w:rPr>
          <w:rFonts w:ascii="Arial" w:eastAsia="Arial" w:hAnsi="Arial" w:cs="Arial"/>
          <w:sz w:val="20"/>
          <w:szCs w:val="20"/>
        </w:rPr>
      </w:pPr>
      <w:r w:rsidRPr="00770A5E">
        <w:rPr>
          <w:rFonts w:ascii="Arial" w:eastAsia="Arial" w:hAnsi="Arial" w:cs="Arial"/>
          <w:sz w:val="20"/>
          <w:szCs w:val="20"/>
        </w:rPr>
        <w:t xml:space="preserve">Introduces undergraduate students to the research foci of the Statistics and Data Science faculty.  May be repeated up to 9 total credit hours. Semester offered:  Fall, Spring and Summer.  </w:t>
      </w:r>
    </w:p>
    <w:p w14:paraId="1664A8F4" w14:textId="77777777" w:rsidR="002E4D73" w:rsidRPr="00770A5E" w:rsidRDefault="002E4D73">
      <w:pPr>
        <w:jc w:val="both"/>
        <w:rPr>
          <w:rFonts w:ascii="Arial" w:eastAsia="Arial" w:hAnsi="Arial" w:cs="Arial"/>
          <w:sz w:val="20"/>
          <w:szCs w:val="20"/>
        </w:rPr>
      </w:pPr>
    </w:p>
    <w:p w14:paraId="2EB25F4D" w14:textId="77777777" w:rsidR="002E4D73" w:rsidRPr="00770A5E" w:rsidRDefault="002E4D73">
      <w:pPr>
        <w:jc w:val="both"/>
        <w:rPr>
          <w:rFonts w:ascii="Arial" w:eastAsia="Arial" w:hAnsi="Arial" w:cs="Arial"/>
          <w:sz w:val="20"/>
          <w:szCs w:val="20"/>
        </w:rPr>
      </w:pPr>
    </w:p>
    <w:p w14:paraId="2DAE7921" w14:textId="001DA0D1" w:rsidR="00D86FF4" w:rsidRPr="00770A5E" w:rsidRDefault="00D86FF4" w:rsidP="00D86FF4">
      <w:pPr>
        <w:pStyle w:val="Heading2"/>
        <w:rPr>
          <w:rFonts w:ascii="Arial" w:eastAsia="Arial" w:hAnsi="Arial" w:cs="Arial"/>
          <w:sz w:val="32"/>
          <w:szCs w:val="32"/>
        </w:rPr>
      </w:pPr>
      <w:r w:rsidRPr="00770A5E">
        <w:rPr>
          <w:rFonts w:ascii="Arial" w:eastAsia="Arial" w:hAnsi="Arial" w:cs="Arial"/>
          <w:sz w:val="32"/>
          <w:szCs w:val="32"/>
        </w:rPr>
        <w:t>Applied Mathematics Courses</w:t>
      </w:r>
    </w:p>
    <w:p w14:paraId="1969B25E" w14:textId="77777777" w:rsidR="00D86FF4" w:rsidRPr="00770A5E" w:rsidRDefault="00D86FF4" w:rsidP="00D86FF4">
      <w:pPr>
        <w:tabs>
          <w:tab w:val="left" w:pos="720"/>
        </w:tabs>
        <w:rPr>
          <w:rStyle w:val="IntenseReference"/>
          <w:rFonts w:ascii="Arial" w:eastAsia="Arial" w:hAnsi="Arial" w:cs="Arial"/>
        </w:rPr>
      </w:pPr>
    </w:p>
    <w:p w14:paraId="06EC8FA7" w14:textId="77777777" w:rsidR="00D86FF4" w:rsidRPr="00770A5E" w:rsidRDefault="00D86FF4" w:rsidP="00D86FF4">
      <w:pPr>
        <w:rPr>
          <w:rFonts w:ascii="Arial" w:eastAsia="Arial" w:hAnsi="Arial" w:cs="Arial"/>
          <w:i/>
          <w:sz w:val="20"/>
          <w:szCs w:val="20"/>
        </w:rPr>
      </w:pPr>
      <w:r w:rsidRPr="00770A5E">
        <w:rPr>
          <w:rFonts w:ascii="Arial" w:eastAsia="Arial" w:hAnsi="Arial" w:cs="Arial"/>
          <w:i/>
          <w:sz w:val="20"/>
          <w:szCs w:val="20"/>
        </w:rPr>
        <w:t>All Courses Require a C- Grade or higher to advance to the next course in sequence</w:t>
      </w:r>
    </w:p>
    <w:p w14:paraId="7B828938" w14:textId="77777777" w:rsidR="00F60438" w:rsidRPr="00770A5E" w:rsidRDefault="00F60438" w:rsidP="00F60438">
      <w:pPr>
        <w:jc w:val="both"/>
        <w:rPr>
          <w:rFonts w:ascii="Arial" w:hAnsi="Arial" w:cs="Arial"/>
          <w:b/>
          <w:smallCaps/>
          <w:sz w:val="20"/>
          <w:u w:val="single"/>
        </w:rPr>
      </w:pPr>
    </w:p>
    <w:p w14:paraId="59D714F1" w14:textId="77777777" w:rsidR="00F60438" w:rsidRPr="00770A5E" w:rsidRDefault="00F60438" w:rsidP="00F60438">
      <w:pPr>
        <w:jc w:val="both"/>
        <w:rPr>
          <w:rFonts w:ascii="Arial" w:hAnsi="Arial" w:cs="Arial"/>
        </w:rPr>
      </w:pPr>
      <w:r w:rsidRPr="00770A5E">
        <w:rPr>
          <w:rFonts w:ascii="Arial" w:hAnsi="Arial" w:cs="Arial"/>
          <w:b/>
          <w:smallCaps/>
          <w:sz w:val="20"/>
          <w:u w:val="single"/>
        </w:rPr>
        <w:t>APPM 1235</w:t>
      </w:r>
      <w:r w:rsidRPr="00770A5E">
        <w:rPr>
          <w:rFonts w:ascii="Arial" w:hAnsi="Arial" w:cs="Arial"/>
          <w:b/>
          <w:smallCaps/>
          <w:sz w:val="20"/>
        </w:rPr>
        <w:t xml:space="preserve">      </w:t>
      </w:r>
      <w:r w:rsidRPr="00770A5E">
        <w:rPr>
          <w:rFonts w:ascii="Arial" w:hAnsi="Arial" w:cs="Arial"/>
          <w:b/>
          <w:sz w:val="20"/>
        </w:rPr>
        <w:t>Pre-calculus for Engineers</w:t>
      </w:r>
    </w:p>
    <w:p w14:paraId="2B4B3519" w14:textId="77777777" w:rsidR="00F60438" w:rsidRPr="00770A5E" w:rsidRDefault="00F60438" w:rsidP="00F60438">
      <w:pPr>
        <w:rPr>
          <w:rFonts w:ascii="Arial" w:hAnsi="Arial" w:cs="Arial"/>
          <w:sz w:val="20"/>
        </w:rPr>
      </w:pPr>
      <w:r w:rsidRPr="00770A5E">
        <w:rPr>
          <w:rFonts w:ascii="Arial" w:hAnsi="Arial" w:cs="Arial"/>
          <w:sz w:val="20"/>
        </w:rPr>
        <w:t xml:space="preserve">Prepares students for the challenging content and pace of the calculus sequence required for all engineering majors.  The course covers algebra, trigonometry and selected topics in analytical geometry.  It prepares students for the calculus courses offered for engineering students.  It requires students to engage in rigorous work sessions as they review topics that they must be comfortable with to pursue engineering course work.  The course is structured to accustom students to the pace and culture of learning encountered in engineering math courses.  </w:t>
      </w:r>
      <w:r w:rsidRPr="00770A5E">
        <w:rPr>
          <w:rFonts w:ascii="Arial" w:hAnsi="Arial" w:cs="Arial"/>
          <w:sz w:val="20"/>
          <w:shd w:val="clear" w:color="auto" w:fill="FFFFFF"/>
        </w:rPr>
        <w:t>Requires placement into pre-calculus based on your admissions data and/or CU Boulder coursework. Credit not granted for this course and MATH 1150.</w:t>
      </w:r>
    </w:p>
    <w:p w14:paraId="7F40C7DC" w14:textId="77777777" w:rsidR="00F60438" w:rsidRPr="00770A5E" w:rsidRDefault="00F60438" w:rsidP="00F60438">
      <w:pPr>
        <w:rPr>
          <w:rFonts w:ascii="Arial" w:hAnsi="Arial" w:cs="Arial"/>
          <w:sz w:val="20"/>
        </w:rPr>
      </w:pPr>
    </w:p>
    <w:p w14:paraId="73404392" w14:textId="77777777" w:rsidR="00F60438" w:rsidRPr="00770A5E" w:rsidRDefault="00F60438" w:rsidP="00F60438">
      <w:pPr>
        <w:jc w:val="both"/>
        <w:rPr>
          <w:rFonts w:ascii="Arial" w:hAnsi="Arial" w:cs="Arial"/>
          <w:b/>
          <w:sz w:val="20"/>
        </w:rPr>
      </w:pPr>
      <w:r w:rsidRPr="00770A5E">
        <w:rPr>
          <w:rFonts w:ascii="Arial" w:hAnsi="Arial" w:cs="Arial"/>
          <w:b/>
          <w:smallCaps/>
          <w:sz w:val="20"/>
          <w:u w:val="single"/>
        </w:rPr>
        <w:t xml:space="preserve">APPM </w:t>
      </w:r>
      <w:r w:rsidRPr="00770A5E">
        <w:rPr>
          <w:rFonts w:ascii="Arial" w:hAnsi="Arial" w:cs="Arial"/>
          <w:b/>
          <w:sz w:val="20"/>
        </w:rPr>
        <w:t>1340    Calculus 1 with Algebra, Part A.</w:t>
      </w:r>
    </w:p>
    <w:p w14:paraId="036D339A" w14:textId="77777777" w:rsidR="00F60438" w:rsidRPr="00770A5E" w:rsidRDefault="00F60438" w:rsidP="00F60438">
      <w:pPr>
        <w:jc w:val="both"/>
        <w:rPr>
          <w:rFonts w:ascii="Arial" w:hAnsi="Arial" w:cs="Arial"/>
          <w:sz w:val="20"/>
        </w:rPr>
      </w:pPr>
      <w:r w:rsidRPr="00770A5E">
        <w:rPr>
          <w:rFonts w:ascii="Arial" w:hAnsi="Arial" w:cs="Arial"/>
          <w:sz w:val="20"/>
        </w:rPr>
        <w:t xml:space="preserve">Studies selected topics in analytical geometry and calculus: rates of change of functions, limits, derivatives and their applications. APPM 1340-1345 together are equivalent to APPM 1350. The sequence APPM 1340-1345 is specifically designed for students whose manipulative skills in the techniques of high school algebra and precalculus may be inadequate for APPM 1350. </w:t>
      </w:r>
      <w:r w:rsidRPr="00770A5E">
        <w:rPr>
          <w:rFonts w:ascii="Arial" w:hAnsi="Arial" w:cs="Arial"/>
          <w:color w:val="000000"/>
          <w:sz w:val="20"/>
        </w:rPr>
        <w:t xml:space="preserve">Requires prerequisite course of APPM 1235 or MATH 1021 or MATH 1150 or </w:t>
      </w:r>
      <w:r w:rsidRPr="00770A5E">
        <w:rPr>
          <w:rFonts w:ascii="Arial" w:hAnsi="Arial" w:cs="Arial"/>
          <w:sz w:val="20"/>
        </w:rPr>
        <w:t>MATH 1160</w:t>
      </w:r>
      <w:r w:rsidRPr="00770A5E">
        <w:rPr>
          <w:rFonts w:ascii="Arial" w:hAnsi="Arial" w:cs="Arial"/>
          <w:sz w:val="20"/>
          <w:shd w:val="clear" w:color="auto" w:fill="FFFFFF"/>
        </w:rPr>
        <w:t>, or placement into pre-calculus based on your admissions data and/or CU Boulder coursework.</w:t>
      </w:r>
      <w:r w:rsidRPr="00770A5E">
        <w:rPr>
          <w:rFonts w:ascii="Arial" w:hAnsi="Arial" w:cs="Arial"/>
          <w:sz w:val="20"/>
        </w:rPr>
        <w:t xml:space="preserve"> Semester offered: Fall</w:t>
      </w:r>
    </w:p>
    <w:p w14:paraId="0F613C4B" w14:textId="77777777" w:rsidR="00F60438" w:rsidRPr="00770A5E" w:rsidRDefault="00F60438" w:rsidP="00F60438">
      <w:pPr>
        <w:jc w:val="both"/>
        <w:rPr>
          <w:rFonts w:ascii="Arial" w:hAnsi="Arial" w:cs="Arial"/>
          <w:sz w:val="20"/>
        </w:rPr>
      </w:pPr>
    </w:p>
    <w:p w14:paraId="2052B635" w14:textId="77777777" w:rsidR="00F60438" w:rsidRPr="00770A5E" w:rsidRDefault="00F60438" w:rsidP="00F60438">
      <w:pPr>
        <w:jc w:val="both"/>
        <w:rPr>
          <w:rFonts w:ascii="Arial" w:hAnsi="Arial" w:cs="Arial"/>
          <w:sz w:val="20"/>
        </w:rPr>
      </w:pPr>
      <w:r w:rsidRPr="00770A5E">
        <w:rPr>
          <w:rFonts w:ascii="Arial" w:hAnsi="Arial" w:cs="Arial"/>
          <w:b/>
          <w:sz w:val="20"/>
          <w:u w:val="single"/>
        </w:rPr>
        <w:t>APPM 1345</w:t>
      </w:r>
      <w:r w:rsidRPr="00770A5E">
        <w:rPr>
          <w:rFonts w:ascii="Arial" w:hAnsi="Arial" w:cs="Arial"/>
          <w:sz w:val="20"/>
        </w:rPr>
        <w:t xml:space="preserve">     </w:t>
      </w:r>
      <w:r w:rsidRPr="00770A5E">
        <w:rPr>
          <w:rFonts w:ascii="Arial" w:hAnsi="Arial" w:cs="Arial"/>
          <w:b/>
          <w:sz w:val="20"/>
        </w:rPr>
        <w:t>Calculus 1 with Algebra, Part B</w:t>
      </w:r>
      <w:r w:rsidRPr="00770A5E">
        <w:rPr>
          <w:rFonts w:ascii="Arial" w:hAnsi="Arial" w:cs="Arial"/>
          <w:sz w:val="20"/>
        </w:rPr>
        <w:t>.</w:t>
      </w:r>
    </w:p>
    <w:p w14:paraId="2024C222" w14:textId="77777777" w:rsidR="00F60438" w:rsidRPr="00770A5E" w:rsidRDefault="00F60438" w:rsidP="00F60438">
      <w:pPr>
        <w:jc w:val="both"/>
        <w:rPr>
          <w:rFonts w:ascii="Arial" w:hAnsi="Arial" w:cs="Arial"/>
          <w:sz w:val="20"/>
        </w:rPr>
      </w:pPr>
      <w:r w:rsidRPr="00770A5E">
        <w:rPr>
          <w:rFonts w:ascii="Arial" w:hAnsi="Arial" w:cs="Arial"/>
          <w:sz w:val="20"/>
        </w:rPr>
        <w:t xml:space="preserve">Continuation of APPM 1340. Studies selected topics in calculus: derivatives and their applications, integration, differentiation and integration of transcendental functions. Algebraic and trigonometric topics are studied throughout, as needed. </w:t>
      </w:r>
      <w:proofErr w:type="spellStart"/>
      <w:r w:rsidRPr="00770A5E">
        <w:rPr>
          <w:rFonts w:ascii="Arial" w:hAnsi="Arial" w:cs="Arial"/>
          <w:sz w:val="20"/>
        </w:rPr>
        <w:t>Prereq</w:t>
      </w:r>
      <w:proofErr w:type="spellEnd"/>
      <w:r w:rsidRPr="00770A5E">
        <w:rPr>
          <w:rFonts w:ascii="Arial" w:hAnsi="Arial" w:cs="Arial"/>
          <w:sz w:val="20"/>
        </w:rPr>
        <w:t>., APPM 1340. Credit not granted for this course and APPM 1350 or MATH 1300 or ECON 1088 or MATH 1081 or MATH 1310 or MATH 1330.  Semester offered: Spring</w:t>
      </w:r>
    </w:p>
    <w:p w14:paraId="3D3852A4" w14:textId="77777777" w:rsidR="00F60438" w:rsidRPr="00770A5E" w:rsidRDefault="00F60438" w:rsidP="00F60438">
      <w:pPr>
        <w:jc w:val="both"/>
        <w:rPr>
          <w:rFonts w:ascii="Arial" w:hAnsi="Arial" w:cs="Arial"/>
          <w:b/>
          <w:color w:val="FF0000"/>
          <w:sz w:val="20"/>
          <w:u w:val="single"/>
        </w:rPr>
      </w:pPr>
    </w:p>
    <w:p w14:paraId="34C73193"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1350</w:t>
      </w:r>
      <w:r w:rsidRPr="00770A5E">
        <w:rPr>
          <w:rFonts w:ascii="Arial" w:hAnsi="Arial" w:cs="Arial"/>
          <w:b/>
          <w:sz w:val="20"/>
        </w:rPr>
        <w:tab/>
        <w:t>Calculus 1 for Engineers</w:t>
      </w:r>
    </w:p>
    <w:p w14:paraId="048E726B" w14:textId="0BAF23D5" w:rsidR="00F60438" w:rsidRPr="00770A5E" w:rsidRDefault="00F60438" w:rsidP="00F60438">
      <w:pPr>
        <w:jc w:val="both"/>
        <w:rPr>
          <w:rFonts w:ascii="Arial" w:hAnsi="Arial" w:cs="Arial"/>
          <w:sz w:val="20"/>
        </w:rPr>
      </w:pPr>
      <w:r w:rsidRPr="00770A5E">
        <w:rPr>
          <w:rFonts w:ascii="Arial" w:hAnsi="Arial" w:cs="Arial"/>
          <w:sz w:val="20"/>
        </w:rPr>
        <w:t xml:space="preserve">Topics in analytical geometry and calculus including limits, rates of change of functions, derivatives and integrals of algebraic and transcendental functions, applications of differentiations and integration.  </w:t>
      </w:r>
      <w:r w:rsidRPr="00770A5E">
        <w:rPr>
          <w:rFonts w:ascii="Arial" w:hAnsi="Arial" w:cs="Arial"/>
          <w:b/>
          <w:i/>
          <w:sz w:val="20"/>
        </w:rPr>
        <w:t xml:space="preserve">Note:  </w:t>
      </w:r>
      <w:r w:rsidRPr="00770A5E">
        <w:rPr>
          <w:rFonts w:ascii="Arial" w:hAnsi="Arial" w:cs="Arial"/>
          <w:sz w:val="20"/>
        </w:rPr>
        <w:t>APPM 1351, a 1-credit</w:t>
      </w:r>
      <w:r w:rsidRPr="00770A5E">
        <w:rPr>
          <w:rFonts w:ascii="Arial" w:hAnsi="Arial" w:cs="Arial"/>
          <w:strike/>
          <w:sz w:val="20"/>
        </w:rPr>
        <w:t xml:space="preserve"> </w:t>
      </w:r>
      <w:r w:rsidRPr="00770A5E">
        <w:rPr>
          <w:rFonts w:ascii="Arial" w:hAnsi="Arial" w:cs="Arial"/>
          <w:sz w:val="20"/>
        </w:rPr>
        <w:t>workgroup, is available for students who would like more practice working calculus problems in a group learning environment. Requires prerequisite course of APPM 1235 or MATH 1021 or MATH 1150 or MATH</w:t>
      </w:r>
      <w:r w:rsidRPr="00770A5E">
        <w:rPr>
          <w:rFonts w:ascii="Arial" w:hAnsi="Arial" w:cs="Arial"/>
          <w:color w:val="202020"/>
          <w:sz w:val="20"/>
          <w:shd w:val="clear" w:color="auto" w:fill="FFFFFF"/>
        </w:rPr>
        <w:t>, or placement into calculus based on your admissions data and/or CU Boulder coursework</w:t>
      </w:r>
      <w:r w:rsidRPr="00770A5E">
        <w:rPr>
          <w:rFonts w:ascii="Arial" w:hAnsi="Arial" w:cs="Arial"/>
          <w:sz w:val="20"/>
        </w:rPr>
        <w:t>.  Students with credit in APPM 1350 may not receive credit for MATH 1080, 1081, 1090, 1100, 1300, 1310, or ECON 1088</w:t>
      </w:r>
      <w:r w:rsidRPr="00770A5E">
        <w:rPr>
          <w:rFonts w:ascii="Arial" w:hAnsi="Arial" w:cs="Arial"/>
          <w:color w:val="FF0000"/>
          <w:sz w:val="20"/>
        </w:rPr>
        <w:t xml:space="preserve"> </w:t>
      </w:r>
      <w:r w:rsidRPr="00770A5E">
        <w:rPr>
          <w:rFonts w:ascii="Arial" w:hAnsi="Arial" w:cs="Arial"/>
          <w:sz w:val="20"/>
        </w:rPr>
        <w:t xml:space="preserve">or APPM 1345.  Approved for arts and sciences core curriculum: quantitative reasoning and mathematical skills. </w:t>
      </w:r>
    </w:p>
    <w:p w14:paraId="038E005B" w14:textId="77777777" w:rsidR="00F60438" w:rsidRPr="00770A5E" w:rsidRDefault="00F60438" w:rsidP="00F60438">
      <w:pPr>
        <w:jc w:val="both"/>
        <w:rPr>
          <w:rFonts w:ascii="Arial" w:hAnsi="Arial" w:cs="Arial"/>
          <w:b/>
          <w:bCs/>
          <w:sz w:val="20"/>
          <w:u w:val="single"/>
        </w:rPr>
      </w:pPr>
    </w:p>
    <w:p w14:paraId="314D78E0" w14:textId="67C8205A" w:rsidR="00F60438" w:rsidRPr="00770A5E" w:rsidRDefault="00F60438" w:rsidP="00F60438">
      <w:pPr>
        <w:jc w:val="both"/>
        <w:rPr>
          <w:rFonts w:ascii="Arial" w:hAnsi="Arial" w:cs="Arial"/>
          <w:b/>
          <w:bCs/>
          <w:sz w:val="20"/>
        </w:rPr>
      </w:pPr>
      <w:r w:rsidRPr="00770A5E">
        <w:rPr>
          <w:rFonts w:ascii="Arial" w:hAnsi="Arial" w:cs="Arial"/>
          <w:b/>
          <w:bCs/>
          <w:sz w:val="20"/>
          <w:u w:val="single"/>
        </w:rPr>
        <w:t>APPM 1351</w:t>
      </w:r>
      <w:r w:rsidRPr="00770A5E">
        <w:rPr>
          <w:rFonts w:ascii="Arial" w:hAnsi="Arial" w:cs="Arial"/>
          <w:b/>
          <w:bCs/>
          <w:sz w:val="20"/>
        </w:rPr>
        <w:tab/>
        <w:t>Calculus 1 Work Group</w:t>
      </w:r>
    </w:p>
    <w:p w14:paraId="0422FB47" w14:textId="77777777" w:rsidR="00F60438" w:rsidRPr="00770A5E" w:rsidRDefault="00F60438" w:rsidP="00F60438">
      <w:pPr>
        <w:jc w:val="both"/>
        <w:rPr>
          <w:rFonts w:ascii="Arial" w:hAnsi="Arial" w:cs="Arial"/>
          <w:sz w:val="20"/>
        </w:rPr>
      </w:pPr>
      <w:r w:rsidRPr="00770A5E">
        <w:rPr>
          <w:rFonts w:ascii="Arial" w:hAnsi="Arial" w:cs="Arial"/>
          <w:sz w:val="20"/>
        </w:rPr>
        <w:t>Provides problem-solving assistance to students enrolled in APPM 1350. Student groups work in collaborative learning environment. Student participation is essential. Semester offered: Fall and Spring</w:t>
      </w:r>
    </w:p>
    <w:p w14:paraId="4D0E745C" w14:textId="77777777" w:rsidR="00F60438" w:rsidRPr="00770A5E" w:rsidRDefault="00F60438" w:rsidP="00F60438">
      <w:pPr>
        <w:jc w:val="both"/>
        <w:rPr>
          <w:rFonts w:ascii="Arial" w:hAnsi="Arial" w:cs="Arial"/>
          <w:sz w:val="20"/>
        </w:rPr>
      </w:pPr>
    </w:p>
    <w:p w14:paraId="3E92D5A6"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1360</w:t>
      </w:r>
      <w:r w:rsidRPr="00770A5E">
        <w:rPr>
          <w:rFonts w:ascii="Arial" w:hAnsi="Arial" w:cs="Arial"/>
          <w:b/>
          <w:sz w:val="20"/>
        </w:rPr>
        <w:tab/>
        <w:t>Calculus 2 for Engineers</w:t>
      </w:r>
    </w:p>
    <w:p w14:paraId="221B0E2F" w14:textId="77777777" w:rsidR="00F60438" w:rsidRPr="00770A5E" w:rsidRDefault="00F60438" w:rsidP="00F60438">
      <w:pPr>
        <w:jc w:val="both"/>
        <w:rPr>
          <w:rFonts w:ascii="Arial" w:hAnsi="Arial" w:cs="Arial"/>
          <w:sz w:val="20"/>
        </w:rPr>
      </w:pPr>
      <w:r w:rsidRPr="00770A5E">
        <w:rPr>
          <w:rFonts w:ascii="Arial" w:hAnsi="Arial" w:cs="Arial"/>
          <w:sz w:val="20"/>
        </w:rPr>
        <w:t xml:space="preserve">Continuation of APPM 1350.  Focuses on applications of the definite integral, methods of integration, improper integrals, Taylor’s theorem, and infinite series.  Students may not receive credit for both APPM 1360 and MATH 2300.  </w:t>
      </w:r>
    </w:p>
    <w:p w14:paraId="02FBE27E" w14:textId="77777777" w:rsidR="00F60438" w:rsidRPr="00770A5E" w:rsidRDefault="00F60438" w:rsidP="00F60438">
      <w:pPr>
        <w:jc w:val="both"/>
        <w:rPr>
          <w:rFonts w:ascii="Arial" w:hAnsi="Arial" w:cs="Arial"/>
          <w:sz w:val="20"/>
        </w:rPr>
      </w:pPr>
      <w:proofErr w:type="spellStart"/>
      <w:r w:rsidRPr="00770A5E">
        <w:rPr>
          <w:rFonts w:ascii="Arial" w:hAnsi="Arial" w:cs="Arial"/>
          <w:sz w:val="20"/>
        </w:rPr>
        <w:t>Prereq</w:t>
      </w:r>
      <w:proofErr w:type="spellEnd"/>
      <w:r w:rsidRPr="00770A5E">
        <w:rPr>
          <w:rFonts w:ascii="Arial" w:hAnsi="Arial" w:cs="Arial"/>
          <w:sz w:val="20"/>
        </w:rPr>
        <w:t>., APPM 1350 or APPM 1345 or MATH 1300.</w:t>
      </w:r>
    </w:p>
    <w:p w14:paraId="142C9ED8" w14:textId="77777777" w:rsidR="00F60438" w:rsidRPr="00770A5E" w:rsidRDefault="00F60438" w:rsidP="00F60438">
      <w:pPr>
        <w:jc w:val="both"/>
        <w:rPr>
          <w:rFonts w:ascii="Arial" w:hAnsi="Arial" w:cs="Arial"/>
          <w:sz w:val="20"/>
        </w:rPr>
      </w:pPr>
    </w:p>
    <w:p w14:paraId="0ED67840" w14:textId="77777777" w:rsidR="00F60438" w:rsidRPr="00770A5E" w:rsidRDefault="00F60438" w:rsidP="00F60438">
      <w:pPr>
        <w:jc w:val="both"/>
        <w:rPr>
          <w:rFonts w:ascii="Arial" w:hAnsi="Arial" w:cs="Arial"/>
          <w:b/>
          <w:bCs/>
          <w:sz w:val="20"/>
        </w:rPr>
      </w:pPr>
      <w:r w:rsidRPr="00770A5E">
        <w:rPr>
          <w:rFonts w:ascii="Arial" w:hAnsi="Arial" w:cs="Arial"/>
          <w:b/>
          <w:bCs/>
          <w:sz w:val="20"/>
          <w:u w:val="single"/>
        </w:rPr>
        <w:t>APPM 1361</w:t>
      </w:r>
      <w:r w:rsidRPr="00770A5E">
        <w:rPr>
          <w:rFonts w:ascii="Arial" w:hAnsi="Arial" w:cs="Arial"/>
          <w:b/>
          <w:bCs/>
          <w:sz w:val="20"/>
        </w:rPr>
        <w:tab/>
        <w:t>Calculus 2 Work Group</w:t>
      </w:r>
    </w:p>
    <w:p w14:paraId="54CFE712" w14:textId="77777777" w:rsidR="00F60438" w:rsidRPr="00770A5E" w:rsidRDefault="00F60438" w:rsidP="00F60438">
      <w:pPr>
        <w:jc w:val="both"/>
        <w:rPr>
          <w:rFonts w:ascii="Arial" w:hAnsi="Arial" w:cs="Arial"/>
          <w:sz w:val="20"/>
        </w:rPr>
      </w:pPr>
      <w:r w:rsidRPr="00770A5E">
        <w:rPr>
          <w:rFonts w:ascii="Arial" w:hAnsi="Arial" w:cs="Arial"/>
          <w:sz w:val="20"/>
        </w:rPr>
        <w:t>Provides problem solving assistance for students enrolled in APPM 1360. Conducted in a collaborative learning environment. Student work groups solve calculus problems with assistance of facilitator. Semester offered: Fall and Spring</w:t>
      </w:r>
    </w:p>
    <w:p w14:paraId="46E083BE" w14:textId="77777777" w:rsidR="00F60438" w:rsidRPr="00770A5E" w:rsidRDefault="00F60438" w:rsidP="00F60438">
      <w:pPr>
        <w:jc w:val="both"/>
        <w:rPr>
          <w:rFonts w:ascii="Arial" w:hAnsi="Arial" w:cs="Arial"/>
          <w:sz w:val="20"/>
        </w:rPr>
      </w:pPr>
    </w:p>
    <w:p w14:paraId="2E2AE093" w14:textId="77777777" w:rsidR="00F60438" w:rsidRPr="00770A5E" w:rsidRDefault="00F60438" w:rsidP="00F60438">
      <w:pPr>
        <w:rPr>
          <w:rFonts w:ascii="Arial" w:hAnsi="Arial" w:cs="Arial"/>
          <w:sz w:val="20"/>
        </w:rPr>
      </w:pPr>
      <w:r w:rsidRPr="00770A5E">
        <w:rPr>
          <w:rStyle w:val="Strong"/>
          <w:rFonts w:ascii="Arial" w:hAnsi="Arial" w:cs="Arial"/>
          <w:sz w:val="20"/>
          <w:u w:val="single"/>
        </w:rPr>
        <w:t>APPM 1390</w:t>
      </w:r>
      <w:r w:rsidRPr="00770A5E">
        <w:rPr>
          <w:rStyle w:val="Strong"/>
          <w:rFonts w:ascii="Arial" w:hAnsi="Arial" w:cs="Arial"/>
          <w:sz w:val="20"/>
        </w:rPr>
        <w:tab/>
        <w:t>A Game for Calculus</w:t>
      </w:r>
    </w:p>
    <w:p w14:paraId="3DF624FE" w14:textId="77777777" w:rsidR="00F60438" w:rsidRPr="00770A5E" w:rsidRDefault="00F60438" w:rsidP="00F60438">
      <w:pPr>
        <w:rPr>
          <w:rFonts w:ascii="Arial" w:hAnsi="Arial" w:cs="Arial"/>
          <w:sz w:val="20"/>
        </w:rPr>
      </w:pPr>
      <w:r w:rsidRPr="00770A5E">
        <w:rPr>
          <w:rFonts w:ascii="Arial" w:hAnsi="Arial" w:cs="Arial"/>
          <w:sz w:val="20"/>
        </w:rPr>
        <w:t xml:space="preserve">1 credit course </w:t>
      </w:r>
      <w:proofErr w:type="gramStart"/>
      <w:r w:rsidRPr="00770A5E">
        <w:rPr>
          <w:rFonts w:ascii="Arial" w:hAnsi="Arial" w:cs="Arial"/>
          <w:sz w:val="20"/>
        </w:rPr>
        <w:t>coaches</w:t>
      </w:r>
      <w:proofErr w:type="gramEnd"/>
      <w:r w:rsidRPr="00770A5E">
        <w:rPr>
          <w:rFonts w:ascii="Arial" w:hAnsi="Arial" w:cs="Arial"/>
          <w:sz w:val="20"/>
        </w:rPr>
        <w:t xml:space="preserve"> students to implement study strategies geared specifically toward APPM Calculus in a structured, supportive, small group environment. APPM department consent required.</w:t>
      </w:r>
    </w:p>
    <w:p w14:paraId="26F609F4" w14:textId="77777777" w:rsidR="00F60438" w:rsidRPr="00770A5E" w:rsidRDefault="00F60438" w:rsidP="00F60438">
      <w:pPr>
        <w:rPr>
          <w:rFonts w:ascii="Arial" w:hAnsi="Arial" w:cs="Arial"/>
          <w:sz w:val="20"/>
        </w:rPr>
      </w:pPr>
      <w:r w:rsidRPr="00770A5E">
        <w:rPr>
          <w:rStyle w:val="Strong"/>
          <w:rFonts w:ascii="Arial" w:hAnsi="Arial" w:cs="Arial"/>
          <w:sz w:val="20"/>
        </w:rPr>
        <w:t xml:space="preserve">Repeatable: </w:t>
      </w:r>
      <w:r w:rsidRPr="00770A5E">
        <w:rPr>
          <w:rFonts w:ascii="Arial" w:hAnsi="Arial" w:cs="Arial"/>
          <w:sz w:val="20"/>
        </w:rPr>
        <w:t xml:space="preserve">Repeatable for up to 3.00 total credit hours. </w:t>
      </w:r>
    </w:p>
    <w:p w14:paraId="47E89BC6" w14:textId="77777777" w:rsidR="00F60438" w:rsidRPr="00770A5E" w:rsidRDefault="00F60438" w:rsidP="00F60438">
      <w:pPr>
        <w:rPr>
          <w:rFonts w:ascii="Arial" w:hAnsi="Arial" w:cs="Arial"/>
          <w:sz w:val="20"/>
        </w:rPr>
      </w:pPr>
    </w:p>
    <w:p w14:paraId="41ACD55E" w14:textId="77777777" w:rsidR="00F60438" w:rsidRPr="00770A5E" w:rsidRDefault="00F60438" w:rsidP="00F60438">
      <w:pPr>
        <w:rPr>
          <w:rFonts w:ascii="Arial" w:hAnsi="Arial" w:cs="Arial"/>
          <w:b/>
          <w:bCs/>
          <w:sz w:val="20"/>
        </w:rPr>
      </w:pPr>
      <w:r w:rsidRPr="00770A5E">
        <w:rPr>
          <w:rFonts w:ascii="Arial" w:hAnsi="Arial" w:cs="Arial"/>
          <w:b/>
          <w:bCs/>
          <w:sz w:val="20"/>
          <w:u w:val="single"/>
        </w:rPr>
        <w:t>APPM 1650</w:t>
      </w:r>
      <w:r w:rsidRPr="00770A5E">
        <w:rPr>
          <w:rFonts w:ascii="Arial" w:hAnsi="Arial" w:cs="Arial"/>
          <w:b/>
          <w:bCs/>
          <w:sz w:val="20"/>
        </w:rPr>
        <w:tab/>
        <w:t>Python for Mathematical and Statistical Applications</w:t>
      </w:r>
    </w:p>
    <w:p w14:paraId="1E825A35" w14:textId="77777777" w:rsidR="00F60438" w:rsidRPr="00770A5E" w:rsidRDefault="00F60438" w:rsidP="00F60438">
      <w:pPr>
        <w:rPr>
          <w:rFonts w:ascii="Arial" w:hAnsi="Arial" w:cs="Arial"/>
          <w:sz w:val="20"/>
        </w:rPr>
      </w:pPr>
      <w:r w:rsidRPr="00770A5E">
        <w:rPr>
          <w:rFonts w:ascii="Arial" w:hAnsi="Arial" w:cs="Arial"/>
          <w:sz w:val="20"/>
        </w:rPr>
        <w:t>Uses Python to teach the fundamentals of computer programming with an emphasis on mathematical and statistical applications. Topics will include data types, data structures, iteration, visualization, and simulations. Techniques covered will be applicable to many scientific and technical fields. No prior programming experience is required.</w:t>
      </w:r>
    </w:p>
    <w:p w14:paraId="7CB5B2A2" w14:textId="77777777" w:rsidR="00F60438" w:rsidRPr="00770A5E" w:rsidRDefault="00F60438" w:rsidP="00F60438">
      <w:pPr>
        <w:jc w:val="both"/>
        <w:rPr>
          <w:rFonts w:ascii="Arial" w:hAnsi="Arial" w:cs="Arial"/>
          <w:b/>
          <w:sz w:val="20"/>
          <w:u w:val="single"/>
        </w:rPr>
      </w:pPr>
    </w:p>
    <w:p w14:paraId="6192E0DE"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2350</w:t>
      </w:r>
      <w:r w:rsidRPr="00770A5E">
        <w:rPr>
          <w:rFonts w:ascii="Arial" w:hAnsi="Arial" w:cs="Arial"/>
          <w:b/>
          <w:sz w:val="20"/>
        </w:rPr>
        <w:tab/>
        <w:t>Calculus 3 for Engineers</w:t>
      </w:r>
    </w:p>
    <w:p w14:paraId="5AC993C4" w14:textId="77777777" w:rsidR="00F60438" w:rsidRPr="00770A5E" w:rsidRDefault="00F60438" w:rsidP="00F60438">
      <w:pPr>
        <w:jc w:val="both"/>
        <w:rPr>
          <w:rFonts w:ascii="Arial" w:hAnsi="Arial" w:cs="Arial"/>
          <w:sz w:val="20"/>
        </w:rPr>
      </w:pPr>
      <w:r w:rsidRPr="00770A5E">
        <w:rPr>
          <w:rFonts w:ascii="Arial" w:hAnsi="Arial" w:cs="Arial"/>
          <w:sz w:val="20"/>
        </w:rPr>
        <w:t xml:space="preserve">Covers multivariable calculus, vector analysis, and theorems of Gauss, Green, and Stokes.  Students may not receive credit for APPM 2350 and MATH 2400.  </w:t>
      </w:r>
      <w:proofErr w:type="spellStart"/>
      <w:r w:rsidRPr="00770A5E">
        <w:rPr>
          <w:rFonts w:ascii="Arial" w:hAnsi="Arial" w:cs="Arial"/>
          <w:sz w:val="20"/>
        </w:rPr>
        <w:t>Prereq</w:t>
      </w:r>
      <w:proofErr w:type="spellEnd"/>
      <w:r w:rsidRPr="00770A5E">
        <w:rPr>
          <w:rFonts w:ascii="Arial" w:hAnsi="Arial" w:cs="Arial"/>
          <w:sz w:val="20"/>
        </w:rPr>
        <w:t>., APPM 1360 or MATH 2300.</w:t>
      </w:r>
    </w:p>
    <w:p w14:paraId="0236AE5C" w14:textId="77777777" w:rsidR="00F60438" w:rsidRPr="00770A5E" w:rsidRDefault="00F60438" w:rsidP="00F60438">
      <w:pPr>
        <w:jc w:val="both"/>
        <w:rPr>
          <w:rFonts w:ascii="Arial" w:hAnsi="Arial" w:cs="Arial"/>
          <w:sz w:val="20"/>
        </w:rPr>
      </w:pPr>
    </w:p>
    <w:p w14:paraId="06CB9EF8" w14:textId="77777777" w:rsidR="00F60438" w:rsidRPr="00770A5E" w:rsidRDefault="00F60438" w:rsidP="00F60438">
      <w:pPr>
        <w:jc w:val="both"/>
        <w:rPr>
          <w:rFonts w:ascii="Arial" w:hAnsi="Arial" w:cs="Arial"/>
          <w:sz w:val="20"/>
        </w:rPr>
      </w:pPr>
      <w:r w:rsidRPr="00770A5E">
        <w:rPr>
          <w:rFonts w:ascii="Arial" w:hAnsi="Arial" w:cs="Arial"/>
          <w:b/>
          <w:bCs/>
          <w:sz w:val="20"/>
          <w:u w:val="single"/>
        </w:rPr>
        <w:t>APPM 2351</w:t>
      </w:r>
      <w:r w:rsidRPr="00770A5E">
        <w:rPr>
          <w:rFonts w:ascii="Arial" w:hAnsi="Arial" w:cs="Arial"/>
          <w:b/>
          <w:bCs/>
          <w:sz w:val="20"/>
        </w:rPr>
        <w:tab/>
        <w:t>Calculus 3 Work Group</w:t>
      </w:r>
    </w:p>
    <w:p w14:paraId="4C9E55A1" w14:textId="77777777" w:rsidR="00F60438" w:rsidRPr="00770A5E" w:rsidRDefault="00F60438" w:rsidP="00F60438">
      <w:pPr>
        <w:jc w:val="both"/>
        <w:rPr>
          <w:rFonts w:ascii="Arial" w:hAnsi="Arial" w:cs="Arial"/>
          <w:sz w:val="20"/>
        </w:rPr>
      </w:pPr>
      <w:r w:rsidRPr="00770A5E">
        <w:rPr>
          <w:rFonts w:ascii="Arial" w:hAnsi="Arial" w:cs="Arial"/>
          <w:sz w:val="20"/>
        </w:rPr>
        <w:t>Provides problem solving assistance to students enrolled in APPM 2350. Conducted in a collaborative learning environment. Student work groups solve calculus problems with the assistance of a facilitator. Semester offered: Fall and Spring</w:t>
      </w:r>
    </w:p>
    <w:p w14:paraId="7147E189" w14:textId="77777777" w:rsidR="00F60438" w:rsidRPr="00770A5E" w:rsidRDefault="00F60438" w:rsidP="00F60438">
      <w:pPr>
        <w:jc w:val="both"/>
        <w:rPr>
          <w:rFonts w:ascii="Arial" w:hAnsi="Arial" w:cs="Arial"/>
          <w:sz w:val="20"/>
        </w:rPr>
      </w:pPr>
    </w:p>
    <w:p w14:paraId="6DA43070"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2360</w:t>
      </w:r>
      <w:r w:rsidRPr="00770A5E">
        <w:rPr>
          <w:rFonts w:ascii="Arial" w:hAnsi="Arial" w:cs="Arial"/>
          <w:b/>
          <w:sz w:val="20"/>
        </w:rPr>
        <w:tab/>
        <w:t>Introduction to Differential Equations with Linear Algebra</w:t>
      </w:r>
    </w:p>
    <w:p w14:paraId="4EE339A3" w14:textId="77777777" w:rsidR="00F60438" w:rsidRPr="00770A5E" w:rsidRDefault="00F60438" w:rsidP="00F60438">
      <w:pPr>
        <w:jc w:val="both"/>
        <w:rPr>
          <w:rFonts w:ascii="Arial" w:hAnsi="Arial" w:cs="Arial"/>
          <w:sz w:val="20"/>
        </w:rPr>
      </w:pPr>
      <w:r w:rsidRPr="00770A5E">
        <w:rPr>
          <w:rFonts w:ascii="Arial" w:hAnsi="Arial" w:cs="Arial"/>
          <w:sz w:val="20"/>
        </w:rPr>
        <w:t xml:space="preserve">Introduces ordinary differential equations, systems of linear equations, matrices, determinants, vector spaces, linear transformations, and systems of linear differential equations.  No credit is awarded to students already having credit in both MATH 2130 and MATH 3430, both APPM 3310 and MATH 3430.  </w:t>
      </w:r>
    </w:p>
    <w:p w14:paraId="7E271347" w14:textId="77777777" w:rsidR="00F60438" w:rsidRPr="00770A5E" w:rsidRDefault="00F60438" w:rsidP="00F60438">
      <w:pPr>
        <w:jc w:val="both"/>
        <w:rPr>
          <w:rFonts w:ascii="Arial" w:hAnsi="Arial" w:cs="Arial"/>
          <w:sz w:val="20"/>
        </w:rPr>
      </w:pPr>
      <w:proofErr w:type="spellStart"/>
      <w:r w:rsidRPr="00770A5E">
        <w:rPr>
          <w:rFonts w:ascii="Arial" w:hAnsi="Arial" w:cs="Arial"/>
          <w:sz w:val="20"/>
        </w:rPr>
        <w:t>Prereq</w:t>
      </w:r>
      <w:proofErr w:type="spellEnd"/>
      <w:r w:rsidRPr="00770A5E">
        <w:rPr>
          <w:rFonts w:ascii="Arial" w:hAnsi="Arial" w:cs="Arial"/>
          <w:sz w:val="20"/>
        </w:rPr>
        <w:t>., APPM 1360 or MATH 2300.</w:t>
      </w:r>
    </w:p>
    <w:p w14:paraId="3C1B8EAB" w14:textId="77777777" w:rsidR="00F60438" w:rsidRPr="00770A5E" w:rsidRDefault="00F60438" w:rsidP="00F60438">
      <w:pPr>
        <w:jc w:val="both"/>
        <w:rPr>
          <w:rFonts w:ascii="Arial" w:hAnsi="Arial" w:cs="Arial"/>
          <w:sz w:val="20"/>
        </w:rPr>
      </w:pPr>
    </w:p>
    <w:p w14:paraId="083D03FA" w14:textId="77777777" w:rsidR="00F60438" w:rsidRPr="00770A5E" w:rsidRDefault="00F60438" w:rsidP="00F60438">
      <w:pPr>
        <w:jc w:val="both"/>
        <w:rPr>
          <w:rFonts w:ascii="Arial" w:hAnsi="Arial" w:cs="Arial"/>
          <w:b/>
          <w:bCs/>
          <w:sz w:val="20"/>
        </w:rPr>
      </w:pPr>
      <w:r w:rsidRPr="00770A5E">
        <w:rPr>
          <w:rFonts w:ascii="Arial" w:hAnsi="Arial" w:cs="Arial"/>
          <w:b/>
          <w:bCs/>
          <w:sz w:val="20"/>
          <w:u w:val="single"/>
        </w:rPr>
        <w:t>APPM 2361</w:t>
      </w:r>
      <w:r w:rsidRPr="00770A5E">
        <w:rPr>
          <w:rFonts w:ascii="Arial" w:hAnsi="Arial" w:cs="Arial"/>
          <w:b/>
          <w:bCs/>
          <w:sz w:val="20"/>
        </w:rPr>
        <w:tab/>
        <w:t>Differential Equations Work Group</w:t>
      </w:r>
    </w:p>
    <w:p w14:paraId="27CE36BC" w14:textId="77777777" w:rsidR="00F60438" w:rsidRPr="00770A5E" w:rsidRDefault="00F60438" w:rsidP="00F60438">
      <w:pPr>
        <w:jc w:val="both"/>
        <w:rPr>
          <w:rFonts w:ascii="Arial" w:hAnsi="Arial" w:cs="Arial"/>
          <w:sz w:val="20"/>
        </w:rPr>
      </w:pPr>
      <w:r w:rsidRPr="00770A5E">
        <w:rPr>
          <w:rFonts w:ascii="Arial" w:hAnsi="Arial" w:cs="Arial"/>
          <w:sz w:val="20"/>
        </w:rPr>
        <w:t>Approval pending - Provides problem solving assistance to students enrolled in APPM 2360. Conducted in a collaborative learning environment. Student work groups solve differential equations and linear algebra problems with the assistance of a facilitator. Semester offered: Fall and Spring</w:t>
      </w:r>
    </w:p>
    <w:p w14:paraId="2D168485" w14:textId="77777777" w:rsidR="00F60438" w:rsidRPr="00770A5E" w:rsidRDefault="00F60438" w:rsidP="00F60438">
      <w:pPr>
        <w:jc w:val="both"/>
        <w:rPr>
          <w:rFonts w:ascii="Arial" w:hAnsi="Arial" w:cs="Arial"/>
          <w:sz w:val="20"/>
        </w:rPr>
      </w:pPr>
    </w:p>
    <w:p w14:paraId="53E69AF6"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2460</w:t>
      </w:r>
      <w:r w:rsidRPr="00770A5E">
        <w:rPr>
          <w:rFonts w:ascii="Arial" w:hAnsi="Arial" w:cs="Arial"/>
          <w:b/>
          <w:sz w:val="20"/>
        </w:rPr>
        <w:tab/>
        <w:t>Differential Equations: Computer Lab</w:t>
      </w:r>
    </w:p>
    <w:p w14:paraId="50D3B57E" w14:textId="77777777" w:rsidR="00F60438" w:rsidRPr="00770A5E" w:rsidRDefault="00F60438" w:rsidP="00F60438">
      <w:pPr>
        <w:jc w:val="both"/>
        <w:rPr>
          <w:rFonts w:ascii="Arial" w:hAnsi="Arial" w:cs="Arial"/>
          <w:sz w:val="20"/>
        </w:rPr>
      </w:pPr>
      <w:r w:rsidRPr="00770A5E">
        <w:rPr>
          <w:rFonts w:ascii="Arial" w:hAnsi="Arial" w:cs="Arial"/>
          <w:sz w:val="20"/>
        </w:rPr>
        <w:t xml:space="preserve">Selected topics include differential equations and linear algebra, with a focus on symbolic computation using </w:t>
      </w:r>
      <w:proofErr w:type="spellStart"/>
      <w:r w:rsidRPr="00770A5E">
        <w:rPr>
          <w:rFonts w:ascii="Arial" w:hAnsi="Arial" w:cs="Arial"/>
          <w:sz w:val="20"/>
        </w:rPr>
        <w:t>Matlab</w:t>
      </w:r>
      <w:proofErr w:type="spellEnd"/>
      <w:r w:rsidRPr="00770A5E">
        <w:rPr>
          <w:rFonts w:ascii="Arial" w:hAnsi="Arial" w:cs="Arial"/>
          <w:sz w:val="20"/>
        </w:rPr>
        <w:t xml:space="preserve">.  </w:t>
      </w:r>
    </w:p>
    <w:p w14:paraId="64E692B7" w14:textId="77777777" w:rsidR="00F60438" w:rsidRPr="00770A5E" w:rsidRDefault="00F60438" w:rsidP="00F60438">
      <w:pPr>
        <w:jc w:val="both"/>
        <w:rPr>
          <w:rFonts w:ascii="Arial" w:hAnsi="Arial" w:cs="Arial"/>
          <w:sz w:val="20"/>
        </w:rPr>
      </w:pPr>
      <w:proofErr w:type="spellStart"/>
      <w:r w:rsidRPr="00770A5E">
        <w:rPr>
          <w:rFonts w:ascii="Arial" w:hAnsi="Arial" w:cs="Arial"/>
          <w:sz w:val="20"/>
        </w:rPr>
        <w:t>Coreq</w:t>
      </w:r>
      <w:proofErr w:type="spellEnd"/>
      <w:r w:rsidRPr="00770A5E">
        <w:rPr>
          <w:rFonts w:ascii="Arial" w:hAnsi="Arial" w:cs="Arial"/>
          <w:sz w:val="20"/>
        </w:rPr>
        <w:t>., APPM 2360. Grading basis: Satisfactory/Unsatisfactory</w:t>
      </w:r>
    </w:p>
    <w:p w14:paraId="3008546B" w14:textId="77777777" w:rsidR="00D86FF4" w:rsidRPr="00770A5E" w:rsidRDefault="00D86FF4" w:rsidP="00F60438">
      <w:pPr>
        <w:jc w:val="both"/>
        <w:rPr>
          <w:rFonts w:ascii="Arial" w:hAnsi="Arial" w:cs="Arial"/>
          <w:sz w:val="20"/>
        </w:rPr>
      </w:pPr>
    </w:p>
    <w:p w14:paraId="7C975E8D" w14:textId="77777777" w:rsidR="00F60438" w:rsidRPr="00770A5E" w:rsidRDefault="00F60438" w:rsidP="00F60438">
      <w:pPr>
        <w:jc w:val="both"/>
        <w:rPr>
          <w:rFonts w:ascii="Arial" w:hAnsi="Arial" w:cs="Arial"/>
          <w:b/>
          <w:sz w:val="20"/>
          <w:u w:val="single"/>
        </w:rPr>
      </w:pPr>
    </w:p>
    <w:p w14:paraId="561352E3" w14:textId="77777777" w:rsidR="00F60438" w:rsidRPr="00770A5E" w:rsidRDefault="00F60438" w:rsidP="00F60438">
      <w:pPr>
        <w:jc w:val="both"/>
        <w:rPr>
          <w:rFonts w:ascii="Arial" w:hAnsi="Arial" w:cs="Arial"/>
          <w:b/>
          <w:sz w:val="20"/>
        </w:rPr>
      </w:pPr>
      <w:r w:rsidRPr="00770A5E">
        <w:rPr>
          <w:rFonts w:ascii="Arial" w:hAnsi="Arial" w:cs="Arial"/>
          <w:b/>
          <w:sz w:val="20"/>
          <w:u w:val="single"/>
        </w:rPr>
        <w:lastRenderedPageBreak/>
        <w:t>APPM 2720</w:t>
      </w:r>
      <w:r w:rsidRPr="00770A5E">
        <w:rPr>
          <w:rFonts w:ascii="Arial" w:hAnsi="Arial" w:cs="Arial"/>
          <w:b/>
          <w:sz w:val="20"/>
        </w:rPr>
        <w:tab/>
        <w:t>Open Topics in Lower Division Applied Mathematics</w:t>
      </w:r>
    </w:p>
    <w:p w14:paraId="3E5FBE7C" w14:textId="77777777" w:rsidR="00F60438" w:rsidRPr="00770A5E" w:rsidRDefault="00F60438" w:rsidP="00F60438">
      <w:pPr>
        <w:jc w:val="both"/>
        <w:rPr>
          <w:rFonts w:ascii="Arial" w:hAnsi="Arial" w:cs="Arial"/>
          <w:sz w:val="20"/>
        </w:rPr>
      </w:pPr>
      <w:r w:rsidRPr="00770A5E">
        <w:rPr>
          <w:rFonts w:ascii="Arial" w:hAnsi="Arial" w:cs="Arial"/>
          <w:sz w:val="20"/>
        </w:rPr>
        <w:t xml:space="preserve">This course provides a vehicle for the development and presentation of new topics that are accessible to lower division Applied Mathematics students. These topics have the potential to be incorporated into the core APPM curriculum. </w:t>
      </w:r>
      <w:proofErr w:type="spellStart"/>
      <w:r w:rsidRPr="00770A5E">
        <w:rPr>
          <w:rFonts w:ascii="Arial" w:hAnsi="Arial" w:cs="Arial"/>
          <w:sz w:val="20"/>
        </w:rPr>
        <w:t>Prereqs</w:t>
      </w:r>
      <w:proofErr w:type="spellEnd"/>
      <w:r w:rsidRPr="00770A5E">
        <w:rPr>
          <w:rFonts w:ascii="Arial" w:hAnsi="Arial" w:cs="Arial"/>
          <w:sz w:val="20"/>
        </w:rPr>
        <w:t>., Calc 1. Semester offered: Varies</w:t>
      </w:r>
    </w:p>
    <w:p w14:paraId="7A1B63B9" w14:textId="77777777" w:rsidR="00F60438" w:rsidRPr="00770A5E" w:rsidRDefault="00F60438" w:rsidP="00F60438">
      <w:pPr>
        <w:jc w:val="both"/>
        <w:rPr>
          <w:rFonts w:ascii="Arial" w:hAnsi="Arial" w:cs="Arial"/>
          <w:sz w:val="20"/>
        </w:rPr>
      </w:pPr>
    </w:p>
    <w:p w14:paraId="07CDB7C2" w14:textId="77777777" w:rsidR="00F60438" w:rsidRPr="00770A5E" w:rsidRDefault="00F60438" w:rsidP="00F60438">
      <w:pPr>
        <w:jc w:val="both"/>
        <w:rPr>
          <w:rFonts w:ascii="Arial" w:hAnsi="Arial" w:cs="Arial"/>
          <w:b/>
          <w:color w:val="FF0000"/>
          <w:sz w:val="20"/>
        </w:rPr>
      </w:pPr>
      <w:r w:rsidRPr="00770A5E">
        <w:rPr>
          <w:rFonts w:ascii="Arial" w:hAnsi="Arial" w:cs="Arial"/>
          <w:b/>
          <w:sz w:val="20"/>
          <w:u w:val="single"/>
        </w:rPr>
        <w:t>APPM 3010</w:t>
      </w:r>
      <w:r w:rsidRPr="00770A5E">
        <w:rPr>
          <w:rFonts w:ascii="Arial" w:hAnsi="Arial" w:cs="Arial"/>
          <w:b/>
          <w:sz w:val="20"/>
        </w:rPr>
        <w:tab/>
        <w:t>Chaos in Dynamical Systems</w:t>
      </w:r>
    </w:p>
    <w:p w14:paraId="7A0F3137" w14:textId="77777777" w:rsidR="00F60438" w:rsidRPr="00770A5E" w:rsidRDefault="00F60438" w:rsidP="00F60438">
      <w:pPr>
        <w:jc w:val="both"/>
        <w:rPr>
          <w:rFonts w:ascii="Arial" w:hAnsi="Arial" w:cs="Arial"/>
          <w:sz w:val="20"/>
        </w:rPr>
      </w:pPr>
      <w:r w:rsidRPr="00770A5E">
        <w:rPr>
          <w:rFonts w:ascii="Arial" w:hAnsi="Arial" w:cs="Arial"/>
          <w:color w:val="202020"/>
          <w:sz w:val="20"/>
          <w:shd w:val="clear" w:color="auto" w:fill="FFFFFF"/>
        </w:rPr>
        <w:t>Introduces undergraduate students to chaotic dynamical systems. Topics include smooth and discrete dynamical systems, bifurcation theory, chaotic attractors, fractals, Lyapunov exponents, synchronization and networks of dynamical systems. Applications to engineering, biology and physics will be discussed. Department enforced requisite, knowledge of a programming language</w:t>
      </w:r>
      <w:r w:rsidRPr="00770A5E">
        <w:rPr>
          <w:rFonts w:ascii="Arial" w:hAnsi="Arial" w:cs="Arial"/>
          <w:sz w:val="20"/>
        </w:rPr>
        <w:t xml:space="preserve">. </w:t>
      </w:r>
    </w:p>
    <w:p w14:paraId="7A8D731D" w14:textId="4A9B6583" w:rsidR="00F60438" w:rsidRPr="00770A5E" w:rsidRDefault="00F60438" w:rsidP="00F60438">
      <w:pPr>
        <w:jc w:val="both"/>
        <w:rPr>
          <w:rFonts w:ascii="Arial" w:hAnsi="Arial" w:cs="Arial"/>
          <w:sz w:val="20"/>
        </w:rPr>
      </w:pPr>
      <w:r w:rsidRPr="00770A5E">
        <w:rPr>
          <w:rFonts w:ascii="Arial" w:hAnsi="Arial" w:cs="Arial"/>
          <w:sz w:val="20"/>
        </w:rPr>
        <w:t>Prerequisites: APPM 2360 or MATH 3430.  Semester offered: Fall.</w:t>
      </w:r>
    </w:p>
    <w:p w14:paraId="7759E8F5" w14:textId="77777777" w:rsidR="00F60438" w:rsidRPr="00770A5E" w:rsidRDefault="00F60438" w:rsidP="00F60438">
      <w:pPr>
        <w:jc w:val="both"/>
        <w:rPr>
          <w:rFonts w:ascii="Arial" w:hAnsi="Arial" w:cs="Arial"/>
          <w:b/>
          <w:sz w:val="20"/>
          <w:u w:val="single"/>
        </w:rPr>
      </w:pPr>
    </w:p>
    <w:p w14:paraId="67BA55C8" w14:textId="1F861ED7" w:rsidR="00F60438" w:rsidRPr="00770A5E" w:rsidRDefault="00F60438" w:rsidP="00F60438">
      <w:pPr>
        <w:jc w:val="both"/>
        <w:rPr>
          <w:rFonts w:ascii="Arial" w:hAnsi="Arial" w:cs="Arial"/>
          <w:b/>
          <w:sz w:val="20"/>
        </w:rPr>
      </w:pPr>
      <w:r w:rsidRPr="00770A5E">
        <w:rPr>
          <w:rFonts w:ascii="Arial" w:hAnsi="Arial" w:cs="Arial"/>
          <w:b/>
          <w:sz w:val="20"/>
          <w:u w:val="single"/>
        </w:rPr>
        <w:t>APPM 3050</w:t>
      </w:r>
      <w:r w:rsidRPr="00770A5E">
        <w:rPr>
          <w:rFonts w:ascii="Arial" w:hAnsi="Arial" w:cs="Arial"/>
          <w:sz w:val="20"/>
        </w:rPr>
        <w:tab/>
      </w:r>
      <w:r w:rsidRPr="00770A5E">
        <w:rPr>
          <w:rFonts w:ascii="Arial" w:hAnsi="Arial" w:cs="Arial"/>
          <w:b/>
          <w:sz w:val="20"/>
        </w:rPr>
        <w:t xml:space="preserve">Scientific Computing in </w:t>
      </w:r>
      <w:proofErr w:type="spellStart"/>
      <w:r w:rsidRPr="00770A5E">
        <w:rPr>
          <w:rFonts w:ascii="Arial" w:hAnsi="Arial" w:cs="Arial"/>
          <w:b/>
          <w:sz w:val="20"/>
        </w:rPr>
        <w:t>Matlab</w:t>
      </w:r>
      <w:proofErr w:type="spellEnd"/>
    </w:p>
    <w:p w14:paraId="7279D669" w14:textId="77777777" w:rsidR="00F60438" w:rsidRPr="00770A5E" w:rsidRDefault="00F60438" w:rsidP="00F60438">
      <w:pPr>
        <w:jc w:val="both"/>
        <w:rPr>
          <w:rFonts w:ascii="Arial" w:hAnsi="Arial" w:cs="Arial"/>
          <w:sz w:val="20"/>
        </w:rPr>
      </w:pPr>
      <w:r w:rsidRPr="00770A5E">
        <w:rPr>
          <w:rFonts w:ascii="Arial" w:hAnsi="Arial" w:cs="Arial"/>
          <w:sz w:val="20"/>
        </w:rPr>
        <w:t xml:space="preserve">Topics covered include:  approximations in computing, computer arithmetic, interpolation, matrix computations, nonlinear equations, optimization, and initial-value problems with emphasis on the computational cost, efficiency, accuracy of algorithms.  The problem sets are application-oriented with examples taken from orbital mechanics, physics, genetics and fluid dynamics.  </w:t>
      </w:r>
    </w:p>
    <w:p w14:paraId="4723648B" w14:textId="77777777" w:rsidR="00F60438" w:rsidRPr="00770A5E" w:rsidRDefault="00F60438" w:rsidP="00F60438">
      <w:pPr>
        <w:jc w:val="both"/>
        <w:rPr>
          <w:rFonts w:ascii="Arial" w:hAnsi="Arial" w:cs="Arial"/>
          <w:sz w:val="20"/>
        </w:rPr>
      </w:pPr>
      <w:r w:rsidRPr="00770A5E">
        <w:rPr>
          <w:rFonts w:ascii="Arial" w:hAnsi="Arial" w:cs="Arial"/>
          <w:sz w:val="20"/>
        </w:rPr>
        <w:t>Prerequisites: APPM 2360 or MATH 3430.  Semester offered: Spring.</w:t>
      </w:r>
    </w:p>
    <w:p w14:paraId="33D4FFA4" w14:textId="77777777" w:rsidR="00F60438" w:rsidRPr="00770A5E" w:rsidRDefault="00F60438" w:rsidP="00F60438">
      <w:pPr>
        <w:jc w:val="both"/>
        <w:rPr>
          <w:rFonts w:ascii="Arial" w:hAnsi="Arial" w:cs="Arial"/>
          <w:b/>
          <w:sz w:val="20"/>
          <w:u w:val="single"/>
        </w:rPr>
      </w:pPr>
    </w:p>
    <w:p w14:paraId="0D5FF393"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3170</w:t>
      </w:r>
      <w:r w:rsidRPr="00770A5E">
        <w:rPr>
          <w:rFonts w:ascii="Arial" w:hAnsi="Arial" w:cs="Arial"/>
          <w:b/>
          <w:sz w:val="20"/>
        </w:rPr>
        <w:tab/>
        <w:t>Discrete Applied Mathematics</w:t>
      </w:r>
    </w:p>
    <w:p w14:paraId="350FFC56" w14:textId="77777777" w:rsidR="00F60438" w:rsidRPr="00770A5E" w:rsidRDefault="00F60438" w:rsidP="00F60438">
      <w:pPr>
        <w:jc w:val="both"/>
        <w:rPr>
          <w:rFonts w:ascii="Arial" w:hAnsi="Arial" w:cs="Arial"/>
          <w:shd w:val="clear" w:color="auto" w:fill="FFFFFF"/>
        </w:rPr>
      </w:pPr>
      <w:r w:rsidRPr="00770A5E">
        <w:rPr>
          <w:rFonts w:ascii="Arial" w:hAnsi="Arial" w:cs="Arial"/>
          <w:sz w:val="20"/>
          <w:shd w:val="clear" w:color="auto" w:fill="FFFFFF"/>
        </w:rPr>
        <w:t>Introduces students to ideas and techniques from discrete mathematics that are widely used in science and engineering. Mathematical definitions and proofs are emphasized. Topics include formal logic notation, proof methods; set theory, relations; induction, well-ordering; algorithms, growth of functions and complexity; integer congruencies; basic and advanced counting techniques, recurrences and elementary graph theory. Other selected topics may also be covered</w:t>
      </w:r>
      <w:r w:rsidRPr="00770A5E">
        <w:rPr>
          <w:rFonts w:ascii="Arial" w:hAnsi="Arial" w:cs="Arial"/>
          <w:shd w:val="clear" w:color="auto" w:fill="FFFFFF"/>
        </w:rPr>
        <w:t xml:space="preserve">. </w:t>
      </w:r>
    </w:p>
    <w:p w14:paraId="41502FFB" w14:textId="77777777" w:rsidR="00F60438" w:rsidRPr="00770A5E" w:rsidRDefault="00F60438" w:rsidP="00F60438">
      <w:pPr>
        <w:jc w:val="both"/>
        <w:rPr>
          <w:rFonts w:ascii="Arial" w:hAnsi="Arial" w:cs="Arial"/>
          <w:shd w:val="clear" w:color="auto" w:fill="FFFFFF"/>
        </w:rPr>
      </w:pPr>
      <w:r w:rsidRPr="00770A5E">
        <w:rPr>
          <w:rFonts w:ascii="Arial" w:hAnsi="Arial" w:cs="Arial"/>
          <w:sz w:val="20"/>
        </w:rPr>
        <w:t>Prerequisites: APPM 1360 or MATH 2300. Semester offered: Fall and Spring</w:t>
      </w:r>
    </w:p>
    <w:p w14:paraId="3C4D87A0" w14:textId="77777777" w:rsidR="00F60438" w:rsidRPr="00770A5E" w:rsidRDefault="00F60438" w:rsidP="00F60438">
      <w:pPr>
        <w:jc w:val="both"/>
        <w:rPr>
          <w:rFonts w:ascii="Arial" w:hAnsi="Arial" w:cs="Arial"/>
          <w:sz w:val="20"/>
        </w:rPr>
      </w:pPr>
    </w:p>
    <w:p w14:paraId="0558DDFE"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3310</w:t>
      </w:r>
      <w:r w:rsidRPr="00770A5E">
        <w:rPr>
          <w:rFonts w:ascii="Arial" w:hAnsi="Arial" w:cs="Arial"/>
          <w:b/>
          <w:sz w:val="20"/>
        </w:rPr>
        <w:tab/>
        <w:t>Matrix Methods and Applications</w:t>
      </w:r>
    </w:p>
    <w:p w14:paraId="3D491D16" w14:textId="77777777" w:rsidR="00F60438" w:rsidRPr="00770A5E" w:rsidRDefault="00F60438" w:rsidP="00F60438">
      <w:pPr>
        <w:jc w:val="both"/>
        <w:rPr>
          <w:rFonts w:ascii="Arial" w:hAnsi="Arial" w:cs="Arial"/>
          <w:sz w:val="20"/>
        </w:rPr>
      </w:pPr>
      <w:r w:rsidRPr="00770A5E">
        <w:rPr>
          <w:rFonts w:ascii="Arial" w:hAnsi="Arial" w:cs="Arial"/>
          <w:sz w:val="20"/>
        </w:rPr>
        <w:t xml:space="preserve">Introduces linear algebra and matrices, with an emphasis on applications, including methods to solve systems of linear algebraic and linear ordinary differential equations.  Discusses computational algorithms that implement these methods.  Some applications in operations research may be included as time permits. </w:t>
      </w:r>
      <w:proofErr w:type="spellStart"/>
      <w:r w:rsidRPr="00770A5E">
        <w:rPr>
          <w:rFonts w:ascii="Arial" w:hAnsi="Arial" w:cs="Arial"/>
          <w:sz w:val="20"/>
        </w:rPr>
        <w:t>Prereq</w:t>
      </w:r>
      <w:proofErr w:type="spellEnd"/>
      <w:r w:rsidRPr="00770A5E">
        <w:rPr>
          <w:rFonts w:ascii="Arial" w:hAnsi="Arial" w:cs="Arial"/>
          <w:sz w:val="20"/>
        </w:rPr>
        <w:t>., APPM 2350 or MATH 2400 or APPM 2360.  Semester offered: Fall and Spring.</w:t>
      </w:r>
    </w:p>
    <w:p w14:paraId="6BCCC78D" w14:textId="77777777" w:rsidR="00F60438" w:rsidRPr="00770A5E" w:rsidRDefault="00F60438" w:rsidP="00F60438">
      <w:pPr>
        <w:jc w:val="both"/>
        <w:rPr>
          <w:rFonts w:ascii="Arial" w:hAnsi="Arial" w:cs="Arial"/>
          <w:b/>
          <w:sz w:val="20"/>
          <w:u w:val="single"/>
        </w:rPr>
      </w:pPr>
    </w:p>
    <w:p w14:paraId="2A105DE4"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3350</w:t>
      </w:r>
      <w:r w:rsidRPr="00770A5E">
        <w:rPr>
          <w:rFonts w:ascii="Arial" w:hAnsi="Arial" w:cs="Arial"/>
          <w:sz w:val="20"/>
        </w:rPr>
        <w:tab/>
      </w:r>
      <w:r w:rsidRPr="00770A5E">
        <w:rPr>
          <w:rFonts w:ascii="Arial" w:hAnsi="Arial" w:cs="Arial"/>
          <w:b/>
          <w:sz w:val="20"/>
        </w:rPr>
        <w:t>Advanced Engineering Calculus</w:t>
      </w:r>
    </w:p>
    <w:p w14:paraId="50EEBC6F" w14:textId="77777777" w:rsidR="00F60438" w:rsidRPr="00770A5E" w:rsidRDefault="00F60438" w:rsidP="00F60438">
      <w:pPr>
        <w:jc w:val="both"/>
        <w:rPr>
          <w:rFonts w:ascii="Arial" w:hAnsi="Arial" w:cs="Arial"/>
          <w:sz w:val="20"/>
        </w:rPr>
      </w:pPr>
      <w:r w:rsidRPr="00770A5E">
        <w:rPr>
          <w:rFonts w:ascii="Arial" w:hAnsi="Arial" w:cs="Arial"/>
          <w:sz w:val="20"/>
        </w:rPr>
        <w:t>Extends the treatment of engineering mathematics beyond the topics covered in Calculus 3 and differential equations. Topics include non-</w:t>
      </w:r>
      <w:proofErr w:type="spellStart"/>
      <w:r w:rsidRPr="00770A5E">
        <w:rPr>
          <w:rFonts w:ascii="Arial" w:hAnsi="Arial" w:cs="Arial"/>
          <w:sz w:val="20"/>
        </w:rPr>
        <w:t>dimensionalization</w:t>
      </w:r>
      <w:proofErr w:type="spellEnd"/>
      <w:r w:rsidRPr="00770A5E">
        <w:rPr>
          <w:rFonts w:ascii="Arial" w:hAnsi="Arial" w:cs="Arial"/>
          <w:sz w:val="20"/>
        </w:rPr>
        <w:t xml:space="preserve">, elementary </w:t>
      </w:r>
      <w:proofErr w:type="spellStart"/>
      <w:r w:rsidRPr="00770A5E">
        <w:rPr>
          <w:rFonts w:ascii="Arial" w:hAnsi="Arial" w:cs="Arial"/>
          <w:sz w:val="20"/>
        </w:rPr>
        <w:t>asymptotics</w:t>
      </w:r>
      <w:proofErr w:type="spellEnd"/>
      <w:r w:rsidRPr="00770A5E">
        <w:rPr>
          <w:rFonts w:ascii="Arial" w:hAnsi="Arial" w:cs="Arial"/>
          <w:sz w:val="20"/>
        </w:rPr>
        <w:t xml:space="preserve"> and perturbation theory, Reynold's transport theorem and extensions of Leibnitz's rule, as applied to continuum conservation equations. Hamiltonian formulations, Legendre and Laplace transforms, special functions and their orthogonality properties. </w:t>
      </w:r>
      <w:proofErr w:type="spellStart"/>
      <w:r w:rsidRPr="00770A5E">
        <w:rPr>
          <w:rFonts w:ascii="Arial" w:hAnsi="Arial" w:cs="Arial"/>
          <w:sz w:val="20"/>
        </w:rPr>
        <w:t>Prereq</w:t>
      </w:r>
      <w:proofErr w:type="spellEnd"/>
      <w:r w:rsidRPr="00770A5E">
        <w:rPr>
          <w:rFonts w:ascii="Arial" w:hAnsi="Arial" w:cs="Arial"/>
          <w:sz w:val="20"/>
        </w:rPr>
        <w:t>., (APPM 2350 or MATH 2400) and APPM 2360. Semester offered: usually in Fall.</w:t>
      </w:r>
    </w:p>
    <w:p w14:paraId="71BFC889" w14:textId="77777777" w:rsidR="00F60438" w:rsidRPr="00770A5E" w:rsidRDefault="00F60438" w:rsidP="00F60438">
      <w:pPr>
        <w:jc w:val="both"/>
        <w:rPr>
          <w:rFonts w:ascii="Arial" w:hAnsi="Arial" w:cs="Arial"/>
          <w:sz w:val="20"/>
        </w:rPr>
      </w:pPr>
    </w:p>
    <w:p w14:paraId="657D2448"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3570</w:t>
      </w:r>
      <w:r w:rsidRPr="00770A5E">
        <w:rPr>
          <w:rFonts w:ascii="Arial" w:hAnsi="Arial" w:cs="Arial"/>
          <w:b/>
          <w:sz w:val="20"/>
        </w:rPr>
        <w:tab/>
        <w:t>Applied Probability</w:t>
      </w:r>
    </w:p>
    <w:p w14:paraId="0CE5C962" w14:textId="77777777" w:rsidR="00F60438" w:rsidRPr="00770A5E" w:rsidRDefault="00F60438" w:rsidP="00F60438">
      <w:pPr>
        <w:jc w:val="both"/>
        <w:rPr>
          <w:rFonts w:ascii="Arial" w:hAnsi="Arial" w:cs="Arial"/>
          <w:sz w:val="20"/>
        </w:rPr>
      </w:pPr>
      <w:r w:rsidRPr="00770A5E">
        <w:rPr>
          <w:rFonts w:ascii="Arial" w:hAnsi="Arial" w:cs="Arial"/>
          <w:sz w:val="20"/>
        </w:rPr>
        <w:t xml:space="preserve">Studies axioms, counting formulas, conditional probability, independence, random variables, continuous and discrete distribution, expectation, moment generating functions, law of large numbers, central limit theorem, Poisson process, and multivariate Gaussian distribution. </w:t>
      </w:r>
      <w:proofErr w:type="spellStart"/>
      <w:r w:rsidRPr="00770A5E">
        <w:rPr>
          <w:rFonts w:ascii="Arial" w:hAnsi="Arial" w:cs="Arial"/>
          <w:sz w:val="20"/>
        </w:rPr>
        <w:t>Coreq</w:t>
      </w:r>
      <w:proofErr w:type="spellEnd"/>
      <w:r w:rsidRPr="00770A5E">
        <w:rPr>
          <w:rFonts w:ascii="Arial" w:hAnsi="Arial" w:cs="Arial"/>
          <w:sz w:val="20"/>
        </w:rPr>
        <w:t>., APPM 2350 or MATH 2400.  Students may not receive credit for both APPM 3570 and either ECEN 3810 or MATH 4510. Same as STAT 3100. Semester offered: Spring and Fall.</w:t>
      </w:r>
    </w:p>
    <w:p w14:paraId="666B654E" w14:textId="77777777" w:rsidR="00F60438" w:rsidRPr="00770A5E" w:rsidRDefault="00F60438" w:rsidP="00F60438">
      <w:pPr>
        <w:jc w:val="both"/>
        <w:rPr>
          <w:rFonts w:ascii="Arial" w:hAnsi="Arial" w:cs="Arial"/>
          <w:b/>
          <w:sz w:val="20"/>
          <w:u w:val="single"/>
        </w:rPr>
      </w:pPr>
    </w:p>
    <w:p w14:paraId="411A3DB9" w14:textId="77777777" w:rsidR="00F60438" w:rsidRPr="00770A5E" w:rsidRDefault="00F60438" w:rsidP="00F60438">
      <w:pPr>
        <w:jc w:val="both"/>
        <w:rPr>
          <w:rFonts w:ascii="Arial" w:hAnsi="Arial" w:cs="Arial"/>
          <w:bCs/>
          <w:sz w:val="20"/>
        </w:rPr>
      </w:pPr>
      <w:bookmarkStart w:id="3" w:name="_Hlk109311879"/>
      <w:r w:rsidRPr="00770A5E">
        <w:rPr>
          <w:rFonts w:ascii="Arial" w:hAnsi="Arial" w:cs="Arial"/>
          <w:b/>
          <w:sz w:val="20"/>
          <w:u w:val="single"/>
        </w:rPr>
        <w:t>APPM 3650</w:t>
      </w:r>
      <w:r w:rsidRPr="00770A5E">
        <w:rPr>
          <w:rFonts w:ascii="Arial" w:hAnsi="Arial" w:cs="Arial"/>
          <w:b/>
          <w:sz w:val="20"/>
        </w:rPr>
        <w:tab/>
        <w:t>Algorithms and Data Structures in Python</w:t>
      </w:r>
    </w:p>
    <w:p w14:paraId="26BEBAA0" w14:textId="77777777" w:rsidR="00F60438" w:rsidRPr="00770A5E" w:rsidRDefault="00F60438" w:rsidP="00F60438">
      <w:pPr>
        <w:jc w:val="both"/>
        <w:rPr>
          <w:rFonts w:ascii="Arial" w:hAnsi="Arial" w:cs="Arial"/>
          <w:color w:val="333333"/>
          <w:sz w:val="20"/>
          <w:shd w:val="clear" w:color="auto" w:fill="FFFFFF"/>
        </w:rPr>
      </w:pPr>
      <w:r w:rsidRPr="00770A5E">
        <w:rPr>
          <w:rFonts w:ascii="Arial" w:hAnsi="Arial" w:cs="Arial"/>
          <w:color w:val="333333"/>
          <w:sz w:val="20"/>
          <w:shd w:val="clear" w:color="auto" w:fill="FFFFFF"/>
        </w:rPr>
        <w:t>Covers data structures (stacks, queues, linked lists, hash tables, heaps), algorithms (divide and conquer, sorting, greedy, graph, dynamic programming), and asymptotic complexity with an emphasis on applied math topics. Assignments will include programming projects written in Python. Semester offered: Spring</w:t>
      </w:r>
    </w:p>
    <w:bookmarkEnd w:id="3"/>
    <w:p w14:paraId="7E0A4C7C" w14:textId="77777777" w:rsidR="00F60438" w:rsidRPr="00770A5E" w:rsidRDefault="00F60438" w:rsidP="00F60438">
      <w:pPr>
        <w:jc w:val="both"/>
        <w:rPr>
          <w:rFonts w:ascii="Arial" w:hAnsi="Arial" w:cs="Arial"/>
          <w:bCs/>
          <w:sz w:val="20"/>
        </w:rPr>
      </w:pPr>
    </w:p>
    <w:p w14:paraId="6C25325F"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4120</w:t>
      </w:r>
      <w:r w:rsidRPr="00770A5E">
        <w:rPr>
          <w:rFonts w:ascii="Arial" w:hAnsi="Arial" w:cs="Arial"/>
          <w:b/>
          <w:sz w:val="20"/>
        </w:rPr>
        <w:tab/>
        <w:t>Introduction to Operations Research</w:t>
      </w:r>
    </w:p>
    <w:p w14:paraId="6A0A5421" w14:textId="77777777" w:rsidR="00F60438" w:rsidRPr="00770A5E" w:rsidRDefault="00F60438" w:rsidP="00F60438">
      <w:pPr>
        <w:jc w:val="both"/>
        <w:rPr>
          <w:rFonts w:ascii="Arial" w:hAnsi="Arial" w:cs="Arial"/>
          <w:sz w:val="20"/>
        </w:rPr>
      </w:pPr>
      <w:r w:rsidRPr="00770A5E">
        <w:rPr>
          <w:rFonts w:ascii="Arial" w:hAnsi="Arial" w:cs="Arial"/>
          <w:sz w:val="20"/>
        </w:rPr>
        <w:t xml:space="preserve">Studies linear and nonlinear programming, the simplex method, duality, sensitivity, transportation and network flow problems, some constrained and unconstrained optimization theory and the Kuhn-Tucker conditions as time permits.  </w:t>
      </w:r>
      <w:proofErr w:type="spellStart"/>
      <w:r w:rsidRPr="00770A5E">
        <w:rPr>
          <w:rFonts w:ascii="Arial" w:hAnsi="Arial" w:cs="Arial"/>
          <w:sz w:val="20"/>
        </w:rPr>
        <w:t>Prereqs</w:t>
      </w:r>
      <w:proofErr w:type="spellEnd"/>
      <w:r w:rsidRPr="00770A5E">
        <w:rPr>
          <w:rFonts w:ascii="Arial" w:hAnsi="Arial" w:cs="Arial"/>
          <w:sz w:val="20"/>
        </w:rPr>
        <w:t>., APPM 3310. Same as APPM 5120 and MATH 4120/5120.  Semester offered: Spring.</w:t>
      </w:r>
    </w:p>
    <w:p w14:paraId="700FF185" w14:textId="77777777" w:rsidR="00D86FF4" w:rsidRPr="00770A5E" w:rsidRDefault="00D86FF4" w:rsidP="00F60438">
      <w:pPr>
        <w:jc w:val="both"/>
        <w:rPr>
          <w:rFonts w:ascii="Arial" w:hAnsi="Arial" w:cs="Arial"/>
          <w:sz w:val="20"/>
        </w:rPr>
      </w:pPr>
    </w:p>
    <w:p w14:paraId="6738ED61" w14:textId="77777777" w:rsidR="00D86FF4" w:rsidRPr="00770A5E" w:rsidRDefault="00D86FF4" w:rsidP="00F60438">
      <w:pPr>
        <w:jc w:val="both"/>
        <w:rPr>
          <w:rFonts w:ascii="Arial" w:hAnsi="Arial" w:cs="Arial"/>
          <w:sz w:val="20"/>
        </w:rPr>
      </w:pPr>
    </w:p>
    <w:p w14:paraId="6BB5ED8C" w14:textId="77777777" w:rsidR="00D86FF4" w:rsidRPr="00770A5E" w:rsidRDefault="00D86FF4" w:rsidP="00F60438">
      <w:pPr>
        <w:jc w:val="both"/>
        <w:rPr>
          <w:rFonts w:ascii="Arial" w:hAnsi="Arial" w:cs="Arial"/>
          <w:sz w:val="20"/>
        </w:rPr>
      </w:pPr>
    </w:p>
    <w:p w14:paraId="294A6C4D" w14:textId="77777777" w:rsidR="00F60438" w:rsidRPr="00770A5E" w:rsidRDefault="00F60438" w:rsidP="00F60438">
      <w:pPr>
        <w:jc w:val="both"/>
        <w:rPr>
          <w:rFonts w:ascii="Arial" w:hAnsi="Arial" w:cs="Arial"/>
          <w:sz w:val="20"/>
        </w:rPr>
      </w:pPr>
    </w:p>
    <w:p w14:paraId="2729988C" w14:textId="77777777" w:rsidR="00F60438" w:rsidRPr="00770A5E" w:rsidRDefault="00F60438" w:rsidP="00F60438">
      <w:pPr>
        <w:jc w:val="both"/>
        <w:rPr>
          <w:rFonts w:ascii="Arial" w:hAnsi="Arial" w:cs="Arial"/>
          <w:b/>
          <w:sz w:val="20"/>
        </w:rPr>
      </w:pPr>
      <w:r w:rsidRPr="00770A5E">
        <w:rPr>
          <w:rFonts w:ascii="Arial" w:hAnsi="Arial" w:cs="Arial"/>
          <w:b/>
          <w:sz w:val="20"/>
          <w:u w:val="single"/>
        </w:rPr>
        <w:lastRenderedPageBreak/>
        <w:t>APPM 4320</w:t>
      </w:r>
      <w:r w:rsidRPr="00770A5E">
        <w:rPr>
          <w:rFonts w:ascii="Arial" w:hAnsi="Arial" w:cs="Arial"/>
          <w:b/>
          <w:sz w:val="20"/>
        </w:rPr>
        <w:tab/>
        <w:t>Introduction to Dynamics on Networks</w:t>
      </w:r>
    </w:p>
    <w:p w14:paraId="01CDECC8" w14:textId="77777777" w:rsidR="00F60438" w:rsidRPr="00770A5E" w:rsidRDefault="00F60438" w:rsidP="00F60438">
      <w:pPr>
        <w:jc w:val="both"/>
        <w:rPr>
          <w:rFonts w:ascii="Arial" w:hAnsi="Arial" w:cs="Arial"/>
          <w:bCs/>
          <w:sz w:val="20"/>
        </w:rPr>
      </w:pPr>
      <w:r w:rsidRPr="00770A5E">
        <w:rPr>
          <w:rFonts w:ascii="Arial" w:hAnsi="Arial" w:cs="Arial"/>
          <w:bCs/>
          <w:sz w:val="20"/>
        </w:rPr>
        <w:t>Introduces modern approaches to model and analyze dynamical processes on complex networks. Many dynamical processes such as epidemic propagation, opinion formation, synchronization, and cascading processes take place on complex social or technological networks. This course will introduce the tools to understand the interplay between network structure and the outcome of these dynamical processes. Previously offered as a special topics course. Same as APPM 5320.</w:t>
      </w:r>
    </w:p>
    <w:p w14:paraId="540177CB" w14:textId="77777777" w:rsidR="00F60438" w:rsidRPr="00770A5E" w:rsidRDefault="00F60438" w:rsidP="00F60438">
      <w:pPr>
        <w:jc w:val="both"/>
        <w:rPr>
          <w:rFonts w:ascii="Arial" w:hAnsi="Arial" w:cs="Arial"/>
          <w:b/>
          <w:sz w:val="20"/>
          <w:u w:val="single"/>
        </w:rPr>
      </w:pPr>
    </w:p>
    <w:p w14:paraId="575D76FF"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4350</w:t>
      </w:r>
      <w:r w:rsidRPr="00770A5E">
        <w:rPr>
          <w:rFonts w:ascii="Arial" w:hAnsi="Arial" w:cs="Arial"/>
          <w:b/>
          <w:sz w:val="20"/>
        </w:rPr>
        <w:tab/>
        <w:t>Methods in Applied Mathematics: Fourier Series and Boundary Value Problems</w:t>
      </w:r>
    </w:p>
    <w:p w14:paraId="37AAF3B9" w14:textId="77777777" w:rsidR="00F60438" w:rsidRPr="00770A5E" w:rsidRDefault="00F60438" w:rsidP="00F60438">
      <w:pPr>
        <w:jc w:val="both"/>
        <w:rPr>
          <w:rFonts w:ascii="Arial" w:hAnsi="Arial" w:cs="Arial"/>
          <w:sz w:val="20"/>
        </w:rPr>
      </w:pPr>
      <w:r w:rsidRPr="00770A5E">
        <w:rPr>
          <w:rFonts w:ascii="Arial" w:hAnsi="Arial" w:cs="Arial"/>
          <w:sz w:val="20"/>
        </w:rPr>
        <w:t xml:space="preserve">Reviews ordinary differential equations, including solutions by Fourier series.  Physical derivation of the classical linear partial differential equations (heat, wave, and Laplace equations).  Solution of these equations via separation of variables, with Fourier series, Fourier integrals, and more general eigenfunction expansions.  </w:t>
      </w:r>
      <w:proofErr w:type="spellStart"/>
      <w:r w:rsidRPr="00770A5E">
        <w:rPr>
          <w:rFonts w:ascii="Arial" w:hAnsi="Arial" w:cs="Arial"/>
          <w:sz w:val="20"/>
        </w:rPr>
        <w:t>Prereqs</w:t>
      </w:r>
      <w:proofErr w:type="spellEnd"/>
      <w:r w:rsidRPr="00770A5E">
        <w:rPr>
          <w:rFonts w:ascii="Arial" w:hAnsi="Arial" w:cs="Arial"/>
          <w:sz w:val="20"/>
        </w:rPr>
        <w:t xml:space="preserve">., (APPM 2350 or MATH 2400) and APPM 2360. </w:t>
      </w:r>
      <w:proofErr w:type="spellStart"/>
      <w:r w:rsidRPr="00770A5E">
        <w:rPr>
          <w:rFonts w:ascii="Arial" w:hAnsi="Arial" w:cs="Arial"/>
          <w:sz w:val="20"/>
        </w:rPr>
        <w:t>Coreq</w:t>
      </w:r>
      <w:proofErr w:type="spellEnd"/>
      <w:r w:rsidRPr="00770A5E">
        <w:rPr>
          <w:rFonts w:ascii="Arial" w:hAnsi="Arial" w:cs="Arial"/>
          <w:sz w:val="20"/>
        </w:rPr>
        <w:t>., APPM 3310. Same as APPM 5350.  Semester offered: Fall.</w:t>
      </w:r>
    </w:p>
    <w:p w14:paraId="3454C6F1" w14:textId="77777777" w:rsidR="00F60438" w:rsidRPr="00770A5E" w:rsidRDefault="00F60438" w:rsidP="00F60438">
      <w:pPr>
        <w:jc w:val="both"/>
        <w:rPr>
          <w:rFonts w:ascii="Arial" w:hAnsi="Arial" w:cs="Arial"/>
          <w:b/>
          <w:sz w:val="20"/>
          <w:u w:val="single"/>
        </w:rPr>
      </w:pPr>
    </w:p>
    <w:p w14:paraId="3360D103"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4360</w:t>
      </w:r>
      <w:r w:rsidRPr="00770A5E">
        <w:rPr>
          <w:rFonts w:ascii="Arial" w:hAnsi="Arial" w:cs="Arial"/>
          <w:b/>
          <w:sz w:val="20"/>
        </w:rPr>
        <w:tab/>
        <w:t>Methods in Applied Mathematics: Complex Variables and Applications</w:t>
      </w:r>
    </w:p>
    <w:p w14:paraId="243F222E" w14:textId="77777777" w:rsidR="00F60438" w:rsidRPr="00770A5E" w:rsidRDefault="00F60438" w:rsidP="00F60438">
      <w:pPr>
        <w:jc w:val="both"/>
        <w:rPr>
          <w:rFonts w:ascii="Arial" w:hAnsi="Arial" w:cs="Arial"/>
          <w:sz w:val="20"/>
        </w:rPr>
      </w:pPr>
      <w:r w:rsidRPr="00770A5E">
        <w:rPr>
          <w:rFonts w:ascii="Arial" w:hAnsi="Arial" w:cs="Arial"/>
          <w:sz w:val="20"/>
        </w:rPr>
        <w:t xml:space="preserve">Introduces methods of complex variables, contour integration and theory of residues.  Applies solving partial differential equations by transform methods, Fourier and Laplace transforms, Riemann-Hilbert boundary-value problems.  Also applies conformal mapping to ideal fluid flow and/or electrostatics.  </w:t>
      </w:r>
      <w:proofErr w:type="spellStart"/>
      <w:r w:rsidRPr="00770A5E">
        <w:rPr>
          <w:rFonts w:ascii="Arial" w:hAnsi="Arial" w:cs="Arial"/>
          <w:sz w:val="20"/>
        </w:rPr>
        <w:t>Prereqs</w:t>
      </w:r>
      <w:proofErr w:type="spellEnd"/>
      <w:r w:rsidRPr="00770A5E">
        <w:rPr>
          <w:rFonts w:ascii="Arial" w:hAnsi="Arial" w:cs="Arial"/>
          <w:sz w:val="20"/>
        </w:rPr>
        <w:t xml:space="preserve">., (APPM 2350 or MATH 2400) and APPM 2360. </w:t>
      </w:r>
      <w:proofErr w:type="spellStart"/>
      <w:r w:rsidRPr="00770A5E">
        <w:rPr>
          <w:rFonts w:ascii="Arial" w:hAnsi="Arial" w:cs="Arial"/>
          <w:sz w:val="20"/>
        </w:rPr>
        <w:t>Coreq</w:t>
      </w:r>
      <w:proofErr w:type="spellEnd"/>
      <w:r w:rsidRPr="00770A5E">
        <w:rPr>
          <w:rFonts w:ascii="Arial" w:hAnsi="Arial" w:cs="Arial"/>
          <w:sz w:val="20"/>
        </w:rPr>
        <w:t>., APPM 3310 or MATH 3130. Same as APPM 5360.  Semester offered: Spring.</w:t>
      </w:r>
    </w:p>
    <w:p w14:paraId="250EFA22" w14:textId="77777777" w:rsidR="00F60438" w:rsidRPr="00770A5E" w:rsidRDefault="00F60438" w:rsidP="00F60438">
      <w:pPr>
        <w:jc w:val="both"/>
        <w:rPr>
          <w:rFonts w:ascii="Arial" w:hAnsi="Arial" w:cs="Arial"/>
          <w:sz w:val="20"/>
        </w:rPr>
      </w:pPr>
    </w:p>
    <w:p w14:paraId="4A9E9F67" w14:textId="77777777" w:rsidR="00F60438" w:rsidRPr="00770A5E" w:rsidRDefault="00F60438" w:rsidP="00F60438">
      <w:pPr>
        <w:jc w:val="both"/>
        <w:rPr>
          <w:rFonts w:ascii="Arial" w:hAnsi="Arial" w:cs="Arial"/>
          <w:b/>
          <w:bCs/>
          <w:sz w:val="20"/>
        </w:rPr>
      </w:pPr>
      <w:r w:rsidRPr="00770A5E">
        <w:rPr>
          <w:rFonts w:ascii="Arial" w:hAnsi="Arial" w:cs="Arial"/>
          <w:b/>
          <w:bCs/>
          <w:sz w:val="20"/>
          <w:u w:val="single"/>
        </w:rPr>
        <w:t>APPM 4370</w:t>
      </w:r>
      <w:r w:rsidRPr="00770A5E">
        <w:rPr>
          <w:rFonts w:ascii="Arial" w:hAnsi="Arial" w:cs="Arial"/>
          <w:b/>
          <w:bCs/>
          <w:sz w:val="20"/>
        </w:rPr>
        <w:tab/>
        <w:t>Computational Neuroscience</w:t>
      </w:r>
    </w:p>
    <w:p w14:paraId="4255FCF9" w14:textId="77777777" w:rsidR="00F60438" w:rsidRPr="00770A5E" w:rsidRDefault="00F60438" w:rsidP="00F60438">
      <w:pPr>
        <w:jc w:val="both"/>
        <w:rPr>
          <w:rFonts w:ascii="Arial" w:hAnsi="Arial" w:cs="Arial"/>
          <w:sz w:val="20"/>
        </w:rPr>
      </w:pPr>
      <w:r w:rsidRPr="00770A5E">
        <w:rPr>
          <w:rFonts w:ascii="Arial" w:hAnsi="Arial" w:cs="Arial"/>
          <w:sz w:val="20"/>
        </w:rPr>
        <w:t>Applies mathematical and computational methods to neuroscience. Techniques from linear algebra, differential equations, introductory dynamical systems, probability, stochastic processes, model validation, and machine learning will be learned and used. Neuroscience topics include neural spiking, network dynamics, probabilistic inference, learning, and plasticity. Will learn how the brain uses computational principles to enact decision making, vision, and memory. Recommended background includes linear algebra, differential equations, probability, and programming. Students will hone programming skills in MATLAB/Python and TensorFlow. Recommended prerequisite: APPM 3570/STAT 3100, STAT 2600 or CSCI 3022. Same as APPM 5370. Semester offered: varies</w:t>
      </w:r>
    </w:p>
    <w:p w14:paraId="77D6AC07" w14:textId="77777777" w:rsidR="00F60438" w:rsidRPr="00770A5E" w:rsidRDefault="00F60438" w:rsidP="00F60438">
      <w:pPr>
        <w:jc w:val="both"/>
        <w:rPr>
          <w:rFonts w:ascii="Arial" w:hAnsi="Arial" w:cs="Arial"/>
          <w:sz w:val="20"/>
        </w:rPr>
      </w:pPr>
    </w:p>
    <w:p w14:paraId="01928501"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4380</w:t>
      </w:r>
      <w:r w:rsidRPr="00770A5E">
        <w:rPr>
          <w:rFonts w:ascii="Arial" w:hAnsi="Arial" w:cs="Arial"/>
          <w:b/>
          <w:sz w:val="20"/>
        </w:rPr>
        <w:tab/>
        <w:t>Modeling in Applied Mathematics</w:t>
      </w:r>
    </w:p>
    <w:p w14:paraId="6D051F99" w14:textId="77777777" w:rsidR="00F60438" w:rsidRPr="00770A5E" w:rsidRDefault="00F60438" w:rsidP="00F60438">
      <w:pPr>
        <w:jc w:val="both"/>
        <w:rPr>
          <w:rFonts w:ascii="Arial" w:hAnsi="Arial" w:cs="Arial"/>
          <w:sz w:val="20"/>
        </w:rPr>
      </w:pPr>
      <w:r w:rsidRPr="00770A5E">
        <w:rPr>
          <w:rFonts w:ascii="Arial" w:hAnsi="Arial" w:cs="Arial"/>
          <w:sz w:val="20"/>
        </w:rPr>
        <w:t xml:space="preserve">An exposition of a variety of mathematical models arising in the physical and biological sciences.  Students’ modeling projects are presented in class.  Topics can vary:  GPS navigation, medical imaging, ocean waves, computerized facial recognition.  </w:t>
      </w:r>
      <w:proofErr w:type="spellStart"/>
      <w:r w:rsidRPr="00770A5E">
        <w:rPr>
          <w:rFonts w:ascii="Arial" w:hAnsi="Arial" w:cs="Arial"/>
          <w:sz w:val="20"/>
        </w:rPr>
        <w:t>Prereqs</w:t>
      </w:r>
      <w:proofErr w:type="spellEnd"/>
      <w:proofErr w:type="gramStart"/>
      <w:r w:rsidRPr="00770A5E">
        <w:rPr>
          <w:rFonts w:ascii="Arial" w:hAnsi="Arial" w:cs="Arial"/>
          <w:sz w:val="20"/>
        </w:rPr>
        <w:t>.,  APPM</w:t>
      </w:r>
      <w:proofErr w:type="gramEnd"/>
      <w:r w:rsidRPr="00770A5E">
        <w:rPr>
          <w:rFonts w:ascii="Arial" w:hAnsi="Arial" w:cs="Arial"/>
          <w:sz w:val="20"/>
        </w:rPr>
        <w:t xml:space="preserve"> 2350 or MATH 2400 and 2360.  Recommended </w:t>
      </w:r>
      <w:proofErr w:type="spellStart"/>
      <w:r w:rsidRPr="00770A5E">
        <w:rPr>
          <w:rFonts w:ascii="Arial" w:hAnsi="Arial" w:cs="Arial"/>
          <w:sz w:val="20"/>
        </w:rPr>
        <w:t>prereqs</w:t>
      </w:r>
      <w:proofErr w:type="spellEnd"/>
      <w:r w:rsidRPr="00770A5E">
        <w:rPr>
          <w:rFonts w:ascii="Arial" w:hAnsi="Arial" w:cs="Arial"/>
          <w:sz w:val="20"/>
        </w:rPr>
        <w:t>., APPM 3310, 4350, and 4650.  Same as APPM 5380.  Semester offered: Fall.</w:t>
      </w:r>
    </w:p>
    <w:p w14:paraId="18492AE9" w14:textId="77777777" w:rsidR="00F60438" w:rsidRPr="00770A5E" w:rsidRDefault="00F60438" w:rsidP="00F60438">
      <w:pPr>
        <w:jc w:val="both"/>
        <w:rPr>
          <w:rFonts w:ascii="Arial" w:hAnsi="Arial" w:cs="Arial"/>
          <w:b/>
          <w:sz w:val="20"/>
          <w:u w:val="single"/>
        </w:rPr>
      </w:pPr>
    </w:p>
    <w:p w14:paraId="49FFF733"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4390</w:t>
      </w:r>
      <w:r w:rsidRPr="00770A5E">
        <w:rPr>
          <w:rFonts w:ascii="Arial" w:hAnsi="Arial" w:cs="Arial"/>
          <w:b/>
          <w:sz w:val="20"/>
        </w:rPr>
        <w:tab/>
        <w:t>Modeling in Mathematical Biology</w:t>
      </w:r>
    </w:p>
    <w:p w14:paraId="7BBB2F19" w14:textId="77777777" w:rsidR="00F60438" w:rsidRPr="00770A5E" w:rsidRDefault="00F60438" w:rsidP="00F60438">
      <w:pPr>
        <w:jc w:val="both"/>
        <w:rPr>
          <w:rFonts w:ascii="Arial" w:hAnsi="Arial" w:cs="Arial"/>
          <w:sz w:val="20"/>
        </w:rPr>
      </w:pPr>
      <w:r w:rsidRPr="00770A5E">
        <w:rPr>
          <w:rFonts w:ascii="Arial" w:hAnsi="Arial" w:cs="Arial"/>
          <w:sz w:val="20"/>
        </w:rPr>
        <w:t xml:space="preserve">Investigates how complex systems in biology can be studied using applied mathematics. Examines several case studies which include topics from microbiology, enzyme reaction kinetics, neuroscience, ecology, epidemiology, physiology, and bioengineering. </w:t>
      </w:r>
      <w:proofErr w:type="spellStart"/>
      <w:r w:rsidRPr="00770A5E">
        <w:rPr>
          <w:rFonts w:ascii="Arial" w:hAnsi="Arial" w:cs="Arial"/>
          <w:sz w:val="20"/>
        </w:rPr>
        <w:t>Coreq</w:t>
      </w:r>
      <w:proofErr w:type="spellEnd"/>
      <w:r w:rsidRPr="00770A5E">
        <w:rPr>
          <w:rFonts w:ascii="Arial" w:hAnsi="Arial" w:cs="Arial"/>
          <w:sz w:val="20"/>
        </w:rPr>
        <w:t>., APPM 2360 and (APPM 3310). Same as APPM 5390. Semester offered: Spring.</w:t>
      </w:r>
    </w:p>
    <w:p w14:paraId="570ACE89" w14:textId="77777777" w:rsidR="00F60438" w:rsidRPr="00770A5E" w:rsidRDefault="00F60438" w:rsidP="00F60438">
      <w:pPr>
        <w:jc w:val="both"/>
        <w:rPr>
          <w:rFonts w:ascii="Arial" w:hAnsi="Arial" w:cs="Arial"/>
          <w:sz w:val="20"/>
        </w:rPr>
      </w:pPr>
    </w:p>
    <w:p w14:paraId="54A252BB"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4440</w:t>
      </w:r>
      <w:r w:rsidRPr="00770A5E">
        <w:rPr>
          <w:rFonts w:ascii="Arial" w:hAnsi="Arial" w:cs="Arial"/>
          <w:b/>
          <w:sz w:val="20"/>
        </w:rPr>
        <w:tab/>
        <w:t>Undergraduate Applied Analysis 1</w:t>
      </w:r>
    </w:p>
    <w:p w14:paraId="724CBE86" w14:textId="77777777" w:rsidR="00F60438" w:rsidRPr="00770A5E" w:rsidRDefault="00F60438" w:rsidP="00F60438">
      <w:pPr>
        <w:jc w:val="both"/>
        <w:rPr>
          <w:rFonts w:ascii="Arial" w:hAnsi="Arial" w:cs="Arial"/>
          <w:sz w:val="20"/>
        </w:rPr>
      </w:pPr>
      <w:r w:rsidRPr="00770A5E">
        <w:rPr>
          <w:rFonts w:ascii="Arial" w:hAnsi="Arial" w:cs="Arial"/>
          <w:sz w:val="20"/>
        </w:rPr>
        <w:t xml:space="preserve">Provides a rigorous treatment of topics covered in Calculus 1 and 2. Topics include convergent sequences, continuous functions, differentiable functions, </w:t>
      </w:r>
      <w:proofErr w:type="spellStart"/>
      <w:r w:rsidRPr="00770A5E">
        <w:rPr>
          <w:rFonts w:ascii="Arial" w:hAnsi="Arial" w:cs="Arial"/>
          <w:sz w:val="20"/>
        </w:rPr>
        <w:t>Darboux</w:t>
      </w:r>
      <w:proofErr w:type="spellEnd"/>
      <w:r w:rsidRPr="00770A5E">
        <w:rPr>
          <w:rFonts w:ascii="Arial" w:hAnsi="Arial" w:cs="Arial"/>
          <w:sz w:val="20"/>
        </w:rPr>
        <w:t xml:space="preserve"> sums, Reimann sums, and integration, Taylor and power series and sequences of functions. </w:t>
      </w:r>
      <w:proofErr w:type="spellStart"/>
      <w:r w:rsidRPr="00770A5E">
        <w:rPr>
          <w:rFonts w:ascii="Arial" w:hAnsi="Arial" w:cs="Arial"/>
          <w:sz w:val="20"/>
        </w:rPr>
        <w:t>Prereq</w:t>
      </w:r>
      <w:proofErr w:type="spellEnd"/>
      <w:r w:rsidRPr="00770A5E">
        <w:rPr>
          <w:rFonts w:ascii="Arial" w:hAnsi="Arial" w:cs="Arial"/>
          <w:sz w:val="20"/>
        </w:rPr>
        <w:t xml:space="preserve">., (APPM 2350 or MATH 2400) and APPM 2360. </w:t>
      </w:r>
      <w:proofErr w:type="spellStart"/>
      <w:r w:rsidRPr="00770A5E">
        <w:rPr>
          <w:rFonts w:ascii="Arial" w:hAnsi="Arial" w:cs="Arial"/>
          <w:sz w:val="20"/>
        </w:rPr>
        <w:t>Prereq</w:t>
      </w:r>
      <w:proofErr w:type="spellEnd"/>
      <w:r w:rsidRPr="00770A5E">
        <w:rPr>
          <w:rFonts w:ascii="Arial" w:hAnsi="Arial" w:cs="Arial"/>
          <w:sz w:val="20"/>
        </w:rPr>
        <w:t xml:space="preserve"> or </w:t>
      </w:r>
      <w:proofErr w:type="spellStart"/>
      <w:r w:rsidRPr="00770A5E">
        <w:rPr>
          <w:rFonts w:ascii="Arial" w:hAnsi="Arial" w:cs="Arial"/>
          <w:sz w:val="20"/>
        </w:rPr>
        <w:t>coreq</w:t>
      </w:r>
      <w:proofErr w:type="spellEnd"/>
      <w:r w:rsidRPr="00770A5E">
        <w:rPr>
          <w:rFonts w:ascii="Arial" w:hAnsi="Arial" w:cs="Arial"/>
          <w:sz w:val="20"/>
        </w:rPr>
        <w:t>., APPM 3310. Semester offered: Fall</w:t>
      </w:r>
    </w:p>
    <w:p w14:paraId="05361EC8" w14:textId="77777777" w:rsidR="00F60438" w:rsidRPr="00770A5E" w:rsidRDefault="00F60438" w:rsidP="00F60438">
      <w:pPr>
        <w:jc w:val="both"/>
        <w:rPr>
          <w:rFonts w:ascii="Arial" w:hAnsi="Arial" w:cs="Arial"/>
          <w:b/>
          <w:sz w:val="20"/>
          <w:u w:val="single"/>
        </w:rPr>
      </w:pPr>
    </w:p>
    <w:p w14:paraId="08479B21"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4450</w:t>
      </w:r>
      <w:r w:rsidRPr="00770A5E">
        <w:rPr>
          <w:rFonts w:ascii="Arial" w:hAnsi="Arial" w:cs="Arial"/>
          <w:b/>
          <w:sz w:val="20"/>
        </w:rPr>
        <w:tab/>
        <w:t>Undergraduate Applied Analysis 2</w:t>
      </w:r>
    </w:p>
    <w:p w14:paraId="3E16E481" w14:textId="77777777" w:rsidR="00F60438" w:rsidRPr="00770A5E" w:rsidRDefault="00F60438" w:rsidP="00F60438">
      <w:pPr>
        <w:jc w:val="both"/>
        <w:rPr>
          <w:rFonts w:ascii="Arial" w:hAnsi="Arial" w:cs="Arial"/>
          <w:sz w:val="20"/>
        </w:rPr>
      </w:pPr>
      <w:r w:rsidRPr="00770A5E">
        <w:rPr>
          <w:rFonts w:ascii="Arial" w:hAnsi="Arial" w:cs="Arial"/>
          <w:sz w:val="20"/>
        </w:rPr>
        <w:t xml:space="preserve">Continuation of APPM 4440. Study of multidimensional analysis including n-dimensional Euclidean space, continuity and uniform continuity of functions of several variables, differentiation, linear and nonlinear approximation, inverse function and implicit function theorems, and a short introduction to metric spaces. </w:t>
      </w:r>
      <w:proofErr w:type="spellStart"/>
      <w:r w:rsidRPr="00770A5E">
        <w:rPr>
          <w:rFonts w:ascii="Arial" w:hAnsi="Arial" w:cs="Arial"/>
          <w:sz w:val="20"/>
        </w:rPr>
        <w:t>Prereq</w:t>
      </w:r>
      <w:proofErr w:type="spellEnd"/>
      <w:r w:rsidRPr="00770A5E">
        <w:rPr>
          <w:rFonts w:ascii="Arial" w:hAnsi="Arial" w:cs="Arial"/>
          <w:sz w:val="20"/>
        </w:rPr>
        <w:t xml:space="preserve">. </w:t>
      </w:r>
      <w:r w:rsidRPr="00770A5E">
        <w:rPr>
          <w:rFonts w:ascii="Arial" w:hAnsi="Arial" w:cs="Arial"/>
          <w:color w:val="000000"/>
          <w:sz w:val="20"/>
        </w:rPr>
        <w:t>APPM 4440 or MATH 3001</w:t>
      </w:r>
      <w:r w:rsidRPr="00770A5E">
        <w:rPr>
          <w:rFonts w:ascii="Arial" w:hAnsi="Arial" w:cs="Arial"/>
          <w:sz w:val="20"/>
        </w:rPr>
        <w:t>. Semester offered: Spring</w:t>
      </w:r>
    </w:p>
    <w:p w14:paraId="0F490674" w14:textId="77777777" w:rsidR="00F60438" w:rsidRPr="00770A5E" w:rsidRDefault="00F60438" w:rsidP="00F60438">
      <w:pPr>
        <w:jc w:val="both"/>
        <w:rPr>
          <w:rFonts w:ascii="Arial" w:hAnsi="Arial" w:cs="Arial"/>
          <w:b/>
          <w:bCs/>
          <w:sz w:val="20"/>
          <w:u w:val="single"/>
        </w:rPr>
      </w:pPr>
    </w:p>
    <w:p w14:paraId="7F893E98" w14:textId="77777777" w:rsidR="00F60438" w:rsidRPr="00770A5E" w:rsidRDefault="00F60438" w:rsidP="00F60438">
      <w:pPr>
        <w:jc w:val="both"/>
        <w:rPr>
          <w:rFonts w:ascii="Arial" w:hAnsi="Arial" w:cs="Arial"/>
          <w:b/>
          <w:bCs/>
          <w:sz w:val="20"/>
        </w:rPr>
      </w:pPr>
      <w:r w:rsidRPr="00770A5E">
        <w:rPr>
          <w:rFonts w:ascii="Arial" w:hAnsi="Arial" w:cs="Arial"/>
          <w:b/>
          <w:bCs/>
          <w:sz w:val="20"/>
          <w:u w:val="single"/>
        </w:rPr>
        <w:t>APPM 4490</w:t>
      </w:r>
      <w:r w:rsidRPr="00770A5E">
        <w:rPr>
          <w:rFonts w:ascii="Arial" w:hAnsi="Arial" w:cs="Arial"/>
          <w:b/>
          <w:bCs/>
          <w:sz w:val="20"/>
        </w:rPr>
        <w:tab/>
        <w:t>Theory of Machine Learning</w:t>
      </w:r>
    </w:p>
    <w:p w14:paraId="4F333EBC" w14:textId="77777777" w:rsidR="00F60438" w:rsidRPr="00770A5E" w:rsidRDefault="00F60438" w:rsidP="00F60438">
      <w:pPr>
        <w:jc w:val="both"/>
        <w:rPr>
          <w:rFonts w:ascii="Arial" w:hAnsi="Arial" w:cs="Arial"/>
          <w:sz w:val="20"/>
        </w:rPr>
      </w:pPr>
      <w:r w:rsidRPr="00770A5E">
        <w:rPr>
          <w:rFonts w:ascii="Arial" w:hAnsi="Arial" w:cs="Arial"/>
          <w:sz w:val="20"/>
        </w:rPr>
        <w:t>Presents the underlying theory behind machine learning in proofs-based format. Answers fundamental questions about what learning means and what can be learned via formal models of statistical learning theory. Analyzes some important classes of machine learning methods. Specific topics may include the PAC framework, VC-dimension and Rademacher complexity. Recommended prerequisite: CSCI 5622 (minimum grade C-). Semester offered: Varies</w:t>
      </w:r>
    </w:p>
    <w:p w14:paraId="31E7901F" w14:textId="77777777" w:rsidR="00D86FF4" w:rsidRPr="00770A5E" w:rsidRDefault="00D86FF4" w:rsidP="00F60438">
      <w:pPr>
        <w:jc w:val="both"/>
        <w:rPr>
          <w:rFonts w:ascii="Arial" w:hAnsi="Arial" w:cs="Arial"/>
          <w:sz w:val="20"/>
        </w:rPr>
      </w:pPr>
    </w:p>
    <w:p w14:paraId="1BB99D64" w14:textId="77777777" w:rsidR="00D86FF4" w:rsidRPr="00770A5E" w:rsidRDefault="00D86FF4" w:rsidP="00F60438">
      <w:pPr>
        <w:jc w:val="both"/>
        <w:rPr>
          <w:rFonts w:ascii="Arial" w:hAnsi="Arial" w:cs="Arial"/>
          <w:sz w:val="20"/>
        </w:rPr>
      </w:pPr>
    </w:p>
    <w:p w14:paraId="7BFA9353" w14:textId="77777777" w:rsidR="00F60438" w:rsidRPr="00770A5E" w:rsidRDefault="00F60438" w:rsidP="00F60438">
      <w:pPr>
        <w:jc w:val="both"/>
        <w:rPr>
          <w:rFonts w:ascii="Arial" w:hAnsi="Arial" w:cs="Arial"/>
          <w:b/>
          <w:sz w:val="20"/>
          <w:u w:val="single"/>
        </w:rPr>
      </w:pPr>
    </w:p>
    <w:p w14:paraId="56F2DFF8" w14:textId="77777777" w:rsidR="00F60438" w:rsidRPr="00770A5E" w:rsidRDefault="00F60438" w:rsidP="00F60438">
      <w:pPr>
        <w:jc w:val="both"/>
        <w:rPr>
          <w:rFonts w:ascii="Arial" w:hAnsi="Arial" w:cs="Arial"/>
          <w:b/>
          <w:sz w:val="20"/>
        </w:rPr>
      </w:pPr>
      <w:r w:rsidRPr="00770A5E">
        <w:rPr>
          <w:rFonts w:ascii="Arial" w:hAnsi="Arial" w:cs="Arial"/>
          <w:b/>
          <w:sz w:val="20"/>
          <w:u w:val="single"/>
        </w:rPr>
        <w:lastRenderedPageBreak/>
        <w:t>APPM 4510</w:t>
      </w:r>
      <w:r w:rsidRPr="00770A5E">
        <w:rPr>
          <w:rFonts w:ascii="Arial" w:hAnsi="Arial" w:cs="Arial"/>
          <w:sz w:val="20"/>
        </w:rPr>
        <w:tab/>
      </w:r>
      <w:r w:rsidRPr="00770A5E">
        <w:rPr>
          <w:rFonts w:ascii="Arial" w:hAnsi="Arial" w:cs="Arial"/>
          <w:b/>
          <w:sz w:val="20"/>
        </w:rPr>
        <w:t>Data Assimilation in High Dimensional Dynamical Systems</w:t>
      </w:r>
    </w:p>
    <w:p w14:paraId="3E872102" w14:textId="77777777" w:rsidR="00F60438" w:rsidRPr="00770A5E" w:rsidRDefault="00F60438" w:rsidP="00F60438">
      <w:pPr>
        <w:jc w:val="both"/>
        <w:rPr>
          <w:rFonts w:ascii="Arial" w:hAnsi="Arial" w:cs="Arial"/>
          <w:sz w:val="20"/>
        </w:rPr>
      </w:pPr>
      <w:r w:rsidRPr="00770A5E">
        <w:rPr>
          <w:rFonts w:ascii="Arial" w:hAnsi="Arial" w:cs="Arial"/>
          <w:sz w:val="20"/>
          <w:shd w:val="clear" w:color="auto" w:fill="FFFFFF"/>
        </w:rPr>
        <w:t>Develops and analyzes approximate methods of solving the Bayesian inverse problem for high-dimensional dynamical systems. After briefly reviewing mathematical foundations in probability and statistics, the course covers the Kalman filter, particle filters, variational methods and ensemble Kalman filters. The emphasis is on mathematical formulation and analysis of methods.</w:t>
      </w:r>
      <w:r w:rsidRPr="00770A5E">
        <w:rPr>
          <w:rFonts w:ascii="Arial" w:hAnsi="Arial" w:cs="Arial"/>
          <w:shd w:val="clear" w:color="auto" w:fill="FFFFFF"/>
        </w:rPr>
        <w:t xml:space="preserve"> </w:t>
      </w:r>
      <w:proofErr w:type="spellStart"/>
      <w:r w:rsidRPr="00770A5E">
        <w:rPr>
          <w:rFonts w:ascii="Arial" w:hAnsi="Arial" w:cs="Arial"/>
          <w:sz w:val="20"/>
        </w:rPr>
        <w:t>Prereqs</w:t>
      </w:r>
      <w:proofErr w:type="spellEnd"/>
      <w:r w:rsidRPr="00770A5E">
        <w:rPr>
          <w:rFonts w:ascii="Arial" w:hAnsi="Arial" w:cs="Arial"/>
          <w:sz w:val="20"/>
        </w:rPr>
        <w:t>., APPM 3310 and APPM 3570.  Same as APPM 5510.  Semester offered: Typically fall of odd years</w:t>
      </w:r>
    </w:p>
    <w:p w14:paraId="610A237D" w14:textId="77777777" w:rsidR="00F60438" w:rsidRPr="00770A5E" w:rsidRDefault="00F60438" w:rsidP="00F60438">
      <w:pPr>
        <w:jc w:val="both"/>
        <w:rPr>
          <w:rFonts w:ascii="Arial" w:hAnsi="Arial" w:cs="Arial"/>
          <w:b/>
          <w:bCs/>
          <w:sz w:val="20"/>
          <w:u w:val="single"/>
        </w:rPr>
      </w:pPr>
    </w:p>
    <w:p w14:paraId="5D00637A" w14:textId="77777777" w:rsidR="00F60438" w:rsidRPr="00770A5E" w:rsidRDefault="00F60438" w:rsidP="00F60438">
      <w:pPr>
        <w:jc w:val="both"/>
        <w:rPr>
          <w:rFonts w:ascii="Arial" w:hAnsi="Arial" w:cs="Arial"/>
          <w:sz w:val="20"/>
        </w:rPr>
      </w:pPr>
      <w:r w:rsidRPr="00770A5E">
        <w:rPr>
          <w:rFonts w:ascii="Arial" w:hAnsi="Arial" w:cs="Arial"/>
          <w:b/>
          <w:bCs/>
          <w:sz w:val="20"/>
          <w:u w:val="single"/>
        </w:rPr>
        <w:t>APPM 4515</w:t>
      </w:r>
      <w:r w:rsidRPr="00770A5E">
        <w:rPr>
          <w:rFonts w:ascii="Arial" w:hAnsi="Arial" w:cs="Arial"/>
          <w:b/>
          <w:bCs/>
          <w:sz w:val="20"/>
        </w:rPr>
        <w:tab/>
        <w:t>High-Dimensional Probability for Data Science</w:t>
      </w:r>
    </w:p>
    <w:p w14:paraId="72F51CD4" w14:textId="77777777" w:rsidR="00F60438" w:rsidRPr="00770A5E" w:rsidRDefault="00F60438" w:rsidP="00F60438">
      <w:pPr>
        <w:jc w:val="both"/>
        <w:rPr>
          <w:rFonts w:ascii="Arial" w:hAnsi="Arial" w:cs="Arial"/>
          <w:sz w:val="20"/>
        </w:rPr>
      </w:pPr>
      <w:r w:rsidRPr="00770A5E">
        <w:rPr>
          <w:rFonts w:ascii="Arial" w:hAnsi="Arial" w:cs="Arial"/>
          <w:sz w:val="20"/>
        </w:rPr>
        <w:t>Provides students with an exposition of the most recent methods of high-dimensional probability for the analysis of high dimensional datasets. Applications include randomized algorithms and high-dimensional random models of datasets. Same as APPM 5515. Semester offered: varies</w:t>
      </w:r>
    </w:p>
    <w:p w14:paraId="405FE53B" w14:textId="77777777" w:rsidR="00F60438" w:rsidRPr="00770A5E" w:rsidRDefault="00F60438" w:rsidP="00F60438">
      <w:pPr>
        <w:jc w:val="both"/>
        <w:rPr>
          <w:rFonts w:ascii="Arial" w:hAnsi="Arial" w:cs="Arial"/>
          <w:sz w:val="20"/>
        </w:rPr>
      </w:pPr>
    </w:p>
    <w:p w14:paraId="39E9D7C9"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4530</w:t>
      </w:r>
      <w:r w:rsidRPr="00770A5E">
        <w:rPr>
          <w:rFonts w:ascii="Arial" w:hAnsi="Arial" w:cs="Arial"/>
          <w:sz w:val="20"/>
        </w:rPr>
        <w:tab/>
      </w:r>
      <w:r w:rsidRPr="00770A5E">
        <w:rPr>
          <w:rFonts w:ascii="Arial" w:hAnsi="Arial" w:cs="Arial"/>
          <w:b/>
          <w:sz w:val="20"/>
        </w:rPr>
        <w:t>Stochastic Analysis for Finance</w:t>
      </w:r>
    </w:p>
    <w:p w14:paraId="5B07FB35" w14:textId="77777777" w:rsidR="00F60438" w:rsidRPr="00770A5E" w:rsidRDefault="00F60438" w:rsidP="00F60438">
      <w:pPr>
        <w:jc w:val="both"/>
        <w:rPr>
          <w:rFonts w:ascii="Arial" w:hAnsi="Arial" w:cs="Arial"/>
          <w:sz w:val="20"/>
        </w:rPr>
      </w:pPr>
      <w:r w:rsidRPr="00770A5E">
        <w:rPr>
          <w:rFonts w:ascii="Arial" w:hAnsi="Arial" w:cs="Arial"/>
          <w:sz w:val="20"/>
          <w:shd w:val="clear" w:color="auto" w:fill="FFFFFF"/>
        </w:rPr>
        <w:t>Studies mathematical theories and techniques for modeling financial markets. Specific topics include the binomial model, risk neutral pricing, stochastic calculus, connection to partial differential equations and stochastic control theory.</w:t>
      </w:r>
      <w:r w:rsidRPr="00770A5E">
        <w:rPr>
          <w:rFonts w:ascii="Arial" w:hAnsi="Arial" w:cs="Arial"/>
          <w:shd w:val="clear" w:color="auto" w:fill="FFFFFF"/>
        </w:rPr>
        <w:t xml:space="preserve"> </w:t>
      </w:r>
      <w:proofErr w:type="spellStart"/>
      <w:r w:rsidRPr="00770A5E">
        <w:rPr>
          <w:rFonts w:ascii="Arial" w:hAnsi="Arial" w:cs="Arial"/>
          <w:sz w:val="20"/>
        </w:rPr>
        <w:t>Prereqs</w:t>
      </w:r>
      <w:proofErr w:type="spellEnd"/>
      <w:r w:rsidRPr="00770A5E">
        <w:rPr>
          <w:rFonts w:ascii="Arial" w:hAnsi="Arial" w:cs="Arial"/>
          <w:sz w:val="20"/>
        </w:rPr>
        <w:t xml:space="preserve">., APPM 3310 and APPM 3570. </w:t>
      </w:r>
      <w:proofErr w:type="spellStart"/>
      <w:r w:rsidRPr="00770A5E">
        <w:rPr>
          <w:rFonts w:ascii="Arial" w:hAnsi="Arial" w:cs="Arial"/>
          <w:sz w:val="20"/>
        </w:rPr>
        <w:t>Prereq</w:t>
      </w:r>
      <w:proofErr w:type="spellEnd"/>
      <w:r w:rsidRPr="00770A5E">
        <w:rPr>
          <w:rFonts w:ascii="Arial" w:hAnsi="Arial" w:cs="Arial"/>
          <w:sz w:val="20"/>
        </w:rPr>
        <w:t xml:space="preserve"> or </w:t>
      </w:r>
      <w:proofErr w:type="spellStart"/>
      <w:r w:rsidRPr="00770A5E">
        <w:rPr>
          <w:rFonts w:ascii="Arial" w:hAnsi="Arial" w:cs="Arial"/>
          <w:sz w:val="20"/>
        </w:rPr>
        <w:t>Coreq</w:t>
      </w:r>
      <w:proofErr w:type="spellEnd"/>
      <w:r w:rsidRPr="00770A5E">
        <w:rPr>
          <w:rFonts w:ascii="Arial" w:hAnsi="Arial" w:cs="Arial"/>
          <w:sz w:val="20"/>
        </w:rPr>
        <w:t xml:space="preserve"> of APPM 4350.  Same as APPM 5530.  Semester offered: Fall</w:t>
      </w:r>
    </w:p>
    <w:p w14:paraId="5C3CFB24" w14:textId="77777777" w:rsidR="00F60438" w:rsidRPr="00770A5E" w:rsidRDefault="00F60438" w:rsidP="00F60438">
      <w:pPr>
        <w:jc w:val="both"/>
        <w:rPr>
          <w:rFonts w:ascii="Arial" w:hAnsi="Arial" w:cs="Arial"/>
          <w:b/>
          <w:sz w:val="20"/>
          <w:u w:val="single"/>
        </w:rPr>
      </w:pPr>
    </w:p>
    <w:p w14:paraId="2A7B7A95"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4560</w:t>
      </w:r>
      <w:r w:rsidRPr="00770A5E">
        <w:rPr>
          <w:rFonts w:ascii="Arial" w:hAnsi="Arial" w:cs="Arial"/>
          <w:b/>
          <w:sz w:val="20"/>
        </w:rPr>
        <w:tab/>
        <w:t>Markov Processes, Queues, and Monte Carlo Simulations</w:t>
      </w:r>
    </w:p>
    <w:p w14:paraId="5E1A6C2F" w14:textId="77777777" w:rsidR="00F60438" w:rsidRPr="00770A5E" w:rsidRDefault="00F60438" w:rsidP="00F60438">
      <w:pPr>
        <w:jc w:val="both"/>
        <w:rPr>
          <w:rFonts w:ascii="Arial" w:hAnsi="Arial" w:cs="Arial"/>
          <w:sz w:val="20"/>
        </w:rPr>
      </w:pPr>
      <w:r w:rsidRPr="00770A5E">
        <w:rPr>
          <w:rFonts w:ascii="Arial" w:hAnsi="Arial" w:cs="Arial"/>
          <w:sz w:val="20"/>
        </w:rPr>
        <w:t xml:space="preserve">Brief review of conditional probability and expectation followed by a study of Markov chains, both discrete and continuous time. Queuing theory, terminology, and single queue systems are studied with some introduction to networks of queues.  Uses Monte Carlo simulation of random variables throughout the semester to gain insight into the processes under study.  </w:t>
      </w:r>
      <w:proofErr w:type="spellStart"/>
      <w:r w:rsidRPr="00770A5E">
        <w:rPr>
          <w:rFonts w:ascii="Arial" w:hAnsi="Arial" w:cs="Arial"/>
          <w:sz w:val="20"/>
        </w:rPr>
        <w:t>Prereq</w:t>
      </w:r>
      <w:proofErr w:type="spellEnd"/>
      <w:r w:rsidRPr="00770A5E">
        <w:rPr>
          <w:rFonts w:ascii="Arial" w:hAnsi="Arial" w:cs="Arial"/>
          <w:sz w:val="20"/>
        </w:rPr>
        <w:t>., APPM 3570 or MATH 4510.  Same as APPM 5560.  Semester offered: Spring.</w:t>
      </w:r>
    </w:p>
    <w:p w14:paraId="36B540E9" w14:textId="77777777" w:rsidR="00F60438" w:rsidRPr="00770A5E" w:rsidRDefault="00F60438" w:rsidP="00F60438">
      <w:pPr>
        <w:jc w:val="both"/>
        <w:rPr>
          <w:rFonts w:ascii="Arial" w:hAnsi="Arial" w:cs="Arial"/>
          <w:sz w:val="20"/>
        </w:rPr>
      </w:pPr>
    </w:p>
    <w:p w14:paraId="6287EB75" w14:textId="77777777" w:rsidR="00F60438" w:rsidRPr="00770A5E" w:rsidRDefault="00F60438" w:rsidP="00F60438">
      <w:pPr>
        <w:jc w:val="both"/>
        <w:rPr>
          <w:rFonts w:ascii="Arial" w:hAnsi="Arial" w:cs="Arial"/>
          <w:b/>
          <w:bCs/>
          <w:sz w:val="20"/>
        </w:rPr>
      </w:pPr>
      <w:r w:rsidRPr="00770A5E">
        <w:rPr>
          <w:rFonts w:ascii="Arial" w:hAnsi="Arial" w:cs="Arial"/>
          <w:b/>
          <w:bCs/>
          <w:sz w:val="20"/>
          <w:u w:val="single"/>
        </w:rPr>
        <w:t>APPM 4565</w:t>
      </w:r>
      <w:r w:rsidRPr="00770A5E">
        <w:rPr>
          <w:rFonts w:ascii="Arial" w:hAnsi="Arial" w:cs="Arial"/>
          <w:b/>
          <w:bCs/>
          <w:sz w:val="20"/>
        </w:rPr>
        <w:tab/>
        <w:t>Random Graphs</w:t>
      </w:r>
    </w:p>
    <w:p w14:paraId="1360C5EB" w14:textId="77777777" w:rsidR="00F60438" w:rsidRPr="00770A5E" w:rsidRDefault="00F60438" w:rsidP="00F60438">
      <w:pPr>
        <w:jc w:val="both"/>
        <w:rPr>
          <w:rFonts w:ascii="Arial" w:hAnsi="Arial" w:cs="Arial"/>
          <w:sz w:val="20"/>
        </w:rPr>
      </w:pPr>
      <w:r w:rsidRPr="00770A5E">
        <w:rPr>
          <w:rFonts w:ascii="Arial" w:hAnsi="Arial" w:cs="Arial"/>
          <w:sz w:val="20"/>
        </w:rPr>
        <w:t xml:space="preserve">Introduces mathematical techniques, including generating functions, the first- and second-moment method and Chernoff bounds to study the most fundamental properties of the </w:t>
      </w:r>
      <w:proofErr w:type="spellStart"/>
      <w:r w:rsidRPr="00770A5E">
        <w:rPr>
          <w:rFonts w:ascii="Arial" w:hAnsi="Arial" w:cs="Arial"/>
          <w:sz w:val="20"/>
        </w:rPr>
        <w:t>Erdos-Renyl</w:t>
      </w:r>
      <w:proofErr w:type="spellEnd"/>
      <w:r w:rsidRPr="00770A5E">
        <w:rPr>
          <w:rFonts w:ascii="Arial" w:hAnsi="Arial" w:cs="Arial"/>
          <w:sz w:val="20"/>
        </w:rPr>
        <w:t xml:space="preserve"> model and other celebrated random graph models such as preferential attachment, fixed degree distribution, and stochastic block models. Same as APPM 5565. Semester offered: varies</w:t>
      </w:r>
    </w:p>
    <w:p w14:paraId="029576C1" w14:textId="77777777" w:rsidR="00F60438" w:rsidRPr="00770A5E" w:rsidRDefault="00F60438" w:rsidP="00F60438">
      <w:pPr>
        <w:jc w:val="both"/>
        <w:rPr>
          <w:rFonts w:ascii="Arial" w:hAnsi="Arial" w:cs="Arial"/>
          <w:sz w:val="20"/>
        </w:rPr>
      </w:pPr>
    </w:p>
    <w:p w14:paraId="3AF98E4C"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4600</w:t>
      </w:r>
      <w:r w:rsidRPr="00770A5E">
        <w:rPr>
          <w:rFonts w:ascii="Arial" w:hAnsi="Arial" w:cs="Arial"/>
          <w:b/>
          <w:sz w:val="20"/>
        </w:rPr>
        <w:tab/>
        <w:t>Numerical Methods and Scientific Computing</w:t>
      </w:r>
    </w:p>
    <w:p w14:paraId="12D4DEB1" w14:textId="77777777" w:rsidR="00F60438" w:rsidRPr="00770A5E" w:rsidRDefault="00F60438" w:rsidP="00F60438">
      <w:pPr>
        <w:jc w:val="both"/>
        <w:rPr>
          <w:rFonts w:ascii="Arial" w:hAnsi="Arial" w:cs="Arial"/>
          <w:sz w:val="20"/>
        </w:rPr>
      </w:pPr>
      <w:r w:rsidRPr="00770A5E">
        <w:rPr>
          <w:rFonts w:ascii="Arial" w:hAnsi="Arial" w:cs="Arial"/>
          <w:sz w:val="20"/>
        </w:rPr>
        <w:t xml:space="preserve">Provides an introduction to numerical analysis and scientific computing. Numerical analysis topics include root finding, interpolation, quadrature, linear system solution techniques, and techniques for approximating eigenvalues. Scientific computing topics include code development and repository management in addition to an introduction to shared and distributed memory computing. Involves hands-on learning with weekly group interactions and a final project including a report and in-class presentation. Recommended prerequisite: knowledge of a programming language such as Python, and </w:t>
      </w:r>
      <w:commentRangeStart w:id="4"/>
      <w:r w:rsidRPr="00770A5E">
        <w:rPr>
          <w:rFonts w:ascii="Arial" w:hAnsi="Arial" w:cs="Arial"/>
          <w:sz w:val="20"/>
        </w:rPr>
        <w:t>C</w:t>
      </w:r>
      <w:commentRangeEnd w:id="4"/>
      <w:r w:rsidRPr="00770A5E">
        <w:rPr>
          <w:rStyle w:val="CommentReference"/>
          <w:rFonts w:ascii="Arial" w:hAnsi="Arial" w:cs="Arial"/>
        </w:rPr>
        <w:commentReference w:id="4"/>
      </w:r>
      <w:r w:rsidRPr="00770A5E">
        <w:rPr>
          <w:rFonts w:ascii="Arial" w:hAnsi="Arial" w:cs="Arial"/>
          <w:sz w:val="20"/>
        </w:rPr>
        <w:t>++. Semester offered: Fall, Spring, and (occasionally) Summer</w:t>
      </w:r>
    </w:p>
    <w:p w14:paraId="52782FB2" w14:textId="77777777" w:rsidR="00F60438" w:rsidRPr="00770A5E" w:rsidRDefault="00F60438" w:rsidP="00F60438">
      <w:pPr>
        <w:jc w:val="both"/>
        <w:rPr>
          <w:rFonts w:ascii="Arial" w:hAnsi="Arial" w:cs="Arial"/>
          <w:b/>
          <w:sz w:val="20"/>
        </w:rPr>
      </w:pPr>
    </w:p>
    <w:p w14:paraId="67CA942E"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4610</w:t>
      </w:r>
      <w:r w:rsidRPr="00770A5E">
        <w:rPr>
          <w:rFonts w:ascii="Arial" w:hAnsi="Arial" w:cs="Arial"/>
          <w:b/>
          <w:sz w:val="20"/>
        </w:rPr>
        <w:tab/>
      </w:r>
      <w:bookmarkStart w:id="5" w:name="_Hlk109311944"/>
      <w:r w:rsidRPr="00770A5E">
        <w:rPr>
          <w:rFonts w:ascii="Arial" w:hAnsi="Arial" w:cs="Arial"/>
          <w:b/>
          <w:sz w:val="20"/>
        </w:rPr>
        <w:t>Numerical Differential Equations</w:t>
      </w:r>
      <w:bookmarkEnd w:id="5"/>
    </w:p>
    <w:p w14:paraId="61A3A4B7" w14:textId="77777777" w:rsidR="00F60438" w:rsidRPr="00770A5E" w:rsidRDefault="00F60438" w:rsidP="00F60438">
      <w:pPr>
        <w:jc w:val="both"/>
        <w:rPr>
          <w:rFonts w:ascii="Arial" w:hAnsi="Arial" w:cs="Arial"/>
          <w:sz w:val="20"/>
        </w:rPr>
      </w:pPr>
      <w:r w:rsidRPr="00770A5E">
        <w:rPr>
          <w:rFonts w:ascii="Arial" w:hAnsi="Arial" w:cs="Arial"/>
          <w:sz w:val="20"/>
        </w:rPr>
        <w:t>Continuation of 4600.  Provides an introduction to the most commonly used techniques for numerically solving boundary value problems and time dependent problems and the corresponding linear systems. Topics include finite difference methods, the finite element method, the spectral method, spectral collocation methods, Euler and Runge-</w:t>
      </w:r>
      <w:proofErr w:type="spellStart"/>
      <w:r w:rsidRPr="00770A5E">
        <w:rPr>
          <w:rFonts w:ascii="Arial" w:hAnsi="Arial" w:cs="Arial"/>
          <w:sz w:val="20"/>
        </w:rPr>
        <w:t>Kutta</w:t>
      </w:r>
      <w:proofErr w:type="spellEnd"/>
      <w:r w:rsidRPr="00770A5E">
        <w:rPr>
          <w:rFonts w:ascii="Arial" w:hAnsi="Arial" w:cs="Arial"/>
          <w:sz w:val="20"/>
        </w:rPr>
        <w:t xml:space="preserve"> methods. Scientific computing skills such as advanced code and memory management will be developed. Involves hands-on learning with weekly group interactions and a final project. </w:t>
      </w:r>
      <w:proofErr w:type="spellStart"/>
      <w:r w:rsidRPr="00770A5E">
        <w:rPr>
          <w:rFonts w:ascii="Arial" w:hAnsi="Arial" w:cs="Arial"/>
          <w:sz w:val="20"/>
        </w:rPr>
        <w:t>Prereq</w:t>
      </w:r>
      <w:proofErr w:type="spellEnd"/>
      <w:r w:rsidRPr="00770A5E">
        <w:rPr>
          <w:rFonts w:ascii="Arial" w:hAnsi="Arial" w:cs="Arial"/>
          <w:sz w:val="20"/>
        </w:rPr>
        <w:t xml:space="preserve">., APPM 2360 and APPM 4600, both with C- grades or </w:t>
      </w:r>
      <w:commentRangeStart w:id="6"/>
      <w:r w:rsidRPr="00770A5E">
        <w:rPr>
          <w:rFonts w:ascii="Arial" w:hAnsi="Arial" w:cs="Arial"/>
          <w:sz w:val="20"/>
        </w:rPr>
        <w:t>higher</w:t>
      </w:r>
      <w:commentRangeEnd w:id="6"/>
      <w:r w:rsidRPr="00770A5E">
        <w:rPr>
          <w:rStyle w:val="CommentReference"/>
          <w:rFonts w:ascii="Arial" w:hAnsi="Arial" w:cs="Arial"/>
        </w:rPr>
        <w:commentReference w:id="6"/>
      </w:r>
      <w:r w:rsidRPr="00770A5E">
        <w:rPr>
          <w:rFonts w:ascii="Arial" w:hAnsi="Arial" w:cs="Arial"/>
          <w:sz w:val="20"/>
        </w:rPr>
        <w:t>. Semester offered: Spring</w:t>
      </w:r>
    </w:p>
    <w:p w14:paraId="5DF2F1EC" w14:textId="77777777" w:rsidR="00F60438" w:rsidRPr="00770A5E" w:rsidRDefault="00F60438" w:rsidP="00F60438">
      <w:pPr>
        <w:jc w:val="both"/>
        <w:rPr>
          <w:rFonts w:ascii="Arial" w:hAnsi="Arial" w:cs="Arial"/>
          <w:sz w:val="20"/>
        </w:rPr>
      </w:pPr>
    </w:p>
    <w:p w14:paraId="4C37C4B9"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4720</w:t>
      </w:r>
      <w:r w:rsidRPr="00770A5E">
        <w:rPr>
          <w:rFonts w:ascii="Arial" w:hAnsi="Arial" w:cs="Arial"/>
          <w:sz w:val="20"/>
        </w:rPr>
        <w:tab/>
      </w:r>
      <w:r w:rsidRPr="00770A5E">
        <w:rPr>
          <w:rFonts w:ascii="Arial" w:hAnsi="Arial" w:cs="Arial"/>
          <w:b/>
          <w:sz w:val="20"/>
        </w:rPr>
        <w:t>Open Topics in Applied Mathematics</w:t>
      </w:r>
    </w:p>
    <w:p w14:paraId="1282CCD2" w14:textId="77777777" w:rsidR="00F60438" w:rsidRPr="00770A5E" w:rsidRDefault="00F60438" w:rsidP="00F60438">
      <w:pPr>
        <w:jc w:val="both"/>
        <w:rPr>
          <w:rFonts w:ascii="Arial" w:hAnsi="Arial" w:cs="Arial"/>
          <w:sz w:val="20"/>
        </w:rPr>
      </w:pPr>
      <w:r w:rsidRPr="00770A5E">
        <w:rPr>
          <w:rFonts w:ascii="Arial" w:hAnsi="Arial" w:cs="Arial"/>
          <w:sz w:val="20"/>
        </w:rPr>
        <w:t xml:space="preserve">Provides a vehicle for the development and presentation of new topics that may be incorporated into the core courses in applied mathematics.  </w:t>
      </w:r>
      <w:proofErr w:type="spellStart"/>
      <w:r w:rsidRPr="00770A5E">
        <w:rPr>
          <w:rFonts w:ascii="Arial" w:hAnsi="Arial" w:cs="Arial"/>
          <w:sz w:val="20"/>
        </w:rPr>
        <w:t>Prereqs</w:t>
      </w:r>
      <w:proofErr w:type="spellEnd"/>
      <w:r w:rsidRPr="00770A5E">
        <w:rPr>
          <w:rFonts w:ascii="Arial" w:hAnsi="Arial" w:cs="Arial"/>
          <w:sz w:val="20"/>
        </w:rPr>
        <w:t xml:space="preserve">., variable, depending on topic -- see instructor.  Same as APPM 5720.  Semester offered: Varies. </w:t>
      </w:r>
    </w:p>
    <w:p w14:paraId="3EF83F13" w14:textId="77777777" w:rsidR="00F60438" w:rsidRPr="00770A5E" w:rsidRDefault="00F60438" w:rsidP="00F60438">
      <w:pPr>
        <w:jc w:val="both"/>
        <w:rPr>
          <w:rFonts w:ascii="Arial" w:hAnsi="Arial" w:cs="Arial"/>
          <w:b/>
          <w:sz w:val="20"/>
          <w:u w:val="single"/>
        </w:rPr>
      </w:pPr>
    </w:p>
    <w:p w14:paraId="7B149E72" w14:textId="77777777" w:rsidR="00F60438" w:rsidRPr="00770A5E" w:rsidRDefault="00F60438" w:rsidP="00F60438">
      <w:pPr>
        <w:jc w:val="both"/>
        <w:rPr>
          <w:rFonts w:ascii="Arial" w:hAnsi="Arial" w:cs="Arial"/>
          <w:sz w:val="20"/>
        </w:rPr>
      </w:pPr>
      <w:r w:rsidRPr="00770A5E">
        <w:rPr>
          <w:rFonts w:ascii="Arial" w:hAnsi="Arial" w:cs="Arial"/>
          <w:b/>
          <w:sz w:val="20"/>
          <w:u w:val="single"/>
        </w:rPr>
        <w:t>APPM 4840</w:t>
      </w:r>
      <w:r w:rsidRPr="00770A5E">
        <w:rPr>
          <w:rFonts w:ascii="Arial" w:hAnsi="Arial" w:cs="Arial"/>
          <w:b/>
          <w:sz w:val="20"/>
        </w:rPr>
        <w:tab/>
        <w:t>Reading and Research in Applied Mathematics</w:t>
      </w:r>
    </w:p>
    <w:p w14:paraId="610F6AE8" w14:textId="77777777" w:rsidR="00F60438" w:rsidRPr="00770A5E" w:rsidRDefault="00F60438" w:rsidP="00F60438">
      <w:pPr>
        <w:jc w:val="both"/>
        <w:rPr>
          <w:rFonts w:ascii="Arial" w:hAnsi="Arial" w:cs="Arial"/>
          <w:sz w:val="20"/>
        </w:rPr>
      </w:pPr>
      <w:r w:rsidRPr="00770A5E">
        <w:rPr>
          <w:rFonts w:ascii="Arial" w:hAnsi="Arial" w:cs="Arial"/>
          <w:sz w:val="20"/>
        </w:rPr>
        <w:t xml:space="preserve">Introduces undergraduate students to the research foci of the Department of Applied Mathematics.  May be repeated up to 9 total credit hours. Semester offered:  Fall, Spring and Summer.  </w:t>
      </w:r>
    </w:p>
    <w:p w14:paraId="27852AE9" w14:textId="77777777" w:rsidR="00F60438" w:rsidRPr="00770A5E" w:rsidRDefault="00F60438" w:rsidP="00F60438">
      <w:pPr>
        <w:jc w:val="both"/>
        <w:rPr>
          <w:rFonts w:ascii="Arial" w:hAnsi="Arial" w:cs="Arial"/>
          <w:sz w:val="20"/>
        </w:rPr>
      </w:pPr>
    </w:p>
    <w:p w14:paraId="3ACC0450" w14:textId="77777777" w:rsidR="00F60438" w:rsidRPr="00770A5E" w:rsidRDefault="00F60438" w:rsidP="00F60438">
      <w:pPr>
        <w:jc w:val="both"/>
        <w:rPr>
          <w:rFonts w:ascii="Arial" w:hAnsi="Arial" w:cs="Arial"/>
          <w:b/>
          <w:sz w:val="20"/>
        </w:rPr>
      </w:pPr>
      <w:r w:rsidRPr="00770A5E">
        <w:rPr>
          <w:rFonts w:ascii="Arial" w:hAnsi="Arial" w:cs="Arial"/>
          <w:b/>
          <w:sz w:val="20"/>
          <w:u w:val="single"/>
        </w:rPr>
        <w:t>APPM 4950</w:t>
      </w:r>
      <w:r w:rsidRPr="00770A5E">
        <w:rPr>
          <w:rFonts w:ascii="Arial" w:hAnsi="Arial" w:cs="Arial"/>
          <w:b/>
          <w:sz w:val="20"/>
        </w:rPr>
        <w:tab/>
        <w:t>Seminar in Applied Mathematics</w:t>
      </w:r>
    </w:p>
    <w:p w14:paraId="3FCE3878" w14:textId="77777777" w:rsidR="00F60438" w:rsidRPr="00770A5E" w:rsidRDefault="00F60438" w:rsidP="00F60438">
      <w:pPr>
        <w:jc w:val="both"/>
        <w:rPr>
          <w:rFonts w:ascii="Arial" w:hAnsi="Arial" w:cs="Arial"/>
          <w:sz w:val="20"/>
        </w:rPr>
      </w:pPr>
      <w:r w:rsidRPr="00770A5E">
        <w:rPr>
          <w:rFonts w:ascii="Arial" w:hAnsi="Arial" w:cs="Arial"/>
          <w:sz w:val="20"/>
        </w:rPr>
        <w:t>Introduces undergraduate students to the research foci of the Department of Applied Mathematics.  It is also designed to be a capstone experience for the program’s majors.  Semester offered: Fall and Spring.</w:t>
      </w:r>
    </w:p>
    <w:p w14:paraId="1EAE342B" w14:textId="77777777" w:rsidR="002E4D73" w:rsidRPr="00770A5E" w:rsidRDefault="002E4D73" w:rsidP="00F60438">
      <w:pPr>
        <w:jc w:val="both"/>
        <w:rPr>
          <w:rFonts w:ascii="Arial" w:eastAsia="Arial" w:hAnsi="Arial" w:cs="Arial"/>
          <w:sz w:val="20"/>
          <w:szCs w:val="20"/>
        </w:rPr>
      </w:pPr>
    </w:p>
    <w:sectPr w:rsidR="002E4D73" w:rsidRPr="00770A5E">
      <w:type w:val="continuous"/>
      <w:pgSz w:w="12240" w:h="15840"/>
      <w:pgMar w:top="1008" w:right="1008" w:bottom="1008" w:left="1008" w:header="720" w:footer="69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Anne Margaret Dougherty" w:date="2022-07-19T13:25:00Z" w:initials="AMD">
    <w:p w14:paraId="65593167" w14:textId="77777777" w:rsidR="0052536D" w:rsidRDefault="0052536D" w:rsidP="00F60438">
      <w:pPr>
        <w:pStyle w:val="CommentText"/>
      </w:pPr>
      <w:r>
        <w:rPr>
          <w:rStyle w:val="CommentReference"/>
        </w:rPr>
        <w:annotationRef/>
      </w:r>
      <w:r>
        <w:t>Semester offered: Fall, Spring, and Summer</w:t>
      </w:r>
    </w:p>
  </w:comment>
  <w:comment w:id="6" w:author="Anne Margaret Dougherty" w:date="2022-07-19T13:27:00Z" w:initials="AMD">
    <w:p w14:paraId="29C92625" w14:textId="77777777" w:rsidR="0052536D" w:rsidRDefault="0052536D" w:rsidP="00F60438">
      <w:pPr>
        <w:pStyle w:val="CommentText"/>
      </w:pPr>
      <w:r>
        <w:rPr>
          <w:rStyle w:val="CommentReference"/>
        </w:rPr>
        <w:annotationRef/>
      </w:r>
      <w:r>
        <w:t>Semester offered: Spring.</w:t>
      </w:r>
    </w:p>
    <w:p w14:paraId="24C9183C" w14:textId="77777777" w:rsidR="0052536D" w:rsidRDefault="0052536D" w:rsidP="00F6043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593167" w15:done="1"/>
  <w15:commentEx w15:paraId="24C9183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12F5C" w16cex:dateUtc="2022-07-19T19:25:00Z"/>
  <w16cex:commentExtensible w16cex:durableId="26812FA5" w16cex:dateUtc="2022-07-19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593167" w16cid:durableId="26812F5C"/>
  <w16cid:commentId w16cid:paraId="24C9183C" w16cid:durableId="26812F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99848" w14:textId="77777777" w:rsidR="00F827DB" w:rsidRDefault="00F827DB">
      <w:r>
        <w:separator/>
      </w:r>
    </w:p>
  </w:endnote>
  <w:endnote w:type="continuationSeparator" w:id="0">
    <w:p w14:paraId="7426286F" w14:textId="77777777" w:rsidR="00F827DB" w:rsidRDefault="00F8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entury Schoolbook">
    <w:panose1 w:val="02040604050505020304"/>
    <w:charset w:val="00"/>
    <w:family w:val="roman"/>
    <w:pitch w:val="variable"/>
    <w:sig w:usb0="00000287" w:usb1="00000000" w:usb2="00000000" w:usb3="00000000" w:csb0="0000009F" w:csb1="00000000"/>
  </w:font>
  <w:font w:name="Helvetica Neue">
    <w:altName w:val="Arial"/>
    <w:charset w:val="00"/>
    <w:family w:val="auto"/>
    <w:pitch w:val="default"/>
  </w:font>
  <w:font w:name="Times">
    <w:panose1 w:val="020206030504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40503060506020304"/>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9060A" w14:textId="77777777" w:rsidR="0052536D" w:rsidRDefault="0052536D">
    <w:pPr>
      <w:pBdr>
        <w:top w:val="nil"/>
        <w:left w:val="nil"/>
        <w:bottom w:val="nil"/>
        <w:right w:val="nil"/>
        <w:between w:val="nil"/>
      </w:pBdr>
      <w:tabs>
        <w:tab w:val="left" w:pos="4160"/>
      </w:tabs>
      <w:ind w:right="360" w:firstLine="360"/>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r>
    <w:r>
      <w:rPr>
        <w:noProof/>
      </w:rPr>
      <mc:AlternateContent>
        <mc:Choice Requires="wps">
          <w:drawing>
            <wp:anchor distT="0" distB="0" distL="0" distR="0" simplePos="0" relativeHeight="251657216" behindDoc="0" locked="0" layoutInCell="1" hidden="0" allowOverlap="1" wp14:anchorId="413C362D" wp14:editId="3DF73AFC">
              <wp:simplePos x="0" y="0"/>
              <wp:positionH relativeFrom="column">
                <wp:posOffset>6375400</wp:posOffset>
              </wp:positionH>
              <wp:positionV relativeFrom="paragraph">
                <wp:posOffset>0</wp:posOffset>
              </wp:positionV>
              <wp:extent cx="23495" cy="132715"/>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5339015" y="3718405"/>
                        <a:ext cx="13970" cy="123190"/>
                      </a:xfrm>
                      <a:prstGeom prst="rect">
                        <a:avLst/>
                      </a:prstGeom>
                      <a:solidFill>
                        <a:srgbClr val="FFFFFF">
                          <a:alpha val="0"/>
                        </a:srgbClr>
                      </a:solidFill>
                      <a:ln>
                        <a:noFill/>
                      </a:ln>
                    </wps:spPr>
                    <wps:txbx>
                      <w:txbxContent>
                        <w:p w14:paraId="509E98D5" w14:textId="77777777" w:rsidR="0052536D" w:rsidRDefault="0052536D">
                          <w:pPr>
                            <w:textDirection w:val="btLr"/>
                          </w:pPr>
                        </w:p>
                      </w:txbxContent>
                    </wps:txbx>
                    <wps:bodyPr spcFirstLastPara="1" wrap="square" lIns="0" tIns="0" rIns="0" bIns="0" anchor="t" anchorCtr="0">
                      <a:noAutofit/>
                    </wps:bodyPr>
                  </wps:wsp>
                </a:graphicData>
              </a:graphic>
            </wp:anchor>
          </w:drawing>
        </mc:Choice>
        <mc:Fallback>
          <w:pict>
            <v:rect w14:anchorId="413C362D" id="Rectangle 1" o:spid="_x0000_s1026" style="position:absolute;left:0;text-align:left;margin-left:502pt;margin-top:0;width:1.85pt;height:10.4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DPO5wEAALQDAAAOAAAAZHJzL2Uyb0RvYy54bWysU8tu2zAQvBfoPxC815LsuokNy0GRwEWB&#10;oDWS9gMoipIIUCS7S1vy33dJWUkft6I6UEtyNbszO9rdjb1hZwWonS15scg5U1a6Wtu25N+/Hd7d&#10;coZB2FoYZ1XJLwr53f7tm93gt2rpOmdqBYxALG4HX/IuBL/NMpSd6gUunFeWLhsHvQi0hTarQQyE&#10;3ptsmecfssFB7cFJhUinD9Ml3yf8plEyfG0aVIGZklNvIa2Q1iqu2X4nti0I32l5bUP8Qxe90JaK&#10;vkA9iCDYCfRfUL2W4NA1YSFdn7mm0VIlDsSmyP9g89wJrxIXEgf9i0z4/2Dll/MRmK5pdpxZ0dOI&#10;nkg0YVujWBHlGTxuKevZH+G6Qwoj17GBPr6JBRtLvl6tNnmx5uxS8tVNcfs+X0/yqjEwSQnFanND&#10;M5B0XyxXxSapn73ieMDwSbmexaDkQH0kTcX5EQPVptQ5JZZFZ3R90MakDbTVvQF2FjToQ3qmb43v&#10;xHQ6l8MpNeH9hmFsRLIuYk7l4kkWBZgoxyiM1XjVoXL1hcRDLw+aOn4UGI4CyD4k5UCWKjn+OAlQ&#10;nJnPlmYW/TcHMAfVHAgrO0fODJxN4X1IPp16+ngKrtFJhdjFVPraHFkjkbnaOHrv133Kev3Z9j8B&#10;AAD//wMAUEsDBBQABgAIAAAAIQCvmID33QAAAAkBAAAPAAAAZHJzL2Rvd25yZXYueG1sTI9RS8Mw&#10;FIXfBf9DuIJvLnEMq7XpkMFAcQhWfc+aa1tMbkqSrd2/9+5JXy4czuHc71Tr2TtxxJiGQBpuFwoE&#10;UhvsQJ2Gz4/tzT2IlA1Z4wKhhhMmWNeXF5UpbZjoHY9N7gSXUCqNhj7nsZQytT16kxZhRGLvO0Rv&#10;MsvYSRvNxOXeyaVSd9KbgfhDb0bc9Nj+NAevoWib+DXttquieX7bZUfFy+b0qvX11fz0CCLjnP/C&#10;cMZndKiZaR8OZJNwrJVa8Zisge/ZV6ooQOw1LNUDyLqS/xfUvwAAAP//AwBQSwECLQAUAAYACAAA&#10;ACEAtoM4kv4AAADhAQAAEwAAAAAAAAAAAAAAAAAAAAAAW0NvbnRlbnRfVHlwZXNdLnhtbFBLAQIt&#10;ABQABgAIAAAAIQA4/SH/1gAAAJQBAAALAAAAAAAAAAAAAAAAAC8BAABfcmVscy8ucmVsc1BLAQIt&#10;ABQABgAIAAAAIQC1uDPO5wEAALQDAAAOAAAAAAAAAAAAAAAAAC4CAABkcnMvZTJvRG9jLnhtbFBL&#10;AQItABQABgAIAAAAIQCvmID33QAAAAkBAAAPAAAAAAAAAAAAAAAAAEEEAABkcnMvZG93bnJldi54&#10;bWxQSwUGAAAAAAQABADzAAAASwUAAAAA&#10;" stroked="f">
              <v:fill opacity="0"/>
              <v:textbox inset="0,0,0,0">
                <w:txbxContent>
                  <w:p w14:paraId="509E98D5" w14:textId="77777777" w:rsidR="0052536D" w:rsidRDefault="0052536D">
                    <w:pPr>
                      <w:textDirection w:val="btLr"/>
                    </w:pP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456DF" w14:textId="77777777" w:rsidR="0052536D" w:rsidRDefault="0052536D">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9294" w14:textId="77777777" w:rsidR="0052536D" w:rsidRDefault="0052536D">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22C18" w14:textId="77777777" w:rsidR="00F827DB" w:rsidRDefault="00F827DB">
      <w:r>
        <w:separator/>
      </w:r>
    </w:p>
  </w:footnote>
  <w:footnote w:type="continuationSeparator" w:id="0">
    <w:p w14:paraId="624576DB" w14:textId="77777777" w:rsidR="00F827DB" w:rsidRDefault="00F82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85055" w14:textId="77777777" w:rsidR="0052536D" w:rsidRDefault="0052536D">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D5B2" w14:textId="0A0734DF" w:rsidR="0052536D" w:rsidRDefault="0052536D">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5514F" w14:textId="77777777" w:rsidR="0052536D" w:rsidRDefault="0052536D">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76ED"/>
    <w:multiLevelType w:val="multilevel"/>
    <w:tmpl w:val="4424AC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77659B4"/>
    <w:multiLevelType w:val="hybridMultilevel"/>
    <w:tmpl w:val="3B5A5EAA"/>
    <w:lvl w:ilvl="0" w:tplc="46C8CF9E">
      <w:start w:val="1"/>
      <w:numFmt w:val="bullet"/>
      <w:lvlText w:val=""/>
      <w:lvlJc w:val="left"/>
      <w:pPr>
        <w:ind w:left="63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03ACC"/>
    <w:multiLevelType w:val="multilevel"/>
    <w:tmpl w:val="A4F4D6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FD901D3"/>
    <w:multiLevelType w:val="multilevel"/>
    <w:tmpl w:val="5AB41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A23264"/>
    <w:multiLevelType w:val="multilevel"/>
    <w:tmpl w:val="D062E7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9E91414"/>
    <w:multiLevelType w:val="hybridMultilevel"/>
    <w:tmpl w:val="E110A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C5918"/>
    <w:multiLevelType w:val="hybridMultilevel"/>
    <w:tmpl w:val="71CA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C75ABB"/>
    <w:multiLevelType w:val="multilevel"/>
    <w:tmpl w:val="1BA4C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99189E"/>
    <w:multiLevelType w:val="multilevel"/>
    <w:tmpl w:val="5A5E5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24170D"/>
    <w:multiLevelType w:val="multilevel"/>
    <w:tmpl w:val="E2B0F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4B2D3B"/>
    <w:multiLevelType w:val="hybridMultilevel"/>
    <w:tmpl w:val="3F667D78"/>
    <w:lvl w:ilvl="0" w:tplc="D9E0EF48">
      <w:start w:val="30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A37C0"/>
    <w:multiLevelType w:val="multilevel"/>
    <w:tmpl w:val="17902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8901A7C"/>
    <w:multiLevelType w:val="multilevel"/>
    <w:tmpl w:val="9F18C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9221A51"/>
    <w:multiLevelType w:val="hybridMultilevel"/>
    <w:tmpl w:val="BB36A980"/>
    <w:lvl w:ilvl="0" w:tplc="46C8CF9E">
      <w:start w:val="1"/>
      <w:numFmt w:val="bullet"/>
      <w:lvlText w:val=""/>
      <w:lvlJc w:val="left"/>
      <w:pPr>
        <w:ind w:left="630" w:hanging="360"/>
      </w:pPr>
      <w:rPr>
        <w:rFonts w:ascii="Arial"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6F683FDF"/>
    <w:multiLevelType w:val="hybridMultilevel"/>
    <w:tmpl w:val="3A60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391838"/>
    <w:multiLevelType w:val="multilevel"/>
    <w:tmpl w:val="9A44A968"/>
    <w:lvl w:ilvl="0">
      <w:start w:val="1"/>
      <w:numFmt w:val="bullet"/>
      <w:lvlText w:val="➢"/>
      <w:lvlJc w:val="left"/>
      <w:pPr>
        <w:ind w:left="1008" w:hanging="504"/>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D8765B4"/>
    <w:multiLevelType w:val="multilevel"/>
    <w:tmpl w:val="DDBC1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E585441"/>
    <w:multiLevelType w:val="hybridMultilevel"/>
    <w:tmpl w:val="F5A67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C05943"/>
    <w:multiLevelType w:val="hybridMultilevel"/>
    <w:tmpl w:val="6824C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3"/>
  </w:num>
  <w:num w:numId="6">
    <w:abstractNumId w:val="16"/>
  </w:num>
  <w:num w:numId="7">
    <w:abstractNumId w:val="9"/>
  </w:num>
  <w:num w:numId="8">
    <w:abstractNumId w:val="4"/>
  </w:num>
  <w:num w:numId="9">
    <w:abstractNumId w:val="7"/>
  </w:num>
  <w:num w:numId="10">
    <w:abstractNumId w:val="11"/>
  </w:num>
  <w:num w:numId="11">
    <w:abstractNumId w:val="15"/>
  </w:num>
  <w:num w:numId="12">
    <w:abstractNumId w:val="10"/>
  </w:num>
  <w:num w:numId="13">
    <w:abstractNumId w:val="13"/>
  </w:num>
  <w:num w:numId="14">
    <w:abstractNumId w:val="1"/>
  </w:num>
  <w:num w:numId="15">
    <w:abstractNumId w:val="18"/>
  </w:num>
  <w:num w:numId="16">
    <w:abstractNumId w:val="17"/>
  </w:num>
  <w:num w:numId="17">
    <w:abstractNumId w:val="14"/>
  </w:num>
  <w:num w:numId="18">
    <w:abstractNumId w:val="5"/>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e Margaret Dougherty">
    <w15:presenceInfo w15:providerId="AD" w15:userId="S::adougher@colorado.edu::a33880d0-8e70-4644-a3a6-b2cce5f404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D73"/>
    <w:rsid w:val="0002632A"/>
    <w:rsid w:val="00075A10"/>
    <w:rsid w:val="000A1725"/>
    <w:rsid w:val="001212D6"/>
    <w:rsid w:val="001E69DB"/>
    <w:rsid w:val="002A2760"/>
    <w:rsid w:val="002E4D73"/>
    <w:rsid w:val="003C5F8F"/>
    <w:rsid w:val="004411A5"/>
    <w:rsid w:val="004B3030"/>
    <w:rsid w:val="004D1AEA"/>
    <w:rsid w:val="0050453C"/>
    <w:rsid w:val="0052536D"/>
    <w:rsid w:val="00563AA3"/>
    <w:rsid w:val="005B5F80"/>
    <w:rsid w:val="006F2933"/>
    <w:rsid w:val="006F4DE9"/>
    <w:rsid w:val="006F74DA"/>
    <w:rsid w:val="00770A5E"/>
    <w:rsid w:val="007813E5"/>
    <w:rsid w:val="007B4B7F"/>
    <w:rsid w:val="007C6C8E"/>
    <w:rsid w:val="007E5FD1"/>
    <w:rsid w:val="00807DC5"/>
    <w:rsid w:val="008371AD"/>
    <w:rsid w:val="008628B5"/>
    <w:rsid w:val="0096722B"/>
    <w:rsid w:val="009D5774"/>
    <w:rsid w:val="00A60BA3"/>
    <w:rsid w:val="00A668BF"/>
    <w:rsid w:val="00B37862"/>
    <w:rsid w:val="00B6687C"/>
    <w:rsid w:val="00B71236"/>
    <w:rsid w:val="00B876BD"/>
    <w:rsid w:val="00B87AC1"/>
    <w:rsid w:val="00B91847"/>
    <w:rsid w:val="00BF6A6B"/>
    <w:rsid w:val="00C075B2"/>
    <w:rsid w:val="00CB6E68"/>
    <w:rsid w:val="00D07859"/>
    <w:rsid w:val="00D86FF4"/>
    <w:rsid w:val="00E77280"/>
    <w:rsid w:val="00ED6E0B"/>
    <w:rsid w:val="00F60438"/>
    <w:rsid w:val="00F8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51987"/>
  <w15:docId w15:val="{5270465D-8DDC-46C6-855F-9444F442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Century Schoolbook" w:eastAsia="Century Schoolbook" w:hAnsi="Century Schoolbook" w:cs="Century Schoolbook"/>
      <w:b/>
      <w:sz w:val="52"/>
      <w:szCs w:val="52"/>
    </w:rPr>
  </w:style>
  <w:style w:type="paragraph" w:styleId="Heading2">
    <w:name w:val="heading 2"/>
    <w:basedOn w:val="Normal"/>
    <w:next w:val="Normal"/>
    <w:uiPriority w:val="9"/>
    <w:unhideWhenUsed/>
    <w:qFormat/>
    <w:pPr>
      <w:keepNext/>
      <w:ind w:left="720" w:right="-180"/>
      <w:jc w:val="center"/>
      <w:outlineLvl w:val="1"/>
    </w:pPr>
    <w:rPr>
      <w:b/>
      <w:sz w:val="22"/>
      <w:szCs w:val="22"/>
    </w:rPr>
  </w:style>
  <w:style w:type="paragraph" w:styleId="Heading3">
    <w:name w:val="heading 3"/>
    <w:basedOn w:val="Normal"/>
    <w:next w:val="Normal"/>
    <w:uiPriority w:val="9"/>
    <w:unhideWhenUsed/>
    <w:qFormat/>
    <w:pPr>
      <w:keepNext/>
      <w:spacing w:before="240" w:after="60"/>
      <w:ind w:left="1440"/>
      <w:outlineLvl w:val="2"/>
    </w:pPr>
    <w:rPr>
      <w:rFonts w:ascii="Helvetica Neue" w:eastAsia="Helvetica Neue" w:hAnsi="Helvetica Neue" w:cs="Helvetica Neue"/>
    </w:rPr>
  </w:style>
  <w:style w:type="paragraph" w:styleId="Heading4">
    <w:name w:val="heading 4"/>
    <w:basedOn w:val="Normal"/>
    <w:next w:val="Normal"/>
    <w:uiPriority w:val="9"/>
    <w:unhideWhenUsed/>
    <w:qFormat/>
    <w:pPr>
      <w:keepNext/>
      <w:spacing w:before="240" w:after="60"/>
      <w:ind w:left="2160"/>
      <w:outlineLvl w:val="3"/>
    </w:pPr>
    <w:rPr>
      <w:rFonts w:ascii="Helvetica Neue" w:eastAsia="Helvetica Neue" w:hAnsi="Helvetica Neue" w:cs="Helvetica Neue"/>
      <w:b/>
    </w:rPr>
  </w:style>
  <w:style w:type="paragraph" w:styleId="Heading5">
    <w:name w:val="heading 5"/>
    <w:basedOn w:val="Normal"/>
    <w:next w:val="Normal"/>
    <w:uiPriority w:val="9"/>
    <w:unhideWhenUsed/>
    <w:qFormat/>
    <w:pPr>
      <w:spacing w:before="240" w:after="60"/>
      <w:ind w:left="2880"/>
      <w:outlineLvl w:val="4"/>
    </w:pPr>
    <w:rPr>
      <w:sz w:val="22"/>
      <w:szCs w:val="22"/>
    </w:rPr>
  </w:style>
  <w:style w:type="paragraph" w:styleId="Heading6">
    <w:name w:val="heading 6"/>
    <w:basedOn w:val="Normal"/>
    <w:next w:val="Normal"/>
    <w:uiPriority w:val="9"/>
    <w:semiHidden/>
    <w:unhideWhenUsed/>
    <w:qFormat/>
    <w:pPr>
      <w:ind w:left="3600"/>
      <w:outlineLvl w:val="5"/>
    </w:pPr>
    <w:rPr>
      <w:rFonts w:ascii="Times" w:eastAsia="Times" w:hAnsi="Times" w:cs="Time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Times" w:eastAsia="Times" w:hAnsi="Times" w:cs="Times"/>
      <w:b/>
      <w:smallCaps/>
      <w:sz w:val="36"/>
      <w:szCs w:val="36"/>
    </w:rPr>
  </w:style>
  <w:style w:type="paragraph" w:styleId="Subtitle">
    <w:name w:val="Subtitle"/>
    <w:basedOn w:val="Normal"/>
    <w:next w:val="Normal"/>
    <w:uiPriority w:val="11"/>
    <w:qFormat/>
    <w:pPr>
      <w:spacing w:after="60"/>
      <w:jc w:val="center"/>
    </w:pPr>
    <w:rPr>
      <w:rFonts w:ascii="Calibri" w:eastAsia="Calibri" w:hAnsi="Calibri" w:cs="Calibri"/>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rPr>
      <w:rFonts w:ascii="Cambria" w:eastAsia="Cambria" w:hAnsi="Cambria" w:cs="Cambria"/>
    </w:rPr>
    <w:tblPr>
      <w:tblStyleRowBandSize w:val="1"/>
      <w:tblStyleColBandSize w:val="1"/>
    </w:tblPr>
  </w:style>
  <w:style w:type="table" w:customStyle="1" w:styleId="a3">
    <w:basedOn w:val="TableNormal"/>
    <w:rPr>
      <w:rFonts w:ascii="Cambria" w:eastAsia="Cambria" w:hAnsi="Cambria" w:cs="Cambria"/>
    </w:rPr>
    <w:tblPr>
      <w:tblStyleRowBandSize w:val="1"/>
      <w:tblStyleColBandSize w:val="1"/>
    </w:tblPr>
  </w:style>
  <w:style w:type="table" w:customStyle="1" w:styleId="a4">
    <w:basedOn w:val="TableNormal"/>
    <w:rPr>
      <w:rFonts w:ascii="Cambria" w:eastAsia="Cambria" w:hAnsi="Cambria" w:cs="Cambria"/>
    </w:rPr>
    <w:tblPr>
      <w:tblStyleRowBandSize w:val="1"/>
      <w:tblStyleColBandSize w:val="1"/>
    </w:tblPr>
  </w:style>
  <w:style w:type="table" w:customStyle="1" w:styleId="a5">
    <w:basedOn w:val="TableNormal"/>
    <w:rPr>
      <w:rFonts w:ascii="Cambria" w:eastAsia="Cambria" w:hAnsi="Cambria" w:cs="Cambria"/>
    </w:rPr>
    <w:tblPr>
      <w:tblStyleRowBandSize w:val="1"/>
      <w:tblStyleColBandSize w:val="1"/>
    </w:tblPr>
  </w:style>
  <w:style w:type="paragraph" w:styleId="NoSpacing">
    <w:name w:val="No Spacing"/>
    <w:uiPriority w:val="1"/>
    <w:qFormat/>
    <w:rsid w:val="009D5774"/>
  </w:style>
  <w:style w:type="paragraph" w:customStyle="1" w:styleId="paragraph">
    <w:name w:val="paragraph"/>
    <w:basedOn w:val="Normal"/>
    <w:rsid w:val="009D5774"/>
    <w:rPr>
      <w:rFonts w:ascii="Calibri" w:eastAsiaTheme="minorEastAsia" w:hAnsi="Calibri" w:cs="Calibri"/>
      <w:sz w:val="22"/>
      <w:szCs w:val="22"/>
    </w:rPr>
  </w:style>
  <w:style w:type="character" w:customStyle="1" w:styleId="normaltextrun">
    <w:name w:val="normaltextrun"/>
    <w:basedOn w:val="DefaultParagraphFont"/>
    <w:rsid w:val="009D5774"/>
  </w:style>
  <w:style w:type="character" w:customStyle="1" w:styleId="eop">
    <w:name w:val="eop"/>
    <w:basedOn w:val="DefaultParagraphFont"/>
    <w:rsid w:val="009D5774"/>
  </w:style>
  <w:style w:type="paragraph" w:styleId="ListParagraph">
    <w:name w:val="List Paragraph"/>
    <w:basedOn w:val="Normal"/>
    <w:uiPriority w:val="34"/>
    <w:qFormat/>
    <w:rsid w:val="004B3030"/>
    <w:pPr>
      <w:ind w:left="720"/>
      <w:contextualSpacing/>
    </w:pPr>
  </w:style>
  <w:style w:type="character" w:styleId="Hyperlink">
    <w:name w:val="Hyperlink"/>
    <w:basedOn w:val="DefaultParagraphFont"/>
    <w:uiPriority w:val="99"/>
    <w:unhideWhenUsed/>
    <w:rsid w:val="004B3030"/>
    <w:rPr>
      <w:color w:val="0000FF" w:themeColor="hyperlink"/>
      <w:u w:val="single"/>
    </w:rPr>
  </w:style>
  <w:style w:type="character" w:styleId="UnresolvedMention">
    <w:name w:val="Unresolved Mention"/>
    <w:basedOn w:val="DefaultParagraphFont"/>
    <w:uiPriority w:val="99"/>
    <w:semiHidden/>
    <w:unhideWhenUsed/>
    <w:rsid w:val="004B3030"/>
    <w:rPr>
      <w:color w:val="605E5C"/>
      <w:shd w:val="clear" w:color="auto" w:fill="E1DFDD"/>
    </w:rPr>
  </w:style>
  <w:style w:type="character" w:styleId="CommentReference">
    <w:name w:val="annotation reference"/>
    <w:rsid w:val="00F60438"/>
    <w:rPr>
      <w:sz w:val="18"/>
    </w:rPr>
  </w:style>
  <w:style w:type="character" w:styleId="Strong">
    <w:name w:val="Strong"/>
    <w:uiPriority w:val="22"/>
    <w:qFormat/>
    <w:rsid w:val="00F60438"/>
    <w:rPr>
      <w:b/>
      <w:bCs/>
    </w:rPr>
  </w:style>
  <w:style w:type="paragraph" w:styleId="CommentText">
    <w:name w:val="annotation text"/>
    <w:basedOn w:val="Normal"/>
    <w:link w:val="CommentTextChar"/>
    <w:rsid w:val="00F60438"/>
    <w:pPr>
      <w:suppressAutoHyphens/>
    </w:pPr>
    <w:rPr>
      <w:rFonts w:ascii="New York" w:hAnsi="New York"/>
      <w:lang w:eastAsia="en-US"/>
    </w:rPr>
  </w:style>
  <w:style w:type="character" w:customStyle="1" w:styleId="CommentTextChar">
    <w:name w:val="Comment Text Char"/>
    <w:basedOn w:val="DefaultParagraphFont"/>
    <w:link w:val="CommentText"/>
    <w:rsid w:val="00F60438"/>
    <w:rPr>
      <w:rFonts w:ascii="New York" w:hAnsi="New York"/>
      <w:lang w:eastAsia="en-US"/>
    </w:rPr>
  </w:style>
  <w:style w:type="character" w:styleId="IntenseReference">
    <w:name w:val="Intense Reference"/>
    <w:basedOn w:val="DefaultParagraphFont"/>
    <w:uiPriority w:val="32"/>
    <w:qFormat/>
    <w:rsid w:val="0050453C"/>
    <w:rPr>
      <w:b/>
      <w:bCs/>
      <w:smallCaps/>
      <w:color w:val="4F81BD" w:themeColor="accent1"/>
      <w:spacing w:val="5"/>
    </w:rPr>
  </w:style>
  <w:style w:type="paragraph" w:styleId="BalloonText">
    <w:name w:val="Balloon Text"/>
    <w:basedOn w:val="Normal"/>
    <w:link w:val="BalloonTextChar"/>
    <w:uiPriority w:val="99"/>
    <w:semiHidden/>
    <w:unhideWhenUsed/>
    <w:rsid w:val="005253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36D"/>
    <w:rPr>
      <w:rFonts w:ascii="Segoe UI" w:hAnsi="Segoe UI" w:cs="Segoe UI"/>
      <w:sz w:val="18"/>
      <w:szCs w:val="18"/>
    </w:rPr>
  </w:style>
  <w:style w:type="paragraph" w:styleId="IntenseQuote">
    <w:name w:val="Intense Quote"/>
    <w:basedOn w:val="Normal"/>
    <w:next w:val="Normal"/>
    <w:link w:val="IntenseQuoteChar"/>
    <w:uiPriority w:val="30"/>
    <w:qFormat/>
    <w:rsid w:val="0052536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536D"/>
    <w:rPr>
      <w:i/>
      <w:iCs/>
      <w:color w:val="4F81BD" w:themeColor="accent1"/>
    </w:rPr>
  </w:style>
  <w:style w:type="character" w:styleId="IntenseEmphasis">
    <w:name w:val="Intense Emphasis"/>
    <w:basedOn w:val="DefaultParagraphFont"/>
    <w:uiPriority w:val="21"/>
    <w:qFormat/>
    <w:rsid w:val="00C075B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59301">
      <w:bodyDiv w:val="1"/>
      <w:marLeft w:val="0"/>
      <w:marRight w:val="0"/>
      <w:marTop w:val="0"/>
      <w:marBottom w:val="0"/>
      <w:divBdr>
        <w:top w:val="none" w:sz="0" w:space="0" w:color="auto"/>
        <w:left w:val="none" w:sz="0" w:space="0" w:color="auto"/>
        <w:bottom w:val="none" w:sz="0" w:space="0" w:color="auto"/>
        <w:right w:val="none" w:sz="0" w:space="0" w:color="auto"/>
      </w:divBdr>
    </w:div>
    <w:div w:id="805658483">
      <w:bodyDiv w:val="1"/>
      <w:marLeft w:val="0"/>
      <w:marRight w:val="0"/>
      <w:marTop w:val="0"/>
      <w:marBottom w:val="0"/>
      <w:divBdr>
        <w:top w:val="none" w:sz="0" w:space="0" w:color="auto"/>
        <w:left w:val="none" w:sz="0" w:space="0" w:color="auto"/>
        <w:bottom w:val="none" w:sz="0" w:space="0" w:color="auto"/>
        <w:right w:val="none" w:sz="0" w:space="0" w:color="auto"/>
      </w:divBdr>
      <w:divsChild>
        <w:div w:id="527066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olorado.edu/atlas/academics/undergraduate/ctd-minor" TargetMode="External"/><Relationship Id="rId39" Type="http://schemas.openxmlformats.org/officeDocument/2006/relationships/theme" Target="theme/theme1.xml"/><Relationship Id="rId21" Type="http://schemas.openxmlformats.org/officeDocument/2006/relationships/image" Target="media/image2.png"/><Relationship Id="rId34"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yperlink" Target="mailto:anne.dougherty@colorado.edu" TargetMode="External"/><Relationship Id="rId17" Type="http://schemas.openxmlformats.org/officeDocument/2006/relationships/header" Target="header3.xml"/><Relationship Id="rId25" Type="http://schemas.openxmlformats.org/officeDocument/2006/relationships/hyperlink" Target="https://www.colorado.edu/cs/academics/undergraduate-programs/computer-science-minor" TargetMode="External"/><Relationship Id="rId33" Type="http://schemas.openxmlformats.org/officeDocument/2006/relationships/hyperlink" Target="https://www.colorado.edu/business/academic-programs/minor-business"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catalog.colorado.edu/undergraduate/colleges-schools/arts-sciences/policies-requirements/" TargetMode="External"/><Relationship Id="rId29" Type="http://schemas.openxmlformats.org/officeDocument/2006/relationships/hyperlink" Target="https://www.colorado.edu/geography/undergraduate-certificate-gis-and-computational-sci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opher.pruitt@colorado.edu" TargetMode="External"/><Relationship Id="rId24" Type="http://schemas.openxmlformats.org/officeDocument/2006/relationships/hyperlink" Target="https://www.colorado.edu/biofrontiers/cbiominor" TargetMode="External"/><Relationship Id="rId32" Type="http://schemas.openxmlformats.org/officeDocument/2006/relationships/hyperlink" Target="https://www.colorado.edu/certificate/publichealth/certificate-requirements" TargetMode="External"/><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soa.org" TargetMode="External"/><Relationship Id="rId28" Type="http://schemas.openxmlformats.org/officeDocument/2006/relationships/hyperlink" Target="http://www.colorado.edu/asqf" TargetMode="External"/><Relationship Id="rId36" Type="http://schemas.microsoft.com/office/2016/09/relationships/commentsIds" Target="commentsIds.xml"/><Relationship Id="rId10" Type="http://schemas.openxmlformats.org/officeDocument/2006/relationships/hyperlink" Target="mailto:cole.gladhart@colorado.edu" TargetMode="External"/><Relationship Id="rId19" Type="http://schemas.openxmlformats.org/officeDocument/2006/relationships/hyperlink" Target="https://www.colorado.edu/artsandsciences/student-resources/policies-and-requirements" TargetMode="External"/><Relationship Id="rId31" Type="http://schemas.openxmlformats.org/officeDocument/2006/relationships/hyperlink" Target="https://www.colorado.edu/cmci/academics" TargetMode="External"/><Relationship Id="rId4" Type="http://schemas.openxmlformats.org/officeDocument/2006/relationships/settings" Target="settings.xml"/><Relationship Id="rId9" Type="http://schemas.openxmlformats.org/officeDocument/2006/relationships/hyperlink" Target="http://www.colorado.edu/amath" TargetMode="External"/><Relationship Id="rId14" Type="http://schemas.openxmlformats.org/officeDocument/2006/relationships/header" Target="header2.xml"/><Relationship Id="rId22" Type="http://schemas.openxmlformats.org/officeDocument/2006/relationships/hyperlink" Target="http://www.colorado.edu/asqf" TargetMode="External"/><Relationship Id="rId27" Type="http://schemas.openxmlformats.org/officeDocument/2006/relationships/hyperlink" Target="http://www.colorado.edu/asqf" TargetMode="External"/><Relationship Id="rId30" Type="http://schemas.openxmlformats.org/officeDocument/2006/relationships/hyperlink" Target="https://www.colorado.edu/geologicalsciences/academic/undergraduate/minor-requirements" TargetMode="External"/><Relationship Id="rId35" Type="http://schemas.microsoft.com/office/2011/relationships/commentsExtended" Target="commentsExtended.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78710-846B-4BA4-965B-6A673655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7433</Words>
  <Characters>42369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amassist</dc:creator>
  <cp:lastModifiedBy>Applied Mathematics Administrative Assistant</cp:lastModifiedBy>
  <cp:revision>6</cp:revision>
  <dcterms:created xsi:type="dcterms:W3CDTF">2023-07-25T21:03:00Z</dcterms:created>
  <dcterms:modified xsi:type="dcterms:W3CDTF">2023-09-13T22:43:00Z</dcterms:modified>
</cp:coreProperties>
</file>