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6A6A" w14:textId="425EF243" w:rsidR="002A7F02" w:rsidRPr="00E236DE" w:rsidRDefault="002A7F02" w:rsidP="00E236DE">
      <w:bookmarkStart w:id="0" w:name="_GoBack"/>
      <w:bookmarkEnd w:id="0"/>
    </w:p>
    <w:p w14:paraId="3816CEC1" w14:textId="37D7BA5B" w:rsidR="00BB5BED" w:rsidRPr="00713D24" w:rsidRDefault="008269CA" w:rsidP="00AC7010">
      <w:pPr>
        <w:rPr>
          <w:rFonts w:ascii="Arial" w:hAnsi="Arial" w:cs="Arial"/>
          <w:sz w:val="22"/>
        </w:rPr>
      </w:pPr>
      <w:r w:rsidRPr="00713D24">
        <w:rPr>
          <w:rFonts w:ascii="Arial" w:hAnsi="Arial" w:cs="Arial"/>
          <w:sz w:val="22"/>
        </w:rPr>
        <w:t xml:space="preserve">The Department of Human Resources (HR), in collaboration with the Office of the Provost, Office of Contracts and Grants (OCG), Office of Faculty Affairs (OFA), and the Research and Innovation Office (RIO), </w:t>
      </w:r>
      <w:r w:rsidR="0099217E">
        <w:rPr>
          <w:rFonts w:ascii="Arial" w:hAnsi="Arial" w:cs="Arial"/>
          <w:sz w:val="22"/>
        </w:rPr>
        <w:t>created</w:t>
      </w:r>
      <w:r w:rsidRPr="00713D24">
        <w:rPr>
          <w:rFonts w:ascii="Arial" w:hAnsi="Arial" w:cs="Arial"/>
          <w:sz w:val="22"/>
        </w:rPr>
        <w:t xml:space="preserve"> new job codes </w:t>
      </w:r>
      <w:r w:rsidR="00641A9F">
        <w:rPr>
          <w:rFonts w:ascii="Arial" w:hAnsi="Arial" w:cs="Arial"/>
          <w:sz w:val="22"/>
        </w:rPr>
        <w:t xml:space="preserve">in the spring of 2018 </w:t>
      </w:r>
      <w:r w:rsidRPr="00713D24">
        <w:rPr>
          <w:rFonts w:ascii="Arial" w:hAnsi="Arial" w:cs="Arial"/>
          <w:sz w:val="22"/>
        </w:rPr>
        <w:t xml:space="preserve">that mirror all permanent academic </w:t>
      </w:r>
      <w:r w:rsidR="00653C80" w:rsidRPr="00713D24">
        <w:rPr>
          <w:rFonts w:ascii="Arial" w:hAnsi="Arial" w:cs="Arial"/>
          <w:sz w:val="22"/>
        </w:rPr>
        <w:t>year facult</w:t>
      </w:r>
      <w:r w:rsidR="0099217E">
        <w:rPr>
          <w:rFonts w:ascii="Arial" w:hAnsi="Arial" w:cs="Arial"/>
          <w:sz w:val="22"/>
        </w:rPr>
        <w:t xml:space="preserve">y job codes.  </w:t>
      </w:r>
      <w:r w:rsidR="002A7F02">
        <w:rPr>
          <w:rFonts w:ascii="Arial" w:hAnsi="Arial" w:cs="Arial"/>
          <w:sz w:val="22"/>
        </w:rPr>
        <w:t>These</w:t>
      </w:r>
      <w:r w:rsidR="00641A9F">
        <w:rPr>
          <w:rFonts w:ascii="Arial" w:hAnsi="Arial" w:cs="Arial"/>
          <w:sz w:val="22"/>
        </w:rPr>
        <w:t xml:space="preserve"> </w:t>
      </w:r>
      <w:r w:rsidR="0099217E">
        <w:rPr>
          <w:rFonts w:ascii="Arial" w:hAnsi="Arial" w:cs="Arial"/>
          <w:sz w:val="22"/>
        </w:rPr>
        <w:t xml:space="preserve">job codes </w:t>
      </w:r>
      <w:r w:rsidR="002A7F02">
        <w:rPr>
          <w:rFonts w:ascii="Arial" w:hAnsi="Arial" w:cs="Arial"/>
          <w:sz w:val="22"/>
        </w:rPr>
        <w:t>should</w:t>
      </w:r>
      <w:r w:rsidR="00641A9F">
        <w:rPr>
          <w:rFonts w:ascii="Arial" w:hAnsi="Arial" w:cs="Arial"/>
          <w:sz w:val="22"/>
        </w:rPr>
        <w:t xml:space="preserve"> </w:t>
      </w:r>
      <w:r w:rsidR="0099217E">
        <w:rPr>
          <w:rFonts w:ascii="Arial" w:hAnsi="Arial" w:cs="Arial"/>
          <w:sz w:val="22"/>
        </w:rPr>
        <w:t xml:space="preserve">be used to </w:t>
      </w:r>
      <w:r w:rsidR="00653C80" w:rsidRPr="00713D24">
        <w:rPr>
          <w:rFonts w:ascii="Arial" w:hAnsi="Arial" w:cs="Arial"/>
          <w:sz w:val="22"/>
        </w:rPr>
        <w:t>specifically identify summer teaching</w:t>
      </w:r>
      <w:r w:rsidR="00BA0D2F">
        <w:rPr>
          <w:rFonts w:ascii="Arial" w:hAnsi="Arial" w:cs="Arial"/>
          <w:sz w:val="22"/>
        </w:rPr>
        <w:t xml:space="preserve"> and</w:t>
      </w:r>
      <w:r w:rsidR="00653C80" w:rsidRPr="00713D24">
        <w:rPr>
          <w:rFonts w:ascii="Arial" w:hAnsi="Arial" w:cs="Arial"/>
          <w:sz w:val="22"/>
        </w:rPr>
        <w:t xml:space="preserve"> summer research</w:t>
      </w:r>
      <w:r w:rsidR="00E236DE">
        <w:rPr>
          <w:rFonts w:ascii="Arial" w:hAnsi="Arial" w:cs="Arial"/>
          <w:sz w:val="22"/>
        </w:rPr>
        <w:t xml:space="preserve"> positions</w:t>
      </w:r>
      <w:r w:rsidR="00BA0D2F">
        <w:rPr>
          <w:rFonts w:ascii="Arial" w:hAnsi="Arial" w:cs="Arial"/>
          <w:sz w:val="22"/>
        </w:rPr>
        <w:t>.</w:t>
      </w:r>
      <w:r w:rsidR="00653C80" w:rsidRPr="00713D24">
        <w:rPr>
          <w:rFonts w:ascii="Arial" w:hAnsi="Arial" w:cs="Arial"/>
          <w:sz w:val="22"/>
        </w:rPr>
        <w:t xml:space="preserve"> </w:t>
      </w:r>
      <w:r w:rsidR="0099217E">
        <w:rPr>
          <w:rFonts w:ascii="Arial" w:hAnsi="Arial" w:cs="Arial"/>
          <w:sz w:val="22"/>
        </w:rPr>
        <w:t xml:space="preserve">The </w:t>
      </w:r>
      <w:r w:rsidRPr="00713D24">
        <w:rPr>
          <w:rFonts w:ascii="Arial" w:hAnsi="Arial" w:cs="Arial"/>
          <w:sz w:val="22"/>
        </w:rPr>
        <w:t>job code</w:t>
      </w:r>
      <w:r w:rsidR="0042275A" w:rsidRPr="00713D24">
        <w:rPr>
          <w:rFonts w:ascii="Arial" w:hAnsi="Arial" w:cs="Arial"/>
          <w:sz w:val="22"/>
        </w:rPr>
        <w:t xml:space="preserve"> titles</w:t>
      </w:r>
      <w:r w:rsidRPr="00713D24">
        <w:rPr>
          <w:rFonts w:ascii="Arial" w:hAnsi="Arial" w:cs="Arial"/>
          <w:sz w:val="22"/>
        </w:rPr>
        <w:t xml:space="preserve"> </w:t>
      </w:r>
      <w:r w:rsidR="0099217E">
        <w:rPr>
          <w:rFonts w:ascii="Arial" w:hAnsi="Arial" w:cs="Arial"/>
          <w:sz w:val="22"/>
        </w:rPr>
        <w:t>are</w:t>
      </w:r>
      <w:r w:rsidRPr="00713D24">
        <w:rPr>
          <w:rFonts w:ascii="Arial" w:hAnsi="Arial" w:cs="Arial"/>
          <w:sz w:val="22"/>
        </w:rPr>
        <w:t xml:space="preserve"> as follows:</w:t>
      </w:r>
    </w:p>
    <w:p w14:paraId="7CEA9708" w14:textId="77777777" w:rsidR="0099217E" w:rsidRDefault="0099217E" w:rsidP="0099217E">
      <w:pPr>
        <w:pStyle w:val="ListParagraph"/>
        <w:rPr>
          <w:rFonts w:ascii="Arial" w:hAnsi="Arial" w:cs="Arial"/>
          <w:sz w:val="22"/>
        </w:rPr>
      </w:pPr>
    </w:p>
    <w:p w14:paraId="2AF6E3CA" w14:textId="33254264" w:rsidR="007D0CEB" w:rsidRDefault="00EA050A" w:rsidP="007D0CEB">
      <w:pPr>
        <w:pStyle w:val="ListParagraph"/>
        <w:numPr>
          <w:ilvl w:val="0"/>
          <w:numId w:val="5"/>
        </w:numPr>
        <w:rPr>
          <w:rFonts w:ascii="Arial" w:hAnsi="Arial" w:cs="Arial"/>
          <w:sz w:val="22"/>
        </w:rPr>
      </w:pPr>
      <w:r>
        <w:rPr>
          <w:rFonts w:ascii="Arial" w:hAnsi="Arial" w:cs="Arial"/>
          <w:sz w:val="22"/>
        </w:rPr>
        <w:t>1100S</w:t>
      </w:r>
      <w:r w:rsidR="007D0CEB">
        <w:rPr>
          <w:rFonts w:ascii="Arial" w:hAnsi="Arial" w:cs="Arial"/>
          <w:sz w:val="22"/>
        </w:rPr>
        <w:t>R: Distinguished Professors – Summer Research</w:t>
      </w:r>
    </w:p>
    <w:p w14:paraId="5C8D7D32" w14:textId="4507A0A3" w:rsidR="007D0CEB" w:rsidRPr="00713D24" w:rsidRDefault="00EA050A" w:rsidP="007D0CEB">
      <w:pPr>
        <w:pStyle w:val="ListParagraph"/>
        <w:numPr>
          <w:ilvl w:val="0"/>
          <w:numId w:val="5"/>
        </w:numPr>
        <w:rPr>
          <w:rFonts w:ascii="Arial" w:hAnsi="Arial" w:cs="Arial"/>
          <w:sz w:val="22"/>
        </w:rPr>
      </w:pPr>
      <w:r>
        <w:rPr>
          <w:rFonts w:ascii="Arial" w:hAnsi="Arial" w:cs="Arial"/>
          <w:sz w:val="22"/>
        </w:rPr>
        <w:t>1101S</w:t>
      </w:r>
      <w:r w:rsidR="007D0CEB">
        <w:rPr>
          <w:rFonts w:ascii="Arial" w:hAnsi="Arial" w:cs="Arial"/>
          <w:sz w:val="22"/>
        </w:rPr>
        <w:t xml:space="preserve">R: </w:t>
      </w:r>
      <w:r w:rsidR="007D0CEB" w:rsidRPr="00713D24">
        <w:rPr>
          <w:rFonts w:ascii="Arial" w:hAnsi="Arial" w:cs="Arial"/>
          <w:sz w:val="22"/>
        </w:rPr>
        <w:t xml:space="preserve">Professor – Summer </w:t>
      </w:r>
      <w:r w:rsidR="007D0CEB">
        <w:rPr>
          <w:rFonts w:ascii="Arial" w:hAnsi="Arial" w:cs="Arial"/>
          <w:sz w:val="22"/>
        </w:rPr>
        <w:t>Research</w:t>
      </w:r>
    </w:p>
    <w:p w14:paraId="3B08C593" w14:textId="40A712AE" w:rsidR="007D0CEB" w:rsidRPr="00713D24" w:rsidRDefault="00EA050A" w:rsidP="007D0CEB">
      <w:pPr>
        <w:pStyle w:val="ListParagraph"/>
        <w:numPr>
          <w:ilvl w:val="0"/>
          <w:numId w:val="5"/>
        </w:numPr>
        <w:rPr>
          <w:rFonts w:ascii="Arial" w:hAnsi="Arial" w:cs="Arial"/>
          <w:sz w:val="22"/>
        </w:rPr>
      </w:pPr>
      <w:r>
        <w:rPr>
          <w:rFonts w:ascii="Arial" w:hAnsi="Arial" w:cs="Arial"/>
          <w:sz w:val="22"/>
        </w:rPr>
        <w:t>1102S</w:t>
      </w:r>
      <w:r w:rsidR="007D0CEB">
        <w:rPr>
          <w:rFonts w:ascii="Arial" w:hAnsi="Arial" w:cs="Arial"/>
          <w:sz w:val="22"/>
        </w:rPr>
        <w:t xml:space="preserve">R: </w:t>
      </w:r>
      <w:r w:rsidR="007D0CEB" w:rsidRPr="00713D24">
        <w:rPr>
          <w:rFonts w:ascii="Arial" w:hAnsi="Arial" w:cs="Arial"/>
          <w:sz w:val="22"/>
        </w:rPr>
        <w:t xml:space="preserve">Associate Professor – Summer </w:t>
      </w:r>
      <w:r w:rsidR="007D0CEB">
        <w:rPr>
          <w:rFonts w:ascii="Arial" w:hAnsi="Arial" w:cs="Arial"/>
          <w:sz w:val="22"/>
        </w:rPr>
        <w:t>Research</w:t>
      </w:r>
    </w:p>
    <w:p w14:paraId="5A906D25" w14:textId="704CDF17" w:rsidR="007D0CEB" w:rsidRDefault="00EA050A" w:rsidP="007D0CEB">
      <w:pPr>
        <w:pStyle w:val="ListParagraph"/>
        <w:numPr>
          <w:ilvl w:val="0"/>
          <w:numId w:val="5"/>
        </w:numPr>
        <w:rPr>
          <w:rFonts w:ascii="Arial" w:hAnsi="Arial" w:cs="Arial"/>
          <w:sz w:val="22"/>
        </w:rPr>
      </w:pPr>
      <w:r>
        <w:rPr>
          <w:rFonts w:ascii="Arial" w:hAnsi="Arial" w:cs="Arial"/>
          <w:sz w:val="22"/>
        </w:rPr>
        <w:t>1103S</w:t>
      </w:r>
      <w:r w:rsidR="007D0CEB">
        <w:rPr>
          <w:rFonts w:ascii="Arial" w:hAnsi="Arial" w:cs="Arial"/>
          <w:sz w:val="22"/>
        </w:rPr>
        <w:t xml:space="preserve">R: </w:t>
      </w:r>
      <w:r w:rsidR="007D0CEB" w:rsidRPr="00713D24">
        <w:rPr>
          <w:rFonts w:ascii="Arial" w:hAnsi="Arial" w:cs="Arial"/>
          <w:sz w:val="22"/>
        </w:rPr>
        <w:t xml:space="preserve">Assistant Professor – Summer </w:t>
      </w:r>
      <w:r w:rsidR="007D0CEB">
        <w:rPr>
          <w:rFonts w:ascii="Arial" w:hAnsi="Arial" w:cs="Arial"/>
          <w:sz w:val="22"/>
        </w:rPr>
        <w:t>Research</w:t>
      </w:r>
    </w:p>
    <w:p w14:paraId="71B80EFD" w14:textId="5D4C380E" w:rsidR="007D0CEB" w:rsidRPr="00713D24" w:rsidRDefault="00EA050A" w:rsidP="007D0CEB">
      <w:pPr>
        <w:pStyle w:val="ListParagraph"/>
        <w:numPr>
          <w:ilvl w:val="0"/>
          <w:numId w:val="5"/>
        </w:numPr>
        <w:rPr>
          <w:rFonts w:ascii="Arial" w:hAnsi="Arial" w:cs="Arial"/>
          <w:sz w:val="22"/>
        </w:rPr>
      </w:pPr>
      <w:r>
        <w:rPr>
          <w:rFonts w:ascii="Arial" w:hAnsi="Arial" w:cs="Arial"/>
          <w:sz w:val="22"/>
        </w:rPr>
        <w:t>1104S</w:t>
      </w:r>
      <w:r w:rsidR="007D0CEB">
        <w:rPr>
          <w:rFonts w:ascii="Arial" w:hAnsi="Arial" w:cs="Arial"/>
          <w:sz w:val="22"/>
        </w:rPr>
        <w:t xml:space="preserve">R: Senior Instructor – Summer Research </w:t>
      </w:r>
    </w:p>
    <w:p w14:paraId="3D23E4FD" w14:textId="2AFD1417" w:rsidR="007D0CEB" w:rsidRDefault="00EA050A" w:rsidP="007D0CEB">
      <w:pPr>
        <w:pStyle w:val="ListParagraph"/>
        <w:numPr>
          <w:ilvl w:val="0"/>
          <w:numId w:val="5"/>
        </w:numPr>
        <w:rPr>
          <w:rFonts w:ascii="Arial" w:hAnsi="Arial" w:cs="Arial"/>
          <w:sz w:val="22"/>
        </w:rPr>
      </w:pPr>
      <w:r>
        <w:rPr>
          <w:rFonts w:ascii="Arial" w:hAnsi="Arial" w:cs="Arial"/>
          <w:sz w:val="22"/>
        </w:rPr>
        <w:t>1105S</w:t>
      </w:r>
      <w:r w:rsidR="007D0CEB">
        <w:rPr>
          <w:rFonts w:ascii="Arial" w:hAnsi="Arial" w:cs="Arial"/>
          <w:sz w:val="22"/>
        </w:rPr>
        <w:t xml:space="preserve">R: </w:t>
      </w:r>
      <w:r w:rsidR="007D0CEB" w:rsidRPr="00713D24">
        <w:rPr>
          <w:rFonts w:ascii="Arial" w:hAnsi="Arial" w:cs="Arial"/>
          <w:sz w:val="22"/>
        </w:rPr>
        <w:t xml:space="preserve">Instructor – Summer </w:t>
      </w:r>
      <w:r w:rsidR="007D0CEB">
        <w:rPr>
          <w:rFonts w:ascii="Arial" w:hAnsi="Arial" w:cs="Arial"/>
          <w:sz w:val="22"/>
        </w:rPr>
        <w:t>Research</w:t>
      </w:r>
    </w:p>
    <w:p w14:paraId="2514991A" w14:textId="3E720240" w:rsidR="007D0CEB" w:rsidRDefault="007D0CEB" w:rsidP="007D0CEB">
      <w:pPr>
        <w:pStyle w:val="ListParagraph"/>
        <w:numPr>
          <w:ilvl w:val="0"/>
          <w:numId w:val="5"/>
        </w:numPr>
        <w:rPr>
          <w:rFonts w:ascii="Arial" w:hAnsi="Arial" w:cs="Arial"/>
          <w:sz w:val="22"/>
        </w:rPr>
      </w:pPr>
      <w:r>
        <w:rPr>
          <w:rFonts w:ascii="Arial" w:hAnsi="Arial" w:cs="Arial"/>
          <w:sz w:val="22"/>
        </w:rPr>
        <w:t>1449</w:t>
      </w:r>
      <w:r w:rsidR="00EA050A">
        <w:rPr>
          <w:rFonts w:ascii="Arial" w:hAnsi="Arial" w:cs="Arial"/>
          <w:sz w:val="22"/>
        </w:rPr>
        <w:t>S</w:t>
      </w:r>
      <w:r>
        <w:rPr>
          <w:rFonts w:ascii="Arial" w:hAnsi="Arial" w:cs="Arial"/>
          <w:sz w:val="22"/>
        </w:rPr>
        <w:t>R: Artist in Residence – Summer Research</w:t>
      </w:r>
    </w:p>
    <w:p w14:paraId="22423019" w14:textId="2F9994C0" w:rsidR="007D0CEB" w:rsidRDefault="00EA050A" w:rsidP="007D0CEB">
      <w:pPr>
        <w:pStyle w:val="ListParagraph"/>
        <w:numPr>
          <w:ilvl w:val="0"/>
          <w:numId w:val="5"/>
        </w:numPr>
        <w:rPr>
          <w:rFonts w:ascii="Arial" w:hAnsi="Arial" w:cs="Arial"/>
          <w:sz w:val="22"/>
        </w:rPr>
      </w:pPr>
      <w:r>
        <w:rPr>
          <w:rFonts w:ascii="Arial" w:hAnsi="Arial" w:cs="Arial"/>
          <w:sz w:val="22"/>
        </w:rPr>
        <w:t>1442S</w:t>
      </w:r>
      <w:r w:rsidR="007D0CEB">
        <w:rPr>
          <w:rFonts w:ascii="Arial" w:hAnsi="Arial" w:cs="Arial"/>
          <w:sz w:val="22"/>
        </w:rPr>
        <w:t>R: Scholar in Residence – Summer Research</w:t>
      </w:r>
    </w:p>
    <w:p w14:paraId="603BE4A7" w14:textId="77777777" w:rsidR="007D0CEB" w:rsidRDefault="007D0CEB" w:rsidP="007D0CEB">
      <w:pPr>
        <w:pStyle w:val="ListParagraph"/>
        <w:rPr>
          <w:rFonts w:ascii="Arial" w:hAnsi="Arial" w:cs="Arial"/>
          <w:sz w:val="22"/>
        </w:rPr>
      </w:pPr>
    </w:p>
    <w:p w14:paraId="74BFD5FF" w14:textId="2EF8D558" w:rsidR="007D0CEB" w:rsidRPr="000768BE" w:rsidRDefault="00EA050A" w:rsidP="007D0CEB">
      <w:pPr>
        <w:pStyle w:val="ListParagraph"/>
        <w:numPr>
          <w:ilvl w:val="0"/>
          <w:numId w:val="5"/>
        </w:numPr>
        <w:rPr>
          <w:rFonts w:ascii="Arial" w:hAnsi="Arial" w:cs="Arial"/>
          <w:sz w:val="22"/>
        </w:rPr>
      </w:pPr>
      <w:r>
        <w:rPr>
          <w:rFonts w:ascii="Arial" w:hAnsi="Arial" w:cs="Arial"/>
          <w:sz w:val="22"/>
        </w:rPr>
        <w:t>1100S</w:t>
      </w:r>
      <w:r w:rsidR="007D0CEB">
        <w:rPr>
          <w:rFonts w:ascii="Arial" w:hAnsi="Arial" w:cs="Arial"/>
          <w:sz w:val="22"/>
        </w:rPr>
        <w:t xml:space="preserve">T: Distinguished </w:t>
      </w:r>
      <w:r w:rsidR="007D0CEB" w:rsidRPr="00713D24">
        <w:rPr>
          <w:rFonts w:ascii="Arial" w:hAnsi="Arial" w:cs="Arial"/>
          <w:sz w:val="22"/>
        </w:rPr>
        <w:t xml:space="preserve">Professor – Summer </w:t>
      </w:r>
      <w:r w:rsidR="007D0CEB">
        <w:rPr>
          <w:rFonts w:ascii="Arial" w:hAnsi="Arial" w:cs="Arial"/>
          <w:sz w:val="22"/>
        </w:rPr>
        <w:t>Teaching</w:t>
      </w:r>
    </w:p>
    <w:p w14:paraId="7E819716" w14:textId="238862E0" w:rsidR="007D0CEB" w:rsidRPr="00713D24" w:rsidRDefault="00EA050A" w:rsidP="007D0CEB">
      <w:pPr>
        <w:pStyle w:val="ListParagraph"/>
        <w:numPr>
          <w:ilvl w:val="0"/>
          <w:numId w:val="5"/>
        </w:numPr>
        <w:rPr>
          <w:rFonts w:ascii="Arial" w:hAnsi="Arial" w:cs="Arial"/>
          <w:sz w:val="22"/>
        </w:rPr>
      </w:pPr>
      <w:r>
        <w:rPr>
          <w:rFonts w:ascii="Arial" w:hAnsi="Arial" w:cs="Arial"/>
          <w:sz w:val="22"/>
        </w:rPr>
        <w:t>1101S</w:t>
      </w:r>
      <w:r w:rsidR="007D0CEB">
        <w:rPr>
          <w:rFonts w:ascii="Arial" w:hAnsi="Arial" w:cs="Arial"/>
          <w:sz w:val="22"/>
        </w:rPr>
        <w:t>T: Professor – Summer Teaching</w:t>
      </w:r>
    </w:p>
    <w:p w14:paraId="4C8E2625" w14:textId="3B163B6E" w:rsidR="007D0CEB" w:rsidRPr="00713D24" w:rsidRDefault="00EA050A" w:rsidP="007D0CEB">
      <w:pPr>
        <w:pStyle w:val="ListParagraph"/>
        <w:numPr>
          <w:ilvl w:val="0"/>
          <w:numId w:val="5"/>
        </w:numPr>
        <w:rPr>
          <w:rFonts w:ascii="Arial" w:hAnsi="Arial" w:cs="Arial"/>
          <w:sz w:val="22"/>
        </w:rPr>
      </w:pPr>
      <w:r>
        <w:rPr>
          <w:rFonts w:ascii="Arial" w:hAnsi="Arial" w:cs="Arial"/>
          <w:sz w:val="22"/>
        </w:rPr>
        <w:t>1102S</w:t>
      </w:r>
      <w:r w:rsidR="007D0CEB">
        <w:rPr>
          <w:rFonts w:ascii="Arial" w:hAnsi="Arial" w:cs="Arial"/>
          <w:sz w:val="22"/>
        </w:rPr>
        <w:t xml:space="preserve">T: </w:t>
      </w:r>
      <w:r w:rsidR="007D0CEB" w:rsidRPr="00713D24">
        <w:rPr>
          <w:rFonts w:ascii="Arial" w:hAnsi="Arial" w:cs="Arial"/>
          <w:sz w:val="22"/>
        </w:rPr>
        <w:t xml:space="preserve">Associate Professor – Summer </w:t>
      </w:r>
      <w:r w:rsidR="007D0CEB">
        <w:rPr>
          <w:rFonts w:ascii="Arial" w:hAnsi="Arial" w:cs="Arial"/>
          <w:sz w:val="22"/>
        </w:rPr>
        <w:t>Teaching</w:t>
      </w:r>
    </w:p>
    <w:p w14:paraId="045A3CBA" w14:textId="3CD9FEA7" w:rsidR="007D0CEB" w:rsidRDefault="00EA050A" w:rsidP="007D0CEB">
      <w:pPr>
        <w:pStyle w:val="ListParagraph"/>
        <w:numPr>
          <w:ilvl w:val="0"/>
          <w:numId w:val="5"/>
        </w:numPr>
        <w:rPr>
          <w:rFonts w:ascii="Arial" w:hAnsi="Arial" w:cs="Arial"/>
          <w:sz w:val="22"/>
        </w:rPr>
      </w:pPr>
      <w:r>
        <w:rPr>
          <w:rFonts w:ascii="Arial" w:hAnsi="Arial" w:cs="Arial"/>
          <w:sz w:val="22"/>
        </w:rPr>
        <w:t>1103S</w:t>
      </w:r>
      <w:r w:rsidR="007D0CEB">
        <w:rPr>
          <w:rFonts w:ascii="Arial" w:hAnsi="Arial" w:cs="Arial"/>
          <w:sz w:val="22"/>
        </w:rPr>
        <w:t xml:space="preserve">T: </w:t>
      </w:r>
      <w:r w:rsidR="007D0CEB" w:rsidRPr="00713D24">
        <w:rPr>
          <w:rFonts w:ascii="Arial" w:hAnsi="Arial" w:cs="Arial"/>
          <w:sz w:val="22"/>
        </w:rPr>
        <w:t xml:space="preserve">Assistant Professor – Summer </w:t>
      </w:r>
      <w:r w:rsidR="007D0CEB">
        <w:rPr>
          <w:rFonts w:ascii="Arial" w:hAnsi="Arial" w:cs="Arial"/>
          <w:sz w:val="22"/>
        </w:rPr>
        <w:t>Teaching</w:t>
      </w:r>
    </w:p>
    <w:p w14:paraId="14D85289" w14:textId="43DC190A" w:rsidR="007D0CEB" w:rsidRPr="00713D24" w:rsidRDefault="00EA050A" w:rsidP="007D0CEB">
      <w:pPr>
        <w:pStyle w:val="ListParagraph"/>
        <w:numPr>
          <w:ilvl w:val="0"/>
          <w:numId w:val="5"/>
        </w:numPr>
        <w:rPr>
          <w:rFonts w:ascii="Arial" w:hAnsi="Arial" w:cs="Arial"/>
          <w:sz w:val="22"/>
        </w:rPr>
      </w:pPr>
      <w:r>
        <w:rPr>
          <w:rFonts w:ascii="Arial" w:hAnsi="Arial" w:cs="Arial"/>
          <w:sz w:val="22"/>
        </w:rPr>
        <w:t>1104S</w:t>
      </w:r>
      <w:r w:rsidR="007D0CEB">
        <w:rPr>
          <w:rFonts w:ascii="Arial" w:hAnsi="Arial" w:cs="Arial"/>
          <w:sz w:val="22"/>
        </w:rPr>
        <w:t xml:space="preserve">T: Senior Instructor – Summer Teaching </w:t>
      </w:r>
    </w:p>
    <w:p w14:paraId="49E316A1" w14:textId="35E43061" w:rsidR="007D0CEB" w:rsidRDefault="00EA050A" w:rsidP="007D0CEB">
      <w:pPr>
        <w:pStyle w:val="ListParagraph"/>
        <w:numPr>
          <w:ilvl w:val="0"/>
          <w:numId w:val="5"/>
        </w:numPr>
        <w:rPr>
          <w:rFonts w:ascii="Arial" w:hAnsi="Arial" w:cs="Arial"/>
          <w:sz w:val="22"/>
        </w:rPr>
      </w:pPr>
      <w:r>
        <w:rPr>
          <w:rFonts w:ascii="Arial" w:hAnsi="Arial" w:cs="Arial"/>
          <w:sz w:val="22"/>
        </w:rPr>
        <w:t>1105S</w:t>
      </w:r>
      <w:r w:rsidR="007D0CEB">
        <w:rPr>
          <w:rFonts w:ascii="Arial" w:hAnsi="Arial" w:cs="Arial"/>
          <w:sz w:val="22"/>
        </w:rPr>
        <w:t xml:space="preserve">T: </w:t>
      </w:r>
      <w:r w:rsidR="007D0CEB" w:rsidRPr="006E2375">
        <w:rPr>
          <w:rFonts w:ascii="Arial" w:hAnsi="Arial" w:cs="Arial"/>
          <w:sz w:val="22"/>
        </w:rPr>
        <w:t xml:space="preserve">Instructor – Summer </w:t>
      </w:r>
      <w:r w:rsidR="007D0CEB">
        <w:rPr>
          <w:rFonts w:ascii="Arial" w:hAnsi="Arial" w:cs="Arial"/>
          <w:sz w:val="22"/>
        </w:rPr>
        <w:t>Teaching</w:t>
      </w:r>
    </w:p>
    <w:p w14:paraId="27E7F58F" w14:textId="65E8DF5B" w:rsidR="007D0CEB" w:rsidRDefault="00EA050A" w:rsidP="007D0CEB">
      <w:pPr>
        <w:pStyle w:val="ListParagraph"/>
        <w:numPr>
          <w:ilvl w:val="0"/>
          <w:numId w:val="5"/>
        </w:numPr>
        <w:rPr>
          <w:rFonts w:ascii="Arial" w:hAnsi="Arial" w:cs="Arial"/>
          <w:sz w:val="22"/>
        </w:rPr>
      </w:pPr>
      <w:r>
        <w:rPr>
          <w:rFonts w:ascii="Arial" w:hAnsi="Arial" w:cs="Arial"/>
          <w:sz w:val="22"/>
        </w:rPr>
        <w:t>1449S</w:t>
      </w:r>
      <w:r w:rsidR="007D0CEB">
        <w:rPr>
          <w:rFonts w:ascii="Arial" w:hAnsi="Arial" w:cs="Arial"/>
          <w:sz w:val="22"/>
        </w:rPr>
        <w:t xml:space="preserve">T: Artist in Residence – Summer Teaching </w:t>
      </w:r>
    </w:p>
    <w:p w14:paraId="08C424FA" w14:textId="29269456" w:rsidR="007D0CEB" w:rsidRPr="006E2375" w:rsidRDefault="00EA050A" w:rsidP="007D0CEB">
      <w:pPr>
        <w:pStyle w:val="ListParagraph"/>
        <w:numPr>
          <w:ilvl w:val="0"/>
          <w:numId w:val="5"/>
        </w:numPr>
        <w:rPr>
          <w:rFonts w:ascii="Arial" w:hAnsi="Arial" w:cs="Arial"/>
          <w:sz w:val="22"/>
        </w:rPr>
      </w:pPr>
      <w:r>
        <w:rPr>
          <w:rFonts w:ascii="Arial" w:hAnsi="Arial" w:cs="Arial"/>
          <w:sz w:val="22"/>
        </w:rPr>
        <w:t>1442S</w:t>
      </w:r>
      <w:r w:rsidR="007D0CEB">
        <w:rPr>
          <w:rFonts w:ascii="Arial" w:hAnsi="Arial" w:cs="Arial"/>
          <w:sz w:val="22"/>
        </w:rPr>
        <w:t>T: Scholar in Residence – Summer Teaching</w:t>
      </w:r>
    </w:p>
    <w:p w14:paraId="5E06949C" w14:textId="77777777" w:rsidR="00BB5BED" w:rsidRPr="00713D24" w:rsidRDefault="00BB5BED" w:rsidP="008269CA">
      <w:pPr>
        <w:rPr>
          <w:rFonts w:ascii="Arial" w:hAnsi="Arial" w:cs="Arial"/>
          <w:sz w:val="22"/>
        </w:rPr>
      </w:pPr>
    </w:p>
    <w:p w14:paraId="5010FE11" w14:textId="28AEF0A6" w:rsidR="008269CA" w:rsidRDefault="0099217E" w:rsidP="008269CA">
      <w:pPr>
        <w:rPr>
          <w:rFonts w:ascii="Arial" w:hAnsi="Arial" w:cs="Arial"/>
          <w:sz w:val="22"/>
        </w:rPr>
      </w:pPr>
      <w:r>
        <w:rPr>
          <w:rFonts w:ascii="Arial" w:hAnsi="Arial" w:cs="Arial"/>
          <w:sz w:val="22"/>
        </w:rPr>
        <w:t>S</w:t>
      </w:r>
      <w:r w:rsidR="008269CA" w:rsidRPr="00713D24">
        <w:rPr>
          <w:rFonts w:ascii="Arial" w:hAnsi="Arial" w:cs="Arial"/>
          <w:sz w:val="22"/>
        </w:rPr>
        <w:t>ummer contract</w:t>
      </w:r>
      <w:r w:rsidR="009906F6" w:rsidRPr="00713D24">
        <w:rPr>
          <w:rFonts w:ascii="Arial" w:hAnsi="Arial" w:cs="Arial"/>
          <w:sz w:val="22"/>
        </w:rPr>
        <w:t xml:space="preserve"> </w:t>
      </w:r>
      <w:r>
        <w:rPr>
          <w:rFonts w:ascii="Arial" w:hAnsi="Arial" w:cs="Arial"/>
          <w:sz w:val="22"/>
        </w:rPr>
        <w:t xml:space="preserve">(research </w:t>
      </w:r>
      <w:r w:rsidR="00641A9F">
        <w:rPr>
          <w:rFonts w:ascii="Arial" w:hAnsi="Arial" w:cs="Arial"/>
          <w:sz w:val="22"/>
        </w:rPr>
        <w:t xml:space="preserve">and </w:t>
      </w:r>
      <w:r>
        <w:rPr>
          <w:rFonts w:ascii="Arial" w:hAnsi="Arial" w:cs="Arial"/>
          <w:sz w:val="22"/>
        </w:rPr>
        <w:t xml:space="preserve">teaching) </w:t>
      </w:r>
      <w:r w:rsidR="008269CA" w:rsidRPr="00713D24">
        <w:rPr>
          <w:rFonts w:ascii="Arial" w:hAnsi="Arial" w:cs="Arial"/>
          <w:sz w:val="22"/>
        </w:rPr>
        <w:t xml:space="preserve">job codes </w:t>
      </w:r>
      <w:r w:rsidR="002A7F02">
        <w:rPr>
          <w:rFonts w:ascii="Arial" w:hAnsi="Arial" w:cs="Arial"/>
          <w:sz w:val="22"/>
        </w:rPr>
        <w:t xml:space="preserve">are </w:t>
      </w:r>
      <w:r w:rsidR="008269CA" w:rsidRPr="00713D24">
        <w:rPr>
          <w:rFonts w:ascii="Arial" w:hAnsi="Arial" w:cs="Arial"/>
          <w:sz w:val="22"/>
        </w:rPr>
        <w:t xml:space="preserve">only for permanent academic faculty </w:t>
      </w:r>
      <w:r w:rsidR="002A7F02" w:rsidRPr="00713D24">
        <w:rPr>
          <w:rFonts w:ascii="Arial" w:hAnsi="Arial" w:cs="Arial"/>
          <w:sz w:val="22"/>
        </w:rPr>
        <w:t>in an active</w:t>
      </w:r>
      <w:r w:rsidR="002A7F02">
        <w:rPr>
          <w:rFonts w:ascii="Arial" w:hAnsi="Arial" w:cs="Arial"/>
          <w:sz w:val="22"/>
        </w:rPr>
        <w:t xml:space="preserve"> position </w:t>
      </w:r>
      <w:r w:rsidR="00C67259">
        <w:rPr>
          <w:rFonts w:ascii="Arial" w:hAnsi="Arial" w:cs="Arial"/>
          <w:sz w:val="22"/>
        </w:rPr>
        <w:t>who are</w:t>
      </w:r>
      <w:r w:rsidR="008269CA" w:rsidRPr="00713D24">
        <w:rPr>
          <w:rFonts w:ascii="Arial" w:hAnsi="Arial" w:cs="Arial"/>
          <w:sz w:val="22"/>
        </w:rPr>
        <w:t xml:space="preserve"> </w:t>
      </w:r>
      <w:r w:rsidR="002A7F02">
        <w:rPr>
          <w:rFonts w:ascii="Arial" w:hAnsi="Arial" w:cs="Arial"/>
          <w:sz w:val="22"/>
        </w:rPr>
        <w:t xml:space="preserve">receiving compensation for </w:t>
      </w:r>
      <w:r w:rsidR="008269CA" w:rsidRPr="00713D24">
        <w:rPr>
          <w:rFonts w:ascii="Arial" w:hAnsi="Arial" w:cs="Arial"/>
          <w:sz w:val="22"/>
        </w:rPr>
        <w:t xml:space="preserve">summer research </w:t>
      </w:r>
      <w:r w:rsidR="002A7F02">
        <w:rPr>
          <w:rFonts w:ascii="Arial" w:hAnsi="Arial" w:cs="Arial"/>
          <w:sz w:val="22"/>
        </w:rPr>
        <w:t>and/</w:t>
      </w:r>
      <w:r w:rsidR="008269CA" w:rsidRPr="00713D24">
        <w:rPr>
          <w:rFonts w:ascii="Arial" w:hAnsi="Arial" w:cs="Arial"/>
          <w:sz w:val="22"/>
        </w:rPr>
        <w:t>or summer teaching in the months of</w:t>
      </w:r>
      <w:r w:rsidR="009906F6" w:rsidRPr="00713D24">
        <w:rPr>
          <w:rFonts w:ascii="Arial" w:hAnsi="Arial" w:cs="Arial"/>
          <w:sz w:val="22"/>
        </w:rPr>
        <w:t xml:space="preserve"> May, June, July and/or August</w:t>
      </w:r>
      <w:r w:rsidR="00641A9F">
        <w:rPr>
          <w:rFonts w:ascii="Arial" w:hAnsi="Arial" w:cs="Arial"/>
          <w:sz w:val="22"/>
        </w:rPr>
        <w:t>.</w:t>
      </w:r>
      <w:r w:rsidR="009906F6" w:rsidRPr="00713D24">
        <w:rPr>
          <w:rFonts w:ascii="Arial" w:hAnsi="Arial" w:cs="Arial"/>
          <w:sz w:val="22"/>
        </w:rPr>
        <w:t xml:space="preserve">  The summer</w:t>
      </w:r>
      <w:r w:rsidR="008269CA" w:rsidRPr="00713D24">
        <w:rPr>
          <w:rFonts w:ascii="Arial" w:hAnsi="Arial" w:cs="Arial"/>
          <w:sz w:val="22"/>
        </w:rPr>
        <w:t xml:space="preserve"> </w:t>
      </w:r>
      <w:r w:rsidR="002A7F02">
        <w:rPr>
          <w:rFonts w:ascii="Arial" w:hAnsi="Arial" w:cs="Arial"/>
          <w:sz w:val="22"/>
        </w:rPr>
        <w:t xml:space="preserve">job </w:t>
      </w:r>
      <w:r w:rsidR="008269CA" w:rsidRPr="00713D24">
        <w:rPr>
          <w:rFonts w:ascii="Arial" w:hAnsi="Arial" w:cs="Arial"/>
          <w:sz w:val="22"/>
        </w:rPr>
        <w:t xml:space="preserve">codes </w:t>
      </w:r>
      <w:r w:rsidR="00641A9F">
        <w:rPr>
          <w:rFonts w:ascii="Arial" w:hAnsi="Arial" w:cs="Arial"/>
          <w:sz w:val="22"/>
        </w:rPr>
        <w:t>are</w:t>
      </w:r>
      <w:r w:rsidR="008269CA" w:rsidRPr="00713D24">
        <w:rPr>
          <w:rFonts w:ascii="Arial" w:hAnsi="Arial" w:cs="Arial"/>
          <w:sz w:val="22"/>
        </w:rPr>
        <w:t xml:space="preserve"> </w:t>
      </w:r>
      <w:r w:rsidR="00DC49D8">
        <w:rPr>
          <w:rFonts w:ascii="Arial" w:hAnsi="Arial" w:cs="Arial"/>
          <w:sz w:val="22"/>
        </w:rPr>
        <w:t>used to assure</w:t>
      </w:r>
      <w:r w:rsidR="00507239" w:rsidRPr="00713D24">
        <w:rPr>
          <w:rFonts w:ascii="Arial" w:hAnsi="Arial" w:cs="Arial"/>
          <w:sz w:val="22"/>
        </w:rPr>
        <w:t xml:space="preserve"> proper compensation during summer months as outlined in</w:t>
      </w:r>
      <w:r w:rsidR="00A2111A">
        <w:t xml:space="preserve"> </w:t>
      </w:r>
      <w:hyperlink r:id="rId8" w:history="1">
        <w:r w:rsidR="00A2111A" w:rsidRPr="00A2111A">
          <w:rPr>
            <w:rStyle w:val="Hyperlink"/>
            <w:rFonts w:ascii="Arial" w:hAnsi="Arial" w:cs="Arial"/>
            <w:color w:val="auto"/>
            <w:sz w:val="22"/>
            <w:szCs w:val="22"/>
          </w:rPr>
          <w:t>CU Boulder’s Summer Salary Limits for Tenured and Tenure-Track Faculty</w:t>
        </w:r>
      </w:hyperlink>
      <w:r w:rsidR="00507239" w:rsidRPr="00A2111A">
        <w:rPr>
          <w:rFonts w:ascii="Arial" w:hAnsi="Arial" w:cs="Arial"/>
          <w:sz w:val="22"/>
          <w:szCs w:val="22"/>
        </w:rPr>
        <w:t>.</w:t>
      </w:r>
      <w:r w:rsidR="008269CA" w:rsidRPr="00713D24">
        <w:rPr>
          <w:rFonts w:ascii="Arial" w:hAnsi="Arial" w:cs="Arial"/>
          <w:sz w:val="22"/>
        </w:rPr>
        <w:t xml:space="preserve">  </w:t>
      </w:r>
      <w:r w:rsidR="00C47635" w:rsidRPr="00713D24">
        <w:rPr>
          <w:rFonts w:ascii="Arial" w:hAnsi="Arial" w:cs="Arial"/>
          <w:sz w:val="22"/>
        </w:rPr>
        <w:t>The</w:t>
      </w:r>
      <w:r w:rsidR="002A7F02">
        <w:rPr>
          <w:rFonts w:ascii="Arial" w:hAnsi="Arial" w:cs="Arial"/>
          <w:sz w:val="22"/>
        </w:rPr>
        <w:t>se summer job</w:t>
      </w:r>
      <w:r w:rsidR="00C47635" w:rsidRPr="00713D24">
        <w:rPr>
          <w:rFonts w:ascii="Arial" w:hAnsi="Arial" w:cs="Arial"/>
          <w:sz w:val="22"/>
        </w:rPr>
        <w:t xml:space="preserve"> codes </w:t>
      </w:r>
      <w:r w:rsidR="002A7F02">
        <w:rPr>
          <w:rFonts w:ascii="Arial" w:hAnsi="Arial" w:cs="Arial"/>
          <w:sz w:val="22"/>
        </w:rPr>
        <w:t>sh</w:t>
      </w:r>
      <w:r w:rsidR="00C47635" w:rsidRPr="00713D24">
        <w:rPr>
          <w:rFonts w:ascii="Arial" w:hAnsi="Arial" w:cs="Arial"/>
          <w:sz w:val="22"/>
        </w:rPr>
        <w:t xml:space="preserve">ould not replace, supersede or </w:t>
      </w:r>
      <w:r w:rsidR="0042275A" w:rsidRPr="00713D24">
        <w:rPr>
          <w:rFonts w:ascii="Arial" w:hAnsi="Arial" w:cs="Arial"/>
          <w:sz w:val="22"/>
        </w:rPr>
        <w:t>be used interchangeably</w:t>
      </w:r>
      <w:r w:rsidR="00C47635" w:rsidRPr="00713D24">
        <w:rPr>
          <w:rFonts w:ascii="Arial" w:hAnsi="Arial" w:cs="Arial"/>
          <w:sz w:val="22"/>
        </w:rPr>
        <w:t xml:space="preserve"> with current job codes</w:t>
      </w:r>
      <w:r w:rsidR="0042275A" w:rsidRPr="00713D24">
        <w:rPr>
          <w:rFonts w:ascii="Arial" w:hAnsi="Arial" w:cs="Arial"/>
          <w:sz w:val="22"/>
        </w:rPr>
        <w:t xml:space="preserve">.  The </w:t>
      </w:r>
      <w:r w:rsidR="002A7F02">
        <w:rPr>
          <w:rFonts w:ascii="Arial" w:hAnsi="Arial" w:cs="Arial"/>
          <w:sz w:val="22"/>
        </w:rPr>
        <w:t xml:space="preserve">summer </w:t>
      </w:r>
      <w:r w:rsidR="0042275A" w:rsidRPr="00713D24">
        <w:rPr>
          <w:rFonts w:ascii="Arial" w:hAnsi="Arial" w:cs="Arial"/>
          <w:sz w:val="22"/>
        </w:rPr>
        <w:t xml:space="preserve">job codes are unrelated to and </w:t>
      </w:r>
      <w:r w:rsidR="002A7F02">
        <w:rPr>
          <w:rFonts w:ascii="Arial" w:hAnsi="Arial" w:cs="Arial"/>
          <w:sz w:val="22"/>
        </w:rPr>
        <w:t xml:space="preserve">may not be used </w:t>
      </w:r>
      <w:r w:rsidR="0042275A" w:rsidRPr="00713D24">
        <w:rPr>
          <w:rFonts w:ascii="Arial" w:hAnsi="Arial" w:cs="Arial"/>
          <w:sz w:val="22"/>
        </w:rPr>
        <w:t xml:space="preserve">for temporary </w:t>
      </w:r>
      <w:r w:rsidR="00713D24">
        <w:rPr>
          <w:rFonts w:ascii="Arial" w:hAnsi="Arial" w:cs="Arial"/>
          <w:sz w:val="22"/>
        </w:rPr>
        <w:t xml:space="preserve">faculty, such as </w:t>
      </w:r>
      <w:r w:rsidR="00641A9F">
        <w:rPr>
          <w:rFonts w:ascii="Arial" w:hAnsi="Arial" w:cs="Arial"/>
          <w:sz w:val="22"/>
        </w:rPr>
        <w:t xml:space="preserve">a </w:t>
      </w:r>
      <w:r w:rsidR="00713D24">
        <w:rPr>
          <w:rFonts w:ascii="Arial" w:hAnsi="Arial" w:cs="Arial"/>
          <w:sz w:val="22"/>
        </w:rPr>
        <w:t>lecturer</w:t>
      </w:r>
      <w:r w:rsidR="00C47635" w:rsidRPr="00713D24">
        <w:rPr>
          <w:rFonts w:ascii="Arial" w:hAnsi="Arial" w:cs="Arial"/>
          <w:sz w:val="22"/>
        </w:rPr>
        <w:t>.</w:t>
      </w:r>
      <w:r w:rsidR="00713D24">
        <w:rPr>
          <w:rFonts w:ascii="Arial" w:hAnsi="Arial" w:cs="Arial"/>
          <w:sz w:val="22"/>
        </w:rPr>
        <w:t xml:space="preserve"> </w:t>
      </w:r>
      <w:r w:rsidR="00C47635" w:rsidRPr="00713D24">
        <w:rPr>
          <w:rFonts w:ascii="Arial" w:hAnsi="Arial" w:cs="Arial"/>
          <w:sz w:val="22"/>
        </w:rPr>
        <w:t xml:space="preserve">They </w:t>
      </w:r>
      <w:r w:rsidR="002A7F02">
        <w:rPr>
          <w:rFonts w:ascii="Arial" w:hAnsi="Arial" w:cs="Arial"/>
          <w:sz w:val="22"/>
        </w:rPr>
        <w:t xml:space="preserve">are only </w:t>
      </w:r>
      <w:r w:rsidR="00C47635" w:rsidRPr="00713D24">
        <w:rPr>
          <w:rFonts w:ascii="Arial" w:hAnsi="Arial" w:cs="Arial"/>
          <w:sz w:val="22"/>
        </w:rPr>
        <w:t xml:space="preserve">available </w:t>
      </w:r>
      <w:r w:rsidR="000739E8" w:rsidRPr="00713D24">
        <w:rPr>
          <w:rFonts w:ascii="Arial" w:hAnsi="Arial" w:cs="Arial"/>
          <w:sz w:val="22"/>
        </w:rPr>
        <w:t xml:space="preserve">for </w:t>
      </w:r>
      <w:r w:rsidR="00C47635" w:rsidRPr="00713D24">
        <w:rPr>
          <w:rFonts w:ascii="Arial" w:hAnsi="Arial" w:cs="Arial"/>
          <w:sz w:val="22"/>
        </w:rPr>
        <w:t>current academic faculty</w:t>
      </w:r>
      <w:r w:rsidR="000739E8" w:rsidRPr="00713D24">
        <w:rPr>
          <w:rFonts w:ascii="Arial" w:hAnsi="Arial" w:cs="Arial"/>
          <w:sz w:val="22"/>
        </w:rPr>
        <w:t xml:space="preserve"> fulfilling summer research</w:t>
      </w:r>
      <w:r w:rsidR="002A7F02">
        <w:rPr>
          <w:rFonts w:ascii="Arial" w:hAnsi="Arial" w:cs="Arial"/>
          <w:sz w:val="22"/>
        </w:rPr>
        <w:t xml:space="preserve"> or summer teaching</w:t>
      </w:r>
      <w:r w:rsidR="00BA0D2F">
        <w:rPr>
          <w:rFonts w:ascii="Arial" w:hAnsi="Arial" w:cs="Arial"/>
          <w:sz w:val="22"/>
        </w:rPr>
        <w:t>.</w:t>
      </w:r>
      <w:r w:rsidR="000739E8" w:rsidRPr="00713D24">
        <w:rPr>
          <w:rFonts w:ascii="Arial" w:hAnsi="Arial" w:cs="Arial"/>
          <w:sz w:val="22"/>
        </w:rPr>
        <w:t xml:space="preserve"> </w:t>
      </w:r>
    </w:p>
    <w:p w14:paraId="44E1AE4C" w14:textId="20E88270" w:rsidR="000917BD" w:rsidRDefault="000917BD" w:rsidP="008269CA">
      <w:pPr>
        <w:rPr>
          <w:rFonts w:ascii="Arial" w:hAnsi="Arial" w:cs="Arial"/>
          <w:sz w:val="22"/>
        </w:rPr>
      </w:pPr>
    </w:p>
    <w:p w14:paraId="12E0BA96" w14:textId="25A04C11" w:rsidR="000917BD" w:rsidRPr="00713D24" w:rsidRDefault="002A7F02" w:rsidP="008269CA">
      <w:pPr>
        <w:rPr>
          <w:rFonts w:ascii="Arial" w:hAnsi="Arial" w:cs="Arial"/>
          <w:sz w:val="22"/>
        </w:rPr>
      </w:pPr>
      <w:r>
        <w:rPr>
          <w:rFonts w:ascii="Arial" w:hAnsi="Arial" w:cs="Arial"/>
          <w:sz w:val="22"/>
        </w:rPr>
        <w:t>Like every other faculty job code entry, the w</w:t>
      </w:r>
      <w:r w:rsidR="000917BD">
        <w:rPr>
          <w:rFonts w:ascii="Arial" w:hAnsi="Arial" w:cs="Arial"/>
          <w:sz w:val="22"/>
        </w:rPr>
        <w:t>orkflow for these job codes will require approval by the School/College/Department level authorit</w:t>
      </w:r>
      <w:r>
        <w:rPr>
          <w:rFonts w:ascii="Arial" w:hAnsi="Arial" w:cs="Arial"/>
          <w:sz w:val="22"/>
        </w:rPr>
        <w:t>y</w:t>
      </w:r>
      <w:r w:rsidR="00641A9F">
        <w:rPr>
          <w:rFonts w:ascii="Arial" w:hAnsi="Arial" w:cs="Arial"/>
          <w:sz w:val="22"/>
        </w:rPr>
        <w:t xml:space="preserve"> </w:t>
      </w:r>
      <w:r w:rsidR="00BA0D2F">
        <w:rPr>
          <w:rFonts w:ascii="Arial" w:hAnsi="Arial" w:cs="Arial"/>
          <w:sz w:val="22"/>
        </w:rPr>
        <w:t>as well as the Office of Faculty Affairs</w:t>
      </w:r>
      <w:r w:rsidR="000917BD">
        <w:rPr>
          <w:rFonts w:ascii="Arial" w:hAnsi="Arial" w:cs="Arial"/>
          <w:sz w:val="22"/>
        </w:rPr>
        <w:t xml:space="preserve">. </w:t>
      </w:r>
    </w:p>
    <w:p w14:paraId="15EB50D3" w14:textId="6A48783F" w:rsidR="008269CA" w:rsidRPr="00713D24" w:rsidRDefault="008269CA" w:rsidP="008269CA">
      <w:pPr>
        <w:rPr>
          <w:rFonts w:ascii="Arial" w:hAnsi="Arial" w:cs="Arial"/>
          <w:sz w:val="22"/>
        </w:rPr>
      </w:pPr>
    </w:p>
    <w:p w14:paraId="7892B5CA" w14:textId="44F66CA3" w:rsidR="00D94BD5" w:rsidRPr="00713D24" w:rsidRDefault="002A7F02" w:rsidP="008269CA">
      <w:pPr>
        <w:rPr>
          <w:rFonts w:ascii="Arial" w:hAnsi="Arial" w:cs="Arial"/>
          <w:sz w:val="22"/>
        </w:rPr>
      </w:pPr>
      <w:r>
        <w:rPr>
          <w:rFonts w:ascii="Arial" w:hAnsi="Arial" w:cs="Arial"/>
          <w:sz w:val="22"/>
        </w:rPr>
        <w:t>These faculty summer job codes were developed to address</w:t>
      </w:r>
      <w:r w:rsidR="0042275A" w:rsidRPr="00713D24">
        <w:rPr>
          <w:rFonts w:ascii="Arial" w:hAnsi="Arial" w:cs="Arial"/>
          <w:sz w:val="22"/>
        </w:rPr>
        <w:t xml:space="preserve"> </w:t>
      </w:r>
      <w:r w:rsidR="00D94BD5" w:rsidRPr="00713D24">
        <w:rPr>
          <w:rFonts w:ascii="Arial" w:hAnsi="Arial" w:cs="Arial"/>
          <w:sz w:val="22"/>
        </w:rPr>
        <w:t xml:space="preserve">strategic leadership and planning, department financial tracking, </w:t>
      </w:r>
      <w:r>
        <w:rPr>
          <w:rFonts w:ascii="Arial" w:hAnsi="Arial" w:cs="Arial"/>
          <w:sz w:val="22"/>
        </w:rPr>
        <w:t xml:space="preserve">and </w:t>
      </w:r>
      <w:r w:rsidR="00D94BD5" w:rsidRPr="00713D24">
        <w:rPr>
          <w:rFonts w:ascii="Arial" w:hAnsi="Arial" w:cs="Arial"/>
          <w:sz w:val="22"/>
        </w:rPr>
        <w:t>human resources entry and compliance</w:t>
      </w:r>
      <w:r w:rsidR="0042275A" w:rsidRPr="00713D24">
        <w:rPr>
          <w:rFonts w:ascii="Arial" w:hAnsi="Arial" w:cs="Arial"/>
          <w:sz w:val="22"/>
        </w:rPr>
        <w:t xml:space="preserve"> in the following ways</w:t>
      </w:r>
      <w:r w:rsidR="00D94BD5" w:rsidRPr="00713D24">
        <w:rPr>
          <w:rFonts w:ascii="Arial" w:hAnsi="Arial" w:cs="Arial"/>
          <w:sz w:val="22"/>
        </w:rPr>
        <w:t>:</w:t>
      </w:r>
      <w:r w:rsidR="00052D93" w:rsidRPr="00713D24">
        <w:rPr>
          <w:rFonts w:ascii="Arial" w:hAnsi="Arial" w:cs="Arial"/>
          <w:sz w:val="22"/>
        </w:rPr>
        <w:t xml:space="preserve">  </w:t>
      </w:r>
    </w:p>
    <w:p w14:paraId="6E1047CF" w14:textId="3CB27591" w:rsidR="002A7F02" w:rsidRDefault="00DC49D8" w:rsidP="00D94BD5">
      <w:pPr>
        <w:pStyle w:val="ListParagraph"/>
        <w:numPr>
          <w:ilvl w:val="0"/>
          <w:numId w:val="6"/>
        </w:numPr>
        <w:rPr>
          <w:rFonts w:ascii="Arial" w:hAnsi="Arial" w:cs="Arial"/>
          <w:sz w:val="22"/>
        </w:rPr>
      </w:pPr>
      <w:r>
        <w:rPr>
          <w:rFonts w:ascii="Arial" w:hAnsi="Arial" w:cs="Arial"/>
          <w:sz w:val="22"/>
        </w:rPr>
        <w:t>Provides</w:t>
      </w:r>
      <w:r w:rsidR="00052D93" w:rsidRPr="00713D24">
        <w:rPr>
          <w:rFonts w:ascii="Arial" w:hAnsi="Arial" w:cs="Arial"/>
          <w:sz w:val="22"/>
        </w:rPr>
        <w:t xml:space="preserve"> more accurate data </w:t>
      </w:r>
      <w:r w:rsidR="00CF2D71" w:rsidRPr="00713D24">
        <w:rPr>
          <w:rFonts w:ascii="Arial" w:hAnsi="Arial" w:cs="Arial"/>
          <w:sz w:val="22"/>
        </w:rPr>
        <w:t xml:space="preserve">to differentiate </w:t>
      </w:r>
      <w:r w:rsidR="00052D93" w:rsidRPr="00713D24">
        <w:rPr>
          <w:rFonts w:ascii="Arial" w:hAnsi="Arial" w:cs="Arial"/>
          <w:sz w:val="22"/>
        </w:rPr>
        <w:t xml:space="preserve">between </w:t>
      </w:r>
      <w:r w:rsidR="00CF2D71" w:rsidRPr="00713D24">
        <w:rPr>
          <w:rFonts w:ascii="Arial" w:hAnsi="Arial" w:cs="Arial"/>
          <w:sz w:val="22"/>
        </w:rPr>
        <w:t xml:space="preserve">faculty </w:t>
      </w:r>
      <w:r w:rsidR="00052D93" w:rsidRPr="00713D24">
        <w:rPr>
          <w:rFonts w:ascii="Arial" w:hAnsi="Arial" w:cs="Arial"/>
          <w:sz w:val="22"/>
        </w:rPr>
        <w:t>academic year appointments</w:t>
      </w:r>
      <w:r w:rsidR="009906F6" w:rsidRPr="00713D24">
        <w:rPr>
          <w:rFonts w:ascii="Arial" w:hAnsi="Arial" w:cs="Arial"/>
          <w:sz w:val="22"/>
        </w:rPr>
        <w:t xml:space="preserve"> </w:t>
      </w:r>
      <w:r w:rsidR="00052D93" w:rsidRPr="00713D24">
        <w:rPr>
          <w:rFonts w:ascii="Arial" w:hAnsi="Arial" w:cs="Arial"/>
          <w:sz w:val="22"/>
        </w:rPr>
        <w:t xml:space="preserve">and summer appointments.  </w:t>
      </w:r>
    </w:p>
    <w:p w14:paraId="091327E3" w14:textId="56EE5660" w:rsidR="00D94BD5" w:rsidRPr="00713D24" w:rsidRDefault="002A7F02" w:rsidP="00D94BD5">
      <w:pPr>
        <w:pStyle w:val="ListParagraph"/>
        <w:numPr>
          <w:ilvl w:val="0"/>
          <w:numId w:val="6"/>
        </w:numPr>
        <w:rPr>
          <w:rFonts w:ascii="Arial" w:hAnsi="Arial" w:cs="Arial"/>
          <w:sz w:val="22"/>
        </w:rPr>
      </w:pPr>
      <w:r>
        <w:rPr>
          <w:rFonts w:ascii="Arial" w:hAnsi="Arial" w:cs="Arial"/>
          <w:sz w:val="22"/>
        </w:rPr>
        <w:t>Enhanced</w:t>
      </w:r>
      <w:r w:rsidR="00641A9F">
        <w:rPr>
          <w:rFonts w:ascii="Arial" w:hAnsi="Arial" w:cs="Arial"/>
          <w:sz w:val="22"/>
        </w:rPr>
        <w:t xml:space="preserve"> </w:t>
      </w:r>
      <w:r w:rsidR="00C47635" w:rsidRPr="00713D24">
        <w:rPr>
          <w:rFonts w:ascii="Arial" w:hAnsi="Arial" w:cs="Arial"/>
          <w:sz w:val="22"/>
        </w:rPr>
        <w:t xml:space="preserve">ability to track </w:t>
      </w:r>
      <w:r w:rsidR="00653C80" w:rsidRPr="00713D24">
        <w:rPr>
          <w:rFonts w:ascii="Arial" w:hAnsi="Arial" w:cs="Arial"/>
          <w:sz w:val="22"/>
        </w:rPr>
        <w:t xml:space="preserve">faculty compensation </w:t>
      </w:r>
      <w:r w:rsidR="00C47635" w:rsidRPr="00713D24">
        <w:rPr>
          <w:rFonts w:ascii="Arial" w:hAnsi="Arial" w:cs="Arial"/>
          <w:sz w:val="22"/>
        </w:rPr>
        <w:t xml:space="preserve">differences, trends, </w:t>
      </w:r>
      <w:r w:rsidR="000739E8" w:rsidRPr="00713D24">
        <w:rPr>
          <w:rFonts w:ascii="Arial" w:hAnsi="Arial" w:cs="Arial"/>
          <w:sz w:val="22"/>
        </w:rPr>
        <w:t xml:space="preserve">and </w:t>
      </w:r>
      <w:r w:rsidR="00C47635" w:rsidRPr="00713D24">
        <w:rPr>
          <w:rFonts w:ascii="Arial" w:hAnsi="Arial" w:cs="Arial"/>
          <w:sz w:val="22"/>
        </w:rPr>
        <w:t>projections</w:t>
      </w:r>
      <w:r w:rsidR="000739E8" w:rsidRPr="00713D24">
        <w:rPr>
          <w:rFonts w:ascii="Arial" w:hAnsi="Arial" w:cs="Arial"/>
          <w:sz w:val="22"/>
        </w:rPr>
        <w:t xml:space="preserve"> </w:t>
      </w:r>
      <w:r w:rsidR="00887638">
        <w:rPr>
          <w:rFonts w:ascii="Arial" w:hAnsi="Arial" w:cs="Arial"/>
          <w:sz w:val="22"/>
        </w:rPr>
        <w:t>to</w:t>
      </w:r>
      <w:r w:rsidR="00641A9F">
        <w:rPr>
          <w:rFonts w:ascii="Arial" w:hAnsi="Arial" w:cs="Arial"/>
          <w:sz w:val="22"/>
        </w:rPr>
        <w:t xml:space="preserve"> </w:t>
      </w:r>
      <w:r w:rsidR="00C47635" w:rsidRPr="00713D24">
        <w:rPr>
          <w:rFonts w:ascii="Arial" w:hAnsi="Arial" w:cs="Arial"/>
          <w:sz w:val="22"/>
        </w:rPr>
        <w:t>guide</w:t>
      </w:r>
      <w:r w:rsidR="0042275A" w:rsidRPr="00713D24">
        <w:rPr>
          <w:rFonts w:ascii="Arial" w:hAnsi="Arial" w:cs="Arial"/>
          <w:sz w:val="22"/>
        </w:rPr>
        <w:t xml:space="preserve"> more informed decisions by</w:t>
      </w:r>
      <w:r w:rsidR="00C47635" w:rsidRPr="00713D24">
        <w:rPr>
          <w:rFonts w:ascii="Arial" w:hAnsi="Arial" w:cs="Arial"/>
          <w:sz w:val="22"/>
        </w:rPr>
        <w:t xml:space="preserve"> campus leadership</w:t>
      </w:r>
      <w:r w:rsidR="0042275A" w:rsidRPr="00713D24">
        <w:rPr>
          <w:rFonts w:ascii="Arial" w:hAnsi="Arial" w:cs="Arial"/>
          <w:sz w:val="22"/>
        </w:rPr>
        <w:t>.</w:t>
      </w:r>
    </w:p>
    <w:p w14:paraId="0A14982D" w14:textId="7676C078" w:rsidR="00D94BD5" w:rsidRPr="00713D24" w:rsidRDefault="00887638" w:rsidP="00D94BD5">
      <w:pPr>
        <w:pStyle w:val="ListParagraph"/>
        <w:numPr>
          <w:ilvl w:val="0"/>
          <w:numId w:val="6"/>
        </w:numPr>
        <w:rPr>
          <w:rFonts w:ascii="Arial" w:hAnsi="Arial" w:cs="Arial"/>
          <w:sz w:val="22"/>
        </w:rPr>
      </w:pPr>
      <w:r>
        <w:rPr>
          <w:rFonts w:ascii="Arial" w:hAnsi="Arial" w:cs="Arial"/>
          <w:sz w:val="22"/>
        </w:rPr>
        <w:t>D</w:t>
      </w:r>
      <w:r w:rsidR="00C47635" w:rsidRPr="00713D24">
        <w:rPr>
          <w:rFonts w:ascii="Arial" w:hAnsi="Arial" w:cs="Arial"/>
          <w:sz w:val="22"/>
        </w:rPr>
        <w:t xml:space="preserve">esignated </w:t>
      </w:r>
      <w:r w:rsidR="00653C80" w:rsidRPr="00713D24">
        <w:rPr>
          <w:rFonts w:ascii="Arial" w:hAnsi="Arial" w:cs="Arial"/>
          <w:sz w:val="22"/>
        </w:rPr>
        <w:t xml:space="preserve">job </w:t>
      </w:r>
      <w:r w:rsidR="00C47635" w:rsidRPr="00713D24">
        <w:rPr>
          <w:rFonts w:ascii="Arial" w:hAnsi="Arial" w:cs="Arial"/>
          <w:sz w:val="22"/>
        </w:rPr>
        <w:t xml:space="preserve">codes for </w:t>
      </w:r>
      <w:r>
        <w:rPr>
          <w:rFonts w:ascii="Arial" w:hAnsi="Arial" w:cs="Arial"/>
          <w:sz w:val="22"/>
        </w:rPr>
        <w:t>summer</w:t>
      </w:r>
      <w:r w:rsidRPr="00713D24">
        <w:rPr>
          <w:rFonts w:ascii="Arial" w:hAnsi="Arial" w:cs="Arial"/>
          <w:sz w:val="22"/>
        </w:rPr>
        <w:t xml:space="preserve"> </w:t>
      </w:r>
      <w:r w:rsidR="00653C80" w:rsidRPr="00713D24">
        <w:rPr>
          <w:rFonts w:ascii="Arial" w:hAnsi="Arial" w:cs="Arial"/>
          <w:sz w:val="22"/>
        </w:rPr>
        <w:t xml:space="preserve">faculty </w:t>
      </w:r>
      <w:r>
        <w:rPr>
          <w:rFonts w:ascii="Arial" w:hAnsi="Arial" w:cs="Arial"/>
          <w:sz w:val="22"/>
        </w:rPr>
        <w:t xml:space="preserve">appointments </w:t>
      </w:r>
      <w:r w:rsidR="00653C80" w:rsidRPr="00713D24">
        <w:rPr>
          <w:rFonts w:ascii="Arial" w:hAnsi="Arial" w:cs="Arial"/>
          <w:sz w:val="22"/>
        </w:rPr>
        <w:t>and compensation will eliminate confusion caused by</w:t>
      </w:r>
      <w:r w:rsidR="00CF2D71" w:rsidRPr="00713D24">
        <w:rPr>
          <w:rFonts w:ascii="Arial" w:hAnsi="Arial" w:cs="Arial"/>
          <w:sz w:val="22"/>
        </w:rPr>
        <w:t xml:space="preserve"> </w:t>
      </w:r>
      <w:r w:rsidR="00C47635" w:rsidRPr="00713D24">
        <w:rPr>
          <w:rFonts w:ascii="Arial" w:hAnsi="Arial" w:cs="Arial"/>
          <w:sz w:val="22"/>
        </w:rPr>
        <w:t>using</w:t>
      </w:r>
      <w:r w:rsidR="00CF2D71" w:rsidRPr="00713D24">
        <w:rPr>
          <w:rFonts w:ascii="Arial" w:hAnsi="Arial" w:cs="Arial"/>
          <w:sz w:val="22"/>
        </w:rPr>
        <w:t xml:space="preserve"> one</w:t>
      </w:r>
      <w:r w:rsidR="00C47635" w:rsidRPr="00713D24">
        <w:rPr>
          <w:rFonts w:ascii="Arial" w:hAnsi="Arial" w:cs="Arial"/>
          <w:sz w:val="22"/>
        </w:rPr>
        <w:t xml:space="preserve"> job</w:t>
      </w:r>
      <w:r w:rsidR="00CF2D71" w:rsidRPr="00713D24">
        <w:rPr>
          <w:rFonts w:ascii="Arial" w:hAnsi="Arial" w:cs="Arial"/>
          <w:sz w:val="22"/>
        </w:rPr>
        <w:t xml:space="preserve"> code </w:t>
      </w:r>
      <w:r w:rsidR="00C47635" w:rsidRPr="00713D24">
        <w:rPr>
          <w:rFonts w:ascii="Arial" w:hAnsi="Arial" w:cs="Arial"/>
          <w:sz w:val="22"/>
        </w:rPr>
        <w:t>for multiple, differing purposes.</w:t>
      </w:r>
      <w:r w:rsidR="0004219F" w:rsidRPr="00713D24">
        <w:rPr>
          <w:rFonts w:ascii="Arial" w:hAnsi="Arial" w:cs="Arial"/>
          <w:sz w:val="22"/>
        </w:rPr>
        <w:t xml:space="preserve"> </w:t>
      </w:r>
    </w:p>
    <w:p w14:paraId="3D474FD1" w14:textId="5463F68C" w:rsidR="00B04B0E" w:rsidRPr="00713D24" w:rsidRDefault="00B04B0E" w:rsidP="00D94BD5">
      <w:pPr>
        <w:pStyle w:val="ListParagraph"/>
        <w:numPr>
          <w:ilvl w:val="0"/>
          <w:numId w:val="6"/>
        </w:numPr>
        <w:rPr>
          <w:rFonts w:ascii="Arial" w:hAnsi="Arial" w:cs="Arial"/>
          <w:sz w:val="22"/>
        </w:rPr>
      </w:pPr>
      <w:r w:rsidRPr="00713D24">
        <w:rPr>
          <w:rFonts w:ascii="Arial" w:hAnsi="Arial" w:cs="Arial"/>
          <w:sz w:val="22"/>
        </w:rPr>
        <w:t>Increases tools for finance professionals in departments to be able to track budgeted and non-budgeted positions.</w:t>
      </w:r>
    </w:p>
    <w:p w14:paraId="15150DED" w14:textId="480DB1BE" w:rsidR="00B04B0E" w:rsidRPr="00713D24" w:rsidRDefault="00DC49D8" w:rsidP="00D94BD5">
      <w:pPr>
        <w:pStyle w:val="ListParagraph"/>
        <w:numPr>
          <w:ilvl w:val="0"/>
          <w:numId w:val="6"/>
        </w:numPr>
        <w:rPr>
          <w:rFonts w:ascii="Arial" w:hAnsi="Arial" w:cs="Arial"/>
          <w:sz w:val="22"/>
        </w:rPr>
      </w:pPr>
      <w:r>
        <w:rPr>
          <w:rFonts w:ascii="Arial" w:hAnsi="Arial" w:cs="Arial"/>
          <w:sz w:val="22"/>
        </w:rPr>
        <w:t xml:space="preserve">Allows </w:t>
      </w:r>
      <w:r w:rsidR="0004219F" w:rsidRPr="00713D24">
        <w:rPr>
          <w:rFonts w:ascii="Arial" w:hAnsi="Arial" w:cs="Arial"/>
          <w:sz w:val="22"/>
        </w:rPr>
        <w:t xml:space="preserve">HCM </w:t>
      </w:r>
      <w:r w:rsidR="00CF2D71" w:rsidRPr="00713D24">
        <w:rPr>
          <w:rFonts w:ascii="Arial" w:hAnsi="Arial" w:cs="Arial"/>
          <w:sz w:val="22"/>
        </w:rPr>
        <w:t>to</w:t>
      </w:r>
      <w:r w:rsidR="00DF3EB5">
        <w:rPr>
          <w:rFonts w:ascii="Arial" w:hAnsi="Arial" w:cs="Arial"/>
          <w:sz w:val="22"/>
        </w:rPr>
        <w:t xml:space="preserve"> accurately</w:t>
      </w:r>
      <w:r w:rsidR="00CF2D71" w:rsidRPr="00713D24">
        <w:rPr>
          <w:rFonts w:ascii="Arial" w:hAnsi="Arial" w:cs="Arial"/>
          <w:sz w:val="22"/>
        </w:rPr>
        <w:t xml:space="preserve"> </w:t>
      </w:r>
      <w:r w:rsidR="0004219F" w:rsidRPr="00713D24">
        <w:rPr>
          <w:rFonts w:ascii="Arial" w:hAnsi="Arial" w:cs="Arial"/>
          <w:sz w:val="22"/>
        </w:rPr>
        <w:t>calculat</w:t>
      </w:r>
      <w:r w:rsidR="00DF3EB5">
        <w:rPr>
          <w:rFonts w:ascii="Arial" w:hAnsi="Arial" w:cs="Arial"/>
          <w:sz w:val="22"/>
        </w:rPr>
        <w:t>e faculty’s</w:t>
      </w:r>
      <w:r w:rsidR="00887EBD">
        <w:rPr>
          <w:rFonts w:ascii="Arial" w:hAnsi="Arial" w:cs="Arial"/>
          <w:sz w:val="22"/>
        </w:rPr>
        <w:t xml:space="preserve"> Institutional Base Salary</w:t>
      </w:r>
      <w:r w:rsidR="00DF3EB5">
        <w:rPr>
          <w:rFonts w:ascii="Arial" w:hAnsi="Arial" w:cs="Arial"/>
          <w:sz w:val="22"/>
        </w:rPr>
        <w:t xml:space="preserve"> (IBS)</w:t>
      </w:r>
      <w:r w:rsidR="00887EBD">
        <w:rPr>
          <w:rFonts w:ascii="Arial" w:hAnsi="Arial" w:cs="Arial"/>
          <w:sz w:val="22"/>
        </w:rPr>
        <w:t>.</w:t>
      </w:r>
      <w:r w:rsidR="0004219F" w:rsidRPr="00713D24">
        <w:rPr>
          <w:rFonts w:ascii="Arial" w:hAnsi="Arial" w:cs="Arial"/>
          <w:sz w:val="22"/>
        </w:rPr>
        <w:t xml:space="preserve">  </w:t>
      </w:r>
    </w:p>
    <w:p w14:paraId="7939F887" w14:textId="674A8B8C" w:rsidR="008269CA" w:rsidRDefault="00B04B0E" w:rsidP="00D94BD5">
      <w:pPr>
        <w:pStyle w:val="ListParagraph"/>
        <w:numPr>
          <w:ilvl w:val="0"/>
          <w:numId w:val="6"/>
        </w:numPr>
        <w:rPr>
          <w:rFonts w:ascii="Arial" w:hAnsi="Arial" w:cs="Arial"/>
          <w:sz w:val="22"/>
        </w:rPr>
      </w:pPr>
      <w:r w:rsidRPr="00713D24">
        <w:rPr>
          <w:rFonts w:ascii="Arial" w:hAnsi="Arial" w:cs="Arial"/>
          <w:sz w:val="22"/>
        </w:rPr>
        <w:lastRenderedPageBreak/>
        <w:t>Allows campus to</w:t>
      </w:r>
      <w:r w:rsidR="0004219F" w:rsidRPr="00713D24">
        <w:rPr>
          <w:rFonts w:ascii="Arial" w:hAnsi="Arial" w:cs="Arial"/>
          <w:sz w:val="22"/>
        </w:rPr>
        <w:t xml:space="preserve"> </w:t>
      </w:r>
      <w:r w:rsidRPr="00713D24">
        <w:rPr>
          <w:rFonts w:ascii="Arial" w:hAnsi="Arial" w:cs="Arial"/>
          <w:sz w:val="22"/>
        </w:rPr>
        <w:t>better</w:t>
      </w:r>
      <w:r w:rsidR="0004219F" w:rsidRPr="00713D24">
        <w:rPr>
          <w:rFonts w:ascii="Arial" w:hAnsi="Arial" w:cs="Arial"/>
          <w:sz w:val="22"/>
        </w:rPr>
        <w:t xml:space="preserve"> track and enforce compliance</w:t>
      </w:r>
      <w:r w:rsidR="000739E8" w:rsidRPr="00713D24">
        <w:rPr>
          <w:rFonts w:ascii="Arial" w:hAnsi="Arial" w:cs="Arial"/>
          <w:sz w:val="22"/>
        </w:rPr>
        <w:t xml:space="preserve"> </w:t>
      </w:r>
      <w:r w:rsidR="00FC614F" w:rsidRPr="00713D24">
        <w:rPr>
          <w:rFonts w:ascii="Arial" w:hAnsi="Arial" w:cs="Arial"/>
          <w:sz w:val="22"/>
        </w:rPr>
        <w:t>with</w:t>
      </w:r>
      <w:r w:rsidR="0004219F" w:rsidRPr="00713D24">
        <w:rPr>
          <w:rFonts w:ascii="Arial" w:hAnsi="Arial" w:cs="Arial"/>
          <w:sz w:val="22"/>
        </w:rPr>
        <w:t xml:space="preserve"> federal</w:t>
      </w:r>
      <w:r w:rsidR="00FC614F" w:rsidRPr="00713D24">
        <w:rPr>
          <w:rFonts w:ascii="Arial" w:hAnsi="Arial" w:cs="Arial"/>
          <w:sz w:val="22"/>
        </w:rPr>
        <w:t xml:space="preserve"> guidelines for</w:t>
      </w:r>
      <w:r w:rsidR="0004219F" w:rsidRPr="00713D24">
        <w:rPr>
          <w:rFonts w:ascii="Arial" w:hAnsi="Arial" w:cs="Arial"/>
          <w:sz w:val="22"/>
        </w:rPr>
        <w:t xml:space="preserve"> </w:t>
      </w:r>
      <w:r w:rsidRPr="00713D24">
        <w:rPr>
          <w:rFonts w:ascii="Arial" w:hAnsi="Arial" w:cs="Arial"/>
          <w:sz w:val="22"/>
        </w:rPr>
        <w:t xml:space="preserve">academic and research </w:t>
      </w:r>
      <w:r w:rsidR="0004219F" w:rsidRPr="00713D24">
        <w:rPr>
          <w:rFonts w:ascii="Arial" w:hAnsi="Arial" w:cs="Arial"/>
          <w:sz w:val="22"/>
        </w:rPr>
        <w:t>compensation</w:t>
      </w:r>
      <w:r w:rsidR="00FC614F" w:rsidRPr="00713D24">
        <w:rPr>
          <w:rFonts w:ascii="Arial" w:hAnsi="Arial" w:cs="Arial"/>
          <w:sz w:val="22"/>
        </w:rPr>
        <w:t>.</w:t>
      </w:r>
      <w:r w:rsidR="00C47635" w:rsidRPr="00713D24">
        <w:rPr>
          <w:rFonts w:ascii="Arial" w:hAnsi="Arial" w:cs="Arial"/>
          <w:sz w:val="22"/>
        </w:rPr>
        <w:t xml:space="preserve">  </w:t>
      </w:r>
    </w:p>
    <w:p w14:paraId="506BFE6E" w14:textId="14DAF595" w:rsidR="00C47635" w:rsidRPr="00713D24" w:rsidRDefault="00C47635" w:rsidP="008269CA">
      <w:pPr>
        <w:rPr>
          <w:rFonts w:ascii="Arial" w:hAnsi="Arial" w:cs="Arial"/>
          <w:sz w:val="22"/>
        </w:rPr>
      </w:pPr>
    </w:p>
    <w:p w14:paraId="677BB01D" w14:textId="4A85256B" w:rsidR="007A2F73" w:rsidRPr="00713D24" w:rsidRDefault="00340071" w:rsidP="008269CA">
      <w:pPr>
        <w:rPr>
          <w:rFonts w:ascii="Arial" w:hAnsi="Arial" w:cs="Arial"/>
          <w:sz w:val="22"/>
        </w:rPr>
      </w:pPr>
      <w:r w:rsidRPr="00713D24">
        <w:rPr>
          <w:rFonts w:ascii="Arial" w:hAnsi="Arial" w:cs="Arial"/>
          <w:sz w:val="22"/>
        </w:rPr>
        <w:t xml:space="preserve">Overall, the </w:t>
      </w:r>
      <w:r w:rsidR="00887638">
        <w:rPr>
          <w:rFonts w:ascii="Arial" w:hAnsi="Arial" w:cs="Arial"/>
          <w:sz w:val="22"/>
        </w:rPr>
        <w:t>summer research and teaching</w:t>
      </w:r>
      <w:r w:rsidR="00641A9F">
        <w:rPr>
          <w:rFonts w:ascii="Arial" w:hAnsi="Arial" w:cs="Arial"/>
          <w:sz w:val="22"/>
        </w:rPr>
        <w:t xml:space="preserve"> </w:t>
      </w:r>
      <w:r w:rsidR="00B04B0E" w:rsidRPr="00713D24">
        <w:rPr>
          <w:rFonts w:ascii="Arial" w:hAnsi="Arial" w:cs="Arial"/>
          <w:sz w:val="22"/>
        </w:rPr>
        <w:t xml:space="preserve">job codes gives colleges, schools, departments and institutes the increased flexibility </w:t>
      </w:r>
      <w:r w:rsidR="00887638">
        <w:rPr>
          <w:rFonts w:ascii="Arial" w:hAnsi="Arial" w:cs="Arial"/>
          <w:sz w:val="22"/>
        </w:rPr>
        <w:t xml:space="preserve">for </w:t>
      </w:r>
      <w:r w:rsidR="00B04B0E" w:rsidRPr="00713D24">
        <w:rPr>
          <w:rFonts w:ascii="Arial" w:hAnsi="Arial" w:cs="Arial"/>
          <w:sz w:val="22"/>
        </w:rPr>
        <w:t>accurate entry</w:t>
      </w:r>
      <w:r w:rsidR="00FC614F" w:rsidRPr="00713D24">
        <w:rPr>
          <w:rFonts w:ascii="Arial" w:hAnsi="Arial" w:cs="Arial"/>
          <w:sz w:val="22"/>
        </w:rPr>
        <w:t xml:space="preserve"> and</w:t>
      </w:r>
      <w:r w:rsidR="00B04B0E" w:rsidRPr="00713D24">
        <w:rPr>
          <w:rFonts w:ascii="Arial" w:hAnsi="Arial" w:cs="Arial"/>
          <w:sz w:val="22"/>
        </w:rPr>
        <w:t xml:space="preserve"> robust reportin</w:t>
      </w:r>
      <w:r w:rsidR="00FC614F" w:rsidRPr="00713D24">
        <w:rPr>
          <w:rFonts w:ascii="Arial" w:hAnsi="Arial" w:cs="Arial"/>
          <w:sz w:val="22"/>
        </w:rPr>
        <w:t xml:space="preserve">g. </w:t>
      </w:r>
      <w:r w:rsidR="00B04B0E" w:rsidRPr="00713D24">
        <w:rPr>
          <w:rFonts w:ascii="Arial" w:hAnsi="Arial" w:cs="Arial"/>
          <w:sz w:val="22"/>
        </w:rPr>
        <w:t xml:space="preserve"> </w:t>
      </w:r>
      <w:r w:rsidR="00FC614F" w:rsidRPr="00713D24">
        <w:rPr>
          <w:rFonts w:ascii="Arial" w:hAnsi="Arial" w:cs="Arial"/>
          <w:sz w:val="22"/>
        </w:rPr>
        <w:t>M</w:t>
      </w:r>
      <w:r w:rsidR="00B04B0E" w:rsidRPr="00713D24">
        <w:rPr>
          <w:rFonts w:ascii="Arial" w:hAnsi="Arial" w:cs="Arial"/>
          <w:sz w:val="22"/>
        </w:rPr>
        <w:t>ost importantly</w:t>
      </w:r>
      <w:r w:rsidR="00FC614F" w:rsidRPr="00713D24">
        <w:rPr>
          <w:rFonts w:ascii="Arial" w:hAnsi="Arial" w:cs="Arial"/>
          <w:sz w:val="22"/>
        </w:rPr>
        <w:t xml:space="preserve">, </w:t>
      </w:r>
      <w:r w:rsidR="00887638">
        <w:rPr>
          <w:rFonts w:ascii="Arial" w:hAnsi="Arial" w:cs="Arial"/>
          <w:sz w:val="22"/>
        </w:rPr>
        <w:t xml:space="preserve">they </w:t>
      </w:r>
      <w:r w:rsidR="00FC614F" w:rsidRPr="00713D24">
        <w:rPr>
          <w:rFonts w:ascii="Arial" w:hAnsi="Arial" w:cs="Arial"/>
          <w:sz w:val="22"/>
        </w:rPr>
        <w:t>provide</w:t>
      </w:r>
      <w:r w:rsidR="000739E8" w:rsidRPr="00713D24">
        <w:rPr>
          <w:rFonts w:ascii="Arial" w:hAnsi="Arial" w:cs="Arial"/>
          <w:sz w:val="22"/>
        </w:rPr>
        <w:t xml:space="preserve"> </w:t>
      </w:r>
      <w:r w:rsidR="00FC614F" w:rsidRPr="00713D24">
        <w:rPr>
          <w:rFonts w:ascii="Arial" w:hAnsi="Arial" w:cs="Arial"/>
          <w:sz w:val="22"/>
        </w:rPr>
        <w:t>the</w:t>
      </w:r>
      <w:r w:rsidR="000739E8" w:rsidRPr="00713D24">
        <w:rPr>
          <w:rFonts w:ascii="Arial" w:hAnsi="Arial" w:cs="Arial"/>
          <w:sz w:val="22"/>
        </w:rPr>
        <w:t xml:space="preserve"> </w:t>
      </w:r>
      <w:r w:rsidR="00B04B0E" w:rsidRPr="00713D24">
        <w:rPr>
          <w:rFonts w:ascii="Arial" w:hAnsi="Arial" w:cs="Arial"/>
          <w:sz w:val="22"/>
        </w:rPr>
        <w:t xml:space="preserve">ability to </w:t>
      </w:r>
      <w:r w:rsidR="00FC614F" w:rsidRPr="00713D24">
        <w:rPr>
          <w:rFonts w:ascii="Arial" w:hAnsi="Arial" w:cs="Arial"/>
          <w:sz w:val="22"/>
        </w:rPr>
        <w:t xml:space="preserve">more accurately </w:t>
      </w:r>
      <w:r w:rsidR="00B04B0E" w:rsidRPr="00713D24">
        <w:rPr>
          <w:rFonts w:ascii="Arial" w:hAnsi="Arial" w:cs="Arial"/>
          <w:sz w:val="22"/>
        </w:rPr>
        <w:t xml:space="preserve">track and enforce compliance to federal guidelines, thereby reducing the risk of </w:t>
      </w:r>
      <w:r w:rsidR="00FC614F" w:rsidRPr="00713D24">
        <w:rPr>
          <w:rFonts w:ascii="Arial" w:hAnsi="Arial" w:cs="Arial"/>
          <w:sz w:val="22"/>
        </w:rPr>
        <w:t xml:space="preserve">financial penalties and/or </w:t>
      </w:r>
      <w:r w:rsidR="00B04B0E" w:rsidRPr="00713D24">
        <w:rPr>
          <w:rFonts w:ascii="Arial" w:hAnsi="Arial" w:cs="Arial"/>
          <w:sz w:val="22"/>
        </w:rPr>
        <w:t xml:space="preserve">loss of federal grants and contracts.  </w:t>
      </w:r>
      <w:r w:rsidR="00FC614F" w:rsidRPr="00713D24">
        <w:rPr>
          <w:rFonts w:ascii="Arial" w:hAnsi="Arial" w:cs="Arial"/>
          <w:sz w:val="22"/>
        </w:rPr>
        <w:t>In the case of an audit, our campus would be able to clearly demonstrate how appointments are consistently classified as either</w:t>
      </w:r>
      <w:r w:rsidR="00713D24">
        <w:rPr>
          <w:rFonts w:ascii="Arial" w:hAnsi="Arial" w:cs="Arial"/>
          <w:sz w:val="22"/>
        </w:rPr>
        <w:t xml:space="preserve"> a</w:t>
      </w:r>
      <w:r w:rsidR="00FC614F" w:rsidRPr="00713D24">
        <w:rPr>
          <w:rFonts w:ascii="Arial" w:hAnsi="Arial" w:cs="Arial"/>
          <w:sz w:val="22"/>
        </w:rPr>
        <w:t xml:space="preserve"> part of the IBS or as additional responsibilities. </w:t>
      </w:r>
    </w:p>
    <w:sectPr w:rsidR="007A2F73" w:rsidRPr="00713D24" w:rsidSect="00EE5B55">
      <w:headerReference w:type="default" r:id="rId9"/>
      <w:pgSz w:w="12240" w:h="15840"/>
      <w:pgMar w:top="1440" w:right="1080" w:bottom="1440" w:left="108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B95B4" w14:textId="77777777" w:rsidR="007E1119" w:rsidRDefault="007E1119" w:rsidP="00B04B0E">
      <w:r>
        <w:separator/>
      </w:r>
    </w:p>
  </w:endnote>
  <w:endnote w:type="continuationSeparator" w:id="0">
    <w:p w14:paraId="67071235" w14:textId="77777777" w:rsidR="007E1119" w:rsidRDefault="007E1119" w:rsidP="00B0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38F57" w14:textId="77777777" w:rsidR="007E1119" w:rsidRDefault="007E1119" w:rsidP="00B04B0E">
      <w:r>
        <w:separator/>
      </w:r>
    </w:p>
  </w:footnote>
  <w:footnote w:type="continuationSeparator" w:id="0">
    <w:p w14:paraId="13393D67" w14:textId="77777777" w:rsidR="007E1119" w:rsidRDefault="007E1119" w:rsidP="00B0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77E2C" w14:textId="46A97A43" w:rsidR="00B04B0E" w:rsidRDefault="00E236DE">
    <w:pPr>
      <w:pStyle w:val="Header"/>
    </w:pPr>
    <w:r>
      <w:rPr>
        <w:sz w:val="32"/>
      </w:rPr>
      <w:t>Summer Job Code Guidance</w:t>
    </w:r>
    <w:r w:rsidR="00EE5B55" w:rsidRPr="00EE5B55">
      <w:rPr>
        <w:sz w:val="32"/>
      </w:rPr>
      <w:t xml:space="preserve"> </w:t>
    </w:r>
    <w:r w:rsidR="00B04B0E">
      <w:tab/>
    </w:r>
    <w:r w:rsidR="00B04B0E">
      <w:tab/>
    </w:r>
    <w:r w:rsidR="00EE5B55" w:rsidRPr="00713D24">
      <w:rPr>
        <w:rFonts w:ascii="Book Antiqua" w:hAnsi="Book Antiqua"/>
        <w:b/>
        <w:noProof/>
      </w:rPr>
      <w:drawing>
        <wp:inline distT="0" distB="0" distL="0" distR="0" wp14:anchorId="6F37ED14" wp14:editId="4F8F025D">
          <wp:extent cx="2107565" cy="42672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7565"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3E30"/>
    <w:multiLevelType w:val="hybridMultilevel"/>
    <w:tmpl w:val="0F1C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119BC"/>
    <w:multiLevelType w:val="hybridMultilevel"/>
    <w:tmpl w:val="E0B0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46C96"/>
    <w:multiLevelType w:val="hybridMultilevel"/>
    <w:tmpl w:val="EBC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077B1"/>
    <w:multiLevelType w:val="hybridMultilevel"/>
    <w:tmpl w:val="219CA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B2988"/>
    <w:multiLevelType w:val="hybridMultilevel"/>
    <w:tmpl w:val="8820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50C00"/>
    <w:multiLevelType w:val="hybridMultilevel"/>
    <w:tmpl w:val="2F0C3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22"/>
    <w:rsid w:val="0004219F"/>
    <w:rsid w:val="00052D93"/>
    <w:rsid w:val="0005416D"/>
    <w:rsid w:val="000604FB"/>
    <w:rsid w:val="00063D97"/>
    <w:rsid w:val="000739E8"/>
    <w:rsid w:val="000768BE"/>
    <w:rsid w:val="00086D9E"/>
    <w:rsid w:val="000917BD"/>
    <w:rsid w:val="000A7FA5"/>
    <w:rsid w:val="0010077D"/>
    <w:rsid w:val="00114CF3"/>
    <w:rsid w:val="001378A8"/>
    <w:rsid w:val="001670A6"/>
    <w:rsid w:val="00167A22"/>
    <w:rsid w:val="0017440E"/>
    <w:rsid w:val="001B170F"/>
    <w:rsid w:val="001D6428"/>
    <w:rsid w:val="001F2E08"/>
    <w:rsid w:val="002475D2"/>
    <w:rsid w:val="00257EA3"/>
    <w:rsid w:val="002A173C"/>
    <w:rsid w:val="002A7F02"/>
    <w:rsid w:val="002C0012"/>
    <w:rsid w:val="00321CC2"/>
    <w:rsid w:val="00340071"/>
    <w:rsid w:val="0035233A"/>
    <w:rsid w:val="003B0E46"/>
    <w:rsid w:val="003E2A94"/>
    <w:rsid w:val="0042275A"/>
    <w:rsid w:val="004A6085"/>
    <w:rsid w:val="004C599A"/>
    <w:rsid w:val="004C663E"/>
    <w:rsid w:val="004E33FE"/>
    <w:rsid w:val="00501E8E"/>
    <w:rsid w:val="00507239"/>
    <w:rsid w:val="005E0CEB"/>
    <w:rsid w:val="005E1FA1"/>
    <w:rsid w:val="00614A0F"/>
    <w:rsid w:val="00635495"/>
    <w:rsid w:val="00641A9F"/>
    <w:rsid w:val="00653C80"/>
    <w:rsid w:val="00670A7E"/>
    <w:rsid w:val="00682427"/>
    <w:rsid w:val="006C6334"/>
    <w:rsid w:val="006E2375"/>
    <w:rsid w:val="006E28DA"/>
    <w:rsid w:val="006F7BF3"/>
    <w:rsid w:val="00713D24"/>
    <w:rsid w:val="00720576"/>
    <w:rsid w:val="007649DF"/>
    <w:rsid w:val="0077203E"/>
    <w:rsid w:val="007A2F73"/>
    <w:rsid w:val="007D0CEB"/>
    <w:rsid w:val="007E1119"/>
    <w:rsid w:val="00813983"/>
    <w:rsid w:val="00815893"/>
    <w:rsid w:val="00822188"/>
    <w:rsid w:val="008269CA"/>
    <w:rsid w:val="00851F8C"/>
    <w:rsid w:val="00887638"/>
    <w:rsid w:val="00887EBD"/>
    <w:rsid w:val="009744F0"/>
    <w:rsid w:val="009906F6"/>
    <w:rsid w:val="0099217E"/>
    <w:rsid w:val="009A46F0"/>
    <w:rsid w:val="009E083D"/>
    <w:rsid w:val="009E4915"/>
    <w:rsid w:val="00A06F52"/>
    <w:rsid w:val="00A2111A"/>
    <w:rsid w:val="00A23AC3"/>
    <w:rsid w:val="00A50CF2"/>
    <w:rsid w:val="00AB579C"/>
    <w:rsid w:val="00AC7010"/>
    <w:rsid w:val="00AD6864"/>
    <w:rsid w:val="00AE5C98"/>
    <w:rsid w:val="00B04B0E"/>
    <w:rsid w:val="00B32F27"/>
    <w:rsid w:val="00B34923"/>
    <w:rsid w:val="00B35DE2"/>
    <w:rsid w:val="00B47668"/>
    <w:rsid w:val="00BA0D2F"/>
    <w:rsid w:val="00BB5BED"/>
    <w:rsid w:val="00C270AC"/>
    <w:rsid w:val="00C32512"/>
    <w:rsid w:val="00C47635"/>
    <w:rsid w:val="00C53F3D"/>
    <w:rsid w:val="00C67259"/>
    <w:rsid w:val="00C6783E"/>
    <w:rsid w:val="00C729C2"/>
    <w:rsid w:val="00CC7538"/>
    <w:rsid w:val="00CD627E"/>
    <w:rsid w:val="00CF2D71"/>
    <w:rsid w:val="00D257F5"/>
    <w:rsid w:val="00D50221"/>
    <w:rsid w:val="00D94BD5"/>
    <w:rsid w:val="00DA454E"/>
    <w:rsid w:val="00DC49D8"/>
    <w:rsid w:val="00DF3EB5"/>
    <w:rsid w:val="00E236DE"/>
    <w:rsid w:val="00E55874"/>
    <w:rsid w:val="00E62906"/>
    <w:rsid w:val="00E92990"/>
    <w:rsid w:val="00EA050A"/>
    <w:rsid w:val="00ED6EE0"/>
    <w:rsid w:val="00EE5B55"/>
    <w:rsid w:val="00EE7542"/>
    <w:rsid w:val="00F00DBC"/>
    <w:rsid w:val="00F151A2"/>
    <w:rsid w:val="00F23E6F"/>
    <w:rsid w:val="00F3698E"/>
    <w:rsid w:val="00F551F3"/>
    <w:rsid w:val="00F6160F"/>
    <w:rsid w:val="00FC61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0CFB15C"/>
  <w15:docId w15:val="{165239B2-701B-46C1-919F-16312092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27"/>
    <w:rPr>
      <w:rFonts w:eastAsia="Times New Roman"/>
      <w:sz w:val="24"/>
      <w:szCs w:val="24"/>
    </w:rPr>
  </w:style>
  <w:style w:type="paragraph" w:styleId="Heading1">
    <w:name w:val="heading 1"/>
    <w:basedOn w:val="Normal"/>
    <w:next w:val="Normal"/>
    <w:link w:val="Heading1Char"/>
    <w:qFormat/>
    <w:rsid w:val="00B04B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D04A1"/>
    <w:rPr>
      <w:rFonts w:cs="Times New Roman"/>
      <w:color w:val="0000FF"/>
      <w:u w:val="single"/>
    </w:rPr>
  </w:style>
  <w:style w:type="paragraph" w:customStyle="1" w:styleId="Default">
    <w:name w:val="Default"/>
    <w:rsid w:val="008D04A1"/>
    <w:pPr>
      <w:widowControl w:val="0"/>
      <w:autoSpaceDE w:val="0"/>
      <w:autoSpaceDN w:val="0"/>
      <w:adjustRightInd w:val="0"/>
    </w:pPr>
    <w:rPr>
      <w:rFonts w:ascii="HelveticaNeueLT Std" w:eastAsia="Times New Roman" w:hAnsi="HelveticaNeueLT Std" w:cs="HelveticaNeueLT Std"/>
      <w:color w:val="000000"/>
      <w:sz w:val="24"/>
      <w:szCs w:val="24"/>
    </w:rPr>
  </w:style>
  <w:style w:type="paragraph" w:customStyle="1" w:styleId="Pa0">
    <w:name w:val="Pa0"/>
    <w:basedOn w:val="Default"/>
    <w:next w:val="Default"/>
    <w:rsid w:val="008D04A1"/>
    <w:pPr>
      <w:spacing w:line="201" w:lineRule="atLeast"/>
    </w:pPr>
    <w:rPr>
      <w:rFonts w:cs="Times New Roman"/>
      <w:color w:val="auto"/>
    </w:rPr>
  </w:style>
  <w:style w:type="paragraph" w:customStyle="1" w:styleId="Pa1">
    <w:name w:val="Pa1"/>
    <w:basedOn w:val="Default"/>
    <w:next w:val="Default"/>
    <w:rsid w:val="008D04A1"/>
    <w:pPr>
      <w:spacing w:line="201" w:lineRule="atLeast"/>
    </w:pPr>
    <w:rPr>
      <w:rFonts w:cs="Times New Roman"/>
      <w:color w:val="auto"/>
    </w:rPr>
  </w:style>
  <w:style w:type="paragraph" w:styleId="Header">
    <w:name w:val="header"/>
    <w:basedOn w:val="Normal"/>
    <w:link w:val="HeaderChar"/>
    <w:rsid w:val="008D04A1"/>
    <w:pPr>
      <w:tabs>
        <w:tab w:val="center" w:pos="4320"/>
        <w:tab w:val="right" w:pos="8640"/>
      </w:tabs>
    </w:pPr>
  </w:style>
  <w:style w:type="character" w:customStyle="1" w:styleId="HeaderChar">
    <w:name w:val="Header Char"/>
    <w:link w:val="Header"/>
    <w:locked/>
    <w:rsid w:val="008D04A1"/>
    <w:rPr>
      <w:rFonts w:cs="Times New Roman"/>
    </w:rPr>
  </w:style>
  <w:style w:type="paragraph" w:styleId="Footer">
    <w:name w:val="footer"/>
    <w:basedOn w:val="Normal"/>
    <w:link w:val="FooterChar"/>
    <w:rsid w:val="008D04A1"/>
    <w:pPr>
      <w:tabs>
        <w:tab w:val="center" w:pos="4320"/>
        <w:tab w:val="right" w:pos="8640"/>
      </w:tabs>
    </w:pPr>
  </w:style>
  <w:style w:type="character" w:customStyle="1" w:styleId="FooterChar">
    <w:name w:val="Footer Char"/>
    <w:link w:val="Footer"/>
    <w:locked/>
    <w:rsid w:val="008D04A1"/>
    <w:rPr>
      <w:rFonts w:cs="Times New Roman"/>
    </w:rPr>
  </w:style>
  <w:style w:type="table" w:styleId="TableGrid">
    <w:name w:val="Table Grid"/>
    <w:basedOn w:val="TableNormal"/>
    <w:rsid w:val="00CC38A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C599A"/>
    <w:rPr>
      <w:rFonts w:ascii="Lucida Grande" w:hAnsi="Lucida Grande" w:cs="Lucida Grande"/>
      <w:sz w:val="18"/>
      <w:szCs w:val="18"/>
    </w:rPr>
  </w:style>
  <w:style w:type="character" w:customStyle="1" w:styleId="BalloonTextChar">
    <w:name w:val="Balloon Text Char"/>
    <w:link w:val="BalloonText"/>
    <w:rsid w:val="004C599A"/>
    <w:rPr>
      <w:rFonts w:ascii="Lucida Grande" w:eastAsia="Times New Roman" w:hAnsi="Lucida Grande" w:cs="Lucida Grande"/>
      <w:sz w:val="18"/>
      <w:szCs w:val="18"/>
    </w:rPr>
  </w:style>
  <w:style w:type="character" w:styleId="FollowedHyperlink">
    <w:name w:val="FollowedHyperlink"/>
    <w:basedOn w:val="DefaultParagraphFont"/>
    <w:semiHidden/>
    <w:unhideWhenUsed/>
    <w:rsid w:val="002475D2"/>
    <w:rPr>
      <w:color w:val="800080" w:themeColor="followedHyperlink"/>
      <w:u w:val="single"/>
    </w:rPr>
  </w:style>
  <w:style w:type="paragraph" w:styleId="ListParagraph">
    <w:name w:val="List Paragraph"/>
    <w:basedOn w:val="Normal"/>
    <w:uiPriority w:val="34"/>
    <w:qFormat/>
    <w:rsid w:val="00815893"/>
    <w:pPr>
      <w:ind w:left="720"/>
      <w:contextualSpacing/>
    </w:pPr>
  </w:style>
  <w:style w:type="character" w:styleId="CommentReference">
    <w:name w:val="annotation reference"/>
    <w:basedOn w:val="DefaultParagraphFont"/>
    <w:semiHidden/>
    <w:unhideWhenUsed/>
    <w:rsid w:val="00CD627E"/>
    <w:rPr>
      <w:sz w:val="16"/>
      <w:szCs w:val="16"/>
    </w:rPr>
  </w:style>
  <w:style w:type="paragraph" w:styleId="CommentText">
    <w:name w:val="annotation text"/>
    <w:basedOn w:val="Normal"/>
    <w:link w:val="CommentTextChar"/>
    <w:semiHidden/>
    <w:unhideWhenUsed/>
    <w:rsid w:val="00CD627E"/>
    <w:rPr>
      <w:sz w:val="20"/>
      <w:szCs w:val="20"/>
    </w:rPr>
  </w:style>
  <w:style w:type="character" w:customStyle="1" w:styleId="CommentTextChar">
    <w:name w:val="Comment Text Char"/>
    <w:basedOn w:val="DefaultParagraphFont"/>
    <w:link w:val="CommentText"/>
    <w:semiHidden/>
    <w:rsid w:val="00CD627E"/>
    <w:rPr>
      <w:rFonts w:eastAsia="Times New Roman"/>
    </w:rPr>
  </w:style>
  <w:style w:type="paragraph" w:styleId="CommentSubject">
    <w:name w:val="annotation subject"/>
    <w:basedOn w:val="CommentText"/>
    <w:next w:val="CommentText"/>
    <w:link w:val="CommentSubjectChar"/>
    <w:semiHidden/>
    <w:unhideWhenUsed/>
    <w:rsid w:val="00CD627E"/>
    <w:rPr>
      <w:b/>
      <w:bCs/>
    </w:rPr>
  </w:style>
  <w:style w:type="character" w:customStyle="1" w:styleId="CommentSubjectChar">
    <w:name w:val="Comment Subject Char"/>
    <w:basedOn w:val="CommentTextChar"/>
    <w:link w:val="CommentSubject"/>
    <w:semiHidden/>
    <w:rsid w:val="00CD627E"/>
    <w:rPr>
      <w:rFonts w:eastAsia="Times New Roman"/>
      <w:b/>
      <w:bCs/>
    </w:rPr>
  </w:style>
  <w:style w:type="character" w:customStyle="1" w:styleId="Heading1Char">
    <w:name w:val="Heading 1 Char"/>
    <w:basedOn w:val="DefaultParagraphFont"/>
    <w:link w:val="Heading1"/>
    <w:rsid w:val="00B04B0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lorado.edu/researchinnovation/sites/default/files/attached-files/policy_statement_ttt_summer_salary_limit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CFE97-5A3E-450D-BE39-D2DB533E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3675</CharactersWithSpaces>
  <SharedDoc>false</SharedDoc>
  <HLinks>
    <vt:vector size="6" baseType="variant">
      <vt:variant>
        <vt:i4>3211322</vt:i4>
      </vt:variant>
      <vt:variant>
        <vt:i4>0</vt:i4>
      </vt:variant>
      <vt:variant>
        <vt:i4>0</vt:i4>
      </vt:variant>
      <vt:variant>
        <vt:i4>5</vt:i4>
      </vt:variant>
      <vt:variant>
        <vt:lpwstr>mailto:email.email@colorado.edu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A Garfield</cp:lastModifiedBy>
  <cp:revision>2</cp:revision>
  <cp:lastPrinted>2018-02-16T18:09:00Z</cp:lastPrinted>
  <dcterms:created xsi:type="dcterms:W3CDTF">2020-04-21T22:35:00Z</dcterms:created>
  <dcterms:modified xsi:type="dcterms:W3CDTF">2020-04-21T22:35:00Z</dcterms:modified>
</cp:coreProperties>
</file>