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C4C9D" w14:textId="30A4D3E4" w:rsidR="00DA31F7" w:rsidRDefault="3248ABD9" w:rsidP="4EED2B6E">
      <w:pPr>
        <w:pStyle w:val="Heading1"/>
        <w:spacing w:before="0" w:after="0" w:line="240" w:lineRule="auto"/>
        <w:jc w:val="center"/>
        <w:rPr>
          <w:sz w:val="28"/>
          <w:szCs w:val="28"/>
          <w:lang w:val="en-US"/>
        </w:rPr>
      </w:pPr>
      <w:bookmarkStart w:id="0" w:name="_Toc1660472439"/>
      <w:r w:rsidRPr="1B363203">
        <w:rPr>
          <w:sz w:val="28"/>
          <w:szCs w:val="28"/>
          <w:lang w:val="en-US"/>
        </w:rPr>
        <w:t>AY 202</w:t>
      </w:r>
      <w:r w:rsidR="2A965D04" w:rsidRPr="1B363203">
        <w:rPr>
          <w:sz w:val="28"/>
          <w:szCs w:val="28"/>
          <w:lang w:val="en-US"/>
        </w:rPr>
        <w:t>6</w:t>
      </w:r>
      <w:r w:rsidRPr="1B363203">
        <w:rPr>
          <w:sz w:val="28"/>
          <w:szCs w:val="28"/>
          <w:lang w:val="en-US"/>
        </w:rPr>
        <w:t>–2</w:t>
      </w:r>
      <w:r w:rsidR="2A965D04" w:rsidRPr="1B363203">
        <w:rPr>
          <w:sz w:val="28"/>
          <w:szCs w:val="28"/>
          <w:lang w:val="en-US"/>
        </w:rPr>
        <w:t>7</w:t>
      </w:r>
      <w:r w:rsidRPr="1B363203">
        <w:rPr>
          <w:sz w:val="28"/>
          <w:szCs w:val="28"/>
          <w:lang w:val="en-US"/>
        </w:rPr>
        <w:t xml:space="preserve"> ACADEMIC INSTRUCTION: GUIDANCE FOR INSTRUCTIONAL PERSONNEL AND FOR COLLEGES, SCHOOLS, DEPARTMENTS, AND PROGRAMS FROM THE OFFICE OF THE PROVOST</w:t>
      </w:r>
      <w:bookmarkEnd w:id="0"/>
    </w:p>
    <w:p w14:paraId="763C4C9E" w14:textId="77777777" w:rsidR="00DA31F7" w:rsidRDefault="00DA31F7">
      <w:pPr>
        <w:spacing w:after="200" w:line="240" w:lineRule="auto"/>
      </w:pPr>
    </w:p>
    <w:sdt>
      <w:sdtPr>
        <w:id w:val="12774055"/>
        <w:docPartObj>
          <w:docPartGallery w:val="Table of Contents"/>
          <w:docPartUnique/>
        </w:docPartObj>
      </w:sdtPr>
      <w:sdtContent>
        <w:p w14:paraId="3AE518FA" w14:textId="77777777" w:rsidR="00117407" w:rsidRDefault="00DA31F7">
          <w:pPr>
            <w:pStyle w:val="TOC1"/>
            <w:tabs>
              <w:tab w:val="right" w:leader="dot" w:pos="9350"/>
            </w:tabs>
            <w:rPr>
              <w:noProof/>
            </w:rPr>
          </w:pPr>
          <w:r>
            <w:fldChar w:fldCharType="begin"/>
          </w:r>
          <w:r>
            <w:instrText xml:space="preserve"> TOC \h \u \z \n \t "Heading 2,1,Heading 3,2,Heading 5,5,Heading 6,6,"</w:instrText>
          </w:r>
          <w:r>
            <w:fldChar w:fldCharType="separate"/>
          </w:r>
          <w:hyperlink w:anchor="_Toc237414593" w:history="1">
            <w:r w:rsidR="00117407" w:rsidRPr="007B1AEA">
              <w:rPr>
                <w:rStyle w:val="Hyperlink"/>
                <w:noProof/>
              </w:rPr>
              <w:t>The purpose of Academic Instruction Guidance</w:t>
            </w:r>
          </w:hyperlink>
        </w:p>
        <w:p w14:paraId="01FC0E48" w14:textId="77777777" w:rsidR="00117407" w:rsidRDefault="00117407">
          <w:pPr>
            <w:pStyle w:val="TOC1"/>
            <w:tabs>
              <w:tab w:val="right" w:leader="dot" w:pos="9350"/>
            </w:tabs>
            <w:rPr>
              <w:noProof/>
            </w:rPr>
          </w:pPr>
          <w:hyperlink w:anchor="_Toc237414594" w:history="1">
            <w:r w:rsidRPr="007B1AEA">
              <w:rPr>
                <w:rStyle w:val="Hyperlink"/>
                <w:noProof/>
              </w:rPr>
              <w:t>Plan your fall 2026 course calendar</w:t>
            </w:r>
          </w:hyperlink>
        </w:p>
        <w:p w14:paraId="3DBCA35E"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595" w:history="1">
            <w:r w:rsidRPr="007B1AEA">
              <w:rPr>
                <w:rStyle w:val="Hyperlink"/>
                <w:noProof/>
              </w:rPr>
              <w:t>Structure of the academic calendar and key dates for fall 2026</w:t>
            </w:r>
          </w:hyperlink>
        </w:p>
        <w:p w14:paraId="08D4245F"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596" w:history="1">
            <w:r w:rsidRPr="007B1AEA">
              <w:rPr>
                <w:rStyle w:val="Hyperlink"/>
                <w:noProof/>
                <w:lang w:val="en-US"/>
              </w:rPr>
              <w:t>Do’s and don’ts for the midsemester reading day and the day following</w:t>
            </w:r>
          </w:hyperlink>
        </w:p>
        <w:p w14:paraId="4D84051C"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597" w:history="1">
            <w:r w:rsidRPr="007B1AEA">
              <w:rPr>
                <w:rStyle w:val="Hyperlink"/>
                <w:noProof/>
              </w:rPr>
              <w:t>If you teach Mondays or Fridays: adjust if necessary for the last week of classes</w:t>
            </w:r>
          </w:hyperlink>
        </w:p>
        <w:p w14:paraId="5CC4F0A4"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598" w:history="1">
            <w:r w:rsidRPr="007B1AEA">
              <w:rPr>
                <w:rStyle w:val="Hyperlink"/>
                <w:noProof/>
              </w:rPr>
              <w:t>Plan for the last week of class and your final exam</w:t>
            </w:r>
          </w:hyperlink>
        </w:p>
        <w:p w14:paraId="0A50ABE2" w14:textId="77777777" w:rsidR="00117407" w:rsidRDefault="00117407">
          <w:pPr>
            <w:pStyle w:val="TOC1"/>
            <w:tabs>
              <w:tab w:val="right" w:leader="dot" w:pos="9350"/>
            </w:tabs>
            <w:rPr>
              <w:noProof/>
            </w:rPr>
          </w:pPr>
          <w:hyperlink w:anchor="_Toc237414599" w:history="1">
            <w:r w:rsidRPr="007B1AEA">
              <w:rPr>
                <w:rStyle w:val="Hyperlink"/>
                <w:noProof/>
              </w:rPr>
              <w:t>Fall 2026 course planning reminders</w:t>
            </w:r>
          </w:hyperlink>
        </w:p>
        <w:p w14:paraId="53DEAA95"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0" w:history="1">
            <w:r w:rsidRPr="007B1AEA">
              <w:rPr>
                <w:rStyle w:val="Hyperlink"/>
                <w:noProof/>
              </w:rPr>
              <w:t>Set up your course in Canvas; consider using the CU Boulder Canvas template</w:t>
            </w:r>
          </w:hyperlink>
        </w:p>
        <w:p w14:paraId="2042F9C9"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1" w:history="1">
            <w:r w:rsidRPr="007B1AEA">
              <w:rPr>
                <w:rStyle w:val="Hyperlink"/>
                <w:noProof/>
              </w:rPr>
              <w:t>Include required syllabus statements</w:t>
            </w:r>
          </w:hyperlink>
        </w:p>
        <w:p w14:paraId="44755DD3"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2" w:history="1">
            <w:r w:rsidRPr="007B1AEA">
              <w:rPr>
                <w:rStyle w:val="Hyperlink"/>
                <w:noProof/>
              </w:rPr>
              <w:t>Include an AI syllabus statement and articulate your AI standards for coursework and thesis/dissertation/independent study work</w:t>
            </w:r>
          </w:hyperlink>
        </w:p>
        <w:p w14:paraId="659D3E44"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3" w:history="1">
            <w:r w:rsidRPr="007B1AEA">
              <w:rPr>
                <w:rStyle w:val="Hyperlink"/>
                <w:noProof/>
              </w:rPr>
              <w:t>Consider a recommended syllabus statement on mental health resources</w:t>
            </w:r>
          </w:hyperlink>
        </w:p>
        <w:p w14:paraId="5C6AB601"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4" w:history="1">
            <w:r w:rsidRPr="007B1AEA">
              <w:rPr>
                <w:rStyle w:val="Hyperlink"/>
                <w:noProof/>
              </w:rPr>
              <w:t>Plan an attendance/make-up work policy that accommodates health-related absences and religious obligations</w:t>
            </w:r>
          </w:hyperlink>
        </w:p>
        <w:p w14:paraId="04D53582"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5" w:history="1">
            <w:r w:rsidRPr="007B1AEA">
              <w:rPr>
                <w:rStyle w:val="Hyperlink"/>
                <w:noProof/>
              </w:rPr>
              <w:t>Use the Grade for Student Success Guide to help students understand their grades</w:t>
            </w:r>
          </w:hyperlink>
        </w:p>
        <w:p w14:paraId="02727A59"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6" w:history="1">
            <w:r w:rsidRPr="007B1AEA">
              <w:rPr>
                <w:rStyle w:val="Hyperlink"/>
                <w:noProof/>
              </w:rPr>
              <w:t>Give your students feedback and/or grades before the pass/fail and withdraw deadlines</w:t>
            </w:r>
          </w:hyperlink>
        </w:p>
        <w:p w14:paraId="7CCC4BB2"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7" w:history="1">
            <w:r w:rsidRPr="007B1AEA">
              <w:rPr>
                <w:rStyle w:val="Hyperlink"/>
                <w:noProof/>
              </w:rPr>
              <w:t>Plan to use Course Alerts for undergraduate classes</w:t>
            </w:r>
          </w:hyperlink>
        </w:p>
        <w:p w14:paraId="4480E1AE"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8" w:history="1">
            <w:r w:rsidRPr="007B1AEA">
              <w:rPr>
                <w:rStyle w:val="Hyperlink"/>
                <w:noProof/>
              </w:rPr>
              <w:t>Be aware of the CU Book Access subscription service</w:t>
            </w:r>
          </w:hyperlink>
        </w:p>
        <w:p w14:paraId="1F5E9DEA"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09" w:history="1">
            <w:r w:rsidRPr="007B1AEA">
              <w:rPr>
                <w:rStyle w:val="Hyperlink"/>
                <w:noProof/>
                <w:lang w:val="en-US"/>
              </w:rPr>
              <w:t>Be aware of resources for students who speak English as an additional language</w:t>
            </w:r>
          </w:hyperlink>
        </w:p>
        <w:p w14:paraId="0BDCDB59" w14:textId="77777777" w:rsidR="00117407" w:rsidRDefault="00117407">
          <w:pPr>
            <w:pStyle w:val="TOC1"/>
            <w:tabs>
              <w:tab w:val="right" w:leader="dot" w:pos="9350"/>
            </w:tabs>
            <w:rPr>
              <w:noProof/>
            </w:rPr>
          </w:pPr>
          <w:hyperlink w:anchor="_Toc237414610" w:history="1">
            <w:r w:rsidRPr="007B1AEA">
              <w:rPr>
                <w:rStyle w:val="Hyperlink"/>
                <w:noProof/>
              </w:rPr>
              <w:t>What to do in cases of instructor or TA illness or absence from campus</w:t>
            </w:r>
          </w:hyperlink>
        </w:p>
        <w:p w14:paraId="32D7A7CB" w14:textId="77777777" w:rsidR="00117407" w:rsidRDefault="00117407">
          <w:pPr>
            <w:pStyle w:val="TOC1"/>
            <w:tabs>
              <w:tab w:val="right" w:leader="dot" w:pos="9350"/>
            </w:tabs>
            <w:rPr>
              <w:noProof/>
            </w:rPr>
          </w:pPr>
          <w:hyperlink w:anchor="_Toc237414611" w:history="1">
            <w:r w:rsidRPr="007B1AEA">
              <w:rPr>
                <w:rStyle w:val="Hyperlink"/>
                <w:noProof/>
              </w:rPr>
              <w:t>What to do if you are concerned about a student’s mental health or behavior</w:t>
            </w:r>
          </w:hyperlink>
        </w:p>
        <w:p w14:paraId="164CF502" w14:textId="77777777" w:rsidR="00117407" w:rsidRDefault="00117407">
          <w:pPr>
            <w:pStyle w:val="TOC1"/>
            <w:tabs>
              <w:tab w:val="right" w:leader="dot" w:pos="9350"/>
            </w:tabs>
            <w:rPr>
              <w:noProof/>
            </w:rPr>
          </w:pPr>
          <w:hyperlink w:anchor="_Toc237414612" w:history="1">
            <w:r w:rsidRPr="007B1AEA">
              <w:rPr>
                <w:rStyle w:val="Hyperlink"/>
                <w:noProof/>
              </w:rPr>
              <w:t>What to do in cases of campus emergency</w:t>
            </w:r>
          </w:hyperlink>
        </w:p>
        <w:p w14:paraId="21601489"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3" w:history="1">
            <w:r w:rsidRPr="007B1AEA">
              <w:rPr>
                <w:rStyle w:val="Hyperlink"/>
                <w:noProof/>
              </w:rPr>
              <w:t>Be prepared: download the CU Boulder Safe app</w:t>
            </w:r>
          </w:hyperlink>
        </w:p>
        <w:p w14:paraId="7E009831"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4" w:history="1">
            <w:r w:rsidRPr="007B1AEA">
              <w:rPr>
                <w:rStyle w:val="Hyperlink"/>
                <w:noProof/>
              </w:rPr>
              <w:t>Understand the university’s alert levels</w:t>
            </w:r>
          </w:hyperlink>
        </w:p>
        <w:p w14:paraId="77DB9A7D"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5" w:history="1">
            <w:r w:rsidRPr="007B1AEA">
              <w:rPr>
                <w:rStyle w:val="Hyperlink"/>
                <w:noProof/>
              </w:rPr>
              <w:t>Find and receive safety information and instructions during emergency situations</w:t>
            </w:r>
          </w:hyperlink>
        </w:p>
        <w:p w14:paraId="3EC2B601"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6" w:history="1">
            <w:r w:rsidRPr="007B1AEA">
              <w:rPr>
                <w:rStyle w:val="Hyperlink"/>
                <w:noProof/>
              </w:rPr>
              <w:t>Holding vs. canceling class during emergencies</w:t>
            </w:r>
          </w:hyperlink>
        </w:p>
        <w:p w14:paraId="4ECD234C"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7" w:history="1">
            <w:r w:rsidRPr="007B1AEA">
              <w:rPr>
                <w:rStyle w:val="Hyperlink"/>
                <w:noProof/>
                <w:lang w:val="en-US"/>
              </w:rPr>
              <w:t>Do’s and don’ts for instruction modes and makeup class sessions in cases of emergency</w:t>
            </w:r>
          </w:hyperlink>
        </w:p>
        <w:p w14:paraId="2ECFF9C5"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8" w:history="1">
            <w:r w:rsidRPr="007B1AEA">
              <w:rPr>
                <w:rStyle w:val="Hyperlink"/>
                <w:noProof/>
                <w:lang w:val="en-US"/>
              </w:rPr>
              <w:t>Classroom Lockdown Buttons: What instructors need to know</w:t>
            </w:r>
          </w:hyperlink>
        </w:p>
        <w:p w14:paraId="7BADC844"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19" w:history="1">
            <w:r w:rsidRPr="007B1AEA">
              <w:rPr>
                <w:rStyle w:val="Hyperlink"/>
                <w:noProof/>
              </w:rPr>
              <w:t>Campus closure procedures for weather and other emergencies</w:t>
            </w:r>
          </w:hyperlink>
        </w:p>
        <w:p w14:paraId="54E8C067"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0" w:history="1">
            <w:r w:rsidRPr="007B1AEA">
              <w:rPr>
                <w:rStyle w:val="Hyperlink"/>
                <w:noProof/>
              </w:rPr>
              <w:t>Active harmer response training and security assessment available</w:t>
            </w:r>
          </w:hyperlink>
        </w:p>
        <w:p w14:paraId="002A183F"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1" w:history="1">
            <w:r w:rsidRPr="007B1AEA">
              <w:rPr>
                <w:rStyle w:val="Hyperlink"/>
                <w:noProof/>
                <w:lang w:val="en-US"/>
              </w:rPr>
              <w:t>Colorado Missing Student Law: What instructors need to know</w:t>
            </w:r>
          </w:hyperlink>
        </w:p>
        <w:p w14:paraId="69F0E0C8" w14:textId="77777777" w:rsidR="00117407" w:rsidRDefault="00117407">
          <w:pPr>
            <w:pStyle w:val="TOC1"/>
            <w:tabs>
              <w:tab w:val="right" w:leader="dot" w:pos="9350"/>
            </w:tabs>
            <w:rPr>
              <w:noProof/>
            </w:rPr>
          </w:pPr>
          <w:hyperlink w:anchor="_Toc237414622" w:history="1">
            <w:r w:rsidRPr="007B1AEA">
              <w:rPr>
                <w:rStyle w:val="Hyperlink"/>
                <w:noProof/>
              </w:rPr>
              <w:t>Free speech, academic freedom, and political activity</w:t>
            </w:r>
          </w:hyperlink>
        </w:p>
        <w:p w14:paraId="58EC45D4" w14:textId="77777777" w:rsidR="00117407" w:rsidRDefault="00117407">
          <w:pPr>
            <w:pStyle w:val="TOC1"/>
            <w:tabs>
              <w:tab w:val="right" w:leader="dot" w:pos="9350"/>
            </w:tabs>
            <w:rPr>
              <w:noProof/>
            </w:rPr>
          </w:pPr>
          <w:hyperlink w:anchor="_Toc237414623" w:history="1">
            <w:r w:rsidRPr="007B1AEA">
              <w:rPr>
                <w:rStyle w:val="Hyperlink"/>
                <w:noProof/>
              </w:rPr>
              <w:t>Federal government impacts: updates, resources, and questions</w:t>
            </w:r>
          </w:hyperlink>
        </w:p>
        <w:p w14:paraId="7B3FB0D3" w14:textId="77777777" w:rsidR="00117407" w:rsidRDefault="00117407">
          <w:pPr>
            <w:pStyle w:val="TOC1"/>
            <w:tabs>
              <w:tab w:val="right" w:leader="dot" w:pos="9350"/>
            </w:tabs>
            <w:rPr>
              <w:noProof/>
            </w:rPr>
          </w:pPr>
          <w:hyperlink w:anchor="_Toc237414624" w:history="1">
            <w:r w:rsidRPr="007B1AEA">
              <w:rPr>
                <w:rStyle w:val="Hyperlink"/>
                <w:noProof/>
                <w:lang w:val="en-US"/>
              </w:rPr>
              <w:t>Other teaching and advising reminders</w:t>
            </w:r>
          </w:hyperlink>
        </w:p>
        <w:p w14:paraId="556F948C"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5" w:history="1">
            <w:r w:rsidRPr="007B1AEA">
              <w:rPr>
                <w:rStyle w:val="Hyperlink"/>
                <w:noProof/>
              </w:rPr>
              <w:t>Changing the instruction mode, meeting time, or location of a class</w:t>
            </w:r>
          </w:hyperlink>
        </w:p>
        <w:p w14:paraId="34A2AF7A"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6" w:history="1">
            <w:r w:rsidRPr="007B1AEA">
              <w:rPr>
                <w:rStyle w:val="Hyperlink"/>
                <w:noProof/>
              </w:rPr>
              <w:t>Requests for remote instruction: students with disabilities and others</w:t>
            </w:r>
          </w:hyperlink>
        </w:p>
        <w:p w14:paraId="6032B562"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7" w:history="1">
            <w:r w:rsidRPr="007B1AEA">
              <w:rPr>
                <w:rStyle w:val="Hyperlink"/>
                <w:noProof/>
              </w:rPr>
              <w:t>In person or remote? Other teaching situations</w:t>
            </w:r>
          </w:hyperlink>
        </w:p>
        <w:p w14:paraId="1465572E"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8" w:history="1">
            <w:r w:rsidRPr="007B1AEA">
              <w:rPr>
                <w:rStyle w:val="Hyperlink"/>
                <w:noProof/>
              </w:rPr>
              <w:t>Academic Policy and Procedures Updates (New and Revised)</w:t>
            </w:r>
          </w:hyperlink>
        </w:p>
        <w:p w14:paraId="0ECE4CBE"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29" w:history="1">
            <w:r w:rsidRPr="007B1AEA">
              <w:rPr>
                <w:rStyle w:val="Hyperlink"/>
                <w:noProof/>
              </w:rPr>
              <w:t>International travel by/with students</w:t>
            </w:r>
          </w:hyperlink>
        </w:p>
        <w:p w14:paraId="1B62BE03"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0" w:history="1">
            <w:r w:rsidRPr="007B1AEA">
              <w:rPr>
                <w:rStyle w:val="Hyperlink"/>
                <w:noProof/>
              </w:rPr>
              <w:t>Continuing Education Auditors program</w:t>
            </w:r>
          </w:hyperlink>
        </w:p>
        <w:p w14:paraId="36203A47"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1" w:history="1">
            <w:r w:rsidRPr="007B1AEA">
              <w:rPr>
                <w:rStyle w:val="Hyperlink"/>
                <w:noProof/>
                <w:lang w:val="en-US"/>
              </w:rPr>
              <w:t>Buff OneCard required for academic building access on designated dates</w:t>
            </w:r>
          </w:hyperlink>
        </w:p>
        <w:p w14:paraId="0D6890AF" w14:textId="77777777" w:rsidR="00117407" w:rsidRDefault="00117407">
          <w:pPr>
            <w:pStyle w:val="TOC1"/>
            <w:tabs>
              <w:tab w:val="right" w:leader="dot" w:pos="9350"/>
            </w:tabs>
            <w:rPr>
              <w:noProof/>
            </w:rPr>
          </w:pPr>
          <w:hyperlink w:anchor="_Toc237414632" w:history="1">
            <w:r w:rsidRPr="007B1AEA">
              <w:rPr>
                <w:rStyle w:val="Hyperlink"/>
                <w:noProof/>
              </w:rPr>
              <w:t>Teaching resources updates from the Center for Teaching &amp; Learning (CTL)</w:t>
            </w:r>
          </w:hyperlink>
        </w:p>
        <w:p w14:paraId="7F8349B6" w14:textId="77777777" w:rsidR="00117407" w:rsidRDefault="00117407">
          <w:pPr>
            <w:pStyle w:val="TOC1"/>
            <w:tabs>
              <w:tab w:val="right" w:leader="dot" w:pos="9350"/>
            </w:tabs>
            <w:rPr>
              <w:noProof/>
            </w:rPr>
          </w:pPr>
          <w:hyperlink w:anchor="_Toc237414633" w:history="1">
            <w:r w:rsidRPr="007B1AEA">
              <w:rPr>
                <w:rStyle w:val="Hyperlink"/>
                <w:noProof/>
              </w:rPr>
              <w:t>Teaching resources updates from the Office of Information Technology (OIT)</w:t>
            </w:r>
          </w:hyperlink>
        </w:p>
        <w:p w14:paraId="6AAFB789"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4" w:history="1">
            <w:r w:rsidRPr="007B1AEA">
              <w:rPr>
                <w:rStyle w:val="Hyperlink"/>
                <w:noProof/>
                <w:lang w:val="en-US"/>
              </w:rPr>
              <w:t>Updates to instructional tools</w:t>
            </w:r>
          </w:hyperlink>
        </w:p>
        <w:p w14:paraId="7220FCAD"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5" w:history="1">
            <w:r w:rsidRPr="007B1AEA">
              <w:rPr>
                <w:rStyle w:val="Hyperlink"/>
                <w:noProof/>
                <w:lang w:val="en-US"/>
              </w:rPr>
              <w:t>We're here to support you</w:t>
            </w:r>
          </w:hyperlink>
        </w:p>
        <w:p w14:paraId="768A66FD" w14:textId="77777777" w:rsidR="00117407" w:rsidRDefault="00117407">
          <w:pPr>
            <w:pStyle w:val="TOC1"/>
            <w:tabs>
              <w:tab w:val="right" w:leader="dot" w:pos="9350"/>
            </w:tabs>
            <w:rPr>
              <w:noProof/>
            </w:rPr>
          </w:pPr>
          <w:hyperlink w:anchor="_Toc237414636" w:history="1">
            <w:r w:rsidRPr="007B1AEA">
              <w:rPr>
                <w:rStyle w:val="Hyperlink"/>
                <w:noProof/>
              </w:rPr>
              <w:t>Teaching resources updates from the University Libraries</w:t>
            </w:r>
          </w:hyperlink>
        </w:p>
        <w:p w14:paraId="369DF8B6"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7" w:history="1">
            <w:r w:rsidRPr="007B1AEA">
              <w:rPr>
                <w:rStyle w:val="Hyperlink"/>
                <w:noProof/>
              </w:rPr>
              <w:t>Opening hours</w:t>
            </w:r>
          </w:hyperlink>
        </w:p>
        <w:p w14:paraId="655B413F"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8" w:history="1">
            <w:r w:rsidRPr="007B1AEA">
              <w:rPr>
                <w:rStyle w:val="Hyperlink"/>
                <w:noProof/>
              </w:rPr>
              <w:t>Research consultations</w:t>
            </w:r>
          </w:hyperlink>
        </w:p>
        <w:p w14:paraId="78E2F3A3"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39" w:history="1">
            <w:r w:rsidRPr="007B1AEA">
              <w:rPr>
                <w:rStyle w:val="Hyperlink"/>
                <w:noProof/>
              </w:rPr>
              <w:t>Buffs One Read</w:t>
            </w:r>
          </w:hyperlink>
        </w:p>
        <w:p w14:paraId="35A9A7AE"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40" w:history="1">
            <w:r w:rsidRPr="007B1AEA">
              <w:rPr>
                <w:rStyle w:val="Hyperlink"/>
                <w:noProof/>
              </w:rPr>
              <w:t>Course reserves</w:t>
            </w:r>
          </w:hyperlink>
        </w:p>
        <w:p w14:paraId="4892949A"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41" w:history="1">
            <w:r w:rsidRPr="007B1AEA">
              <w:rPr>
                <w:rStyle w:val="Hyperlink"/>
                <w:noProof/>
              </w:rPr>
              <w:t>Technology lending to students</w:t>
            </w:r>
          </w:hyperlink>
        </w:p>
        <w:p w14:paraId="3A5BC258"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42" w:history="1">
            <w:r w:rsidRPr="007B1AEA">
              <w:rPr>
                <w:rStyle w:val="Hyperlink"/>
                <w:noProof/>
              </w:rPr>
              <w:t>Video creation station (Norlin Library)</w:t>
            </w:r>
          </w:hyperlink>
        </w:p>
        <w:p w14:paraId="6D3B811C" w14:textId="77777777" w:rsidR="00117407" w:rsidRDefault="00117407">
          <w:pPr>
            <w:pStyle w:val="TOC1"/>
            <w:tabs>
              <w:tab w:val="right" w:leader="dot" w:pos="9350"/>
            </w:tabs>
            <w:rPr>
              <w:noProof/>
            </w:rPr>
          </w:pPr>
          <w:hyperlink w:anchor="_Toc237414643" w:history="1">
            <w:r w:rsidRPr="007B1AEA">
              <w:rPr>
                <w:rStyle w:val="Hyperlink"/>
                <w:noProof/>
              </w:rPr>
              <w:t>Teaching resources updates from the CU Art Museum</w:t>
            </w:r>
          </w:hyperlink>
        </w:p>
        <w:p w14:paraId="1ED4F287" w14:textId="77777777" w:rsidR="00117407" w:rsidRDefault="00117407">
          <w:pPr>
            <w:pStyle w:val="TOC1"/>
            <w:tabs>
              <w:tab w:val="right" w:leader="dot" w:pos="9350"/>
            </w:tabs>
            <w:rPr>
              <w:noProof/>
            </w:rPr>
          </w:pPr>
          <w:hyperlink w:anchor="_Toc237414644" w:history="1">
            <w:r w:rsidRPr="007B1AEA">
              <w:rPr>
                <w:rStyle w:val="Hyperlink"/>
                <w:noProof/>
              </w:rPr>
              <w:t>Teaching resources updates from the CU Museum of Natural History</w:t>
            </w:r>
          </w:hyperlink>
        </w:p>
        <w:p w14:paraId="6A68F97C" w14:textId="77777777" w:rsidR="00117407" w:rsidRDefault="00117407">
          <w:pPr>
            <w:pStyle w:val="TOC1"/>
            <w:tabs>
              <w:tab w:val="right" w:leader="dot" w:pos="9350"/>
            </w:tabs>
            <w:rPr>
              <w:noProof/>
            </w:rPr>
          </w:pPr>
          <w:hyperlink w:anchor="_Toc237414645" w:history="1">
            <w:r w:rsidRPr="007B1AEA">
              <w:rPr>
                <w:rStyle w:val="Hyperlink"/>
                <w:noProof/>
              </w:rPr>
              <w:t>Teaching resources updates from Fiske Planetarium</w:t>
            </w:r>
          </w:hyperlink>
        </w:p>
        <w:p w14:paraId="5837FF15" w14:textId="77777777" w:rsidR="00117407" w:rsidRDefault="00117407">
          <w:pPr>
            <w:pStyle w:val="TOC1"/>
            <w:tabs>
              <w:tab w:val="right" w:leader="dot" w:pos="9350"/>
            </w:tabs>
            <w:rPr>
              <w:noProof/>
            </w:rPr>
          </w:pPr>
          <w:hyperlink w:anchor="_Toc237414646" w:history="1">
            <w:r w:rsidRPr="007B1AEA">
              <w:rPr>
                <w:rStyle w:val="Hyperlink"/>
                <w:noProof/>
              </w:rPr>
              <w:t>Curriculum planning and teaching assignments for future semesters</w:t>
            </w:r>
          </w:hyperlink>
        </w:p>
        <w:p w14:paraId="7741BE30"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47" w:history="1">
            <w:r w:rsidRPr="007B1AEA">
              <w:rPr>
                <w:rStyle w:val="Hyperlink"/>
                <w:noProof/>
              </w:rPr>
              <w:t>Faculty, GPTI, and TA work modes: standards of practice related to teaching</w:t>
            </w:r>
          </w:hyperlink>
        </w:p>
        <w:p w14:paraId="302A376B"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48" w:history="1">
            <w:r w:rsidRPr="007B1AEA">
              <w:rPr>
                <w:rStyle w:val="Hyperlink"/>
                <w:noProof/>
              </w:rPr>
              <w:t>Proportions of in-person vs. remote/online classes</w:t>
            </w:r>
          </w:hyperlink>
        </w:p>
        <w:p w14:paraId="5E9CC0A3"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49" w:history="1">
            <w:r w:rsidRPr="007B1AEA">
              <w:rPr>
                <w:rStyle w:val="Hyperlink"/>
                <w:noProof/>
              </w:rPr>
              <w:t>Instruction modes and class assignments</w:t>
            </w:r>
          </w:hyperlink>
        </w:p>
        <w:p w14:paraId="3E9712F8" w14:textId="77777777" w:rsidR="00117407" w:rsidRDefault="00117407">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7414650" w:history="1">
            <w:r w:rsidRPr="007B1AEA">
              <w:rPr>
                <w:rStyle w:val="Hyperlink"/>
                <w:noProof/>
                <w:lang w:val="en-US"/>
              </w:rPr>
              <w:t>Classroom assignments, space utilization, and class scheduling</w:t>
            </w:r>
          </w:hyperlink>
        </w:p>
        <w:p w14:paraId="44BF8132" w14:textId="77777777" w:rsidR="00117407" w:rsidRDefault="00117407">
          <w:pPr>
            <w:pStyle w:val="TOC1"/>
            <w:tabs>
              <w:tab w:val="right" w:leader="dot" w:pos="9350"/>
            </w:tabs>
            <w:rPr>
              <w:noProof/>
            </w:rPr>
          </w:pPr>
          <w:hyperlink w:anchor="_Toc237414651" w:history="1">
            <w:r w:rsidRPr="007B1AEA">
              <w:rPr>
                <w:rStyle w:val="Hyperlink"/>
                <w:noProof/>
              </w:rPr>
              <w:t>Past guidance editions, questions, and requests</w:t>
            </w:r>
          </w:hyperlink>
        </w:p>
        <w:p w14:paraId="01CC317C" w14:textId="77777777" w:rsidR="00117407" w:rsidRDefault="00117407">
          <w:pPr>
            <w:pStyle w:val="TOC1"/>
            <w:tabs>
              <w:tab w:val="right" w:leader="dot" w:pos="9350"/>
            </w:tabs>
            <w:rPr>
              <w:noProof/>
            </w:rPr>
          </w:pPr>
          <w:hyperlink w:anchor="_Toc237414652" w:history="1">
            <w:r w:rsidRPr="007B1AEA">
              <w:rPr>
                <w:rStyle w:val="Hyperlink"/>
                <w:noProof/>
              </w:rPr>
              <w:t>Other issues? Contact Buff Info</w:t>
            </w:r>
          </w:hyperlink>
        </w:p>
        <w:p w14:paraId="763C4CE7" w14:textId="11931F1E" w:rsidR="00DA31F7" w:rsidRPr="005A6780" w:rsidRDefault="00DA31F7" w:rsidP="005A6780">
          <w:pPr>
            <w:widowControl w:val="0"/>
            <w:spacing w:after="0" w:line="240" w:lineRule="auto"/>
            <w:contextualSpacing/>
            <w:rPr>
              <w:color w:val="1155CC"/>
              <w:u w:val="single"/>
            </w:rPr>
          </w:pPr>
          <w:r>
            <w:fldChar w:fldCharType="end"/>
          </w:r>
        </w:p>
      </w:sdtContent>
    </w:sdt>
    <w:bookmarkStart w:id="1" w:name="_heading=h.443a2eg68ft3" w:colFirst="0" w:colLast="0" w:displacedByCustomXml="prev"/>
    <w:bookmarkEnd w:id="1" w:displacedByCustomXml="prev"/>
    <w:p w14:paraId="763C4CE8" w14:textId="2D526F02" w:rsidR="00DA31F7" w:rsidRDefault="009835AC">
      <w:pPr>
        <w:pStyle w:val="Heading2"/>
        <w:spacing w:before="0"/>
      </w:pPr>
      <w:bookmarkStart w:id="2" w:name="_Toc237414593"/>
      <w:r>
        <w:lastRenderedPageBreak/>
        <w:t>The purpose of Academic Instruction Guidance</w:t>
      </w:r>
      <w:bookmarkEnd w:id="2"/>
    </w:p>
    <w:p w14:paraId="763C4CE9" w14:textId="4B390C6A" w:rsidR="00DA31F7" w:rsidRDefault="35F722B5" w:rsidP="42F9222F">
      <w:pPr>
        <w:spacing w:after="200" w:line="240" w:lineRule="auto"/>
      </w:pPr>
      <w:r w:rsidRPr="313FBE1B">
        <w:rPr>
          <w:lang w:val="en-US"/>
        </w:rPr>
        <w:t xml:space="preserve">Academic Instruction Guidance, published before each fall, spring, and (if needed) summer term, provides instructional personnel and academic </w:t>
      </w:r>
      <w:r w:rsidR="627681F1" w:rsidRPr="313FBE1B">
        <w:rPr>
          <w:lang w:val="en-US"/>
        </w:rPr>
        <w:t>units with</w:t>
      </w:r>
      <w:r w:rsidRPr="313FBE1B">
        <w:rPr>
          <w:lang w:val="en-US"/>
        </w:rPr>
        <w:t xml:space="preserve"> essential information to start the new academic term. Supplemental editions of Academic Instruction Guidance may also be published</w:t>
      </w:r>
      <w:r w:rsidR="1205B50C" w:rsidRPr="313FBE1B">
        <w:rPr>
          <w:lang w:val="en-US"/>
        </w:rPr>
        <w:t>,</w:t>
      </w:r>
      <w:r w:rsidRPr="313FBE1B">
        <w:rPr>
          <w:lang w:val="en-US"/>
        </w:rPr>
        <w:t xml:space="preserve"> if needed</w:t>
      </w:r>
      <w:r w:rsidR="20DDCFD3" w:rsidRPr="313FBE1B">
        <w:rPr>
          <w:lang w:val="en-US"/>
        </w:rPr>
        <w:t xml:space="preserve">, </w:t>
      </w:r>
      <w:r w:rsidRPr="313FBE1B">
        <w:rPr>
          <w:lang w:val="en-US"/>
        </w:rPr>
        <w:t>in between these intervals. For instructional personnel, guidance includes important reminders for course planning and highlights pedagogical opportunities and student needs. For those planning the curriculum, guidance highlights policy and procedural standards and changes.</w:t>
      </w:r>
    </w:p>
    <w:p w14:paraId="763C4CEA" w14:textId="3FEC0779" w:rsidR="00DA31F7" w:rsidRDefault="009835AC">
      <w:pPr>
        <w:pStyle w:val="Heading2"/>
        <w:spacing w:before="0"/>
      </w:pPr>
      <w:bookmarkStart w:id="3" w:name="_Toc722328175"/>
      <w:bookmarkStart w:id="4" w:name="_Toc237414594"/>
      <w:r>
        <w:t xml:space="preserve">Plan </w:t>
      </w:r>
      <w:r w:rsidR="00D91F6E">
        <w:t>you</w:t>
      </w:r>
      <w:r w:rsidR="00B71C54">
        <w:t>r</w:t>
      </w:r>
      <w:r w:rsidR="00D91F6E">
        <w:t xml:space="preserve"> fall</w:t>
      </w:r>
      <w:r>
        <w:t xml:space="preserve"> 2026 </w:t>
      </w:r>
      <w:r w:rsidR="00D91F6E">
        <w:t>course</w:t>
      </w:r>
      <w:r>
        <w:t xml:space="preserve"> calendar</w:t>
      </w:r>
      <w:bookmarkEnd w:id="3"/>
      <w:bookmarkEnd w:id="4"/>
    </w:p>
    <w:p w14:paraId="763C4CEB" w14:textId="2EC99FDE" w:rsidR="00DA31F7" w:rsidRDefault="009A371F">
      <w:pPr>
        <w:pStyle w:val="Heading3"/>
        <w:spacing w:before="0" w:after="200"/>
      </w:pPr>
      <w:bookmarkStart w:id="5" w:name="_Toc237414595"/>
      <w:r>
        <w:t xml:space="preserve">Structure of the academic calendar and key </w:t>
      </w:r>
      <w:r w:rsidR="00765A7B">
        <w:t xml:space="preserve">dates for </w:t>
      </w:r>
      <w:r w:rsidR="006F6E93">
        <w:t>fall</w:t>
      </w:r>
      <w:r>
        <w:t xml:space="preserve"> 2026</w:t>
      </w:r>
      <w:bookmarkEnd w:id="5"/>
    </w:p>
    <w:p w14:paraId="4C10ED39" w14:textId="26A74D6F" w:rsidR="006C0ABA" w:rsidRDefault="5C57BC93" w:rsidP="006C0ABA">
      <w:pPr>
        <w:spacing w:after="200" w:line="240" w:lineRule="auto"/>
      </w:pPr>
      <w:r>
        <w:t xml:space="preserve">The </w:t>
      </w:r>
      <w:hyperlink r:id="rId8">
        <w:r w:rsidRPr="42F9222F">
          <w:rPr>
            <w:color w:val="1155CC"/>
            <w:u w:val="single"/>
          </w:rPr>
          <w:t>Office of the Registrar academic calendar web site</w:t>
        </w:r>
      </w:hyperlink>
      <w:r>
        <w:t xml:space="preserve"> is your source for academic calendar information, including </w:t>
      </w:r>
      <w:hyperlink r:id="rId9">
        <w:r w:rsidRPr="42F9222F">
          <w:rPr>
            <w:color w:val="1155CC"/>
            <w:u w:val="single"/>
          </w:rPr>
          <w:t>the fall 2026 academic calendar</w:t>
        </w:r>
      </w:hyperlink>
      <w:r>
        <w:t xml:space="preserve">, </w:t>
      </w:r>
      <w:hyperlink r:id="rId10">
        <w:r w:rsidRPr="42F9222F">
          <w:rPr>
            <w:color w:val="1155CC"/>
            <w:u w:val="single"/>
          </w:rPr>
          <w:t>future academic calendars through 2028–29</w:t>
        </w:r>
      </w:hyperlink>
      <w:r>
        <w:t xml:space="preserve">, and </w:t>
      </w:r>
      <w:hyperlink r:id="rId11">
        <w:r w:rsidR="4134344C" w:rsidRPr="42F9222F">
          <w:rPr>
            <w:color w:val="1155CC"/>
            <w:u w:val="single"/>
          </w:rPr>
          <w:t>FAQs about changes in the academic calendar that took effect in 2025.</w:t>
        </w:r>
      </w:hyperlink>
    </w:p>
    <w:p w14:paraId="763C4CEC" w14:textId="54A102F5" w:rsidR="00DA31F7" w:rsidRDefault="009835AC">
      <w:pPr>
        <w:spacing w:after="200" w:line="240" w:lineRule="auto"/>
      </w:pPr>
      <w:r>
        <w:t xml:space="preserve">Note: the Colorado Law academic calendar varies from that of the rest of the university, and faculty and staff in Colorado Law should continue to consult the </w:t>
      </w:r>
      <w:hyperlink r:id="rId12">
        <w:r w:rsidR="00DA31F7">
          <w:rPr>
            <w:color w:val="1155CC"/>
            <w:u w:val="single"/>
          </w:rPr>
          <w:t>Colorado Law academic calendar</w:t>
        </w:r>
      </w:hyperlink>
      <w:r>
        <w:t>.</w:t>
      </w:r>
    </w:p>
    <w:p w14:paraId="763C4CEE" w14:textId="219154B3" w:rsidR="00DA31F7" w:rsidRDefault="009835AC">
      <w:pPr>
        <w:spacing w:after="200" w:line="240" w:lineRule="auto"/>
      </w:pPr>
      <w:r>
        <w:t xml:space="preserve">Here are the </w:t>
      </w:r>
      <w:r w:rsidR="00765A7B">
        <w:t>structural</w:t>
      </w:r>
      <w:r>
        <w:t xml:space="preserve"> </w:t>
      </w:r>
      <w:r w:rsidR="004F1174">
        <w:t>e</w:t>
      </w:r>
      <w:r w:rsidR="009E4AA4">
        <w:t>lements of the CU Boulder academic calendar</w:t>
      </w:r>
      <w:r w:rsidR="003F0152">
        <w:t xml:space="preserve"> each fall and spring semester</w:t>
      </w:r>
      <w:r>
        <w:t>:</w:t>
      </w:r>
    </w:p>
    <w:p w14:paraId="763C4CEF" w14:textId="4C9260C6" w:rsidR="00DA31F7" w:rsidRDefault="0089785B">
      <w:pPr>
        <w:keepNext/>
        <w:numPr>
          <w:ilvl w:val="0"/>
          <w:numId w:val="31"/>
        </w:numPr>
        <w:spacing w:after="0" w:line="240" w:lineRule="auto"/>
      </w:pPr>
      <w:r>
        <w:t>There are 70 instructional days per semester (14 weeks of classes), not including reading days and the final exam period.</w:t>
      </w:r>
    </w:p>
    <w:p w14:paraId="763C4CF0" w14:textId="36330BDD" w:rsidR="00DA31F7" w:rsidRDefault="35F722B5" w:rsidP="68C372E8">
      <w:pPr>
        <w:numPr>
          <w:ilvl w:val="0"/>
          <w:numId w:val="31"/>
        </w:numPr>
        <w:spacing w:after="0" w:line="240" w:lineRule="auto"/>
        <w:rPr>
          <w:b/>
          <w:bCs/>
          <w:lang w:val="en-US"/>
        </w:rPr>
      </w:pPr>
      <w:r w:rsidRPr="68C372E8">
        <w:rPr>
          <w:lang w:val="en-US"/>
        </w:rPr>
        <w:t>The</w:t>
      </w:r>
      <w:r w:rsidR="22BBB8B9" w:rsidRPr="68C372E8">
        <w:rPr>
          <w:lang w:val="en-US"/>
        </w:rPr>
        <w:t xml:space="preserve">re are equal </w:t>
      </w:r>
      <w:r w:rsidRPr="68C372E8">
        <w:rPr>
          <w:lang w:val="en-US"/>
        </w:rPr>
        <w:t>number</w:t>
      </w:r>
      <w:r w:rsidR="22BBB8B9" w:rsidRPr="68C372E8">
        <w:rPr>
          <w:lang w:val="en-US"/>
        </w:rPr>
        <w:t>s</w:t>
      </w:r>
      <w:r w:rsidRPr="68C372E8">
        <w:rPr>
          <w:lang w:val="en-US"/>
        </w:rPr>
        <w:t xml:space="preserve"> of instructional days per semester </w:t>
      </w:r>
      <w:r w:rsidR="22BBB8B9" w:rsidRPr="68C372E8">
        <w:rPr>
          <w:lang w:val="en-US"/>
        </w:rPr>
        <w:t>for</w:t>
      </w:r>
      <w:r w:rsidRPr="68C372E8">
        <w:rPr>
          <w:lang w:val="en-US"/>
        </w:rPr>
        <w:t xml:space="preserve"> MTWRF (14 instances of each weekday). </w:t>
      </w:r>
      <w:r w:rsidRPr="68C372E8">
        <w:rPr>
          <w:b/>
          <w:bCs/>
          <w:lang w:val="en-US"/>
        </w:rPr>
        <w:t>The Friday of the last week of classes (Friday,</w:t>
      </w:r>
      <w:r w:rsidR="1B01537C" w:rsidRPr="68C372E8">
        <w:rPr>
          <w:b/>
          <w:bCs/>
          <w:lang w:val="en-US"/>
        </w:rPr>
        <w:t xml:space="preserve"> Dec. 4</w:t>
      </w:r>
      <w:r w:rsidRPr="68C372E8">
        <w:rPr>
          <w:b/>
          <w:bCs/>
          <w:lang w:val="en-US"/>
        </w:rPr>
        <w:t xml:space="preserve">) operates as a Monday </w:t>
      </w:r>
      <w:r w:rsidR="6BE4F58B" w:rsidRPr="68C372E8">
        <w:rPr>
          <w:b/>
          <w:bCs/>
          <w:lang w:val="en-US"/>
        </w:rPr>
        <w:t xml:space="preserve">to </w:t>
      </w:r>
      <w:r w:rsidRPr="68C372E8">
        <w:rPr>
          <w:b/>
          <w:bCs/>
          <w:lang w:val="en-US"/>
        </w:rPr>
        <w:t xml:space="preserve">equalize </w:t>
      </w:r>
      <w:r w:rsidR="5BB3F959" w:rsidRPr="68C372E8">
        <w:rPr>
          <w:b/>
          <w:bCs/>
          <w:lang w:val="en-US"/>
        </w:rPr>
        <w:t xml:space="preserve">the </w:t>
      </w:r>
      <w:r w:rsidRPr="68C372E8">
        <w:rPr>
          <w:b/>
          <w:bCs/>
          <w:lang w:val="en-US"/>
        </w:rPr>
        <w:t>MTWRF instructional days.</w:t>
      </w:r>
    </w:p>
    <w:p w14:paraId="763C4CF1" w14:textId="0F2E2187" w:rsidR="00DA31F7" w:rsidRDefault="009E4AA4">
      <w:pPr>
        <w:numPr>
          <w:ilvl w:val="0"/>
          <w:numId w:val="31"/>
        </w:numPr>
        <w:spacing w:after="0" w:line="240" w:lineRule="auto"/>
      </w:pPr>
      <w:r w:rsidRPr="57F780D4">
        <w:rPr>
          <w:lang w:val="en-US"/>
        </w:rPr>
        <w:t xml:space="preserve">Classes each semester begin on </w:t>
      </w:r>
      <w:proofErr w:type="gramStart"/>
      <w:r w:rsidRPr="57F780D4">
        <w:rPr>
          <w:lang w:val="en-US"/>
        </w:rPr>
        <w:t>a Thursday</w:t>
      </w:r>
      <w:proofErr w:type="gramEnd"/>
      <w:r w:rsidRPr="57F780D4">
        <w:rPr>
          <w:lang w:val="en-US"/>
        </w:rPr>
        <w:t>.</w:t>
      </w:r>
    </w:p>
    <w:p w14:paraId="763C4CF2" w14:textId="32347522" w:rsidR="00DA31F7" w:rsidRDefault="009835AC">
      <w:pPr>
        <w:numPr>
          <w:ilvl w:val="0"/>
          <w:numId w:val="31"/>
        </w:numPr>
        <w:spacing w:after="0" w:line="240" w:lineRule="auto"/>
      </w:pPr>
      <w:r w:rsidRPr="57F780D4">
        <w:rPr>
          <w:lang w:val="en-US"/>
        </w:rPr>
        <w:t xml:space="preserve">There is a midsemester reading day on the eighth Thursday of each semester. Thursday is chosen to facilitate equal MTWRF instructional days. </w:t>
      </w:r>
    </w:p>
    <w:p w14:paraId="763C4CF5" w14:textId="0DB02CE7" w:rsidR="00DA31F7" w:rsidRDefault="35F722B5">
      <w:pPr>
        <w:numPr>
          <w:ilvl w:val="0"/>
          <w:numId w:val="31"/>
        </w:numPr>
        <w:spacing w:after="0" w:line="240" w:lineRule="auto"/>
      </w:pPr>
      <w:r w:rsidRPr="68C372E8">
        <w:rPr>
          <w:lang w:val="en-US"/>
        </w:rPr>
        <w:t>The last day of classes falls on a Friday</w:t>
      </w:r>
      <w:r w:rsidR="613AC403" w:rsidRPr="68C372E8">
        <w:rPr>
          <w:lang w:val="en-US"/>
        </w:rPr>
        <w:t xml:space="preserve">, followed by two </w:t>
      </w:r>
      <w:r w:rsidRPr="68C372E8">
        <w:rPr>
          <w:lang w:val="en-US"/>
        </w:rPr>
        <w:t>end</w:t>
      </w:r>
      <w:r w:rsidR="100FF7BB" w:rsidRPr="68C372E8">
        <w:rPr>
          <w:lang w:val="en-US"/>
        </w:rPr>
        <w:t>-</w:t>
      </w:r>
      <w:r w:rsidRPr="68C372E8">
        <w:rPr>
          <w:lang w:val="en-US"/>
        </w:rPr>
        <w:t>of</w:t>
      </w:r>
      <w:r w:rsidR="3B4307A9" w:rsidRPr="68C372E8">
        <w:rPr>
          <w:lang w:val="en-US"/>
        </w:rPr>
        <w:t>-</w:t>
      </w:r>
      <w:r w:rsidRPr="68C372E8">
        <w:rPr>
          <w:lang w:val="en-US"/>
        </w:rPr>
        <w:t xml:space="preserve">term reading </w:t>
      </w:r>
      <w:proofErr w:type="gramStart"/>
      <w:r w:rsidRPr="68C372E8">
        <w:rPr>
          <w:lang w:val="en-US"/>
        </w:rPr>
        <w:t>days</w:t>
      </w:r>
      <w:proofErr w:type="gramEnd"/>
      <w:r w:rsidRPr="68C372E8">
        <w:rPr>
          <w:lang w:val="en-US"/>
        </w:rPr>
        <w:t xml:space="preserve"> on Saturday</w:t>
      </w:r>
      <w:r w:rsidR="00A06823">
        <w:rPr>
          <w:lang w:val="en-US"/>
        </w:rPr>
        <w:t xml:space="preserve"> t</w:t>
      </w:r>
      <w:r w:rsidR="003F6395">
        <w:rPr>
          <w:lang w:val="en-US"/>
        </w:rPr>
        <w:t>o</w:t>
      </w:r>
      <w:r w:rsidR="00A06823">
        <w:rPr>
          <w:lang w:val="en-US"/>
        </w:rPr>
        <w:t xml:space="preserve"> </w:t>
      </w:r>
      <w:r w:rsidRPr="68C372E8">
        <w:rPr>
          <w:lang w:val="en-US"/>
        </w:rPr>
        <w:t>Sunday</w:t>
      </w:r>
      <w:r w:rsidR="613AC403" w:rsidRPr="68C372E8">
        <w:rPr>
          <w:lang w:val="en-US"/>
        </w:rPr>
        <w:t>. T</w:t>
      </w:r>
      <w:r w:rsidRPr="68C372E8">
        <w:rPr>
          <w:lang w:val="en-US"/>
        </w:rPr>
        <w:t>he final exam period is Monday</w:t>
      </w:r>
      <w:r w:rsidR="00A06823">
        <w:rPr>
          <w:lang w:val="en-US"/>
        </w:rPr>
        <w:t xml:space="preserve"> through </w:t>
      </w:r>
      <w:r w:rsidRPr="68C372E8">
        <w:rPr>
          <w:lang w:val="en-US"/>
        </w:rPr>
        <w:t xml:space="preserve">Friday, ending at 4:00 </w:t>
      </w:r>
      <w:r w:rsidR="002054CE">
        <w:rPr>
          <w:lang w:val="en-US"/>
        </w:rPr>
        <w:t>PM</w:t>
      </w:r>
      <w:r w:rsidRPr="68C372E8">
        <w:rPr>
          <w:lang w:val="en-US"/>
        </w:rPr>
        <w:t xml:space="preserve"> on Friday. </w:t>
      </w:r>
    </w:p>
    <w:p w14:paraId="763C4CF6" w14:textId="1DEA65C7" w:rsidR="00DA31F7" w:rsidRDefault="009835AC">
      <w:pPr>
        <w:numPr>
          <w:ilvl w:val="0"/>
          <w:numId w:val="31"/>
        </w:numPr>
        <w:spacing w:after="0" w:line="240" w:lineRule="auto"/>
      </w:pPr>
      <w:r w:rsidRPr="57F780D4">
        <w:rPr>
          <w:lang w:val="en-US"/>
        </w:rPr>
        <w:t xml:space="preserve">The spring campus commencement ceremony takes place on </w:t>
      </w:r>
      <w:r w:rsidR="00DF47DA" w:rsidRPr="57F780D4">
        <w:rPr>
          <w:lang w:val="en-US"/>
        </w:rPr>
        <w:t>S</w:t>
      </w:r>
      <w:r w:rsidRPr="57F780D4">
        <w:rPr>
          <w:lang w:val="en-US"/>
        </w:rPr>
        <w:t xml:space="preserve">aturday immediately following the end of the final exam period. </w:t>
      </w:r>
    </w:p>
    <w:p w14:paraId="763C4CF7" w14:textId="444F4A06" w:rsidR="00DA31F7" w:rsidRDefault="35F722B5">
      <w:pPr>
        <w:numPr>
          <w:ilvl w:val="0"/>
          <w:numId w:val="31"/>
        </w:numPr>
        <w:spacing w:after="200" w:line="240" w:lineRule="auto"/>
      </w:pPr>
      <w:r>
        <w:t xml:space="preserve">Unit-level graduation/commencement recognition events begin after the final exam period has ended. Scheduling is posted on </w:t>
      </w:r>
      <w:hyperlink r:id="rId13">
        <w:r w:rsidR="45A5E854" w:rsidRPr="68C372E8">
          <w:rPr>
            <w:color w:val="1155CC"/>
            <w:u w:val="single"/>
          </w:rPr>
          <w:t>the campus Commencement website</w:t>
        </w:r>
      </w:hyperlink>
      <w:r>
        <w:t>.</w:t>
      </w:r>
    </w:p>
    <w:p w14:paraId="19256CB9" w14:textId="604E6741" w:rsidR="009A371F" w:rsidRDefault="00042114" w:rsidP="009A371F">
      <w:pPr>
        <w:spacing w:after="200" w:line="240" w:lineRule="auto"/>
      </w:pPr>
      <w:r>
        <w:t>Key dates for fall 2026:</w:t>
      </w:r>
    </w:p>
    <w:p w14:paraId="59747C85" w14:textId="3909CEE3" w:rsidR="00042114" w:rsidRDefault="00042114" w:rsidP="008F11E7">
      <w:pPr>
        <w:pStyle w:val="ListParagraph"/>
        <w:numPr>
          <w:ilvl w:val="0"/>
          <w:numId w:val="43"/>
        </w:numPr>
        <w:spacing w:after="200" w:line="240" w:lineRule="auto"/>
      </w:pPr>
      <w:r>
        <w:t>Thursday, Aug. 20: First day of classes</w:t>
      </w:r>
    </w:p>
    <w:p w14:paraId="64D9E144" w14:textId="6C2E4F52" w:rsidR="00042114" w:rsidRDefault="00042114" w:rsidP="008F11E7">
      <w:pPr>
        <w:pStyle w:val="ListParagraph"/>
        <w:numPr>
          <w:ilvl w:val="0"/>
          <w:numId w:val="43"/>
        </w:numPr>
        <w:spacing w:after="200" w:line="240" w:lineRule="auto"/>
      </w:pPr>
      <w:r>
        <w:t>Monday. Sept. 7: Labor Day (university closed)</w:t>
      </w:r>
    </w:p>
    <w:p w14:paraId="15A3DD93" w14:textId="2753E5DC" w:rsidR="00042114" w:rsidRDefault="00042114" w:rsidP="008F11E7">
      <w:pPr>
        <w:pStyle w:val="ListParagraph"/>
        <w:numPr>
          <w:ilvl w:val="0"/>
          <w:numId w:val="43"/>
        </w:numPr>
        <w:spacing w:after="200" w:line="240" w:lineRule="auto"/>
      </w:pPr>
      <w:r>
        <w:t>Thursday, Oct. 8: Midsemester reading day (no classes/no exams)</w:t>
      </w:r>
    </w:p>
    <w:p w14:paraId="4A780B25" w14:textId="44B3B449" w:rsidR="00042114" w:rsidRDefault="00042114" w:rsidP="008F11E7">
      <w:pPr>
        <w:pStyle w:val="ListParagraph"/>
        <w:numPr>
          <w:ilvl w:val="0"/>
          <w:numId w:val="43"/>
        </w:numPr>
        <w:spacing w:after="200" w:line="240" w:lineRule="auto"/>
      </w:pPr>
      <w:r>
        <w:t>Monday</w:t>
      </w:r>
      <w:r w:rsidR="00606262">
        <w:t xml:space="preserve"> through </w:t>
      </w:r>
      <w:r>
        <w:t>Friday</w:t>
      </w:r>
      <w:r w:rsidR="008F11E7">
        <w:t xml:space="preserve">, </w:t>
      </w:r>
      <w:r>
        <w:t>Nov. 23</w:t>
      </w:r>
      <w:r w:rsidR="00606262" w:rsidRPr="00606262">
        <w:rPr>
          <w:vertAlign w:val="superscript"/>
        </w:rPr>
        <w:t>rd</w:t>
      </w:r>
      <w:r w:rsidR="00606262">
        <w:t xml:space="preserve"> to </w:t>
      </w:r>
      <w:r>
        <w:t>27</w:t>
      </w:r>
      <w:r w:rsidR="00606262" w:rsidRPr="00606262">
        <w:rPr>
          <w:vertAlign w:val="superscript"/>
        </w:rPr>
        <w:t>th</w:t>
      </w:r>
      <w:r>
        <w:t>: Fall break (no classes)</w:t>
      </w:r>
    </w:p>
    <w:p w14:paraId="7B79D4ED" w14:textId="0E059967" w:rsidR="00042114" w:rsidRDefault="00042114" w:rsidP="008F11E7">
      <w:pPr>
        <w:pStyle w:val="ListParagraph"/>
        <w:numPr>
          <w:ilvl w:val="0"/>
          <w:numId w:val="43"/>
        </w:numPr>
        <w:spacing w:after="200" w:line="240" w:lineRule="auto"/>
      </w:pPr>
      <w:r>
        <w:t>Friday</w:t>
      </w:r>
      <w:r w:rsidR="008F11E7">
        <w:t xml:space="preserve">, </w:t>
      </w:r>
      <w:r>
        <w:t>Dec. 4</w:t>
      </w:r>
      <w:r w:rsidR="008F11E7">
        <w:t xml:space="preserve">: </w:t>
      </w:r>
      <w:r>
        <w:t>Last day of classes</w:t>
      </w:r>
    </w:p>
    <w:p w14:paraId="0BEA7AD1" w14:textId="61F67CF3" w:rsidR="00042114" w:rsidRDefault="00042114" w:rsidP="008F11E7">
      <w:pPr>
        <w:pStyle w:val="ListParagraph"/>
        <w:numPr>
          <w:ilvl w:val="0"/>
          <w:numId w:val="43"/>
        </w:numPr>
        <w:spacing w:after="200" w:line="240" w:lineRule="auto"/>
      </w:pPr>
      <w:r>
        <w:t>Saturday</w:t>
      </w:r>
      <w:r w:rsidR="00606262">
        <w:t xml:space="preserve"> through </w:t>
      </w:r>
      <w:r>
        <w:t>Sunday</w:t>
      </w:r>
      <w:r w:rsidR="008F11E7">
        <w:t xml:space="preserve">, </w:t>
      </w:r>
      <w:r>
        <w:t>Dec. 5</w:t>
      </w:r>
      <w:r w:rsidR="00606262" w:rsidRPr="00606262">
        <w:rPr>
          <w:vertAlign w:val="superscript"/>
        </w:rPr>
        <w:t>th</w:t>
      </w:r>
      <w:r w:rsidR="00606262">
        <w:t xml:space="preserve"> to </w:t>
      </w:r>
      <w:r>
        <w:t>6</w:t>
      </w:r>
      <w:r w:rsidR="00606262" w:rsidRPr="00606262">
        <w:rPr>
          <w:vertAlign w:val="superscript"/>
        </w:rPr>
        <w:t>th</w:t>
      </w:r>
      <w:r w:rsidR="008F11E7">
        <w:t xml:space="preserve">: </w:t>
      </w:r>
      <w:r>
        <w:t>Reading days (no classes/no exams)</w:t>
      </w:r>
    </w:p>
    <w:p w14:paraId="277BF51D" w14:textId="10BA191A" w:rsidR="00042114" w:rsidRDefault="4D341FAE" w:rsidP="008F11E7">
      <w:pPr>
        <w:pStyle w:val="ListParagraph"/>
        <w:numPr>
          <w:ilvl w:val="0"/>
          <w:numId w:val="43"/>
        </w:numPr>
        <w:spacing w:after="200" w:line="240" w:lineRule="auto"/>
      </w:pPr>
      <w:r w:rsidRPr="531659BA">
        <w:rPr>
          <w:lang w:val="en-US"/>
        </w:rPr>
        <w:t>Monday</w:t>
      </w:r>
      <w:r w:rsidR="00606262">
        <w:rPr>
          <w:lang w:val="en-US"/>
        </w:rPr>
        <w:t xml:space="preserve"> through </w:t>
      </w:r>
      <w:r w:rsidRPr="531659BA">
        <w:rPr>
          <w:lang w:val="en-US"/>
        </w:rPr>
        <w:t>Friday</w:t>
      </w:r>
      <w:r w:rsidR="2B5978BA" w:rsidRPr="531659BA">
        <w:rPr>
          <w:lang w:val="en-US"/>
        </w:rPr>
        <w:t xml:space="preserve">, </w:t>
      </w:r>
      <w:r w:rsidRPr="531659BA">
        <w:rPr>
          <w:lang w:val="en-US"/>
        </w:rPr>
        <w:t>Dec. 7</w:t>
      </w:r>
      <w:r w:rsidR="00606262" w:rsidRPr="00606262">
        <w:rPr>
          <w:vertAlign w:val="superscript"/>
          <w:lang w:val="en-US"/>
        </w:rPr>
        <w:t>th</w:t>
      </w:r>
      <w:r w:rsidR="00606262">
        <w:rPr>
          <w:lang w:val="en-US"/>
        </w:rPr>
        <w:t xml:space="preserve"> through </w:t>
      </w:r>
      <w:r w:rsidRPr="531659BA">
        <w:rPr>
          <w:lang w:val="en-US"/>
        </w:rPr>
        <w:t>11</w:t>
      </w:r>
      <w:r w:rsidR="00606262" w:rsidRPr="00606262">
        <w:rPr>
          <w:vertAlign w:val="superscript"/>
          <w:lang w:val="en-US"/>
        </w:rPr>
        <w:t>th</w:t>
      </w:r>
      <w:r w:rsidR="530CAD58" w:rsidRPr="531659BA">
        <w:rPr>
          <w:lang w:val="en-US"/>
        </w:rPr>
        <w:t xml:space="preserve">: </w:t>
      </w:r>
      <w:r w:rsidRPr="531659BA">
        <w:rPr>
          <w:lang w:val="en-US"/>
        </w:rPr>
        <w:t>Final exams</w:t>
      </w:r>
    </w:p>
    <w:p w14:paraId="07026C51" w14:textId="447EDF56" w:rsidR="005F5E33" w:rsidRDefault="005F5E33" w:rsidP="008F11E7">
      <w:pPr>
        <w:pStyle w:val="ListParagraph"/>
        <w:numPr>
          <w:ilvl w:val="0"/>
          <w:numId w:val="43"/>
        </w:numPr>
        <w:spacing w:after="200" w:line="240" w:lineRule="auto"/>
      </w:pPr>
      <w:r>
        <w:t xml:space="preserve">Colorado Law </w:t>
      </w:r>
      <w:r w:rsidR="003D550A">
        <w:t>f</w:t>
      </w:r>
      <w:r>
        <w:t xml:space="preserve">aculty, check </w:t>
      </w:r>
      <w:r w:rsidR="003D550A">
        <w:t xml:space="preserve">the </w:t>
      </w:r>
      <w:hyperlink r:id="rId14">
        <w:r w:rsidR="003D550A">
          <w:rPr>
            <w:color w:val="1155CC"/>
            <w:u w:val="single"/>
          </w:rPr>
          <w:t>Colorado Law academic calendar</w:t>
        </w:r>
      </w:hyperlink>
      <w:r w:rsidR="003D550A">
        <w:t xml:space="preserve"> for your key dates</w:t>
      </w:r>
      <w:r w:rsidR="009B1B49">
        <w:t>, including reading days and final exams</w:t>
      </w:r>
      <w:r w:rsidR="003D550A">
        <w:t>.</w:t>
      </w:r>
    </w:p>
    <w:p w14:paraId="763C4CF8" w14:textId="49F652A4" w:rsidR="00DA31F7" w:rsidRDefault="35F722B5" w:rsidP="3A18A8F2">
      <w:pPr>
        <w:pStyle w:val="Heading3"/>
        <w:spacing w:before="0" w:after="200"/>
        <w:rPr>
          <w:lang w:val="en-US"/>
        </w:rPr>
      </w:pPr>
      <w:bookmarkStart w:id="6" w:name="_Toc237414596"/>
      <w:proofErr w:type="gramStart"/>
      <w:r w:rsidRPr="1B363203">
        <w:rPr>
          <w:lang w:val="en-US"/>
        </w:rPr>
        <w:lastRenderedPageBreak/>
        <w:t>Do’s</w:t>
      </w:r>
      <w:proofErr w:type="gramEnd"/>
      <w:r w:rsidRPr="1B363203">
        <w:rPr>
          <w:lang w:val="en-US"/>
        </w:rPr>
        <w:t xml:space="preserve"> and don’ts</w:t>
      </w:r>
      <w:r w:rsidR="70436FCD" w:rsidRPr="1B363203">
        <w:rPr>
          <w:lang w:val="en-US"/>
        </w:rPr>
        <w:t xml:space="preserve"> for </w:t>
      </w:r>
      <w:r w:rsidRPr="1B363203">
        <w:rPr>
          <w:lang w:val="en-US"/>
        </w:rPr>
        <w:t>the midsemester reading day and the day following</w:t>
      </w:r>
      <w:bookmarkEnd w:id="6"/>
    </w:p>
    <w:p w14:paraId="763C4CF9" w14:textId="3A89C55C" w:rsidR="00DA31F7" w:rsidRDefault="009835AC">
      <w:pPr>
        <w:spacing w:after="200" w:line="240" w:lineRule="auto"/>
      </w:pPr>
      <w:r w:rsidRPr="57F780D4">
        <w:rPr>
          <w:lang w:val="en-US"/>
        </w:rPr>
        <w:t xml:space="preserve">Thursday, </w:t>
      </w:r>
      <w:r w:rsidR="00947B4D" w:rsidRPr="57F780D4">
        <w:rPr>
          <w:lang w:val="en-US"/>
        </w:rPr>
        <w:t>Oct. 8</w:t>
      </w:r>
      <w:r w:rsidRPr="57F780D4">
        <w:rPr>
          <w:lang w:val="en-US"/>
        </w:rPr>
        <w:t>, is designated as a midsemester reading day—a time for students to reflect, review and prepare for the remainder of the semester. Key points:</w:t>
      </w:r>
    </w:p>
    <w:p w14:paraId="763C4CFA" w14:textId="67E60AD6" w:rsidR="00DA31F7" w:rsidRDefault="009835AC">
      <w:pPr>
        <w:numPr>
          <w:ilvl w:val="0"/>
          <w:numId w:val="19"/>
        </w:numPr>
        <w:spacing w:after="0" w:line="240" w:lineRule="auto"/>
      </w:pPr>
      <w:proofErr w:type="gramStart"/>
      <w:r w:rsidRPr="313FBE1B">
        <w:rPr>
          <w:highlight w:val="white"/>
          <w:lang w:val="en-US"/>
        </w:rPr>
        <w:t>The midsemester</w:t>
      </w:r>
      <w:proofErr w:type="gramEnd"/>
      <w:r w:rsidRPr="313FBE1B">
        <w:rPr>
          <w:highlight w:val="white"/>
          <w:lang w:val="en-US"/>
        </w:rPr>
        <w:t xml:space="preserve"> reading day functions like the end of term reading days before the </w:t>
      </w:r>
      <w:hyperlink r:id="rId15">
        <w:r w:rsidR="00DA31F7" w:rsidRPr="313FBE1B">
          <w:rPr>
            <w:color w:val="1155CC"/>
            <w:highlight w:val="white"/>
            <w:u w:val="single"/>
            <w:lang w:val="en-US"/>
          </w:rPr>
          <w:t>final exam period</w:t>
        </w:r>
      </w:hyperlink>
      <w:r w:rsidRPr="313FBE1B">
        <w:rPr>
          <w:color w:val="212529"/>
          <w:highlight w:val="white"/>
          <w:lang w:val="en-US"/>
        </w:rPr>
        <w:t xml:space="preserve">. </w:t>
      </w:r>
      <w:r w:rsidRPr="313FBE1B">
        <w:rPr>
          <w:highlight w:val="white"/>
          <w:lang w:val="en-US"/>
        </w:rPr>
        <w:t xml:space="preserve">Class sessions or graded assignments of any kind, including papers, lab practicums, presentations, portfolios and projects, may not take place or be </w:t>
      </w:r>
      <w:r w:rsidR="3E54A476" w:rsidRPr="313FBE1B">
        <w:rPr>
          <w:highlight w:val="white"/>
          <w:lang w:val="en-US"/>
        </w:rPr>
        <w:t>due on</w:t>
      </w:r>
      <w:r w:rsidRPr="313FBE1B">
        <w:rPr>
          <w:highlight w:val="white"/>
          <w:lang w:val="en-US"/>
        </w:rPr>
        <w:t xml:space="preserve"> that day. </w:t>
      </w:r>
      <w:r w:rsidRPr="313FBE1B">
        <w:rPr>
          <w:lang w:val="en-US"/>
        </w:rPr>
        <w:t>Units may hold optional exam review sessions if that is their typical practice on a reading day.</w:t>
      </w:r>
    </w:p>
    <w:p w14:paraId="763C4CFB" w14:textId="77777777" w:rsidR="00DA31F7" w:rsidRDefault="009835AC">
      <w:pPr>
        <w:numPr>
          <w:ilvl w:val="0"/>
          <w:numId w:val="19"/>
        </w:numPr>
        <w:spacing w:after="0" w:line="240" w:lineRule="auto"/>
      </w:pPr>
      <w:r w:rsidRPr="57F780D4">
        <w:rPr>
          <w:highlight w:val="white"/>
          <w:lang w:val="en-US"/>
        </w:rPr>
        <w:t>Unlike the end of term reading days, the midterm reading day is not a “blackout date” for other campus events. Athletic events and academically scheduled student events (e.g., concerts, performances)</w:t>
      </w:r>
      <w:r w:rsidRPr="57F780D4">
        <w:rPr>
          <w:lang w:val="en-US"/>
        </w:rPr>
        <w:t xml:space="preserve"> may proceed as scheduled. </w:t>
      </w:r>
    </w:p>
    <w:p w14:paraId="763C4CFC" w14:textId="37FCB1D7" w:rsidR="00DA31F7" w:rsidRDefault="009835AC">
      <w:pPr>
        <w:numPr>
          <w:ilvl w:val="0"/>
          <w:numId w:val="19"/>
        </w:numPr>
        <w:spacing w:after="0" w:line="240" w:lineRule="auto"/>
      </w:pPr>
      <w:r w:rsidRPr="313FBE1B">
        <w:rPr>
          <w:lang w:val="en-US"/>
        </w:rPr>
        <w:t xml:space="preserve">Friday, </w:t>
      </w:r>
      <w:r w:rsidR="00947B4D" w:rsidRPr="313FBE1B">
        <w:rPr>
          <w:lang w:val="en-US"/>
        </w:rPr>
        <w:t>Oct. 9</w:t>
      </w:r>
      <w:r w:rsidRPr="313FBE1B">
        <w:rPr>
          <w:lang w:val="en-US"/>
        </w:rPr>
        <w:t>, is a regular class day. Faculty should not cancel classes or reschedule exams or assignments on that day in anticipation of potentially low attendance because of the midsemester reading day. Campus will be sending the message to students that classes will be held as usual on Friday.</w:t>
      </w:r>
    </w:p>
    <w:p w14:paraId="763C4CFD" w14:textId="564BFD63" w:rsidR="00DA31F7" w:rsidRDefault="009835AC">
      <w:pPr>
        <w:numPr>
          <w:ilvl w:val="0"/>
          <w:numId w:val="19"/>
        </w:numPr>
        <w:spacing w:after="0" w:line="240" w:lineRule="auto"/>
      </w:pPr>
      <w:proofErr w:type="gramStart"/>
      <w:r>
        <w:t>The midsemester</w:t>
      </w:r>
      <w:proofErr w:type="gramEnd"/>
      <w:r>
        <w:t xml:space="preserve"> reading day does not govern when faculty may schedule midterm exams or other due dates. However, faculty may take the reading day into account as an opportunity for students to prepare for an exam or assignment due date that occurs shortly after the reading day.</w:t>
      </w:r>
    </w:p>
    <w:p w14:paraId="763C4CFE" w14:textId="7FB936C2" w:rsidR="00DA31F7" w:rsidRDefault="00000000">
      <w:pPr>
        <w:numPr>
          <w:ilvl w:val="0"/>
          <w:numId w:val="19"/>
        </w:numPr>
        <w:spacing w:after="200" w:line="240" w:lineRule="auto"/>
      </w:pPr>
      <w:sdt>
        <w:sdtPr>
          <w:tag w:val="goog_rdk_0"/>
          <w:id w:val="-2082659182"/>
        </w:sdtPr>
        <w:sdtContent/>
      </w:sdt>
      <w:r w:rsidR="009835AC">
        <w:t>Colorado Law faculty, please note: if you are teaching a</w:t>
      </w:r>
      <w:r w:rsidR="005B7373">
        <w:t>n undergraduate</w:t>
      </w:r>
      <w:r w:rsidR="009835AC">
        <w:t xml:space="preserve"> LAWS class, you must respect the midsemester reading day, even if the </w:t>
      </w:r>
      <w:r w:rsidR="471765FB">
        <w:t xml:space="preserve">law </w:t>
      </w:r>
      <w:r w:rsidR="6E842B40">
        <w:t>s</w:t>
      </w:r>
      <w:r w:rsidR="009835AC">
        <w:t>chool calendar does not have that day.</w:t>
      </w:r>
    </w:p>
    <w:p w14:paraId="763C4CFF" w14:textId="1554EA14" w:rsidR="00DA31F7" w:rsidRDefault="009835AC">
      <w:pPr>
        <w:pStyle w:val="Heading3"/>
        <w:spacing w:before="0" w:after="200"/>
      </w:pPr>
      <w:bookmarkStart w:id="7" w:name="_Toc237414597"/>
      <w:r>
        <w:t>If you teach Mondays or Fridays: adjust if necessary for the last week of classes</w:t>
      </w:r>
      <w:bookmarkEnd w:id="7"/>
    </w:p>
    <w:p w14:paraId="763C4D00" w14:textId="35CA14AF" w:rsidR="00DA31F7" w:rsidRDefault="35F722B5" w:rsidP="68C372E8">
      <w:r w:rsidRPr="313FBE1B">
        <w:rPr>
          <w:lang w:val="en-US"/>
        </w:rPr>
        <w:t xml:space="preserve">In the academic calendar, the Friday of the last week of classes operates as </w:t>
      </w:r>
      <w:proofErr w:type="gramStart"/>
      <w:r w:rsidRPr="313FBE1B">
        <w:rPr>
          <w:lang w:val="en-US"/>
        </w:rPr>
        <w:t>a Monday</w:t>
      </w:r>
      <w:proofErr w:type="gramEnd"/>
      <w:r w:rsidRPr="313FBE1B">
        <w:rPr>
          <w:lang w:val="en-US"/>
        </w:rPr>
        <w:t xml:space="preserve"> </w:t>
      </w:r>
      <w:r w:rsidR="00012280" w:rsidRPr="313FBE1B">
        <w:rPr>
          <w:lang w:val="en-US"/>
        </w:rPr>
        <w:t>to</w:t>
      </w:r>
      <w:r w:rsidRPr="313FBE1B">
        <w:rPr>
          <w:lang w:val="en-US"/>
        </w:rPr>
        <w:t xml:space="preserve"> equalize MTWRF instructional days across the semester. If you teach on Mondays or Fridays, you might be teaching an extra day that week or one fewer day that week, depending on your class meeting pattern. (MWF classes will not need to shift anything.) Be sure to adjust your syllabus if needed and highlight the change for your students.</w:t>
      </w:r>
    </w:p>
    <w:p w14:paraId="763C4D01" w14:textId="600ACF6A" w:rsidR="00DA31F7" w:rsidRDefault="009835AC">
      <w:pPr>
        <w:pStyle w:val="Heading3"/>
        <w:spacing w:before="0" w:after="200"/>
      </w:pPr>
      <w:bookmarkStart w:id="8" w:name="_Toc237414598"/>
      <w:r>
        <w:t>Plan for the last week of class and your final exam</w:t>
      </w:r>
      <w:bookmarkEnd w:id="8"/>
    </w:p>
    <w:p w14:paraId="763C4D02" w14:textId="18529811" w:rsidR="00DA31F7" w:rsidRDefault="009835AC">
      <w:pPr>
        <w:spacing w:after="200" w:line="240" w:lineRule="auto"/>
      </w:pPr>
      <w:bookmarkStart w:id="9" w:name="_heading=h.fowqu4o002q1" w:colFirst="0" w:colLast="0"/>
      <w:bookmarkEnd w:id="9"/>
      <w:r>
        <w:t xml:space="preserve">Your syllabus should include the date, time, and delivery mode of your final exam. The </w:t>
      </w:r>
      <w:hyperlink r:id="rId16">
        <w:r w:rsidR="00B901B5">
          <w:rPr>
            <w:color w:val="1155CC"/>
            <w:u w:val="single"/>
          </w:rPr>
          <w:t>fall</w:t>
        </w:r>
        <w:r>
          <w:rPr>
            <w:color w:val="1155CC"/>
            <w:u w:val="single"/>
          </w:rPr>
          <w:t xml:space="preserve"> 2026 final exam schedule</w:t>
        </w:r>
      </w:hyperlink>
      <w:r>
        <w:t xml:space="preserve"> is posted on the Office of the Registrar website.</w:t>
      </w:r>
    </w:p>
    <w:p w14:paraId="763C4D03" w14:textId="77777777" w:rsidR="00DA31F7" w:rsidRDefault="009835AC">
      <w:pPr>
        <w:spacing w:after="200" w:line="240" w:lineRule="auto"/>
      </w:pPr>
      <w:bookmarkStart w:id="10" w:name="_heading=h.qgwyjosr9i48" w:colFirst="0" w:colLast="0"/>
      <w:bookmarkEnd w:id="10"/>
      <w:r>
        <w:t>Check your class instruction mode(s) below for policy and guidance around scheduling and delivery modes of final exams and around assignments during the last week of class and on reading days.</w:t>
      </w:r>
    </w:p>
    <w:p w14:paraId="763C4D04" w14:textId="77777777" w:rsidR="00DA31F7" w:rsidRDefault="009835AC">
      <w:pPr>
        <w:pStyle w:val="Heading4"/>
        <w:spacing w:before="0" w:after="200"/>
      </w:pPr>
      <w:bookmarkStart w:id="11" w:name="_heading=h.q5nabnd0ucrk"/>
      <w:bookmarkStart w:id="12" w:name="_Toc1154989301"/>
      <w:bookmarkStart w:id="13" w:name="_Toc341696224"/>
      <w:bookmarkEnd w:id="11"/>
      <w:r>
        <w:t>All classes</w:t>
      </w:r>
      <w:bookmarkEnd w:id="12"/>
      <w:bookmarkEnd w:id="13"/>
    </w:p>
    <w:p w14:paraId="763C4D05" w14:textId="77777777" w:rsidR="00DA31F7" w:rsidRDefault="009835AC">
      <w:pPr>
        <w:keepNext/>
        <w:spacing w:after="200" w:line="240" w:lineRule="auto"/>
      </w:pPr>
      <w:r>
        <w:t xml:space="preserve">All classes must follow the campus </w:t>
      </w:r>
      <w:hyperlink r:id="rId17">
        <w:r w:rsidR="00DA31F7">
          <w:rPr>
            <w:color w:val="1155CC"/>
            <w:u w:val="single"/>
          </w:rPr>
          <w:t>Final Examination Policy</w:t>
        </w:r>
      </w:hyperlink>
      <w:r>
        <w:t xml:space="preserve"> exam scheduling provisions:</w:t>
      </w:r>
    </w:p>
    <w:p w14:paraId="763C4D06" w14:textId="77777777" w:rsidR="00DA31F7" w:rsidRDefault="009835AC" w:rsidP="001E76AB">
      <w:pPr>
        <w:keepNext/>
        <w:numPr>
          <w:ilvl w:val="0"/>
          <w:numId w:val="36"/>
        </w:numPr>
        <w:spacing w:after="0" w:line="240" w:lineRule="auto"/>
        <w:ind w:left="720"/>
        <w:contextualSpacing/>
      </w:pPr>
      <w:r>
        <w:t xml:space="preserve">For classes in sessions of 10 weeks or longer, no examinations may be given during the week of classes preceding the start of the </w:t>
      </w:r>
      <w:proofErr w:type="gramStart"/>
      <w:r>
        <w:t>campus’s</w:t>
      </w:r>
      <w:proofErr w:type="gramEnd"/>
      <w:r>
        <w:t xml:space="preserve"> final examination period; however, assignments </w:t>
      </w:r>
      <w:r>
        <w:lastRenderedPageBreak/>
        <w:t>listed in the syllabus such as papers, lab practicums, presentations, portfolios, and projects may be due during that week.</w:t>
      </w:r>
    </w:p>
    <w:p w14:paraId="48A439CC" w14:textId="77777777" w:rsidR="008537F0" w:rsidRDefault="009835AC" w:rsidP="57F780D4">
      <w:pPr>
        <w:numPr>
          <w:ilvl w:val="0"/>
          <w:numId w:val="36"/>
        </w:numPr>
        <w:spacing w:after="0" w:line="240" w:lineRule="auto"/>
        <w:ind w:left="720"/>
        <w:contextualSpacing/>
      </w:pPr>
      <w:r w:rsidRPr="57F780D4">
        <w:rPr>
          <w:lang w:val="en-US"/>
        </w:rPr>
        <w:t xml:space="preserve">Class sessions or graded assignments of any kind, including papers, lab practicums, presentations, portfolios and projects, may not take place or be due on a day designated in the academic calendar as a reading day. </w:t>
      </w:r>
    </w:p>
    <w:p w14:paraId="763C4D0B" w14:textId="1CDBB26F" w:rsidR="00DA31F7" w:rsidRDefault="35F722B5" w:rsidP="42F9222F">
      <w:pPr>
        <w:numPr>
          <w:ilvl w:val="0"/>
          <w:numId w:val="36"/>
        </w:numPr>
        <w:spacing w:after="0" w:line="240" w:lineRule="auto"/>
        <w:ind w:left="720"/>
        <w:contextualSpacing/>
        <w:rPr>
          <w:lang w:val="en-US"/>
        </w:rPr>
      </w:pPr>
      <w:r w:rsidRPr="42F9222F">
        <w:rPr>
          <w:lang w:val="en-US"/>
        </w:rPr>
        <w:t>When students have three or more final examinations on the same day, the</w:t>
      </w:r>
      <w:r w:rsidR="4EF4BF9B" w:rsidRPr="42F9222F">
        <w:rPr>
          <w:lang w:val="en-US"/>
        </w:rPr>
        <w:t xml:space="preserve"> instructor of that course is </w:t>
      </w:r>
      <w:r w:rsidRPr="42F9222F">
        <w:rPr>
          <w:lang w:val="en-US"/>
        </w:rPr>
        <w:t>e</w:t>
      </w:r>
      <w:r w:rsidR="2AC5FFC1" w:rsidRPr="42F9222F">
        <w:rPr>
          <w:lang w:val="en-US"/>
        </w:rPr>
        <w:t xml:space="preserve">xpected to </w:t>
      </w:r>
      <w:proofErr w:type="gramStart"/>
      <w:r w:rsidR="2AC5FFC1" w:rsidRPr="42F9222F">
        <w:rPr>
          <w:lang w:val="en-US"/>
        </w:rPr>
        <w:t xml:space="preserve">make </w:t>
      </w:r>
      <w:r w:rsidR="2C230630" w:rsidRPr="42F9222F">
        <w:rPr>
          <w:lang w:val="en-US"/>
        </w:rPr>
        <w:t>arrangements</w:t>
      </w:r>
      <w:proofErr w:type="gramEnd"/>
      <w:r w:rsidR="2C230630" w:rsidRPr="42F9222F">
        <w:rPr>
          <w:lang w:val="en-US"/>
        </w:rPr>
        <w:t xml:space="preserve"> for</w:t>
      </w:r>
      <w:r w:rsidR="60200403" w:rsidRPr="42F9222F">
        <w:rPr>
          <w:lang w:val="en-US"/>
        </w:rPr>
        <w:t xml:space="preserve"> </w:t>
      </w:r>
      <w:r w:rsidRPr="42F9222F">
        <w:rPr>
          <w:lang w:val="en-US"/>
        </w:rPr>
        <w:t xml:space="preserve">an alternative examination time for the last exam or exams scheduled on that day. When students have two final examinations scheduled at the same time, </w:t>
      </w:r>
      <w:r w:rsidR="2C6AD380" w:rsidRPr="42F9222F">
        <w:rPr>
          <w:lang w:val="en-US"/>
        </w:rPr>
        <w:t xml:space="preserve">the instructor </w:t>
      </w:r>
      <w:r w:rsidR="518F1730" w:rsidRPr="42F9222F">
        <w:rPr>
          <w:lang w:val="en-US"/>
        </w:rPr>
        <w:t>of that course is expected to make arrangements for an al</w:t>
      </w:r>
      <w:r w:rsidR="2F449D08" w:rsidRPr="42F9222F">
        <w:rPr>
          <w:lang w:val="en-US"/>
        </w:rPr>
        <w:t>ternative examination time</w:t>
      </w:r>
      <w:r w:rsidR="3F081DF9" w:rsidRPr="42F9222F">
        <w:rPr>
          <w:lang w:val="en-US"/>
        </w:rPr>
        <w:t xml:space="preserve"> </w:t>
      </w:r>
      <w:r w:rsidRPr="42F9222F">
        <w:rPr>
          <w:lang w:val="en-US"/>
        </w:rPr>
        <w:t>for the course that meets later in the week during the term or, if the two courses meet on the same day during the term, the course that meets later in the day.</w:t>
      </w:r>
    </w:p>
    <w:p w14:paraId="19158426" w14:textId="42A2DB52" w:rsidR="42F9222F" w:rsidRDefault="42F9222F" w:rsidP="42F9222F">
      <w:pPr>
        <w:spacing w:after="0" w:line="240" w:lineRule="auto"/>
        <w:ind w:left="720"/>
        <w:contextualSpacing/>
        <w:rPr>
          <w:lang w:val="en-US"/>
        </w:rPr>
      </w:pPr>
    </w:p>
    <w:p w14:paraId="763C4D0C" w14:textId="77777777" w:rsidR="00DA31F7" w:rsidRDefault="009835AC">
      <w:pPr>
        <w:pStyle w:val="Heading4"/>
        <w:spacing w:before="0" w:after="200"/>
        <w:rPr>
          <w:u w:val="single"/>
        </w:rPr>
      </w:pPr>
      <w:bookmarkStart w:id="14" w:name="_heading=h.bhdcu6n0nnr0"/>
      <w:bookmarkStart w:id="15" w:name="_Toc1666047936"/>
      <w:bookmarkStart w:id="16" w:name="_Toc1782399263"/>
      <w:bookmarkEnd w:id="14"/>
      <w:r>
        <w:t>In-person classes</w:t>
      </w:r>
      <w:bookmarkEnd w:id="15"/>
      <w:bookmarkEnd w:id="16"/>
    </w:p>
    <w:p w14:paraId="763C4D0D" w14:textId="6CC06ED5" w:rsidR="00DA31F7" w:rsidRDefault="009835AC">
      <w:pPr>
        <w:keepNext/>
        <w:numPr>
          <w:ilvl w:val="0"/>
          <w:numId w:val="26"/>
        </w:numPr>
        <w:spacing w:after="0" w:line="240" w:lineRule="auto"/>
      </w:pPr>
      <w:r>
        <w:t xml:space="preserve">Final exams for all in-person classes should be administered during the </w:t>
      </w:r>
      <w:hyperlink r:id="rId18">
        <w:r w:rsidR="00DA31F7">
          <w:rPr>
            <w:color w:val="0563C1"/>
            <w:u w:val="single"/>
          </w:rPr>
          <w:t>designated time for that class</w:t>
        </w:r>
      </w:hyperlink>
      <w:r>
        <w:t xml:space="preserve"> during the final exam period</w:t>
      </w:r>
      <w:r w:rsidR="006A6FF5">
        <w:t xml:space="preserve"> (Dec. 7</w:t>
      </w:r>
      <w:r w:rsidR="00E5138C" w:rsidRPr="00E5138C">
        <w:rPr>
          <w:vertAlign w:val="superscript"/>
        </w:rPr>
        <w:t>th</w:t>
      </w:r>
      <w:r w:rsidR="00E5138C">
        <w:t xml:space="preserve"> through </w:t>
      </w:r>
      <w:r w:rsidR="006A6FF5">
        <w:t>11</w:t>
      </w:r>
      <w:r w:rsidR="00E5138C" w:rsidRPr="00E5138C">
        <w:rPr>
          <w:vertAlign w:val="superscript"/>
        </w:rPr>
        <w:t>th</w:t>
      </w:r>
      <w:r w:rsidR="006A6FF5">
        <w:t>)</w:t>
      </w:r>
      <w:r>
        <w:t xml:space="preserve">. (Note: the reading day and final exam period schedule for Colorado Law is posted on the </w:t>
      </w:r>
      <w:hyperlink r:id="rId19">
        <w:r w:rsidR="00DA31F7">
          <w:rPr>
            <w:color w:val="1155CC"/>
            <w:u w:val="single"/>
          </w:rPr>
          <w:t>Colorado Law website</w:t>
        </w:r>
      </w:hyperlink>
      <w:r>
        <w:t>.)</w:t>
      </w:r>
    </w:p>
    <w:p w14:paraId="763C4D0E" w14:textId="5810EC35" w:rsidR="00DA31F7" w:rsidRDefault="009835AC">
      <w:pPr>
        <w:keepNext/>
        <w:numPr>
          <w:ilvl w:val="0"/>
          <w:numId w:val="26"/>
        </w:numPr>
        <w:spacing w:after="0" w:line="240" w:lineRule="auto"/>
      </w:pPr>
      <w:r w:rsidRPr="09C7D55F">
        <w:rPr>
          <w:lang w:val="en-US"/>
        </w:rPr>
        <w:t xml:space="preserve">Final exams for in-person classes are normally held in </w:t>
      </w:r>
      <w:r w:rsidR="406CAC0A" w:rsidRPr="09C7D55F">
        <w:rPr>
          <w:lang w:val="en-US"/>
        </w:rPr>
        <w:t>person but</w:t>
      </w:r>
      <w:r w:rsidRPr="09C7D55F">
        <w:rPr>
          <w:lang w:val="en-US"/>
        </w:rPr>
        <w:t xml:space="preserve"> may be administered remotely at the discretion of the instructor of record.</w:t>
      </w:r>
    </w:p>
    <w:p w14:paraId="763C4D0F" w14:textId="2812B696" w:rsidR="00DA31F7" w:rsidRDefault="009835AC">
      <w:pPr>
        <w:numPr>
          <w:ilvl w:val="0"/>
          <w:numId w:val="26"/>
        </w:numPr>
        <w:spacing w:after="200" w:line="240" w:lineRule="auto"/>
      </w:pPr>
      <w:r>
        <w:t>The class syllabus must specify the final e</w:t>
      </w:r>
      <w:r w:rsidR="00C82B9B">
        <w:t xml:space="preserve">xam date, time, and </w:t>
      </w:r>
      <w:r>
        <w:t>mode of delivery.</w:t>
      </w:r>
    </w:p>
    <w:p w14:paraId="763C4D10" w14:textId="77777777" w:rsidR="00DA31F7" w:rsidRDefault="009835AC">
      <w:pPr>
        <w:pStyle w:val="Heading4"/>
        <w:spacing w:before="0" w:after="200"/>
      </w:pPr>
      <w:bookmarkStart w:id="17" w:name="_heading=h.hcq4lj5ruzcx"/>
      <w:bookmarkStart w:id="18" w:name="_Toc625044336"/>
      <w:bookmarkStart w:id="19" w:name="_Toc126722801"/>
      <w:bookmarkEnd w:id="17"/>
      <w:r>
        <w:t>Remote (synchronous) classes</w:t>
      </w:r>
      <w:bookmarkEnd w:id="18"/>
      <w:bookmarkEnd w:id="19"/>
    </w:p>
    <w:p w14:paraId="763C4D11" w14:textId="77777777" w:rsidR="00DA31F7" w:rsidRDefault="009835AC">
      <w:pPr>
        <w:numPr>
          <w:ilvl w:val="0"/>
          <w:numId w:val="26"/>
        </w:numPr>
        <w:spacing w:after="0" w:line="240" w:lineRule="auto"/>
      </w:pPr>
      <w:r>
        <w:t xml:space="preserve">Final exams for all remote (synchronous) classes must be given remotely. They should be </w:t>
      </w:r>
      <w:proofErr w:type="gramStart"/>
      <w:r>
        <w:t>administered</w:t>
      </w:r>
      <w:proofErr w:type="gramEnd"/>
      <w:r>
        <w:t xml:space="preserve"> one of two ways:</w:t>
      </w:r>
    </w:p>
    <w:p w14:paraId="763C4D12" w14:textId="0D4F8C4C" w:rsidR="00DA31F7" w:rsidRDefault="009835AC">
      <w:pPr>
        <w:numPr>
          <w:ilvl w:val="0"/>
          <w:numId w:val="28"/>
        </w:numPr>
        <w:spacing w:after="0" w:line="240" w:lineRule="auto"/>
      </w:pPr>
      <w:r>
        <w:t xml:space="preserve">During the </w:t>
      </w:r>
      <w:hyperlink r:id="rId20">
        <w:r w:rsidR="00DA31F7">
          <w:rPr>
            <w:color w:val="1155CC"/>
            <w:u w:val="single"/>
          </w:rPr>
          <w:t>designated time for that class</w:t>
        </w:r>
      </w:hyperlink>
      <w:r>
        <w:t xml:space="preserve"> during the final exam period</w:t>
      </w:r>
      <w:r w:rsidR="00ED783C">
        <w:t xml:space="preserve"> (Dec. 7</w:t>
      </w:r>
      <w:r w:rsidR="00E5138C" w:rsidRPr="00E5138C">
        <w:rPr>
          <w:vertAlign w:val="superscript"/>
        </w:rPr>
        <w:t>th</w:t>
      </w:r>
      <w:r w:rsidR="00E5138C">
        <w:t xml:space="preserve"> through </w:t>
      </w:r>
      <w:r w:rsidR="00ED783C">
        <w:t>11</w:t>
      </w:r>
      <w:r w:rsidR="00E5138C" w:rsidRPr="00E5138C">
        <w:rPr>
          <w:vertAlign w:val="superscript"/>
        </w:rPr>
        <w:t>th</w:t>
      </w:r>
      <w:r w:rsidR="00ED783C">
        <w:t>)</w:t>
      </w:r>
      <w:r>
        <w:t xml:space="preserve">. Be prepared to accommodate students who have computer or connectivity problems during that time slot. (Note: the reading day and final exam period schedule for Colorado Law is posted on the </w:t>
      </w:r>
      <w:hyperlink r:id="rId21">
        <w:r w:rsidR="00DA31F7">
          <w:rPr>
            <w:color w:val="1155CC"/>
            <w:u w:val="single"/>
          </w:rPr>
          <w:t>Colorado Law website</w:t>
        </w:r>
      </w:hyperlink>
      <w:r>
        <w:t>.)</w:t>
      </w:r>
    </w:p>
    <w:p w14:paraId="763C4D13" w14:textId="36D8964D" w:rsidR="00DA31F7" w:rsidRDefault="1C1806EB">
      <w:pPr>
        <w:numPr>
          <w:ilvl w:val="0"/>
          <w:numId w:val="28"/>
        </w:numPr>
        <w:spacing w:after="0" w:line="240" w:lineRule="auto"/>
      </w:pPr>
      <w:r w:rsidRPr="313FBE1B">
        <w:rPr>
          <w:lang w:val="en-US"/>
        </w:rPr>
        <w:t xml:space="preserve">Within a </w:t>
      </w:r>
      <w:proofErr w:type="gramStart"/>
      <w:r w:rsidRPr="313FBE1B">
        <w:rPr>
          <w:lang w:val="en-US"/>
        </w:rPr>
        <w:t>time</w:t>
      </w:r>
      <w:proofErr w:type="gramEnd"/>
      <w:r w:rsidRPr="313FBE1B">
        <w:rPr>
          <w:lang w:val="en-US"/>
        </w:rPr>
        <w:t xml:space="preserve"> window of at least 24 hours, </w:t>
      </w:r>
      <w:proofErr w:type="gramStart"/>
      <w:r w:rsidRPr="313FBE1B">
        <w:rPr>
          <w:lang w:val="en-US"/>
        </w:rPr>
        <w:t>as long as</w:t>
      </w:r>
      <w:proofErr w:type="gramEnd"/>
      <w:r w:rsidRPr="313FBE1B">
        <w:rPr>
          <w:lang w:val="en-US"/>
        </w:rPr>
        <w:t xml:space="preserve"> that time window (a) includes the entirety of the </w:t>
      </w:r>
      <w:hyperlink r:id="rId22">
        <w:r w:rsidR="1135F9AC" w:rsidRPr="313FBE1B">
          <w:rPr>
            <w:color w:val="0563C1"/>
            <w:u w:val="single"/>
            <w:lang w:val="en-US"/>
          </w:rPr>
          <w:t>designated final exam time for that class</w:t>
        </w:r>
      </w:hyperlink>
      <w:r w:rsidRPr="313FBE1B">
        <w:rPr>
          <w:lang w:val="en-US"/>
        </w:rPr>
        <w:t xml:space="preserve"> and (2) begins and ends within the final exam period</w:t>
      </w:r>
      <w:r w:rsidR="7A925860" w:rsidRPr="313FBE1B">
        <w:rPr>
          <w:lang w:val="en-US"/>
        </w:rPr>
        <w:t xml:space="preserve"> (Dec. 7</w:t>
      </w:r>
      <w:r w:rsidR="00E5138C" w:rsidRPr="00E5138C">
        <w:rPr>
          <w:vertAlign w:val="superscript"/>
          <w:lang w:val="en-US"/>
        </w:rPr>
        <w:t>th</w:t>
      </w:r>
      <w:r w:rsidR="00E5138C">
        <w:rPr>
          <w:lang w:val="en-US"/>
        </w:rPr>
        <w:t xml:space="preserve"> through </w:t>
      </w:r>
      <w:r w:rsidR="7A925860" w:rsidRPr="313FBE1B">
        <w:rPr>
          <w:lang w:val="en-US"/>
        </w:rPr>
        <w:t>11</w:t>
      </w:r>
      <w:r w:rsidR="00E5138C" w:rsidRPr="00E5138C">
        <w:rPr>
          <w:vertAlign w:val="superscript"/>
          <w:lang w:val="en-US"/>
        </w:rPr>
        <w:t>th</w:t>
      </w:r>
      <w:r w:rsidR="7A925860" w:rsidRPr="313FBE1B">
        <w:rPr>
          <w:lang w:val="en-US"/>
        </w:rPr>
        <w:t>)</w:t>
      </w:r>
      <w:r w:rsidRPr="313FBE1B">
        <w:rPr>
          <w:lang w:val="en-US"/>
        </w:rPr>
        <w:t xml:space="preserve">. (Note: the reading day and final exam period schedule for Colorado Law is posted on the </w:t>
      </w:r>
      <w:hyperlink r:id="rId23">
        <w:r w:rsidR="1135F9AC" w:rsidRPr="313FBE1B">
          <w:rPr>
            <w:color w:val="1155CC"/>
            <w:u w:val="single"/>
            <w:lang w:val="en-US"/>
          </w:rPr>
          <w:t>Colorado Law website.</w:t>
        </w:r>
      </w:hyperlink>
      <w:r w:rsidRPr="313FBE1B">
        <w:rPr>
          <w:lang w:val="en-US"/>
        </w:rPr>
        <w:t>)</w:t>
      </w:r>
    </w:p>
    <w:p w14:paraId="763C4D14" w14:textId="4F44991E" w:rsidR="00DA31F7" w:rsidRDefault="35F722B5">
      <w:pPr>
        <w:numPr>
          <w:ilvl w:val="0"/>
          <w:numId w:val="37"/>
        </w:numPr>
        <w:spacing w:after="200" w:line="240" w:lineRule="auto"/>
      </w:pPr>
      <w:r w:rsidRPr="68C372E8">
        <w:rPr>
          <w:lang w:val="en-US"/>
        </w:rPr>
        <w:t>The class syllabus must specify the final exam</w:t>
      </w:r>
      <w:r w:rsidR="3FCFF647" w:rsidRPr="68C372E8">
        <w:rPr>
          <w:lang w:val="en-US"/>
        </w:rPr>
        <w:t xml:space="preserve"> date, time</w:t>
      </w:r>
      <w:r w:rsidR="7CD30FC3" w:rsidRPr="68C372E8">
        <w:rPr>
          <w:lang w:val="en-US"/>
        </w:rPr>
        <w:t xml:space="preserve"> or time window</w:t>
      </w:r>
      <w:r w:rsidR="3FCFF647" w:rsidRPr="68C372E8">
        <w:rPr>
          <w:lang w:val="en-US"/>
        </w:rPr>
        <w:t>, and</w:t>
      </w:r>
      <w:r w:rsidRPr="68C372E8">
        <w:rPr>
          <w:lang w:val="en-US"/>
        </w:rPr>
        <w:t xml:space="preserve"> mode of delivery.</w:t>
      </w:r>
    </w:p>
    <w:p w14:paraId="763C4D15" w14:textId="77777777" w:rsidR="00DA31F7" w:rsidRDefault="009835AC">
      <w:pPr>
        <w:pStyle w:val="Heading4"/>
        <w:spacing w:before="0" w:after="200"/>
        <w:rPr>
          <w:b/>
          <w:bCs/>
          <w:u w:val="single"/>
        </w:rPr>
      </w:pPr>
      <w:bookmarkStart w:id="20" w:name="_heading=h.avhhfxhugend"/>
      <w:bookmarkStart w:id="21" w:name="_Toc202636374"/>
      <w:bookmarkStart w:id="22" w:name="_Toc848556219"/>
      <w:bookmarkEnd w:id="20"/>
      <w:r>
        <w:t>Online (asynchronous) classes</w:t>
      </w:r>
      <w:bookmarkEnd w:id="21"/>
      <w:bookmarkEnd w:id="22"/>
    </w:p>
    <w:p w14:paraId="763C4D16" w14:textId="77777777" w:rsidR="00DA31F7" w:rsidRDefault="009835AC">
      <w:pPr>
        <w:keepNext/>
        <w:numPr>
          <w:ilvl w:val="0"/>
          <w:numId w:val="30"/>
        </w:numPr>
        <w:spacing w:after="0" w:line="240" w:lineRule="auto"/>
      </w:pPr>
      <w:r>
        <w:t xml:space="preserve">Final exams for completely online (asynchronous) classes should be offered during a time window, inclusive of start and completion times, of at least 48 hours. The window allows students to fit the exam for an asynchronous class into the rest of their exam schedule. </w:t>
      </w:r>
    </w:p>
    <w:p w14:paraId="763C4D17" w14:textId="473D0345" w:rsidR="00DA31F7" w:rsidRDefault="1C1806EB">
      <w:pPr>
        <w:numPr>
          <w:ilvl w:val="0"/>
          <w:numId w:val="30"/>
        </w:numPr>
        <w:spacing w:after="0" w:line="240" w:lineRule="auto"/>
      </w:pPr>
      <w:r w:rsidRPr="313FBE1B">
        <w:rPr>
          <w:lang w:val="en-US"/>
        </w:rPr>
        <w:t xml:space="preserve">Final exams for online (asynchronous) classes must be administered during the final exam period </w:t>
      </w:r>
      <w:r w:rsidR="2EC675A5" w:rsidRPr="313FBE1B">
        <w:rPr>
          <w:lang w:val="en-US"/>
        </w:rPr>
        <w:t>(Dec. 7</w:t>
      </w:r>
      <w:r w:rsidR="000A7034" w:rsidRPr="000A7034">
        <w:rPr>
          <w:vertAlign w:val="superscript"/>
          <w:lang w:val="en-US"/>
        </w:rPr>
        <w:t>th</w:t>
      </w:r>
      <w:r w:rsidR="000A7034">
        <w:rPr>
          <w:lang w:val="en-US"/>
        </w:rPr>
        <w:t xml:space="preserve"> through </w:t>
      </w:r>
      <w:r w:rsidR="2EC675A5" w:rsidRPr="313FBE1B">
        <w:rPr>
          <w:lang w:val="en-US"/>
        </w:rPr>
        <w:t>11</w:t>
      </w:r>
      <w:r w:rsidR="000A7034" w:rsidRPr="000A7034">
        <w:rPr>
          <w:vertAlign w:val="superscript"/>
          <w:lang w:val="en-US"/>
        </w:rPr>
        <w:t>th</w:t>
      </w:r>
      <w:r w:rsidR="2EC675A5" w:rsidRPr="313FBE1B">
        <w:rPr>
          <w:lang w:val="en-US"/>
        </w:rPr>
        <w:t>)</w:t>
      </w:r>
      <w:r w:rsidRPr="313FBE1B">
        <w:rPr>
          <w:lang w:val="en-US"/>
        </w:rPr>
        <w:t xml:space="preserve">. They may be offered at any time during that period, </w:t>
      </w:r>
      <w:proofErr w:type="gramStart"/>
      <w:r w:rsidRPr="313FBE1B">
        <w:rPr>
          <w:lang w:val="en-US"/>
        </w:rPr>
        <w:t>as long as</w:t>
      </w:r>
      <w:proofErr w:type="gramEnd"/>
      <w:r w:rsidRPr="313FBE1B">
        <w:rPr>
          <w:lang w:val="en-US"/>
        </w:rPr>
        <w:t xml:space="preserve"> the </w:t>
      </w:r>
      <w:proofErr w:type="gramStart"/>
      <w:r w:rsidRPr="313FBE1B">
        <w:rPr>
          <w:lang w:val="en-US"/>
        </w:rPr>
        <w:t>administration time</w:t>
      </w:r>
      <w:proofErr w:type="gramEnd"/>
      <w:r w:rsidRPr="313FBE1B">
        <w:rPr>
          <w:lang w:val="en-US"/>
        </w:rPr>
        <w:t xml:space="preserve"> window of at least 48 hours begins and ends within that final exam period. (Note: the reading day and final exam period schedule for Colorado Law is posted on the </w:t>
      </w:r>
      <w:hyperlink r:id="rId24">
        <w:r w:rsidR="1135F9AC" w:rsidRPr="313FBE1B">
          <w:rPr>
            <w:color w:val="1155CC"/>
            <w:u w:val="single"/>
            <w:lang w:val="en-US"/>
          </w:rPr>
          <w:t>Colorado Law website</w:t>
        </w:r>
      </w:hyperlink>
      <w:r w:rsidRPr="313FBE1B">
        <w:rPr>
          <w:lang w:val="en-US"/>
        </w:rPr>
        <w:t>.)</w:t>
      </w:r>
    </w:p>
    <w:p w14:paraId="763C4D18" w14:textId="77777777" w:rsidR="00DA31F7" w:rsidRDefault="1C1806EB">
      <w:pPr>
        <w:numPr>
          <w:ilvl w:val="0"/>
          <w:numId w:val="30"/>
        </w:numPr>
        <w:spacing w:after="0" w:line="240" w:lineRule="auto"/>
      </w:pPr>
      <w:r w:rsidRPr="3527AAF4">
        <w:rPr>
          <w:lang w:val="en-US"/>
        </w:rPr>
        <w:t xml:space="preserve">There is an exception to the above two bullet points: Some online classes are included on the </w:t>
      </w:r>
      <w:hyperlink r:id="rId25">
        <w:r w:rsidR="1135F9AC" w:rsidRPr="3527AAF4">
          <w:rPr>
            <w:color w:val="1155CC"/>
            <w:u w:val="single"/>
            <w:lang w:val="en-US"/>
          </w:rPr>
          <w:t>common final exam schedule</w:t>
        </w:r>
      </w:hyperlink>
      <w:r w:rsidRPr="3527AAF4">
        <w:rPr>
          <w:lang w:val="en-US"/>
        </w:rPr>
        <w:t xml:space="preserve"> for exams to be given at a specific time during the final exam period. These online classes may require the final exam to be taken remotely at that specific </w:t>
      </w:r>
      <w:r w:rsidRPr="3527AAF4">
        <w:rPr>
          <w:lang w:val="en-US"/>
        </w:rPr>
        <w:lastRenderedPageBreak/>
        <w:t>time. For those teaching one of these courses, please communicate your expectations clearly to your students about when their exam will be given.</w:t>
      </w:r>
    </w:p>
    <w:p w14:paraId="763C4D19" w14:textId="3D15F0EB" w:rsidR="00DA31F7" w:rsidRDefault="1C1806EB">
      <w:pPr>
        <w:numPr>
          <w:ilvl w:val="0"/>
          <w:numId w:val="30"/>
        </w:numPr>
        <w:spacing w:after="200" w:line="240" w:lineRule="auto"/>
      </w:pPr>
      <w:r w:rsidRPr="313FBE1B">
        <w:rPr>
          <w:lang w:val="en-US"/>
        </w:rPr>
        <w:t>The class syllabus must specify the final exam</w:t>
      </w:r>
      <w:r w:rsidR="2EC675A5" w:rsidRPr="313FBE1B">
        <w:rPr>
          <w:lang w:val="en-US"/>
        </w:rPr>
        <w:t xml:space="preserve">, date, </w:t>
      </w:r>
      <w:bookmarkStart w:id="23" w:name="_Int_SI8SN6y9"/>
      <w:r w:rsidR="58D309D6" w:rsidRPr="313FBE1B">
        <w:rPr>
          <w:lang w:val="en-US"/>
        </w:rPr>
        <w:t>time</w:t>
      </w:r>
      <w:bookmarkEnd w:id="23"/>
      <w:r w:rsidR="58D309D6" w:rsidRPr="313FBE1B">
        <w:rPr>
          <w:lang w:val="en-US"/>
        </w:rPr>
        <w:t xml:space="preserve"> or </w:t>
      </w:r>
      <w:r w:rsidR="2FE7DFFE" w:rsidRPr="313FBE1B">
        <w:rPr>
          <w:lang w:val="en-US"/>
        </w:rPr>
        <w:t xml:space="preserve">time window, </w:t>
      </w:r>
      <w:r w:rsidRPr="313FBE1B">
        <w:rPr>
          <w:lang w:val="en-US"/>
        </w:rPr>
        <w:t>and mode of delivery.</w:t>
      </w:r>
    </w:p>
    <w:p w14:paraId="763C4D1A" w14:textId="77777777" w:rsidR="00DA31F7" w:rsidRDefault="009835AC">
      <w:pPr>
        <w:pStyle w:val="Heading4"/>
        <w:spacing w:before="0" w:after="200"/>
      </w:pPr>
      <w:bookmarkStart w:id="24" w:name="_heading=h.qukrw51gdojn"/>
      <w:bookmarkStart w:id="25" w:name="_Toc1186279267"/>
      <w:bookmarkStart w:id="26" w:name="_Toc1970523239"/>
      <w:bookmarkEnd w:id="24"/>
      <w:r>
        <w:t>Hybrid classes</w:t>
      </w:r>
      <w:bookmarkEnd w:id="25"/>
      <w:bookmarkEnd w:id="26"/>
    </w:p>
    <w:p w14:paraId="763C4D1B" w14:textId="77777777" w:rsidR="00DA31F7" w:rsidRDefault="009835AC">
      <w:pPr>
        <w:numPr>
          <w:ilvl w:val="0"/>
          <w:numId w:val="26"/>
        </w:numPr>
        <w:spacing w:after="0" w:line="240" w:lineRule="auto"/>
      </w:pPr>
      <w:r>
        <w:t xml:space="preserve">Final exams for hybrid classes may use the guidelines for either of their instruction modes, as specified above. For example, a hybrid in-person/remote class may follow the guidelines for either in-person classes or remote classes. </w:t>
      </w:r>
    </w:p>
    <w:p w14:paraId="763C4D1C" w14:textId="725DF969" w:rsidR="00DA31F7" w:rsidRDefault="35F722B5">
      <w:pPr>
        <w:numPr>
          <w:ilvl w:val="0"/>
          <w:numId w:val="26"/>
        </w:numPr>
        <w:spacing w:after="200" w:line="240" w:lineRule="auto"/>
      </w:pPr>
      <w:r w:rsidRPr="68C372E8">
        <w:rPr>
          <w:lang w:val="en-US"/>
        </w:rPr>
        <w:t>The class syllabus must specify the final exam</w:t>
      </w:r>
      <w:r w:rsidR="15256692" w:rsidRPr="68C372E8">
        <w:rPr>
          <w:lang w:val="en-US"/>
        </w:rPr>
        <w:t xml:space="preserve"> date, time or time window, </w:t>
      </w:r>
      <w:r w:rsidRPr="68C372E8">
        <w:rPr>
          <w:lang w:val="en-US"/>
        </w:rPr>
        <w:t>and mode of delivery.</w:t>
      </w:r>
    </w:p>
    <w:p w14:paraId="763C4D1D" w14:textId="77777777" w:rsidR="00DA31F7" w:rsidRDefault="009835AC">
      <w:pPr>
        <w:pStyle w:val="Heading4"/>
        <w:spacing w:before="0" w:after="200"/>
      </w:pPr>
      <w:bookmarkStart w:id="27" w:name="_heading=h.y77ser3hlgeq"/>
      <w:bookmarkStart w:id="28" w:name="_Toc303127606"/>
      <w:bookmarkStart w:id="29" w:name="_Toc1545784038"/>
      <w:bookmarkEnd w:id="27"/>
      <w:r>
        <w:t>Exam delivery mode for common exams</w:t>
      </w:r>
      <w:bookmarkEnd w:id="28"/>
      <w:bookmarkEnd w:id="29"/>
    </w:p>
    <w:p w14:paraId="763C4D1E" w14:textId="77777777" w:rsidR="00DA31F7" w:rsidRDefault="009835AC">
      <w:pPr>
        <w:keepNext/>
        <w:numPr>
          <w:ilvl w:val="0"/>
          <w:numId w:val="21"/>
        </w:numPr>
        <w:spacing w:after="0" w:line="240" w:lineRule="auto"/>
      </w:pPr>
      <w:bookmarkStart w:id="30" w:name="_heading=h.uuuwrsgrkte"/>
      <w:bookmarkEnd w:id="30"/>
      <w:r w:rsidRPr="57F780D4">
        <w:rPr>
          <w:lang w:val="en-US"/>
        </w:rPr>
        <w:t xml:space="preserve">Departments that offer </w:t>
      </w:r>
      <w:hyperlink r:id="rId26">
        <w:r w:rsidR="00DA31F7" w:rsidRPr="57F780D4">
          <w:rPr>
            <w:color w:val="1155CC"/>
            <w:u w:val="single"/>
            <w:lang w:val="en-US"/>
          </w:rPr>
          <w:t>common final exams</w:t>
        </w:r>
      </w:hyperlink>
      <w:r w:rsidRPr="57F780D4">
        <w:rPr>
          <w:lang w:val="en-US"/>
        </w:rPr>
        <w:t xml:space="preserve"> may choose to offer an exam in person or remotely. If the course includes remote or online sections, a remote exam </w:t>
      </w:r>
      <w:r w:rsidRPr="57F780D4">
        <w:rPr>
          <w:i/>
          <w:iCs/>
          <w:u w:val="single"/>
          <w:lang w:val="en-US"/>
        </w:rPr>
        <w:t>must</w:t>
      </w:r>
      <w:r w:rsidRPr="57F780D4">
        <w:rPr>
          <w:i/>
          <w:iCs/>
          <w:lang w:val="en-US"/>
        </w:rPr>
        <w:t xml:space="preserve"> </w:t>
      </w:r>
      <w:r w:rsidRPr="57F780D4">
        <w:rPr>
          <w:lang w:val="en-US"/>
        </w:rPr>
        <w:t xml:space="preserve">be administered </w:t>
      </w:r>
      <w:proofErr w:type="gramStart"/>
      <w:r w:rsidRPr="57F780D4">
        <w:rPr>
          <w:lang w:val="en-US"/>
        </w:rPr>
        <w:t>to</w:t>
      </w:r>
      <w:proofErr w:type="gramEnd"/>
      <w:r w:rsidRPr="57F780D4">
        <w:rPr>
          <w:lang w:val="en-US"/>
        </w:rPr>
        <w:t xml:space="preserve"> students in those sections. The department may also choose to administer the common final exam remotely for students in </w:t>
      </w:r>
      <w:r w:rsidRPr="57F780D4">
        <w:rPr>
          <w:i/>
          <w:iCs/>
          <w:u w:val="single"/>
          <w:lang w:val="en-US"/>
        </w:rPr>
        <w:t>all</w:t>
      </w:r>
      <w:r w:rsidRPr="57F780D4">
        <w:rPr>
          <w:i/>
          <w:iCs/>
          <w:lang w:val="en-US"/>
        </w:rPr>
        <w:t xml:space="preserve"> </w:t>
      </w:r>
      <w:r w:rsidRPr="57F780D4">
        <w:rPr>
          <w:lang w:val="en-US"/>
        </w:rPr>
        <w:t xml:space="preserve">sections. (See “In-person classes,” above.) Those teaching a class with a common final exam should check with the department about the exam delivery mode. </w:t>
      </w:r>
    </w:p>
    <w:p w14:paraId="763C4D1F" w14:textId="13C85ECC" w:rsidR="00DA31F7" w:rsidRDefault="009835AC">
      <w:pPr>
        <w:numPr>
          <w:ilvl w:val="0"/>
          <w:numId w:val="21"/>
        </w:numPr>
        <w:spacing w:after="200" w:line="240" w:lineRule="auto"/>
      </w:pPr>
      <w:bookmarkStart w:id="31" w:name="_heading=h.gatcdglq3o7"/>
      <w:bookmarkEnd w:id="31"/>
      <w:r w:rsidRPr="09C7D55F">
        <w:rPr>
          <w:lang w:val="en-US"/>
        </w:rPr>
        <w:t>The class syllabus for each section must specify the final exam</w:t>
      </w:r>
      <w:r w:rsidR="00AF053D" w:rsidRPr="09C7D55F">
        <w:rPr>
          <w:lang w:val="en-US"/>
        </w:rPr>
        <w:t xml:space="preserve"> date, time or time </w:t>
      </w:r>
      <w:r w:rsidR="61E56864" w:rsidRPr="09C7D55F">
        <w:rPr>
          <w:lang w:val="en-US"/>
        </w:rPr>
        <w:t>window, and</w:t>
      </w:r>
      <w:r w:rsidRPr="09C7D55F">
        <w:rPr>
          <w:lang w:val="en-US"/>
        </w:rPr>
        <w:t xml:space="preserve"> mode of delivery.</w:t>
      </w:r>
    </w:p>
    <w:p w14:paraId="763C4D20" w14:textId="0492EB37" w:rsidR="00DA31F7" w:rsidRDefault="00AF053D">
      <w:pPr>
        <w:pStyle w:val="Heading2"/>
        <w:spacing w:before="0"/>
      </w:pPr>
      <w:bookmarkStart w:id="32" w:name="_Toc237414599"/>
      <w:r>
        <w:t>Fall 2026 course planning reminders</w:t>
      </w:r>
      <w:bookmarkEnd w:id="32"/>
    </w:p>
    <w:p w14:paraId="763C4D23" w14:textId="426F87F6" w:rsidR="00DA31F7" w:rsidRDefault="009835AC">
      <w:pPr>
        <w:pStyle w:val="Heading3"/>
        <w:spacing w:before="0" w:after="200"/>
      </w:pPr>
      <w:bookmarkStart w:id="33" w:name="_Toc1599434144"/>
      <w:bookmarkStart w:id="34" w:name="_Toc237414600"/>
      <w:r>
        <w:t>Set up your course in Canvas; consider using the CU Boulder Canvas template</w:t>
      </w:r>
      <w:bookmarkEnd w:id="33"/>
      <w:bookmarkEnd w:id="34"/>
    </w:p>
    <w:p w14:paraId="763C4D24" w14:textId="20B94737" w:rsidR="00DA31F7" w:rsidRDefault="53E99612" w:rsidP="09C7D55F">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200" w:line="240" w:lineRule="auto"/>
      </w:pPr>
      <w:hyperlink r:id="rId27">
        <w:r w:rsidRPr="09C7D55F">
          <w:rPr>
            <w:color w:val="1155CC"/>
            <w:u w:val="single"/>
            <w:lang w:val="en-US"/>
          </w:rPr>
          <w:t>Log in to Canvas</w:t>
        </w:r>
      </w:hyperlink>
      <w:r w:rsidRPr="09C7D55F">
        <w:rPr>
          <w:lang w:val="en-US"/>
        </w:rPr>
        <w:t xml:space="preserve"> to see your </w:t>
      </w:r>
      <w:r w:rsidR="342EDD7F" w:rsidRPr="09C7D55F">
        <w:rPr>
          <w:lang w:val="en-US"/>
        </w:rPr>
        <w:t>fall 2026 course shells.</w:t>
      </w:r>
      <w:r w:rsidRPr="09C7D55F">
        <w:rPr>
          <w:lang w:val="en-US"/>
        </w:rPr>
        <w:t xml:space="preserve"> These courses are created in an “unpublished” state by </w:t>
      </w:r>
      <w:r w:rsidR="71448009" w:rsidRPr="09C7D55F">
        <w:rPr>
          <w:lang w:val="en-US"/>
        </w:rPr>
        <w:t>default and</w:t>
      </w:r>
      <w:r w:rsidRPr="09C7D55F">
        <w:rPr>
          <w:lang w:val="en-US"/>
        </w:rPr>
        <w:t xml:space="preserve"> will not be visible to students until instructors publish them. For more information, please review the </w:t>
      </w:r>
      <w:hyperlink r:id="rId28">
        <w:r w:rsidRPr="09C7D55F">
          <w:rPr>
            <w:color w:val="1155CC"/>
            <w:u w:val="single"/>
            <w:lang w:val="en-US"/>
          </w:rPr>
          <w:t>Canvas Automatic Course Creation FAQ</w:t>
        </w:r>
      </w:hyperlink>
      <w:r w:rsidRPr="09C7D55F">
        <w:rPr>
          <w:lang w:val="en-US"/>
        </w:rPr>
        <w:t>.</w:t>
      </w:r>
    </w:p>
    <w:p w14:paraId="763C4D25" w14:textId="77777777" w:rsidR="00DA31F7" w:rsidRDefault="009835AC" w:rsidP="57F780D4">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200" w:line="240" w:lineRule="auto"/>
        <w:rPr>
          <w:color w:val="111111"/>
          <w:highlight w:val="white"/>
          <w:lang w:val="en-US"/>
        </w:rPr>
      </w:pPr>
      <w:r w:rsidRPr="57F780D4">
        <w:rPr>
          <w:color w:val="111111"/>
          <w:highlight w:val="white"/>
          <w:lang w:val="en-US"/>
        </w:rPr>
        <w:t xml:space="preserve">To set up your course in Canvas in a way that saves you time and makes it easy for students to find the course information and resources they need, consider using the campus’s </w:t>
      </w:r>
      <w:hyperlink r:id="rId29">
        <w:r w:rsidR="00DA31F7" w:rsidRPr="57F780D4">
          <w:rPr>
            <w:color w:val="1155CC"/>
            <w:highlight w:val="white"/>
            <w:u w:val="single"/>
            <w:lang w:val="en-US"/>
          </w:rPr>
          <w:t>Canvas course template</w:t>
        </w:r>
      </w:hyperlink>
      <w:r w:rsidRPr="57F780D4">
        <w:rPr>
          <w:color w:val="111111"/>
          <w:highlight w:val="white"/>
          <w:lang w:val="en-US"/>
        </w:rPr>
        <w:t xml:space="preserve">, created by CU Boulder faculty and staff experts. To get help with integrating the Canvas template into your courses, participate in one of </w:t>
      </w:r>
      <w:hyperlink r:id="rId30">
        <w:r w:rsidR="00DA31F7" w:rsidRPr="57F780D4">
          <w:rPr>
            <w:color w:val="1155CC"/>
            <w:u w:val="single"/>
            <w:lang w:val="en-US"/>
          </w:rPr>
          <w:t>OIT’s training sessions</w:t>
        </w:r>
      </w:hyperlink>
      <w:r w:rsidRPr="57F780D4">
        <w:rPr>
          <w:color w:val="111111"/>
          <w:highlight w:val="white"/>
          <w:lang w:val="en-US"/>
        </w:rPr>
        <w:t>.</w:t>
      </w:r>
    </w:p>
    <w:p w14:paraId="763C4D26" w14:textId="34E43A13" w:rsidR="00DA31F7" w:rsidRDefault="009835AC">
      <w:pPr>
        <w:pStyle w:val="Heading3"/>
        <w:spacing w:after="200"/>
      </w:pPr>
      <w:bookmarkStart w:id="35" w:name="_Toc237414601"/>
      <w:r>
        <w:t>Include required syllabus statements</w:t>
      </w:r>
      <w:bookmarkEnd w:id="35"/>
    </w:p>
    <w:p w14:paraId="763C4D27" w14:textId="13D1B709" w:rsidR="00DA31F7" w:rsidRDefault="009835AC">
      <w:pPr>
        <w:spacing w:after="200" w:line="240" w:lineRule="auto"/>
      </w:pPr>
      <w:r>
        <w:t xml:space="preserve">Required syllabus statements distill CU Boulder or University of Colorado System policy related to students and faculty in the classroom. Syllabus statements are periodically updated to reflect changes in campus procedures and to keep web links current. </w:t>
      </w:r>
      <w:r w:rsidR="008C6630">
        <w:t>U</w:t>
      </w:r>
      <w:r>
        <w:t>se the</w:t>
      </w:r>
      <w:r>
        <w:rPr>
          <w:color w:val="FF0000"/>
        </w:rPr>
        <w:t xml:space="preserve"> </w:t>
      </w:r>
      <w:hyperlink r:id="rId31">
        <w:r w:rsidR="00DA31F7">
          <w:rPr>
            <w:color w:val="1155CC"/>
            <w:u w:val="single"/>
          </w:rPr>
          <w:t>current version of the syllabus statements</w:t>
        </w:r>
      </w:hyperlink>
      <w:r>
        <w:rPr>
          <w:color w:val="38761D"/>
        </w:rPr>
        <w:t>.</w:t>
      </w:r>
    </w:p>
    <w:p w14:paraId="763C4D28" w14:textId="0ABD5632" w:rsidR="00DA31F7" w:rsidRDefault="009835AC">
      <w:pPr>
        <w:pStyle w:val="Heading3"/>
        <w:spacing w:before="0" w:after="200"/>
      </w:pPr>
      <w:bookmarkStart w:id="36" w:name="_Toc1544534241"/>
      <w:bookmarkStart w:id="37" w:name="_Toc237414602"/>
      <w:r>
        <w:t>Include an AI syllabus statement and articulate your AI standards for coursework and thesis/dissertation/independent study work</w:t>
      </w:r>
      <w:bookmarkEnd w:id="36"/>
      <w:bookmarkEnd w:id="37"/>
    </w:p>
    <w:p w14:paraId="763C4D29" w14:textId="41AAF19C" w:rsidR="00DA31F7" w:rsidRDefault="7618A866">
      <w:pPr>
        <w:spacing w:after="200" w:line="240" w:lineRule="auto"/>
      </w:pPr>
      <w:r w:rsidRPr="313FBE1B">
        <w:rPr>
          <w:lang w:val="en-US"/>
        </w:rPr>
        <w:t xml:space="preserve">CU Boulder does not have a </w:t>
      </w:r>
      <w:r w:rsidR="7C8D58E4" w:rsidRPr="313FBE1B">
        <w:rPr>
          <w:lang w:val="en-US"/>
        </w:rPr>
        <w:t xml:space="preserve">universal </w:t>
      </w:r>
      <w:r w:rsidRPr="313FBE1B">
        <w:rPr>
          <w:lang w:val="en-US"/>
        </w:rPr>
        <w:t xml:space="preserve">policy on how generative AI may be used in student work and thus does not have a single required syllabus statement on AI. As a matter of academic freedom, faculty may allow AI to be used in a range of different ways, including not allowing it at all. </w:t>
      </w:r>
      <w:r w:rsidR="428E2301" w:rsidRPr="313FBE1B">
        <w:rPr>
          <w:lang w:val="en-US"/>
        </w:rPr>
        <w:t>For</w:t>
      </w:r>
      <w:r w:rsidRPr="313FBE1B">
        <w:rPr>
          <w:lang w:val="en-US"/>
        </w:rPr>
        <w:t xml:space="preserve"> your students to understand what uses of AI are allowable in your course vs. what uses will be regarded as academic dishonesty, it is strongly recommended that you:</w:t>
      </w:r>
    </w:p>
    <w:p w14:paraId="763C4D2A" w14:textId="144AEB41" w:rsidR="00DA31F7" w:rsidRDefault="1C1806EB">
      <w:pPr>
        <w:numPr>
          <w:ilvl w:val="0"/>
          <w:numId w:val="23"/>
        </w:numPr>
        <w:spacing w:after="0" w:line="240" w:lineRule="auto"/>
      </w:pPr>
      <w:r w:rsidRPr="3527AAF4">
        <w:rPr>
          <w:lang w:val="en-US"/>
        </w:rPr>
        <w:lastRenderedPageBreak/>
        <w:t>Include in your syllabus a statement about the permissible use(s) of AI in your course</w:t>
      </w:r>
      <w:r w:rsidR="4542F376" w:rsidRPr="3527AAF4">
        <w:rPr>
          <w:lang w:val="en-US"/>
        </w:rPr>
        <w:t>, as well as expectations regarding documentation of AI-generated content</w:t>
      </w:r>
      <w:r w:rsidRPr="3527AAF4">
        <w:rPr>
          <w:lang w:val="en-US"/>
        </w:rPr>
        <w:t>. You can consult</w:t>
      </w:r>
      <w:r w:rsidR="002C22A6">
        <w:rPr>
          <w:lang w:val="en-US"/>
        </w:rPr>
        <w:t xml:space="preserve"> the</w:t>
      </w:r>
      <w:r w:rsidRPr="3527AAF4">
        <w:rPr>
          <w:color w:val="111111"/>
          <w:highlight w:val="white"/>
          <w:lang w:val="en-US"/>
        </w:rPr>
        <w:t xml:space="preserve"> </w:t>
      </w:r>
      <w:hyperlink r:id="rId32">
        <w:r w:rsidR="1135F9AC" w:rsidRPr="3527AAF4">
          <w:rPr>
            <w:color w:val="1155CC"/>
            <w:highlight w:val="white"/>
            <w:u w:val="single"/>
            <w:lang w:val="en-US"/>
          </w:rPr>
          <w:t>recommended syllabus language</w:t>
        </w:r>
      </w:hyperlink>
      <w:r w:rsidRPr="3527AAF4">
        <w:rPr>
          <w:color w:val="111111"/>
          <w:highlight w:val="white"/>
          <w:lang w:val="en-US"/>
        </w:rPr>
        <w:t xml:space="preserve"> regarding student use of AI in classes. This </w:t>
      </w:r>
      <w:r w:rsidR="39F344E3" w:rsidRPr="3527AAF4">
        <w:rPr>
          <w:color w:val="111111"/>
          <w:highlight w:val="white"/>
          <w:lang w:val="en-US"/>
        </w:rPr>
        <w:t xml:space="preserve">is a </w:t>
      </w:r>
      <w:r w:rsidR="4EAE3C97" w:rsidRPr="3527AAF4">
        <w:rPr>
          <w:color w:val="111111"/>
          <w:highlight w:val="white"/>
          <w:lang w:val="en-US"/>
        </w:rPr>
        <w:t xml:space="preserve">living </w:t>
      </w:r>
      <w:r w:rsidRPr="3527AAF4">
        <w:rPr>
          <w:color w:val="111111"/>
          <w:highlight w:val="white"/>
          <w:lang w:val="en-US"/>
        </w:rPr>
        <w:t xml:space="preserve">document, created by a working group of CU Boulder faculty, staff, and students facilitated by the </w:t>
      </w:r>
      <w:hyperlink r:id="rId33">
        <w:r w:rsidR="1135F9AC" w:rsidRPr="3527AAF4">
          <w:rPr>
            <w:color w:val="1155CC"/>
            <w:highlight w:val="white"/>
            <w:u w:val="single"/>
            <w:lang w:val="en-US"/>
          </w:rPr>
          <w:t>Boulder Faculty Assembly (BFA)</w:t>
        </w:r>
      </w:hyperlink>
      <w:r w:rsidRPr="3527AAF4">
        <w:rPr>
          <w:color w:val="111111"/>
          <w:highlight w:val="white"/>
          <w:lang w:val="en-US"/>
        </w:rPr>
        <w:t xml:space="preserve"> and the </w:t>
      </w:r>
      <w:hyperlink r:id="rId34">
        <w:r w:rsidR="1135F9AC" w:rsidRPr="3527AAF4">
          <w:rPr>
            <w:color w:val="1155CC"/>
            <w:highlight w:val="white"/>
            <w:u w:val="single"/>
            <w:lang w:val="en-US"/>
          </w:rPr>
          <w:t>Center for Teaching &amp; Learning (CTL)</w:t>
        </w:r>
      </w:hyperlink>
      <w:r w:rsidRPr="3527AAF4">
        <w:rPr>
          <w:color w:val="111111"/>
          <w:highlight w:val="white"/>
          <w:lang w:val="en-US"/>
        </w:rPr>
        <w:t xml:space="preserve">, </w:t>
      </w:r>
      <w:r w:rsidR="4EAE3C97" w:rsidRPr="3527AAF4">
        <w:rPr>
          <w:color w:val="111111"/>
          <w:highlight w:val="white"/>
          <w:lang w:val="en-US"/>
        </w:rPr>
        <w:t xml:space="preserve">that </w:t>
      </w:r>
      <w:r w:rsidRPr="3527AAF4">
        <w:rPr>
          <w:color w:val="111111"/>
          <w:highlight w:val="white"/>
          <w:lang w:val="en-US"/>
        </w:rPr>
        <w:t>will be refined over time based on further input from campus experts</w:t>
      </w:r>
      <w:r w:rsidRPr="3527AAF4">
        <w:rPr>
          <w:lang w:val="en-US"/>
        </w:rPr>
        <w:t>.</w:t>
      </w:r>
    </w:p>
    <w:p w14:paraId="763C4D2B" w14:textId="064611EE" w:rsidR="00DA31F7" w:rsidRDefault="1C1806EB" w:rsidP="3527AAF4">
      <w:pPr>
        <w:numPr>
          <w:ilvl w:val="0"/>
          <w:numId w:val="23"/>
        </w:numPr>
        <w:spacing w:after="0" w:line="240" w:lineRule="auto"/>
        <w:rPr>
          <w:lang w:val="en-US"/>
        </w:rPr>
      </w:pPr>
      <w:r w:rsidRPr="3527AAF4">
        <w:rPr>
          <w:lang w:val="en-US"/>
        </w:rPr>
        <w:t xml:space="preserve">When deciding what uses of AI, if any, will be allowed, consider how AI may support or undermine the learning outcomes of your course as a whole or of that </w:t>
      </w:r>
      <w:proofErr w:type="gramStart"/>
      <w:r w:rsidRPr="3527AAF4">
        <w:rPr>
          <w:lang w:val="en-US"/>
        </w:rPr>
        <w:t>particular assignment</w:t>
      </w:r>
      <w:proofErr w:type="gramEnd"/>
      <w:r w:rsidRPr="3527AAF4">
        <w:rPr>
          <w:lang w:val="en-US"/>
        </w:rPr>
        <w:t>. For more guidance, explore</w:t>
      </w:r>
      <w:r w:rsidR="1CCBA62F" w:rsidRPr="3527AAF4">
        <w:rPr>
          <w:lang w:val="en-US"/>
        </w:rPr>
        <w:t xml:space="preserve"> the</w:t>
      </w:r>
      <w:r w:rsidR="1CCBA62F" w:rsidRPr="0021088A">
        <w:rPr>
          <w:color w:val="1155CC"/>
          <w:lang w:val="en-US"/>
        </w:rPr>
        <w:t xml:space="preserve"> </w:t>
      </w:r>
      <w:hyperlink r:id="rId35">
        <w:r w:rsidR="1CCBA62F" w:rsidRPr="0021088A">
          <w:rPr>
            <w:rStyle w:val="Hyperlink"/>
            <w:color w:val="1155CC"/>
            <w:lang w:val="en-US"/>
          </w:rPr>
          <w:t>CTL’s</w:t>
        </w:r>
        <w:r w:rsidR="006D0DC2">
          <w:rPr>
            <w:rStyle w:val="Hyperlink"/>
            <w:color w:val="1155CC"/>
            <w:lang w:val="en-US"/>
          </w:rPr>
          <w:t xml:space="preserve"> </w:t>
        </w:r>
        <w:r w:rsidR="1CCBA62F" w:rsidRPr="0021088A">
          <w:rPr>
            <w:rStyle w:val="Hyperlink"/>
            <w:color w:val="1155CC"/>
            <w:lang w:val="en-US"/>
          </w:rPr>
          <w:t>Considerations Before Using AI in Teaching and Learning</w:t>
        </w:r>
      </w:hyperlink>
      <w:r w:rsidRPr="3527AAF4">
        <w:rPr>
          <w:lang w:val="en-US"/>
        </w:rPr>
        <w:t>.</w:t>
      </w:r>
    </w:p>
    <w:p w14:paraId="763C4D2C" w14:textId="2F39B9B0" w:rsidR="00DA31F7" w:rsidRDefault="1C1806EB">
      <w:pPr>
        <w:numPr>
          <w:ilvl w:val="0"/>
          <w:numId w:val="23"/>
        </w:numPr>
        <w:spacing w:after="0" w:line="240" w:lineRule="auto"/>
      </w:pPr>
      <w:r w:rsidRPr="3527AAF4">
        <w:rPr>
          <w:lang w:val="en-US"/>
        </w:rPr>
        <w:t xml:space="preserve">For each assignment, re-articulate your AI policy </w:t>
      </w:r>
      <w:r w:rsidR="1B5CC7A4" w:rsidRPr="3527AAF4">
        <w:rPr>
          <w:lang w:val="en-US"/>
        </w:rPr>
        <w:t xml:space="preserve">or </w:t>
      </w:r>
      <w:hyperlink r:id="rId36" w:anchor="ucb-accordion-id--4-content4">
        <w:r w:rsidR="1B5CC7A4" w:rsidRPr="006D0DC2">
          <w:rPr>
            <w:rStyle w:val="Hyperlink"/>
            <w:color w:val="1155CC"/>
            <w:lang w:val="en-US"/>
          </w:rPr>
          <w:t>create an assignment-specific AI policy</w:t>
        </w:r>
      </w:hyperlink>
      <w:r w:rsidR="1B5CC7A4" w:rsidRPr="3527AAF4">
        <w:rPr>
          <w:lang w:val="en-US"/>
        </w:rPr>
        <w:t xml:space="preserve">, </w:t>
      </w:r>
      <w:r w:rsidRPr="3527AAF4">
        <w:rPr>
          <w:lang w:val="en-US"/>
        </w:rPr>
        <w:t xml:space="preserve">so that students are informed and prepared. The </w:t>
      </w:r>
      <w:hyperlink r:id="rId37" w:anchor="ucb-accordion-id--4-content1">
        <w:r w:rsidR="1135F9AC" w:rsidRPr="3527AAF4">
          <w:rPr>
            <w:color w:val="1155CC"/>
            <w:u w:val="single"/>
            <w:lang w:val="en-US"/>
          </w:rPr>
          <w:t>AI Assessment Scale</w:t>
        </w:r>
      </w:hyperlink>
      <w:r w:rsidRPr="3527AAF4">
        <w:rPr>
          <w:lang w:val="en-US"/>
        </w:rPr>
        <w:t xml:space="preserve"> (Perkins et al., 2024) is </w:t>
      </w:r>
      <w:r w:rsidR="22B79BD7" w:rsidRPr="3527AAF4">
        <w:rPr>
          <w:lang w:val="en-US"/>
        </w:rPr>
        <w:t xml:space="preserve">also </w:t>
      </w:r>
      <w:r w:rsidRPr="3527AAF4">
        <w:rPr>
          <w:lang w:val="en-US"/>
        </w:rPr>
        <w:t xml:space="preserve">a helpful tool for defining and communicating to students what specific uses of AI are allowed. </w:t>
      </w:r>
    </w:p>
    <w:p w14:paraId="763C4D2D" w14:textId="09D6145E" w:rsidR="00DA31F7" w:rsidRDefault="1C1806EB">
      <w:pPr>
        <w:numPr>
          <w:ilvl w:val="0"/>
          <w:numId w:val="23"/>
        </w:numPr>
        <w:spacing w:after="0" w:line="240" w:lineRule="auto"/>
      </w:pPr>
      <w:r w:rsidRPr="313FBE1B">
        <w:rPr>
          <w:lang w:val="en-US"/>
        </w:rPr>
        <w:t xml:space="preserve">Have </w:t>
      </w:r>
      <w:hyperlink r:id="rId38">
        <w:r w:rsidR="00781E0C">
          <w:rPr>
            <w:color w:val="1155CC"/>
            <w:u w:val="single"/>
            <w:lang w:val="en-US"/>
          </w:rPr>
          <w:t>dialogues with students</w:t>
        </w:r>
      </w:hyperlink>
      <w:r w:rsidRPr="313FBE1B">
        <w:rPr>
          <w:lang w:val="en-US"/>
        </w:rPr>
        <w:t xml:space="preserve"> </w:t>
      </w:r>
      <w:r w:rsidR="2A68779B" w:rsidRPr="313FBE1B">
        <w:rPr>
          <w:lang w:val="en-US"/>
        </w:rPr>
        <w:t xml:space="preserve">about </w:t>
      </w:r>
      <w:r w:rsidRPr="313FBE1B">
        <w:rPr>
          <w:lang w:val="en-US"/>
        </w:rPr>
        <w:t>generative AI</w:t>
      </w:r>
      <w:r w:rsidR="2BD61FFE" w:rsidRPr="313FBE1B">
        <w:rPr>
          <w:lang w:val="en-US"/>
        </w:rPr>
        <w:t xml:space="preserve"> to foster a culture of transparency</w:t>
      </w:r>
      <w:r w:rsidRPr="313FBE1B">
        <w:rPr>
          <w:lang w:val="en-US"/>
        </w:rPr>
        <w:t xml:space="preserve"> in your course.</w:t>
      </w:r>
    </w:p>
    <w:p w14:paraId="763C4D2E" w14:textId="0FFBDB40" w:rsidR="00DA31F7" w:rsidRDefault="1C1806EB">
      <w:pPr>
        <w:numPr>
          <w:ilvl w:val="0"/>
          <w:numId w:val="23"/>
        </w:numPr>
        <w:spacing w:after="0" w:line="240" w:lineRule="auto"/>
      </w:pPr>
      <w:r w:rsidRPr="3527AAF4">
        <w:rPr>
          <w:lang w:val="en-US"/>
        </w:rPr>
        <w:t>Communicate clearly with students about acceptable uses of generative AI</w:t>
      </w:r>
      <w:r w:rsidR="677C5BAB" w:rsidRPr="3527AAF4">
        <w:rPr>
          <w:lang w:val="en-US"/>
        </w:rPr>
        <w:t xml:space="preserve"> and expectations regarding documentation of AI-generated content</w:t>
      </w:r>
      <w:r w:rsidRPr="3527AAF4">
        <w:rPr>
          <w:lang w:val="en-US"/>
        </w:rPr>
        <w:t xml:space="preserve"> in </w:t>
      </w:r>
      <w:r w:rsidRPr="3527AAF4">
        <w:rPr>
          <w:i/>
          <w:iCs/>
          <w:lang w:val="en-US"/>
        </w:rPr>
        <w:t>out-of-classroom</w:t>
      </w:r>
      <w:r w:rsidRPr="3527AAF4">
        <w:rPr>
          <w:lang w:val="en-US"/>
        </w:rPr>
        <w:t xml:space="preserve"> teaching and learning situations, including theses, dissertations, independent studies, examinations (e.g., qualifying/comprehensive/final), and the like.</w:t>
      </w:r>
    </w:p>
    <w:p w14:paraId="763C4D2F" w14:textId="7E036D67" w:rsidR="00DA31F7" w:rsidRDefault="75807AB0">
      <w:pPr>
        <w:numPr>
          <w:ilvl w:val="0"/>
          <w:numId w:val="23"/>
        </w:numPr>
        <w:spacing w:after="0" w:line="240" w:lineRule="auto"/>
      </w:pPr>
      <w:r w:rsidRPr="42F9222F">
        <w:rPr>
          <w:lang w:val="en-US"/>
        </w:rPr>
        <w:t xml:space="preserve">Stress that students are ultimately responsible for the work they turn in and that any violations of your </w:t>
      </w:r>
      <w:r w:rsidR="2EDDE985" w:rsidRPr="42F9222F">
        <w:rPr>
          <w:lang w:val="en-US"/>
        </w:rPr>
        <w:t xml:space="preserve">written </w:t>
      </w:r>
      <w:r w:rsidRPr="42F9222F">
        <w:rPr>
          <w:lang w:val="en-US"/>
        </w:rPr>
        <w:t>policy may be referred to the</w:t>
      </w:r>
      <w:r w:rsidR="4D82E390" w:rsidRPr="42F9222F">
        <w:rPr>
          <w:lang w:val="en-US"/>
        </w:rPr>
        <w:t xml:space="preserve"> Student Conduct &amp; Conflict Resolution </w:t>
      </w:r>
      <w:r w:rsidRPr="42F9222F">
        <w:rPr>
          <w:lang w:val="en-US"/>
        </w:rPr>
        <w:t>as a potential</w:t>
      </w:r>
      <w:hyperlink r:id="rId39">
        <w:r w:rsidR="246F0FB5" w:rsidRPr="42F9222F">
          <w:rPr>
            <w:lang w:val="en-US"/>
          </w:rPr>
          <w:t xml:space="preserve"> </w:t>
        </w:r>
      </w:hyperlink>
      <w:hyperlink r:id="rId40">
        <w:r w:rsidR="246F0FB5" w:rsidRPr="42F9222F">
          <w:rPr>
            <w:color w:val="1155CC"/>
            <w:u w:val="single"/>
            <w:lang w:val="en-US"/>
          </w:rPr>
          <w:t>Honor Code</w:t>
        </w:r>
      </w:hyperlink>
      <w:r w:rsidRPr="42F9222F">
        <w:rPr>
          <w:lang w:val="en-US"/>
        </w:rPr>
        <w:t xml:space="preserve"> violation.</w:t>
      </w:r>
    </w:p>
    <w:p w14:paraId="763C4D31" w14:textId="151FE16D" w:rsidR="00DA31F7" w:rsidRDefault="7E991D54" w:rsidP="18CA9CB1">
      <w:pPr>
        <w:numPr>
          <w:ilvl w:val="0"/>
          <w:numId w:val="23"/>
        </w:numPr>
        <w:spacing w:after="0" w:line="240" w:lineRule="auto"/>
        <w:rPr>
          <w:lang w:val="en-US"/>
        </w:rPr>
      </w:pPr>
      <w:r>
        <w:t xml:space="preserve">Take caution before uploading student work to </w:t>
      </w:r>
      <w:proofErr w:type="gramStart"/>
      <w:r>
        <w:t>unapproved,</w:t>
      </w:r>
      <w:proofErr w:type="gramEnd"/>
      <w:r>
        <w:t xml:space="preserve"> </w:t>
      </w:r>
      <w:r w:rsidR="4C814C6C">
        <w:t>third-party</w:t>
      </w:r>
      <w:r>
        <w:t xml:space="preserve"> tools that offer AI detection</w:t>
      </w:r>
      <w:r w:rsidR="6F547B41">
        <w:t>.</w:t>
      </w:r>
      <w:r>
        <w:t xml:space="preserve"> </w:t>
      </w:r>
      <w:r w:rsidR="41476F84">
        <w:t>T</w:t>
      </w:r>
      <w:r>
        <w:t xml:space="preserve">here are risks regarding data privacy and security, including potentially breaking </w:t>
      </w:r>
      <w:hyperlink r:id="rId41">
        <w:r w:rsidR="1537BE08" w:rsidRPr="18CA9CB1">
          <w:rPr>
            <w:color w:val="1155CC"/>
            <w:u w:val="single"/>
          </w:rPr>
          <w:t>FERPA student privacy protections</w:t>
        </w:r>
      </w:hyperlink>
      <w:r>
        <w:t xml:space="preserve">. </w:t>
      </w:r>
      <w:r w:rsidR="1C1806EB" w:rsidRPr="18CA9CB1">
        <w:rPr>
          <w:lang w:val="en-US"/>
        </w:rPr>
        <w:t xml:space="preserve">Check </w:t>
      </w:r>
      <w:hyperlink r:id="rId42">
        <w:r w:rsidR="1135F9AC" w:rsidRPr="18CA9CB1">
          <w:rPr>
            <w:color w:val="1155CC"/>
            <w:u w:val="single"/>
            <w:lang w:val="en-US"/>
          </w:rPr>
          <w:t>Artificial Intelligence at CU Boulder</w:t>
        </w:r>
      </w:hyperlink>
      <w:r w:rsidR="1C1806EB" w:rsidRPr="18CA9CB1">
        <w:rPr>
          <w:lang w:val="en-US"/>
        </w:rPr>
        <w:t xml:space="preserve"> for more information about AI efforts on campus, guidance and resources about responsible use of AI, and how to get involved.</w:t>
      </w:r>
    </w:p>
    <w:p w14:paraId="1B27D683" w14:textId="05BCB1A1" w:rsidR="18CA9CB1" w:rsidRDefault="18CA9CB1" w:rsidP="18CA9CB1">
      <w:pPr>
        <w:spacing w:after="0" w:line="240" w:lineRule="auto"/>
        <w:ind w:left="720"/>
        <w:rPr>
          <w:lang w:val="en-US"/>
        </w:rPr>
      </w:pPr>
    </w:p>
    <w:p w14:paraId="763C4D32" w14:textId="2D539F94" w:rsidR="00DA31F7" w:rsidRDefault="009835AC">
      <w:pPr>
        <w:pStyle w:val="Heading3"/>
        <w:spacing w:before="0" w:after="200"/>
      </w:pPr>
      <w:bookmarkStart w:id="38" w:name="_Toc237414603"/>
      <w:r>
        <w:t>Consider a recommended syllabus statement on mental health resources</w:t>
      </w:r>
      <w:bookmarkEnd w:id="38"/>
    </w:p>
    <w:p w14:paraId="763C4D33" w14:textId="77777777" w:rsidR="00DA31F7" w:rsidRDefault="009835AC">
      <w:pPr>
        <w:spacing w:after="200" w:line="240" w:lineRule="auto"/>
      </w:pPr>
      <w:r>
        <w:t xml:space="preserve">Upon the recommendation of the Boulder Faculty Assembly, a syllabus statement on mental health and wellness resources is available in the same document as the </w:t>
      </w:r>
      <w:hyperlink r:id="rId43">
        <w:r w:rsidR="00DA31F7">
          <w:rPr>
            <w:color w:val="1155CC"/>
            <w:u w:val="single"/>
          </w:rPr>
          <w:t>required syllabus statements</w:t>
        </w:r>
      </w:hyperlink>
      <w:r>
        <w:t>. You may wish to add this statement to your syllabus to help your students understand their options.</w:t>
      </w:r>
    </w:p>
    <w:p w14:paraId="763C4D34" w14:textId="467AD12D" w:rsidR="00DA31F7" w:rsidRDefault="009835AC">
      <w:pPr>
        <w:pStyle w:val="Heading3"/>
        <w:spacing w:before="0" w:after="200"/>
      </w:pPr>
      <w:bookmarkStart w:id="39" w:name="_Toc237414604"/>
      <w:r>
        <w:t>Plan an attendance/make-up work policy that accommodates health-related absences and religious obligations</w:t>
      </w:r>
      <w:bookmarkEnd w:id="39"/>
    </w:p>
    <w:p w14:paraId="763C4D35" w14:textId="3183A418" w:rsidR="00DA31F7" w:rsidRDefault="1C1806EB">
      <w:pPr>
        <w:spacing w:after="200" w:line="240" w:lineRule="auto"/>
      </w:pPr>
      <w:r w:rsidRPr="313FBE1B">
        <w:rPr>
          <w:lang w:val="en-US"/>
        </w:rPr>
        <w:t xml:space="preserve">When creating your attendance policy for your class, please consider that students may have to miss class or an exam for health-related reasons </w:t>
      </w:r>
      <w:r w:rsidR="20E591FB" w:rsidRPr="313FBE1B">
        <w:rPr>
          <w:lang w:val="en-US"/>
        </w:rPr>
        <w:t>or</w:t>
      </w:r>
      <w:r w:rsidRPr="313FBE1B">
        <w:rPr>
          <w:lang w:val="en-US"/>
        </w:rPr>
        <w:t xml:space="preserve"> religious obligations. Key points:</w:t>
      </w:r>
    </w:p>
    <w:p w14:paraId="763C4D36" w14:textId="77777777" w:rsidR="00DA31F7" w:rsidRDefault="1C1806EB">
      <w:pPr>
        <w:numPr>
          <w:ilvl w:val="0"/>
          <w:numId w:val="18"/>
        </w:numPr>
        <w:spacing w:after="0" w:line="240" w:lineRule="auto"/>
      </w:pPr>
      <w:r w:rsidRPr="3527AAF4">
        <w:rPr>
          <w:lang w:val="en-US"/>
        </w:rPr>
        <w:t>Students should not be penalized for missing class or an exam for health-related reasons or religious obligations.</w:t>
      </w:r>
    </w:p>
    <w:p w14:paraId="763C4D37" w14:textId="0171C2D5" w:rsidR="00DA31F7" w:rsidRDefault="17D7243A">
      <w:pPr>
        <w:numPr>
          <w:ilvl w:val="0"/>
          <w:numId w:val="18"/>
        </w:numPr>
        <w:spacing w:after="0" w:line="240" w:lineRule="auto"/>
      </w:pPr>
      <w:proofErr w:type="gramStart"/>
      <w:r w:rsidRPr="313FBE1B">
        <w:rPr>
          <w:lang w:val="en-US"/>
        </w:rPr>
        <w:t xml:space="preserve">In particular, </w:t>
      </w:r>
      <w:r w:rsidR="0065DE19" w:rsidRPr="313FBE1B">
        <w:rPr>
          <w:lang w:val="en-US"/>
        </w:rPr>
        <w:t>such</w:t>
      </w:r>
      <w:proofErr w:type="gramEnd"/>
      <w:r w:rsidR="0065DE19" w:rsidRPr="313FBE1B">
        <w:rPr>
          <w:lang w:val="en-US"/>
        </w:rPr>
        <w:t xml:space="preserve"> a penalty </w:t>
      </w:r>
      <w:r w:rsidRPr="313FBE1B">
        <w:rPr>
          <w:lang w:val="en-US"/>
        </w:rPr>
        <w:t xml:space="preserve">violates </w:t>
      </w:r>
      <w:hyperlink r:id="rId44">
        <w:r w:rsidR="725DBAB3" w:rsidRPr="313FBE1B">
          <w:rPr>
            <w:color w:val="1155CC"/>
            <w:u w:val="single"/>
            <w:lang w:val="en-US"/>
          </w:rPr>
          <w:t>CU Boulder policy</w:t>
        </w:r>
      </w:hyperlink>
      <w:r w:rsidRPr="313FBE1B">
        <w:rPr>
          <w:lang w:val="en-US"/>
        </w:rPr>
        <w:t xml:space="preserve"> and may be an act of discrimination if you penalize students for missing class or an exam for religious obligations. </w:t>
      </w:r>
      <w:r w:rsidR="77BC0FD6" w:rsidRPr="313FBE1B">
        <w:rPr>
          <w:lang w:val="en-US"/>
        </w:rPr>
        <w:t>I</w:t>
      </w:r>
      <w:r w:rsidRPr="313FBE1B">
        <w:rPr>
          <w:lang w:val="en-US"/>
        </w:rPr>
        <w:t xml:space="preserve">f you have a class attendance policy, classes missed due to religious obligations should not be counted as an absence. If you allow your students the opportunity to skip an exam or </w:t>
      </w:r>
      <w:bookmarkStart w:id="40" w:name="_Int_NW9RjeHg"/>
      <w:r w:rsidRPr="313FBE1B">
        <w:rPr>
          <w:lang w:val="en-US"/>
        </w:rPr>
        <w:t>drop</w:t>
      </w:r>
      <w:bookmarkEnd w:id="40"/>
      <w:r w:rsidRPr="313FBE1B">
        <w:rPr>
          <w:lang w:val="en-US"/>
        </w:rPr>
        <w:t xml:space="preserve"> their lowest-scored exam, an exam missed because of religious obligations should not be counted toward that opportunity. </w:t>
      </w:r>
    </w:p>
    <w:p w14:paraId="763C4D38" w14:textId="77777777" w:rsidR="00DA31F7" w:rsidRDefault="1C1806EB">
      <w:pPr>
        <w:numPr>
          <w:ilvl w:val="0"/>
          <w:numId w:val="18"/>
        </w:numPr>
        <w:spacing w:after="0" w:line="240" w:lineRule="auto"/>
      </w:pPr>
      <w:r w:rsidRPr="313FBE1B">
        <w:rPr>
          <w:lang w:val="en-US"/>
        </w:rPr>
        <w:lastRenderedPageBreak/>
        <w:t xml:space="preserve">You may not ask a student for evidence of their religious obligations or </w:t>
      </w:r>
      <w:bookmarkStart w:id="41" w:name="_Int_apsDGEZG"/>
      <w:r w:rsidRPr="313FBE1B">
        <w:rPr>
          <w:lang w:val="en-US"/>
        </w:rPr>
        <w:t>query</w:t>
      </w:r>
      <w:bookmarkEnd w:id="41"/>
      <w:r w:rsidRPr="313FBE1B">
        <w:rPr>
          <w:lang w:val="en-US"/>
        </w:rPr>
        <w:t xml:space="preserve"> the legitimacy of a student’s religious affiliation or belief.</w:t>
      </w:r>
    </w:p>
    <w:p w14:paraId="763C4D39" w14:textId="39385C57" w:rsidR="00DA31F7" w:rsidRDefault="7433DB6D">
      <w:pPr>
        <w:numPr>
          <w:ilvl w:val="0"/>
          <w:numId w:val="18"/>
        </w:numPr>
        <w:spacing w:after="0" w:line="240" w:lineRule="auto"/>
      </w:pPr>
      <w:r>
        <w:t>M</w:t>
      </w:r>
      <w:r w:rsidR="35F722B5">
        <w:t>ake clear on your syllabus how you will handle student absence for health-related reasons or religious obligations, including how students should notify you of absences (including timing of advance notice for religious obligations), how they can make up work or exams, and how they should request assignment extensions.</w:t>
      </w:r>
    </w:p>
    <w:p w14:paraId="763C4D3A" w14:textId="1A06B1BB" w:rsidR="00DA31F7" w:rsidRDefault="1C1806EB" w:rsidP="3527AAF4">
      <w:pPr>
        <w:numPr>
          <w:ilvl w:val="0"/>
          <w:numId w:val="18"/>
        </w:numPr>
        <w:spacing w:after="0" w:line="240" w:lineRule="auto"/>
        <w:rPr>
          <w:lang w:val="en-US"/>
        </w:rPr>
      </w:pPr>
      <w:r w:rsidRPr="313FBE1B">
        <w:rPr>
          <w:lang w:val="en-US"/>
        </w:rPr>
        <w:t>You should not ask students to provide appointment verifications, otherwise known as “</w:t>
      </w:r>
      <w:bookmarkStart w:id="42" w:name="_Int_H2KP8Y28"/>
      <w:r w:rsidRPr="313FBE1B">
        <w:rPr>
          <w:lang w:val="en-US"/>
        </w:rPr>
        <w:t>doctor’s</w:t>
      </w:r>
      <w:bookmarkEnd w:id="42"/>
      <w:r w:rsidRPr="313FBE1B">
        <w:rPr>
          <w:lang w:val="en-US"/>
        </w:rPr>
        <w:t xml:space="preserve"> notes,” to document illness. Requiring doctor’s notes puts a strain on medical services and forces students to make unnecessary trips to the doctor. Student health services on campus—Medical Services at Wardenburg Health Center, Counseling and Psychiatric Services (CAPS), and Student </w:t>
      </w:r>
      <w:r w:rsidR="1FD66F3A" w:rsidRPr="313FBE1B">
        <w:rPr>
          <w:lang w:val="en-US"/>
        </w:rPr>
        <w:t>Outreach, Advocacy and Support (SOAS</w:t>
      </w:r>
      <w:proofErr w:type="gramStart"/>
      <w:r w:rsidR="1FD66F3A" w:rsidRPr="313FBE1B">
        <w:rPr>
          <w:lang w:val="en-US"/>
        </w:rPr>
        <w:t xml:space="preserve">) </w:t>
      </w:r>
      <w:r w:rsidRPr="313FBE1B">
        <w:rPr>
          <w:lang w:val="en-US"/>
        </w:rPr>
        <w:t>)</w:t>
      </w:r>
      <w:proofErr w:type="gramEnd"/>
      <w:r w:rsidRPr="313FBE1B">
        <w:rPr>
          <w:lang w:val="en-US"/>
        </w:rPr>
        <w:t>—do not provide “doctor’s notes.”</w:t>
      </w:r>
    </w:p>
    <w:p w14:paraId="763C4D3B" w14:textId="0E514AF7" w:rsidR="00DA31F7" w:rsidRDefault="009835AC">
      <w:pPr>
        <w:numPr>
          <w:ilvl w:val="0"/>
          <w:numId w:val="18"/>
        </w:numPr>
        <w:spacing w:after="0" w:line="240" w:lineRule="auto"/>
      </w:pPr>
      <w:r w:rsidRPr="313FBE1B">
        <w:rPr>
          <w:lang w:val="en-US"/>
        </w:rPr>
        <w:t xml:space="preserve">Instructors are encouraged to develop attendance policies that </w:t>
      </w:r>
      <w:bookmarkStart w:id="43" w:name="_Int_xDuVDXad"/>
      <w:r w:rsidRPr="313FBE1B">
        <w:rPr>
          <w:lang w:val="en-US"/>
        </w:rPr>
        <w:t>build in</w:t>
      </w:r>
      <w:bookmarkEnd w:id="43"/>
      <w:r w:rsidRPr="313FBE1B">
        <w:rPr>
          <w:lang w:val="en-US"/>
        </w:rPr>
        <w:t xml:space="preserve"> flexibility for students who must miss class for health-related reasons or for religious obligations. </w:t>
      </w:r>
      <w:r w:rsidR="00675CBC" w:rsidRPr="313FBE1B">
        <w:rPr>
          <w:lang w:val="en-US"/>
        </w:rPr>
        <w:t>CTL</w:t>
      </w:r>
      <w:r w:rsidRPr="313FBE1B">
        <w:rPr>
          <w:lang w:val="en-US"/>
        </w:rPr>
        <w:t xml:space="preserve"> provide</w:t>
      </w:r>
      <w:r w:rsidR="00675CBC" w:rsidRPr="313FBE1B">
        <w:rPr>
          <w:lang w:val="en-US"/>
        </w:rPr>
        <w:t>s</w:t>
      </w:r>
      <w:r w:rsidRPr="313FBE1B">
        <w:rPr>
          <w:lang w:val="en-US"/>
        </w:rPr>
        <w:t xml:space="preserve"> ideas and resources for </w:t>
      </w:r>
      <w:hyperlink r:id="rId45">
        <w:r w:rsidR="00DA31F7" w:rsidRPr="313FBE1B">
          <w:rPr>
            <w:color w:val="1155CC"/>
            <w:u w:val="single"/>
            <w:lang w:val="en-US"/>
          </w:rPr>
          <w:t>planning effective attendance policies</w:t>
        </w:r>
      </w:hyperlink>
      <w:r w:rsidRPr="313FBE1B">
        <w:rPr>
          <w:lang w:val="en-US"/>
        </w:rPr>
        <w:t xml:space="preserve"> and encouraging student attendance.</w:t>
      </w:r>
    </w:p>
    <w:p w14:paraId="763C4D3C" w14:textId="2C4E1250" w:rsidR="00DA31F7" w:rsidRDefault="35F722B5">
      <w:pPr>
        <w:numPr>
          <w:ilvl w:val="0"/>
          <w:numId w:val="18"/>
        </w:numPr>
        <w:spacing w:after="0" w:line="240" w:lineRule="auto"/>
      </w:pPr>
      <w:r w:rsidRPr="68C372E8">
        <w:rPr>
          <w:lang w:val="en-US"/>
        </w:rPr>
        <w:t>While faculty teaching in-person classes should provide</w:t>
      </w:r>
      <w:r w:rsidR="2C7CCA6F" w:rsidRPr="68C372E8">
        <w:rPr>
          <w:lang w:val="en-US"/>
        </w:rPr>
        <w:t xml:space="preserve"> </w:t>
      </w:r>
      <w:r w:rsidRPr="68C372E8">
        <w:rPr>
          <w:lang w:val="en-US"/>
        </w:rPr>
        <w:t>opportunities for students who miss their classes for health reasons or for religious obligations</w:t>
      </w:r>
      <w:r w:rsidR="1BA684D5" w:rsidRPr="68C372E8">
        <w:rPr>
          <w:lang w:val="en-US"/>
        </w:rPr>
        <w:t xml:space="preserve"> to access instructional materials and information missed</w:t>
      </w:r>
      <w:r w:rsidRPr="68C372E8">
        <w:rPr>
          <w:lang w:val="en-US"/>
        </w:rPr>
        <w:t>, those opportunities do not have to include making arrangements for students to attend class remotely, giving remote exams to these students, or sharing your class notes or slides with these students. However, you may choose to do so if you wish. You may also use other practices for helping your students keep up with their work, such as having other students share class notes with the student who is absent.</w:t>
      </w:r>
    </w:p>
    <w:p w14:paraId="763C4D3D" w14:textId="77777777" w:rsidR="00DA31F7" w:rsidRDefault="009835AC">
      <w:pPr>
        <w:numPr>
          <w:ilvl w:val="0"/>
          <w:numId w:val="18"/>
        </w:numPr>
        <w:spacing w:after="200" w:line="240" w:lineRule="auto"/>
      </w:pPr>
      <w:r>
        <w:t xml:space="preserve">For more information on </w:t>
      </w:r>
      <w:proofErr w:type="gramStart"/>
      <w:r>
        <w:t>accommodating</w:t>
      </w:r>
      <w:proofErr w:type="gramEnd"/>
      <w:r>
        <w:t xml:space="preserve"> students’ needs, see</w:t>
      </w:r>
      <w:r>
        <w:rPr>
          <w:b/>
          <w:bCs/>
          <w:color w:val="38761D"/>
        </w:rPr>
        <w:t xml:space="preserve"> </w:t>
      </w:r>
      <w:hyperlink r:id="rId46">
        <w:r w:rsidR="00DA31F7">
          <w:rPr>
            <w:color w:val="1155CC"/>
            <w:u w:val="single"/>
          </w:rPr>
          <w:t>guidance and FAQs from the Office of Institutional Equity and Compliance</w:t>
        </w:r>
      </w:hyperlink>
      <w:r>
        <w:rPr>
          <w:b/>
          <w:bCs/>
          <w:color w:val="38761D"/>
        </w:rPr>
        <w:t>.</w:t>
      </w:r>
    </w:p>
    <w:p w14:paraId="763C4D3E" w14:textId="7DFB72C2" w:rsidR="00DA31F7" w:rsidRDefault="009835AC">
      <w:pPr>
        <w:pStyle w:val="Heading3"/>
        <w:spacing w:before="0" w:after="200"/>
      </w:pPr>
      <w:bookmarkStart w:id="44" w:name="_Toc2028464267"/>
      <w:bookmarkStart w:id="45" w:name="_Toc237414605"/>
      <w:r>
        <w:t>Use the Grade for Student Success Guide to help students understand their grades</w:t>
      </w:r>
      <w:bookmarkEnd w:id="44"/>
      <w:bookmarkEnd w:id="45"/>
    </w:p>
    <w:p w14:paraId="763C4D3F" w14:textId="6658813B" w:rsidR="00DA31F7" w:rsidRDefault="1135F9AC" w:rsidP="3527AAF4">
      <w:pPr>
        <w:spacing w:after="200" w:line="240" w:lineRule="auto"/>
      </w:pPr>
      <w:hyperlink r:id="rId47">
        <w:r w:rsidRPr="3527AAF4">
          <w:rPr>
            <w:color w:val="1155CC"/>
            <w:u w:val="single"/>
            <w:lang w:val="en-US"/>
          </w:rPr>
          <w:t>Grade for Student Success</w:t>
        </w:r>
      </w:hyperlink>
      <w:r w:rsidR="04FE4DC9" w:rsidRPr="3527AAF4">
        <w:rPr>
          <w:lang w:val="en-US"/>
        </w:rPr>
        <w:t xml:space="preserve"> is</w:t>
      </w:r>
      <w:r w:rsidRPr="3527AAF4">
        <w:rPr>
          <w:lang w:val="en-US"/>
        </w:rPr>
        <w:t xml:space="preserve"> a faculty guide for </w:t>
      </w:r>
      <w:r w:rsidR="75F08864" w:rsidRPr="3527AAF4">
        <w:rPr>
          <w:lang w:val="en-US"/>
        </w:rPr>
        <w:t>making grading practices, policies, and students' own grades and feedback more transparent in the</w:t>
      </w:r>
      <w:r w:rsidRPr="3527AAF4">
        <w:rPr>
          <w:lang w:val="en-US"/>
        </w:rPr>
        <w:t xml:space="preserve"> Canvas gradebook</w:t>
      </w:r>
      <w:r w:rsidR="0D4D16DA" w:rsidRPr="3527AAF4">
        <w:rPr>
          <w:lang w:val="en-US"/>
        </w:rPr>
        <w:t>, while also making</w:t>
      </w:r>
      <w:r w:rsidRPr="3527AAF4">
        <w:rPr>
          <w:lang w:val="en-US"/>
        </w:rPr>
        <w:t xml:space="preserve"> grading in Canvas more efficient and customizable for instructors</w:t>
      </w:r>
      <w:r w:rsidR="3570932C" w:rsidRPr="3527AAF4">
        <w:rPr>
          <w:lang w:val="en-US"/>
        </w:rPr>
        <w:t>. The guide was</w:t>
      </w:r>
      <w:r w:rsidR="04FE4DC9" w:rsidRPr="3527AAF4">
        <w:rPr>
          <w:lang w:val="en-US"/>
        </w:rPr>
        <w:t xml:space="preserve"> created by a working group of faculty members in partnership with the Center for Teaching &amp; Learning and the Office of Information Technology</w:t>
      </w:r>
      <w:r w:rsidRPr="3527AAF4">
        <w:rPr>
          <w:lang w:val="en-US"/>
        </w:rPr>
        <w:t xml:space="preserve">. In 2024–25, two major rollouts of the Grade for Student Success practices were carried out, involving 190 instructors and nearly 12,000 students across 76 courses (319 sections). Findings revealed high instructor adoption rates and positive instructor and student experiences with the practices. </w:t>
      </w:r>
    </w:p>
    <w:p w14:paraId="763C4D40" w14:textId="5C92AD47" w:rsidR="00DA31F7" w:rsidRDefault="48F68C97" w:rsidP="3527AAF4">
      <w:pPr>
        <w:spacing w:after="200" w:line="240" w:lineRule="auto"/>
        <w:rPr>
          <w:lang w:val="en-US"/>
        </w:rPr>
      </w:pPr>
      <w:r w:rsidRPr="09C7D55F">
        <w:rPr>
          <w:lang w:val="en-US"/>
        </w:rPr>
        <w:t xml:space="preserve">To support </w:t>
      </w:r>
      <w:r w:rsidR="1C1806EB" w:rsidRPr="09C7D55F">
        <w:rPr>
          <w:lang w:val="en-US"/>
        </w:rPr>
        <w:t>CU educators</w:t>
      </w:r>
      <w:r w:rsidR="4455F65B" w:rsidRPr="09C7D55F">
        <w:rPr>
          <w:lang w:val="en-US"/>
        </w:rPr>
        <w:t xml:space="preserve"> with</w:t>
      </w:r>
      <w:r w:rsidR="1C1806EB" w:rsidRPr="09C7D55F">
        <w:rPr>
          <w:lang w:val="en-US"/>
        </w:rPr>
        <w:t xml:space="preserve"> adopt</w:t>
      </w:r>
      <w:r w:rsidR="60A643F0" w:rsidRPr="09C7D55F">
        <w:rPr>
          <w:lang w:val="en-US"/>
        </w:rPr>
        <w:t>ing</w:t>
      </w:r>
      <w:r w:rsidR="1C1806EB" w:rsidRPr="09C7D55F">
        <w:rPr>
          <w:lang w:val="en-US"/>
        </w:rPr>
        <w:t xml:space="preserve"> the Grade for Student Success practices</w:t>
      </w:r>
      <w:r w:rsidR="4023FEB9" w:rsidRPr="09C7D55F">
        <w:rPr>
          <w:lang w:val="en-US"/>
        </w:rPr>
        <w:t xml:space="preserve">, </w:t>
      </w:r>
      <w:r w:rsidR="00A0708B">
        <w:rPr>
          <w:lang w:val="en-US"/>
        </w:rPr>
        <w:t xml:space="preserve">the </w:t>
      </w:r>
      <w:hyperlink r:id="rId48">
        <w:r w:rsidR="00A0708B">
          <w:rPr>
            <w:color w:val="1155CC"/>
            <w:u w:val="single"/>
            <w:lang w:val="en-US"/>
          </w:rPr>
          <w:t>CTL and OIT offer department trainings</w:t>
        </w:r>
      </w:hyperlink>
      <w:r w:rsidR="00A0708B">
        <w:t>,</w:t>
      </w:r>
      <w:r w:rsidR="31F5CD37" w:rsidRPr="09C7D55F">
        <w:rPr>
          <w:lang w:val="en-US"/>
        </w:rPr>
        <w:t xml:space="preserve"> as well as "</w:t>
      </w:r>
      <w:r w:rsidR="1C1806EB" w:rsidRPr="09C7D55F">
        <w:rPr>
          <w:lang w:val="en-US"/>
        </w:rPr>
        <w:t>Tips of the Week</w:t>
      </w:r>
      <w:r w:rsidR="1847E377" w:rsidRPr="09C7D55F">
        <w:rPr>
          <w:lang w:val="en-US"/>
        </w:rPr>
        <w:t>"</w:t>
      </w:r>
      <w:r w:rsidR="1C1806EB" w:rsidRPr="09C7D55F">
        <w:rPr>
          <w:lang w:val="en-US"/>
        </w:rPr>
        <w:t xml:space="preserve"> in Canvas. </w:t>
      </w:r>
    </w:p>
    <w:p w14:paraId="763C4D41" w14:textId="77777777" w:rsidR="00DA31F7" w:rsidRDefault="009835AC">
      <w:pPr>
        <w:spacing w:after="200" w:line="240" w:lineRule="auto"/>
      </w:pPr>
      <w:r>
        <w:rPr>
          <w:highlight w:val="white"/>
        </w:rPr>
        <w:t>Grade for Student Success recommends the following key practices:</w:t>
      </w:r>
    </w:p>
    <w:p w14:paraId="763C4D42" w14:textId="77777777" w:rsidR="00DA31F7" w:rsidRDefault="009835AC">
      <w:pPr>
        <w:numPr>
          <w:ilvl w:val="0"/>
          <w:numId w:val="33"/>
        </w:numPr>
        <w:spacing w:after="0" w:line="240" w:lineRule="auto"/>
      </w:pPr>
      <w:r>
        <w:t>Articulate your grading policies clearly and transparently from the outset of the semester.</w:t>
      </w:r>
    </w:p>
    <w:p w14:paraId="763C4D43" w14:textId="77777777" w:rsidR="00DA31F7" w:rsidRDefault="009835AC">
      <w:pPr>
        <w:numPr>
          <w:ilvl w:val="0"/>
          <w:numId w:val="33"/>
        </w:numPr>
        <w:spacing w:after="0" w:line="240" w:lineRule="auto"/>
      </w:pPr>
      <w:r w:rsidRPr="57F780D4">
        <w:rPr>
          <w:lang w:val="en-US"/>
        </w:rPr>
        <w:t>Post grades in a timely manner.</w:t>
      </w:r>
    </w:p>
    <w:p w14:paraId="763C4D44" w14:textId="77777777" w:rsidR="00DA31F7" w:rsidRDefault="009835AC">
      <w:pPr>
        <w:numPr>
          <w:ilvl w:val="0"/>
          <w:numId w:val="33"/>
        </w:numPr>
        <w:spacing w:after="0" w:line="240" w:lineRule="auto"/>
      </w:pPr>
      <w:r>
        <w:t xml:space="preserve">Set up a </w:t>
      </w:r>
      <w:hyperlink r:id="rId49">
        <w:r w:rsidR="00DA31F7">
          <w:rPr>
            <w:color w:val="1155CC"/>
            <w:u w:val="single"/>
          </w:rPr>
          <w:t>grading s</w:t>
        </w:r>
        <w:r w:rsidR="00DA31F7">
          <w:rPr>
            <w:color w:val="1155CC"/>
            <w:u w:val="single"/>
          </w:rPr>
          <w:t>c</w:t>
        </w:r>
        <w:r w:rsidR="00DA31F7">
          <w:rPr>
            <w:color w:val="1155CC"/>
            <w:u w:val="single"/>
          </w:rPr>
          <w:t>heme</w:t>
        </w:r>
      </w:hyperlink>
      <w:r>
        <w:t xml:space="preserve"> in Canvas that shows percentage cutoffs for letter grades.</w:t>
      </w:r>
    </w:p>
    <w:p w14:paraId="763C4D45" w14:textId="77777777" w:rsidR="00DA31F7" w:rsidRDefault="009835AC">
      <w:pPr>
        <w:numPr>
          <w:ilvl w:val="0"/>
          <w:numId w:val="33"/>
        </w:numPr>
        <w:spacing w:after="200" w:line="240" w:lineRule="auto"/>
      </w:pPr>
      <w:r>
        <w:t>Avoid changing grading policies after the start of the semester.</w:t>
      </w:r>
    </w:p>
    <w:p w14:paraId="763C4D46" w14:textId="77777777" w:rsidR="00DA31F7" w:rsidRDefault="009835AC">
      <w:pPr>
        <w:keepNext/>
        <w:spacing w:after="200" w:line="240" w:lineRule="auto"/>
      </w:pPr>
      <w:r>
        <w:lastRenderedPageBreak/>
        <w:t xml:space="preserve">Other useful practices involve making effective use of the </w:t>
      </w:r>
      <w:hyperlink r:id="rId50">
        <w:r w:rsidR="00DA31F7">
          <w:rPr>
            <w:color w:val="1155CC"/>
            <w:u w:val="single"/>
          </w:rPr>
          <w:t>gradebook</w:t>
        </w:r>
      </w:hyperlink>
      <w:r>
        <w:t xml:space="preserve"> and other features within Canvas:</w:t>
      </w:r>
    </w:p>
    <w:p w14:paraId="763C4D47" w14:textId="2DA3651E" w:rsidR="00DA31F7" w:rsidRDefault="1C1806EB">
      <w:pPr>
        <w:keepNext/>
        <w:numPr>
          <w:ilvl w:val="0"/>
          <w:numId w:val="33"/>
        </w:numPr>
        <w:spacing w:after="0" w:line="240" w:lineRule="auto"/>
      </w:pPr>
      <w:r w:rsidRPr="09C7D55F">
        <w:rPr>
          <w:lang w:val="en-US"/>
        </w:rPr>
        <w:t xml:space="preserve">Post all </w:t>
      </w:r>
      <w:hyperlink r:id="rId51">
        <w:r w:rsidR="1135F9AC" w:rsidRPr="09C7D55F">
          <w:rPr>
            <w:color w:val="1155CC"/>
            <w:u w:val="single"/>
            <w:lang w:val="en-US"/>
          </w:rPr>
          <w:t>assignments</w:t>
        </w:r>
      </w:hyperlink>
      <w:r w:rsidRPr="09C7D55F">
        <w:rPr>
          <w:lang w:val="en-US"/>
        </w:rPr>
        <w:t xml:space="preserve">, </w:t>
      </w:r>
      <w:hyperlink r:id="rId52">
        <w:r w:rsidR="1135F9AC" w:rsidRPr="09C7D55F">
          <w:rPr>
            <w:color w:val="1155CC"/>
            <w:u w:val="single"/>
            <w:lang w:val="en-US"/>
          </w:rPr>
          <w:t>quizzes</w:t>
        </w:r>
      </w:hyperlink>
      <w:r w:rsidRPr="09C7D55F">
        <w:rPr>
          <w:lang w:val="en-US"/>
        </w:rPr>
        <w:t xml:space="preserve">, </w:t>
      </w:r>
      <w:hyperlink r:id="rId53">
        <w:r w:rsidR="1135F9AC" w:rsidRPr="09C7D55F">
          <w:rPr>
            <w:color w:val="1155CC"/>
            <w:u w:val="single"/>
            <w:lang w:val="en-US"/>
          </w:rPr>
          <w:t>graded discussions</w:t>
        </w:r>
      </w:hyperlink>
      <w:r w:rsidRPr="09C7D55F">
        <w:rPr>
          <w:lang w:val="en-US"/>
        </w:rPr>
        <w:t>, etc.</w:t>
      </w:r>
      <w:r w:rsidR="0ADE67A0" w:rsidRPr="09C7D55F">
        <w:rPr>
          <w:lang w:val="en-US"/>
        </w:rPr>
        <w:t>,</w:t>
      </w:r>
      <w:r w:rsidRPr="09C7D55F">
        <w:rPr>
          <w:lang w:val="en-US"/>
        </w:rPr>
        <w:t xml:space="preserve"> for the entire course at the beginning of the </w:t>
      </w:r>
      <w:r w:rsidR="63707730" w:rsidRPr="09C7D55F">
        <w:rPr>
          <w:lang w:val="en-US"/>
        </w:rPr>
        <w:t>semester and</w:t>
      </w:r>
      <w:r w:rsidRPr="09C7D55F">
        <w:rPr>
          <w:lang w:val="en-US"/>
        </w:rPr>
        <w:t xml:space="preserve"> assure students that they can trust the grades they see in Canvas.</w:t>
      </w:r>
    </w:p>
    <w:p w14:paraId="763C4D48" w14:textId="4C9BAB62" w:rsidR="00DA31F7" w:rsidRDefault="009835AC">
      <w:pPr>
        <w:numPr>
          <w:ilvl w:val="0"/>
          <w:numId w:val="33"/>
        </w:numPr>
        <w:spacing w:after="0" w:line="240" w:lineRule="auto"/>
      </w:pPr>
      <w:r w:rsidRPr="09C7D55F">
        <w:rPr>
          <w:lang w:val="en-US"/>
        </w:rPr>
        <w:t xml:space="preserve">Include due dates for all </w:t>
      </w:r>
      <w:r w:rsidR="42EB68DE" w:rsidRPr="09C7D55F">
        <w:rPr>
          <w:lang w:val="en-US"/>
        </w:rPr>
        <w:t>assignments and</w:t>
      </w:r>
      <w:r w:rsidRPr="09C7D55F">
        <w:rPr>
          <w:lang w:val="en-US"/>
        </w:rPr>
        <w:t xml:space="preserve"> provide guidance to students on when and where to find feedback.</w:t>
      </w:r>
    </w:p>
    <w:p w14:paraId="763C4D49" w14:textId="5BDA76E9" w:rsidR="00DA31F7" w:rsidRDefault="1C1806EB">
      <w:pPr>
        <w:widowControl w:val="0"/>
        <w:numPr>
          <w:ilvl w:val="0"/>
          <w:numId w:val="33"/>
        </w:numPr>
        <w:spacing w:after="0" w:line="240" w:lineRule="auto"/>
      </w:pPr>
      <w:r w:rsidRPr="313FBE1B">
        <w:rPr>
          <w:lang w:val="en-US"/>
        </w:rPr>
        <w:t xml:space="preserve">Provide opportunities to receive substantive feedback and/or grades before </w:t>
      </w:r>
      <w:bookmarkStart w:id="46" w:name="_Int_NpPVmukY"/>
      <w:r w:rsidRPr="313FBE1B">
        <w:rPr>
          <w:lang w:val="en-US"/>
        </w:rPr>
        <w:t>drop</w:t>
      </w:r>
      <w:bookmarkEnd w:id="46"/>
      <w:r w:rsidRPr="313FBE1B">
        <w:rPr>
          <w:lang w:val="en-US"/>
        </w:rPr>
        <w:t xml:space="preserve"> deadline</w:t>
      </w:r>
      <w:r w:rsidR="394BA250" w:rsidRPr="313FBE1B">
        <w:rPr>
          <w:lang w:val="en-US"/>
        </w:rPr>
        <w:t>s</w:t>
      </w:r>
      <w:r w:rsidRPr="313FBE1B">
        <w:rPr>
          <w:lang w:val="en-US"/>
        </w:rPr>
        <w:t>.</w:t>
      </w:r>
    </w:p>
    <w:p w14:paraId="763C4D4A" w14:textId="77777777" w:rsidR="00DA31F7" w:rsidRDefault="009835AC">
      <w:pPr>
        <w:numPr>
          <w:ilvl w:val="0"/>
          <w:numId w:val="33"/>
        </w:numPr>
        <w:spacing w:after="0" w:line="240" w:lineRule="auto"/>
      </w:pPr>
      <w:r>
        <w:t xml:space="preserve">If applicable, ensure that the </w:t>
      </w:r>
      <w:hyperlink r:id="rId54">
        <w:r w:rsidR="00DA31F7">
          <w:rPr>
            <w:color w:val="1155CC"/>
            <w:u w:val="single"/>
          </w:rPr>
          <w:t>weighting of assignments</w:t>
        </w:r>
      </w:hyperlink>
      <w:r>
        <w:t xml:space="preserve"> or </w:t>
      </w:r>
      <w:hyperlink r:id="rId55">
        <w:r w:rsidR="00DA31F7">
          <w:rPr>
            <w:color w:val="1155CC"/>
            <w:u w:val="single"/>
          </w:rPr>
          <w:t>assignment groups</w:t>
        </w:r>
      </w:hyperlink>
      <w:r>
        <w:t xml:space="preserve"> aligns with the syllabus.</w:t>
      </w:r>
    </w:p>
    <w:p w14:paraId="763C4D4B" w14:textId="77777777" w:rsidR="00DA31F7" w:rsidRDefault="009835AC">
      <w:pPr>
        <w:numPr>
          <w:ilvl w:val="0"/>
          <w:numId w:val="33"/>
        </w:numPr>
        <w:spacing w:after="200" w:line="240" w:lineRule="auto"/>
      </w:pPr>
      <w:r w:rsidRPr="57F780D4">
        <w:rPr>
          <w:lang w:val="en-US"/>
        </w:rPr>
        <w:t xml:space="preserve">If students have the option to complete a subset of assignments from an assignment group (e.g., taking 3 of 5 quizzes) or dropping a certain number of assignments from an assignment group. (e.g., dropping their lowest score out of 5 quizzes), ensure that this is accurately reflected in the </w:t>
      </w:r>
      <w:hyperlink r:id="rId56">
        <w:r w:rsidR="00DA31F7" w:rsidRPr="57F780D4">
          <w:rPr>
            <w:color w:val="1155CC"/>
            <w:u w:val="single"/>
            <w:lang w:val="en-US"/>
          </w:rPr>
          <w:t>“rules” of your gradebook</w:t>
        </w:r>
      </w:hyperlink>
      <w:r w:rsidRPr="57F780D4">
        <w:rPr>
          <w:lang w:val="en-US"/>
        </w:rPr>
        <w:t>.</w:t>
      </w:r>
    </w:p>
    <w:p w14:paraId="763C4D4C" w14:textId="77777777" w:rsidR="00DA31F7" w:rsidRDefault="009835AC">
      <w:pPr>
        <w:spacing w:after="200" w:line="240" w:lineRule="auto"/>
      </w:pPr>
      <w:r>
        <w:t xml:space="preserve">For more grading resources, review the </w:t>
      </w:r>
      <w:hyperlink r:id="rId57">
        <w:r w:rsidR="00DA31F7">
          <w:rPr>
            <w:color w:val="1155CC"/>
            <w:u w:val="single"/>
          </w:rPr>
          <w:t>Grade for Student Success</w:t>
        </w:r>
      </w:hyperlink>
      <w:r>
        <w:t xml:space="preserve"> faculty guide on the CTL website, which also includes video resources and tutorials to support implementation. In addition, consider adopting the </w:t>
      </w:r>
      <w:hyperlink r:id="rId58">
        <w:r w:rsidR="00DA31F7">
          <w:rPr>
            <w:color w:val="1155CC"/>
            <w:u w:val="single"/>
          </w:rPr>
          <w:t>Canvas course template</w:t>
        </w:r>
      </w:hyperlink>
      <w:r>
        <w:t>, which incorporates the Grade for Student Success practices.</w:t>
      </w:r>
    </w:p>
    <w:p w14:paraId="763C4D4D" w14:textId="287909E4" w:rsidR="00DA31F7" w:rsidRDefault="009835AC">
      <w:pPr>
        <w:pStyle w:val="Heading3"/>
        <w:spacing w:before="0" w:after="200"/>
      </w:pPr>
      <w:bookmarkStart w:id="47" w:name="_Toc642513839"/>
      <w:bookmarkStart w:id="48" w:name="_Toc237414606"/>
      <w:r>
        <w:t>Give your students feedback and/or grades before the pass/fail and withdraw deadlines</w:t>
      </w:r>
      <w:bookmarkEnd w:id="47"/>
      <w:bookmarkEnd w:id="48"/>
    </w:p>
    <w:p w14:paraId="763C4D4E" w14:textId="2D7E4409" w:rsidR="00DA31F7" w:rsidRDefault="009835AC">
      <w:pPr>
        <w:spacing w:after="200" w:line="240" w:lineRule="auto"/>
      </w:pPr>
      <w:r w:rsidRPr="57F780D4">
        <w:rPr>
          <w:lang w:val="en-US"/>
        </w:rPr>
        <w:t>For undergraduate students especially, it’s important that students know how they’re doing in your class before the deadline for students to declare a class pass/fail (or to change a pass/fail designation to a grade) or to withdraw from a class, so they can make informed decisions about changing a grading basis (pass/fail) or withdrawing from a class. Please make sure you’ve assigned and provided substantive feedback and/or grades on several assignments by this point.</w:t>
      </w:r>
      <w:r w:rsidRPr="57F780D4">
        <w:rPr>
          <w:b/>
          <w:bCs/>
          <w:color w:val="38761D"/>
          <w:lang w:val="en-US"/>
        </w:rPr>
        <w:t xml:space="preserve"> </w:t>
      </w:r>
      <w:r w:rsidRPr="57F780D4">
        <w:rPr>
          <w:lang w:val="en-US"/>
        </w:rPr>
        <w:t xml:space="preserve">For </w:t>
      </w:r>
      <w:r w:rsidR="00643825" w:rsidRPr="57F780D4">
        <w:rPr>
          <w:lang w:val="en-US"/>
        </w:rPr>
        <w:t>fall</w:t>
      </w:r>
      <w:r w:rsidRPr="57F780D4">
        <w:rPr>
          <w:lang w:val="en-US"/>
        </w:rPr>
        <w:t xml:space="preserve"> 2026, that deadline is Tuesday, </w:t>
      </w:r>
      <w:r w:rsidR="005B41AE" w:rsidRPr="57F780D4">
        <w:rPr>
          <w:lang w:val="en-US"/>
        </w:rPr>
        <w:t>Oct. 27</w:t>
      </w:r>
      <w:r w:rsidR="003351A7" w:rsidRPr="003351A7">
        <w:rPr>
          <w:vertAlign w:val="superscript"/>
          <w:lang w:val="en-US"/>
        </w:rPr>
        <w:t>th</w:t>
      </w:r>
      <w:r w:rsidRPr="57F780D4">
        <w:rPr>
          <w:lang w:val="en-US"/>
        </w:rPr>
        <w:t xml:space="preserve">, for full semester courses (prorated for </w:t>
      </w:r>
      <w:hyperlink r:id="rId59">
        <w:r w:rsidR="00DA31F7" w:rsidRPr="57F780D4">
          <w:rPr>
            <w:color w:val="1155CC"/>
            <w:u w:val="single"/>
            <w:lang w:val="en-US"/>
          </w:rPr>
          <w:t>special session</w:t>
        </w:r>
      </w:hyperlink>
      <w:r w:rsidRPr="57F780D4">
        <w:rPr>
          <w:lang w:val="en-US"/>
        </w:rPr>
        <w:t xml:space="preserve">/shorter-term classes). Instructors of short-session classes should help students understand the specific </w:t>
      </w:r>
      <w:hyperlink r:id="rId60">
        <w:r w:rsidR="00155A61" w:rsidRPr="00155A61">
          <w:rPr>
            <w:rStyle w:val="Hyperlink"/>
            <w:color w:val="1155CC"/>
            <w:lang w:val="en-US"/>
          </w:rPr>
          <w:t>special session deadlines</w:t>
        </w:r>
      </w:hyperlink>
      <w:r w:rsidRPr="57F780D4">
        <w:rPr>
          <w:lang w:val="en-US"/>
        </w:rPr>
        <w:t xml:space="preserve"> applicable to the course, as this can be confusing for them.</w:t>
      </w:r>
    </w:p>
    <w:p w14:paraId="763C4D4F" w14:textId="67AB2494" w:rsidR="00DA31F7" w:rsidRDefault="009835AC">
      <w:pPr>
        <w:pStyle w:val="Heading3"/>
        <w:spacing w:before="0" w:after="200"/>
      </w:pPr>
      <w:bookmarkStart w:id="49" w:name="_Toc743932519"/>
      <w:bookmarkStart w:id="50" w:name="_Toc237414607"/>
      <w:r>
        <w:t>Plan to use Course Alerts for undergraduate classes</w:t>
      </w:r>
      <w:bookmarkEnd w:id="49"/>
      <w:bookmarkEnd w:id="50"/>
    </w:p>
    <w:p w14:paraId="763C4D50" w14:textId="2B7D154C" w:rsidR="00DA31F7" w:rsidRDefault="6932BBDF" w:rsidP="531659BA">
      <w:pPr>
        <w:spacing w:after="200" w:line="240" w:lineRule="auto"/>
        <w:rPr>
          <w:lang w:val="en-US"/>
        </w:rPr>
      </w:pPr>
      <w:hyperlink r:id="rId61">
        <w:r w:rsidRPr="531659BA">
          <w:rPr>
            <w:color w:val="1155CC"/>
            <w:u w:val="single"/>
            <w:lang w:val="en-US"/>
          </w:rPr>
          <w:t>Course alerts</w:t>
        </w:r>
      </w:hyperlink>
      <w:r w:rsidRPr="531659BA">
        <w:rPr>
          <w:lang w:val="en-US"/>
        </w:rPr>
        <w:t xml:space="preserve"> are an essential tool for identifying students who may be struggling and providing early intervention. They are designed to encourage students to engage with their professors and use academic support resources when needed. You can submit alerts weeks 2</w:t>
      </w:r>
      <w:r w:rsidR="00067D7B">
        <w:rPr>
          <w:lang w:val="en-US"/>
        </w:rPr>
        <w:t xml:space="preserve"> to </w:t>
      </w:r>
      <w:r w:rsidRPr="531659BA">
        <w:rPr>
          <w:lang w:val="en-US"/>
        </w:rPr>
        <w:t>13 (adjusted for shorter classes), and more than once per term (one per student). Both the student and their advisor are notified whenever a course alert is submitted</w:t>
      </w:r>
      <w:r w:rsidR="646112E5" w:rsidRPr="531659BA">
        <w:rPr>
          <w:lang w:val="en-US"/>
        </w:rPr>
        <w:t>, although students do not see the comments faculty submit.</w:t>
      </w:r>
    </w:p>
    <w:p w14:paraId="763C4D51" w14:textId="67D556FA" w:rsidR="00DA31F7" w:rsidRDefault="009835AC">
      <w:pPr>
        <w:spacing w:after="200" w:line="240" w:lineRule="auto"/>
      </w:pPr>
      <w:r>
        <w:t xml:space="preserve">Submit alerts as early as possible during the term and in advance of the drop deadline so that students have ample time to make positive changes and succeed. </w:t>
      </w:r>
      <w:r w:rsidR="0081672C">
        <w:t>Fall</w:t>
      </w:r>
      <w:r>
        <w:t xml:space="preserve"> 2026 dates and instructions are on the OIT </w:t>
      </w:r>
      <w:hyperlink r:id="rId62">
        <w:r w:rsidR="00DA31F7">
          <w:rPr>
            <w:color w:val="1155CC"/>
            <w:u w:val="single"/>
          </w:rPr>
          <w:t>Course Alert page</w:t>
        </w:r>
      </w:hyperlink>
      <w:r>
        <w:t>.</w:t>
      </w:r>
    </w:p>
    <w:p w14:paraId="763C4D52" w14:textId="77777777" w:rsidR="00DA31F7" w:rsidRDefault="009835AC">
      <w:pPr>
        <w:spacing w:after="200" w:line="240" w:lineRule="auto"/>
      </w:pPr>
      <w:r>
        <w:t>Suggested syllabus/Canvas language:</w:t>
      </w:r>
    </w:p>
    <w:p w14:paraId="763C4D53" w14:textId="77777777" w:rsidR="00DA31F7" w:rsidRDefault="009835AC" w:rsidP="57F780D4">
      <w:pPr>
        <w:spacing w:after="200" w:line="240" w:lineRule="auto"/>
        <w:ind w:left="720"/>
        <w:rPr>
          <w:i/>
          <w:iCs/>
          <w:lang w:val="en-US"/>
        </w:rPr>
      </w:pPr>
      <w:r w:rsidRPr="57F780D4">
        <w:rPr>
          <w:i/>
          <w:iCs/>
          <w:lang w:val="en-US"/>
        </w:rPr>
        <w:t>This course participates in a campus effort to alert students early if there are concerns about grades, attendance, or performance. The goal is to give timely feedback and connect students with support resources.</w:t>
      </w:r>
    </w:p>
    <w:p w14:paraId="763C4D54" w14:textId="156CE446" w:rsidR="00DA31F7" w:rsidRDefault="009835AC">
      <w:pPr>
        <w:pStyle w:val="Heading3"/>
        <w:spacing w:before="0" w:after="200"/>
      </w:pPr>
      <w:bookmarkStart w:id="51" w:name="_Toc985763347"/>
      <w:bookmarkStart w:id="52" w:name="_Toc237414608"/>
      <w:r>
        <w:lastRenderedPageBreak/>
        <w:t>Be aware of the CU Book Access subscription service</w:t>
      </w:r>
      <w:bookmarkEnd w:id="51"/>
      <w:bookmarkEnd w:id="52"/>
    </w:p>
    <w:p w14:paraId="763C4D55" w14:textId="10600BF0" w:rsidR="00DA31F7" w:rsidRDefault="1C1806EB">
      <w:pPr>
        <w:spacing w:after="200" w:line="240" w:lineRule="auto"/>
      </w:pPr>
      <w:r>
        <w:t xml:space="preserve">The </w:t>
      </w:r>
      <w:hyperlink r:id="rId63">
        <w:r w:rsidR="1135F9AC" w:rsidRPr="3527AAF4">
          <w:rPr>
            <w:color w:val="1155CC"/>
            <w:u w:val="single"/>
          </w:rPr>
          <w:t>CU Book Access course materials program</w:t>
        </w:r>
      </w:hyperlink>
      <w:r>
        <w:t xml:space="preserve"> is a subscription service that provides degree-seeking undergraduate </w:t>
      </w:r>
      <w:proofErr w:type="gramStart"/>
      <w:r>
        <w:t>students</w:t>
      </w:r>
      <w:proofErr w:type="gramEnd"/>
      <w:r>
        <w:t xml:space="preserve"> access to </w:t>
      </w:r>
      <w:proofErr w:type="gramStart"/>
      <w:r>
        <w:t>all of</w:t>
      </w:r>
      <w:proofErr w:type="gramEnd"/>
      <w:r>
        <w:t xml:space="preserve"> their required course materials before the first day of class for a one-time flat-rate price. The cost for the 202</w:t>
      </w:r>
      <w:r w:rsidR="6B21E21B">
        <w:t>6</w:t>
      </w:r>
      <w:r>
        <w:t>–2</w:t>
      </w:r>
      <w:r w:rsidR="6B21E21B">
        <w:t>7</w:t>
      </w:r>
      <w:r>
        <w:t xml:space="preserve"> academic year is $</w:t>
      </w:r>
      <w:r w:rsidRPr="3527AAF4">
        <w:rPr>
          <w:color w:val="323232"/>
          <w:highlight w:val="white"/>
        </w:rPr>
        <w:t>2</w:t>
      </w:r>
      <w:r w:rsidR="6B21E21B" w:rsidRPr="3527AAF4">
        <w:rPr>
          <w:color w:val="323232"/>
          <w:highlight w:val="white"/>
        </w:rPr>
        <w:t>6</w:t>
      </w:r>
      <w:r w:rsidRPr="3527AAF4">
        <w:rPr>
          <w:color w:val="323232"/>
          <w:highlight w:val="white"/>
        </w:rPr>
        <w:t>9</w:t>
      </w:r>
      <w:r>
        <w:t xml:space="preserve"> (plus tax) per semester. Students may opt out of the program and have until the deadline for dropping a course without financial penalty to do so. For the </w:t>
      </w:r>
      <w:r w:rsidR="0D8FEA1F">
        <w:t>fall</w:t>
      </w:r>
      <w:r>
        <w:t xml:space="preserve"> 2026 semester, that deadline is Friday, </w:t>
      </w:r>
      <w:r w:rsidR="208214F3">
        <w:t>Sept. 4</w:t>
      </w:r>
      <w:r>
        <w:t>.</w:t>
      </w:r>
    </w:p>
    <w:p w14:paraId="763C4D56" w14:textId="57DFFF26" w:rsidR="00DA31F7" w:rsidRDefault="009835AC">
      <w:pPr>
        <w:spacing w:after="200" w:line="240" w:lineRule="auto"/>
      </w:pPr>
      <w:r w:rsidRPr="313FBE1B">
        <w:rPr>
          <w:lang w:val="en-US"/>
        </w:rPr>
        <w:t xml:space="preserve">Materials in this program are provided in a digital first format on or before the first day of class via Canvas, CU Boulder’s online learning platform. Should a particular class require print materials, students will receive an email letting them know they have a </w:t>
      </w:r>
      <w:r w:rsidR="5233F1EE" w:rsidRPr="313FBE1B">
        <w:rPr>
          <w:lang w:val="en-US"/>
        </w:rPr>
        <w:t>pickup</w:t>
      </w:r>
      <w:r w:rsidRPr="313FBE1B">
        <w:rPr>
          <w:lang w:val="en-US"/>
        </w:rPr>
        <w:t xml:space="preserve"> at the CU Book Store. </w:t>
      </w:r>
      <w:r w:rsidR="008D5304">
        <w:rPr>
          <w:lang w:val="en-US"/>
        </w:rPr>
        <w:t>Visit</w:t>
      </w:r>
      <w:r w:rsidRPr="313FBE1B">
        <w:rPr>
          <w:lang w:val="en-US"/>
        </w:rPr>
        <w:t xml:space="preserve"> </w:t>
      </w:r>
      <w:hyperlink r:id="rId64" w:history="1">
        <w:r w:rsidRPr="00240D69">
          <w:rPr>
            <w:rStyle w:val="Hyperlink"/>
            <w:color w:val="1155CC"/>
            <w:lang w:val="en-US"/>
          </w:rPr>
          <w:t>CU Book Access</w:t>
        </w:r>
        <w:r w:rsidR="008D5304" w:rsidRPr="00240D69">
          <w:rPr>
            <w:rStyle w:val="Hyperlink"/>
            <w:color w:val="1155CC"/>
            <w:lang w:val="en-US"/>
          </w:rPr>
          <w:t>: How it Works</w:t>
        </w:r>
      </w:hyperlink>
      <w:r w:rsidRPr="313FBE1B">
        <w:rPr>
          <w:lang w:val="en-US"/>
        </w:rPr>
        <w:t xml:space="preserve"> </w:t>
      </w:r>
      <w:r w:rsidR="00240D69">
        <w:rPr>
          <w:lang w:val="en-US"/>
        </w:rPr>
        <w:t xml:space="preserve">and </w:t>
      </w:r>
      <w:hyperlink r:id="rId65">
        <w:r w:rsidR="002F4ABF" w:rsidRPr="313FBE1B">
          <w:rPr>
            <w:color w:val="1155CC"/>
            <w:u w:val="single"/>
            <w:lang w:val="en-US"/>
          </w:rPr>
          <w:t>faculty FAQs</w:t>
        </w:r>
      </w:hyperlink>
      <w:r w:rsidR="00240D69">
        <w:t xml:space="preserve"> for more information</w:t>
      </w:r>
      <w:r w:rsidRPr="313FBE1B">
        <w:rPr>
          <w:lang w:val="en-US"/>
        </w:rPr>
        <w:t>.</w:t>
      </w:r>
    </w:p>
    <w:p w14:paraId="763C4D57" w14:textId="465607F1" w:rsidR="00DA31F7" w:rsidRDefault="009835AC" w:rsidP="3A18A8F2">
      <w:pPr>
        <w:pStyle w:val="Heading3"/>
        <w:spacing w:before="0" w:after="200"/>
        <w:rPr>
          <w:lang w:val="en-US"/>
        </w:rPr>
      </w:pPr>
      <w:bookmarkStart w:id="53" w:name="_Toc176271266"/>
      <w:bookmarkStart w:id="54" w:name="_Toc237414609"/>
      <w:r w:rsidRPr="1B363203">
        <w:rPr>
          <w:lang w:val="en-US"/>
        </w:rPr>
        <w:t>Be aware of resources for students who speak English as an additional language</w:t>
      </w:r>
      <w:bookmarkEnd w:id="53"/>
      <w:bookmarkEnd w:id="54"/>
    </w:p>
    <w:p w14:paraId="08635093" w14:textId="44279AAF" w:rsidR="517F75DC" w:rsidRDefault="6C5E279D" w:rsidP="18CA9CB1">
      <w:pPr>
        <w:rPr>
          <w:lang w:val="en-US"/>
        </w:rPr>
      </w:pPr>
      <w:r w:rsidRPr="18CA9CB1">
        <w:rPr>
          <w:lang w:val="en-US"/>
        </w:rPr>
        <w:t xml:space="preserve">International and domestic students who speak English as an additional language may access free academic English tutoring and enroll in elective academic English courses LING 3200 and LING 3210, which are for first-year and continuing students. Students practice writing, pronunciation, public speaking and reading, and learn about U.S academic culture and expectations. Visit </w:t>
      </w:r>
      <w:r w:rsidRPr="004B54AA">
        <w:rPr>
          <w:color w:val="1155CC"/>
          <w:lang w:val="en-US"/>
        </w:rPr>
        <w:t xml:space="preserve">the </w:t>
      </w:r>
      <w:hyperlink r:id="rId66">
        <w:r w:rsidRPr="004B54AA">
          <w:rPr>
            <w:rStyle w:val="Hyperlink"/>
            <w:color w:val="1155CC"/>
            <w:lang w:val="en-US"/>
          </w:rPr>
          <w:t>International English Center’s English Language and Academic Support Services</w:t>
        </w:r>
      </w:hyperlink>
      <w:r w:rsidRPr="18CA9CB1">
        <w:rPr>
          <w:lang w:val="en-US"/>
        </w:rPr>
        <w:t xml:space="preserve"> for details. For additional campus resources offered to students who speak English as an additional language, visit the </w:t>
      </w:r>
      <w:hyperlink r:id="rId67">
        <w:r w:rsidRPr="004B54AA">
          <w:rPr>
            <w:rStyle w:val="Hyperlink"/>
            <w:color w:val="1155CC"/>
            <w:lang w:val="en-US"/>
          </w:rPr>
          <w:t>English Language Resources for Non-Native English Speakers</w:t>
        </w:r>
      </w:hyperlink>
      <w:r w:rsidRPr="18CA9CB1">
        <w:rPr>
          <w:lang w:val="en-US"/>
        </w:rPr>
        <w:t xml:space="preserve"> website.</w:t>
      </w:r>
    </w:p>
    <w:p w14:paraId="763C4D59" w14:textId="561AE4EB" w:rsidR="00DA31F7" w:rsidRDefault="009835AC" w:rsidP="15B426C8">
      <w:pPr>
        <w:pStyle w:val="Heading2"/>
        <w:rPr>
          <w:sz w:val="24"/>
          <w:szCs w:val="24"/>
        </w:rPr>
      </w:pPr>
      <w:bookmarkStart w:id="55" w:name="_Toc237414610"/>
      <w:r>
        <w:t>What to do in cases of instructor or TA illness or absence from campus</w:t>
      </w:r>
      <w:bookmarkEnd w:id="55"/>
    </w:p>
    <w:p w14:paraId="763C4D5A" w14:textId="77777777" w:rsidR="00DA31F7" w:rsidRDefault="009835AC">
      <w:pPr>
        <w:spacing w:after="200" w:line="240" w:lineRule="auto"/>
      </w:pPr>
      <w:r w:rsidRPr="57F780D4">
        <w:rPr>
          <w:lang w:val="en-US"/>
        </w:rPr>
        <w:t xml:space="preserve">Chairs, directors, and deans have the discretion to work with their instructional staff as appropriate to make sure instruction is covered in case of instructor illness or temporary absence from campus. Similarly, instructors of record have the discretion to do the same with their </w:t>
      </w:r>
      <w:proofErr w:type="spellStart"/>
      <w:r w:rsidRPr="57F780D4">
        <w:rPr>
          <w:lang w:val="en-US"/>
        </w:rPr>
        <w:t>TAs.</w:t>
      </w:r>
      <w:proofErr w:type="spellEnd"/>
    </w:p>
    <w:p w14:paraId="763C4D5B" w14:textId="216795EE" w:rsidR="00DA31F7" w:rsidRDefault="009835AC">
      <w:pPr>
        <w:numPr>
          <w:ilvl w:val="0"/>
          <w:numId w:val="35"/>
        </w:numPr>
        <w:spacing w:after="0" w:line="240" w:lineRule="auto"/>
      </w:pPr>
      <w:r>
        <w:t xml:space="preserve">Faculty members who plan to be absent from campus due to travel must follow the campus </w:t>
      </w:r>
      <w:hyperlink r:id="rId68" w:anchor="boulder-campus-policy-on-absence-from-campus">
        <w:r w:rsidR="00DA31F7">
          <w:rPr>
            <w:color w:val="1155CC"/>
            <w:u w:val="single"/>
          </w:rPr>
          <w:t>Policy on Faculty Absences from Campus</w:t>
        </w:r>
      </w:hyperlink>
      <w:r>
        <w:t xml:space="preserve"> to inform their chair/director/dean and to make sure their classes are covered. This policy applies to any faculty member who has teaching responsibilities, regardless of rank or job title.</w:t>
      </w:r>
    </w:p>
    <w:p w14:paraId="763C4D5C" w14:textId="77777777" w:rsidR="00DA31F7" w:rsidRDefault="009835AC">
      <w:pPr>
        <w:numPr>
          <w:ilvl w:val="0"/>
          <w:numId w:val="35"/>
        </w:numPr>
        <w:spacing w:after="0" w:line="240" w:lineRule="auto"/>
      </w:pPr>
      <w:r w:rsidRPr="57F780D4">
        <w:rPr>
          <w:lang w:val="en-US"/>
        </w:rPr>
        <w:t xml:space="preserve">A temporary shift from in-person to remote teaching is allowable, but it must be approved. An instructor should notify their chair or director (or, in schools and colleges that do not have departments, their dean). A TA should notify the instructor of record for the class. </w:t>
      </w:r>
      <w:r w:rsidRPr="57F780D4">
        <w:rPr>
          <w:b/>
          <w:bCs/>
          <w:i/>
          <w:iCs/>
          <w:lang w:val="en-US"/>
        </w:rPr>
        <w:t>Higher-level approval is not required for a temporary shift to remote teaching.</w:t>
      </w:r>
      <w:r w:rsidRPr="57F780D4">
        <w:rPr>
          <w:lang w:val="en-US"/>
        </w:rPr>
        <w:t xml:space="preserve"> The instructor/TA will need to be in close communication with their students about the class’s temporary shift to remote instruction mode and should return to the classroom as soon as possible.</w:t>
      </w:r>
    </w:p>
    <w:p w14:paraId="763C4D5D" w14:textId="77777777" w:rsidR="00DA31F7" w:rsidRDefault="009835AC">
      <w:pPr>
        <w:numPr>
          <w:ilvl w:val="0"/>
          <w:numId w:val="35"/>
        </w:numPr>
        <w:spacing w:after="200" w:line="240" w:lineRule="auto"/>
      </w:pPr>
      <w:r>
        <w:t>If an instructor/TA becomes unable to teach due to illness or absence from campus, the department/program or college/school should use their usual procedures for covering the class.</w:t>
      </w:r>
    </w:p>
    <w:p w14:paraId="763C4D5E" w14:textId="5E5E2B04" w:rsidR="00DA31F7" w:rsidRDefault="009835AC" w:rsidP="7BC255D3">
      <w:pPr>
        <w:pStyle w:val="Heading2"/>
        <w:rPr>
          <w:sz w:val="24"/>
          <w:szCs w:val="24"/>
        </w:rPr>
      </w:pPr>
      <w:bookmarkStart w:id="56" w:name="_Toc537986651"/>
      <w:bookmarkStart w:id="57" w:name="_Toc237414611"/>
      <w:r>
        <w:t>What to do if you are concerned about a student’s mental health or behavior</w:t>
      </w:r>
      <w:bookmarkEnd w:id="56"/>
      <w:bookmarkEnd w:id="57"/>
    </w:p>
    <w:p w14:paraId="763C4D5F" w14:textId="3AC8232F" w:rsidR="00DA31F7" w:rsidRDefault="45A5E854" w:rsidP="57F780D4">
      <w:pPr>
        <w:spacing w:after="200" w:line="240" w:lineRule="auto"/>
        <w:rPr>
          <w:color w:val="222222"/>
          <w:highlight w:val="white"/>
          <w:lang w:val="en-US"/>
        </w:rPr>
      </w:pPr>
      <w:hyperlink r:id="rId69">
        <w:r w:rsidR="00D7411B">
          <w:rPr>
            <w:color w:val="1155CC"/>
            <w:highlight w:val="white"/>
            <w:u w:val="single"/>
            <w:lang w:val="en-US"/>
          </w:rPr>
          <w:t>CU's Red Folder</w:t>
        </w:r>
      </w:hyperlink>
      <w:r w:rsidR="35F722B5" w:rsidRPr="68C372E8">
        <w:rPr>
          <w:color w:val="1155CC"/>
          <w:highlight w:val="white"/>
          <w:lang w:val="en-US"/>
        </w:rPr>
        <w:t xml:space="preserve"> </w:t>
      </w:r>
      <w:r w:rsidR="35F722B5" w:rsidRPr="68C372E8">
        <w:rPr>
          <w:highlight w:val="white"/>
          <w:lang w:val="en-US"/>
        </w:rPr>
        <w:t xml:space="preserve">is a resource designed for instructional personnel that provides information on how to recognize and respond to students in distress. Faculty can be uniquely positioned to recognize when a </w:t>
      </w:r>
      <w:hyperlink r:id="rId70">
        <w:r w:rsidRPr="68C372E8">
          <w:rPr>
            <w:color w:val="1155CC"/>
            <w:highlight w:val="white"/>
            <w:u w:val="single"/>
            <w:lang w:val="en-US"/>
          </w:rPr>
          <w:t>student is experien</w:t>
        </w:r>
        <w:r w:rsidRPr="68C372E8">
          <w:rPr>
            <w:color w:val="1155CC"/>
            <w:highlight w:val="white"/>
            <w:u w:val="single"/>
            <w:lang w:val="en-US"/>
          </w:rPr>
          <w:t>c</w:t>
        </w:r>
        <w:r w:rsidRPr="68C372E8">
          <w:rPr>
            <w:color w:val="1155CC"/>
            <w:highlight w:val="white"/>
            <w:u w:val="single"/>
            <w:lang w:val="en-US"/>
          </w:rPr>
          <w:t>ing distress</w:t>
        </w:r>
      </w:hyperlink>
      <w:r w:rsidR="35F722B5" w:rsidRPr="68C372E8">
        <w:rPr>
          <w:highlight w:val="white"/>
          <w:lang w:val="en-US"/>
        </w:rPr>
        <w:t xml:space="preserve"> and </w:t>
      </w:r>
      <w:r w:rsidR="79988486" w:rsidRPr="68C372E8">
        <w:rPr>
          <w:highlight w:val="white"/>
          <w:lang w:val="en-US"/>
        </w:rPr>
        <w:t xml:space="preserve">when </w:t>
      </w:r>
      <w:r w:rsidR="35F722B5" w:rsidRPr="68C372E8">
        <w:rPr>
          <w:highlight w:val="white"/>
          <w:lang w:val="en-US"/>
        </w:rPr>
        <w:t>to refer students to the many resources</w:t>
      </w:r>
      <w:r w:rsidR="35F722B5" w:rsidRPr="68C372E8">
        <w:rPr>
          <w:color w:val="0563C1"/>
          <w:highlight w:val="white"/>
          <w:lang w:val="en-US"/>
        </w:rPr>
        <w:t xml:space="preserve"> </w:t>
      </w:r>
      <w:r w:rsidR="35F722B5" w:rsidRPr="68C372E8">
        <w:rPr>
          <w:highlight w:val="white"/>
          <w:lang w:val="en-US"/>
        </w:rPr>
        <w:t xml:space="preserve">on campus. You can download a </w:t>
      </w:r>
      <w:hyperlink r:id="rId71">
        <w:r w:rsidRPr="68C372E8">
          <w:rPr>
            <w:color w:val="1155CC"/>
            <w:highlight w:val="white"/>
            <w:u w:val="single"/>
            <w:lang w:val="en-US"/>
          </w:rPr>
          <w:t>Red Folder shortcut</w:t>
        </w:r>
      </w:hyperlink>
      <w:r w:rsidR="35F722B5" w:rsidRPr="68C372E8">
        <w:rPr>
          <w:color w:val="222222"/>
          <w:highlight w:val="white"/>
          <w:lang w:val="en-US"/>
        </w:rPr>
        <w:t xml:space="preserve"> </w:t>
      </w:r>
      <w:r w:rsidR="35F722B5" w:rsidRPr="68C372E8">
        <w:rPr>
          <w:highlight w:val="white"/>
          <w:lang w:val="en-US"/>
        </w:rPr>
        <w:t>for your computer desktop or your mobile phone/device.</w:t>
      </w:r>
    </w:p>
    <w:p w14:paraId="763C4D60" w14:textId="1C4B6563" w:rsidR="00DA31F7" w:rsidRDefault="35F722B5" w:rsidP="57F780D4">
      <w:pPr>
        <w:spacing w:after="200" w:line="240" w:lineRule="auto"/>
        <w:rPr>
          <w:highlight w:val="white"/>
          <w:lang w:val="en-US"/>
        </w:rPr>
      </w:pPr>
      <w:r w:rsidRPr="313FBE1B">
        <w:rPr>
          <w:highlight w:val="white"/>
          <w:lang w:val="en-US"/>
        </w:rPr>
        <w:lastRenderedPageBreak/>
        <w:t xml:space="preserve">If you are </w:t>
      </w:r>
      <w:r w:rsidR="40926F67" w:rsidRPr="313FBE1B">
        <w:rPr>
          <w:highlight w:val="white"/>
          <w:lang w:val="en-US"/>
        </w:rPr>
        <w:t>unsure about</w:t>
      </w:r>
      <w:r w:rsidRPr="313FBE1B">
        <w:rPr>
          <w:highlight w:val="white"/>
          <w:lang w:val="en-US"/>
        </w:rPr>
        <w:t xml:space="preserve"> how to respond to a specific student, you may also consult directly with </w:t>
      </w:r>
      <w:hyperlink r:id="rId72">
        <w:r w:rsidR="45A5E854" w:rsidRPr="313FBE1B">
          <w:rPr>
            <w:color w:val="1155CC"/>
            <w:highlight w:val="white"/>
            <w:u w:val="single"/>
            <w:lang w:val="en-US"/>
          </w:rPr>
          <w:t>Counseling and Psychiatric Services</w:t>
        </w:r>
      </w:hyperlink>
      <w:r w:rsidRPr="313FBE1B">
        <w:rPr>
          <w:highlight w:val="white"/>
          <w:lang w:val="en-US"/>
        </w:rPr>
        <w:t xml:space="preserve"> (CAPS)</w:t>
      </w:r>
      <w:r w:rsidR="4865F328" w:rsidRPr="313FBE1B">
        <w:rPr>
          <w:highlight w:val="white"/>
          <w:lang w:val="en-US"/>
        </w:rPr>
        <w:t xml:space="preserve"> by calling 303-492-2277</w:t>
      </w:r>
      <w:r w:rsidRPr="313FBE1B">
        <w:rPr>
          <w:highlight w:val="white"/>
          <w:lang w:val="en-US"/>
        </w:rPr>
        <w:t xml:space="preserve">. A CAPS </w:t>
      </w:r>
      <w:r w:rsidR="01CA1455" w:rsidRPr="313FBE1B">
        <w:rPr>
          <w:highlight w:val="white"/>
          <w:lang w:val="en-US"/>
        </w:rPr>
        <w:t>crisis clinician</w:t>
      </w:r>
      <w:r w:rsidRPr="313FBE1B">
        <w:rPr>
          <w:highlight w:val="white"/>
          <w:lang w:val="en-US"/>
        </w:rPr>
        <w:t xml:space="preserve"> will assist in identifying approaches you can take with the student as well as support you in the referral process. </w:t>
      </w:r>
      <w:r w:rsidR="4490EA06" w:rsidRPr="313FBE1B">
        <w:rPr>
          <w:highlight w:val="white"/>
          <w:lang w:val="en-US"/>
        </w:rPr>
        <w:t>Additionally, e</w:t>
      </w:r>
      <w:r w:rsidRPr="313FBE1B">
        <w:rPr>
          <w:highlight w:val="white"/>
          <w:lang w:val="en-US"/>
        </w:rPr>
        <w:t xml:space="preserve">ach college and school has an embedded </w:t>
      </w:r>
      <w:hyperlink r:id="rId73">
        <w:r w:rsidR="7A2441B1" w:rsidRPr="313FBE1B">
          <w:rPr>
            <w:color w:val="1155CC"/>
            <w:highlight w:val="white"/>
            <w:u w:val="single"/>
            <w:lang w:val="en-US"/>
          </w:rPr>
          <w:t>therapist or</w:t>
        </w:r>
        <w:r w:rsidR="5AEB599F" w:rsidRPr="313FBE1B">
          <w:rPr>
            <w:color w:val="1155CC"/>
            <w:highlight w:val="white"/>
            <w:u w:val="single"/>
            <w:lang w:val="en-US"/>
          </w:rPr>
          <w:t xml:space="preserve"> Student Health &amp; Wellbeing</w:t>
        </w:r>
        <w:r w:rsidR="79E54E27" w:rsidRPr="313FBE1B">
          <w:rPr>
            <w:color w:val="1155CC"/>
            <w:highlight w:val="white"/>
            <w:u w:val="single"/>
            <w:lang w:val="en-US"/>
          </w:rPr>
          <w:t xml:space="preserve"> </w:t>
        </w:r>
        <w:r w:rsidR="7A2441B1" w:rsidRPr="313FBE1B">
          <w:rPr>
            <w:color w:val="1155CC"/>
            <w:highlight w:val="white"/>
            <w:u w:val="single"/>
            <w:lang w:val="en-US"/>
          </w:rPr>
          <w:t>liaison</w:t>
        </w:r>
      </w:hyperlink>
      <w:r w:rsidRPr="313FBE1B">
        <w:rPr>
          <w:highlight w:val="white"/>
          <w:lang w:val="en-US"/>
        </w:rPr>
        <w:t xml:space="preserve"> who can also serve as a resource.</w:t>
      </w:r>
      <w:r w:rsidR="03FDA1C3" w:rsidRPr="313FBE1B">
        <w:rPr>
          <w:highlight w:val="white"/>
          <w:lang w:val="en-US"/>
        </w:rPr>
        <w:t xml:space="preserve"> To get connected with your college or </w:t>
      </w:r>
      <w:r w:rsidR="130712AC" w:rsidRPr="313FBE1B">
        <w:rPr>
          <w:highlight w:val="white"/>
          <w:lang w:val="en-US"/>
        </w:rPr>
        <w:t>school</w:t>
      </w:r>
      <w:r w:rsidR="03FDA1C3" w:rsidRPr="313FBE1B">
        <w:rPr>
          <w:highlight w:val="white"/>
          <w:lang w:val="en-US"/>
        </w:rPr>
        <w:t xml:space="preserve"> embedded therapist, contact CAPS at 303-492-2277.</w:t>
      </w:r>
      <w:r w:rsidRPr="313FBE1B">
        <w:rPr>
          <w:highlight w:val="white"/>
          <w:lang w:val="en-US"/>
        </w:rPr>
        <w:t xml:space="preserve"> Reporting options, support resources, and skills for identifying and responding to concerns are included on the </w:t>
      </w:r>
      <w:hyperlink r:id="rId74">
        <w:r w:rsidR="45A5E854" w:rsidRPr="313FBE1B">
          <w:rPr>
            <w:color w:val="1155CC"/>
            <w:highlight w:val="white"/>
            <w:u w:val="single"/>
            <w:lang w:val="en-US"/>
          </w:rPr>
          <w:t>Don’t Ignore It</w:t>
        </w:r>
      </w:hyperlink>
      <w:r w:rsidRPr="313FBE1B">
        <w:rPr>
          <w:color w:val="222222"/>
          <w:highlight w:val="white"/>
          <w:lang w:val="en-US"/>
        </w:rPr>
        <w:t xml:space="preserve"> </w:t>
      </w:r>
      <w:r w:rsidRPr="313FBE1B">
        <w:rPr>
          <w:highlight w:val="white"/>
          <w:lang w:val="en-US"/>
        </w:rPr>
        <w:t>website as well.</w:t>
      </w:r>
    </w:p>
    <w:p w14:paraId="763C4D61" w14:textId="336D7CB0" w:rsidR="00DA31F7" w:rsidRPr="00927291" w:rsidRDefault="35F722B5" w:rsidP="09C7D55F">
      <w:pPr>
        <w:spacing w:after="200" w:line="240" w:lineRule="auto"/>
        <w:rPr>
          <w:color w:val="0D0D0D" w:themeColor="text1" w:themeTint="F2"/>
          <w:highlight w:val="white"/>
          <w:lang w:val="en-US"/>
        </w:rPr>
      </w:pPr>
      <w:r w:rsidRPr="313FBE1B">
        <w:rPr>
          <w:highlight w:val="white"/>
          <w:lang w:val="en-US"/>
        </w:rPr>
        <w:t xml:space="preserve">If you would like to develop additional skills </w:t>
      </w:r>
      <w:r w:rsidR="3758B0AA" w:rsidRPr="313FBE1B">
        <w:rPr>
          <w:highlight w:val="white"/>
          <w:lang w:val="en-US"/>
        </w:rPr>
        <w:t>in</w:t>
      </w:r>
      <w:r w:rsidRPr="313FBE1B">
        <w:rPr>
          <w:highlight w:val="white"/>
          <w:lang w:val="en-US"/>
        </w:rPr>
        <w:t xml:space="preserve"> how to respond, consider taking the “Skills for Mental Health Support” Skillsoft course offered by </w:t>
      </w:r>
      <w:r w:rsidR="68833410" w:rsidRPr="313FBE1B">
        <w:rPr>
          <w:highlight w:val="white"/>
          <w:lang w:val="en-US"/>
        </w:rPr>
        <w:t xml:space="preserve">Student </w:t>
      </w:r>
      <w:r w:rsidRPr="313FBE1B">
        <w:rPr>
          <w:highlight w:val="white"/>
          <w:lang w:val="en-US"/>
        </w:rPr>
        <w:t xml:space="preserve">Health &amp; </w:t>
      </w:r>
      <w:r w:rsidR="75C332D2" w:rsidRPr="313FBE1B">
        <w:rPr>
          <w:highlight w:val="white"/>
          <w:lang w:val="en-US"/>
        </w:rPr>
        <w:t>Wellbeing</w:t>
      </w:r>
      <w:r w:rsidRPr="313FBE1B">
        <w:rPr>
          <w:highlight w:val="white"/>
          <w:lang w:val="en-US"/>
        </w:rPr>
        <w:t>. The course takes only 15 minutes to complete and provides additional tactics and resources for faculty.</w:t>
      </w:r>
      <w:r w:rsidR="00927291">
        <w:rPr>
          <w:highlight w:val="white"/>
          <w:lang w:val="en-US"/>
        </w:rPr>
        <w:t xml:space="preserve"> </w:t>
      </w:r>
      <w:r w:rsidR="75663B1B" w:rsidRPr="00927291">
        <w:rPr>
          <w:color w:val="0D0D0D" w:themeColor="text1" w:themeTint="F2"/>
          <w:highlight w:val="white"/>
          <w:lang w:val="en-US"/>
        </w:rPr>
        <w:t>You can find this course by logging into Skillsoft/</w:t>
      </w:r>
      <w:proofErr w:type="spellStart"/>
      <w:r w:rsidR="75663B1B" w:rsidRPr="00927291">
        <w:rPr>
          <w:color w:val="0D0D0D" w:themeColor="text1" w:themeTint="F2"/>
          <w:highlight w:val="white"/>
          <w:lang w:val="en-US"/>
        </w:rPr>
        <w:t>Precipio</w:t>
      </w:r>
      <w:proofErr w:type="spellEnd"/>
      <w:r w:rsidR="75663B1B" w:rsidRPr="00927291">
        <w:rPr>
          <w:color w:val="0D0D0D" w:themeColor="text1" w:themeTint="F2"/>
          <w:highlight w:val="white"/>
          <w:lang w:val="en-US"/>
        </w:rPr>
        <w:t xml:space="preserve"> and </w:t>
      </w:r>
      <w:r w:rsidR="01CBB98A" w:rsidRPr="00927291">
        <w:rPr>
          <w:color w:val="0D0D0D" w:themeColor="text1" w:themeTint="F2"/>
          <w:highlight w:val="white"/>
          <w:lang w:val="en-US"/>
        </w:rPr>
        <w:t>searching for</w:t>
      </w:r>
      <w:r w:rsidR="75663B1B" w:rsidRPr="00927291">
        <w:rPr>
          <w:color w:val="0D0D0D" w:themeColor="text1" w:themeTint="F2"/>
          <w:highlight w:val="white"/>
          <w:lang w:val="en-US"/>
        </w:rPr>
        <w:t xml:space="preserve"> “Skills for Mental Health </w:t>
      </w:r>
      <w:r w:rsidR="645A6170" w:rsidRPr="00927291">
        <w:rPr>
          <w:color w:val="0D0D0D" w:themeColor="text1" w:themeTint="F2"/>
          <w:highlight w:val="white"/>
          <w:lang w:val="en-US"/>
        </w:rPr>
        <w:t>Support”</w:t>
      </w:r>
      <w:r w:rsidR="75663B1B" w:rsidRPr="00927291">
        <w:rPr>
          <w:color w:val="0D0D0D" w:themeColor="text1" w:themeTint="F2"/>
          <w:highlight w:val="white"/>
          <w:lang w:val="en-US"/>
        </w:rPr>
        <w:t>.</w:t>
      </w:r>
    </w:p>
    <w:p w14:paraId="763C4D62" w14:textId="36A7C202" w:rsidR="00DA31F7" w:rsidRDefault="009835AC" w:rsidP="42F9222F">
      <w:pPr>
        <w:pStyle w:val="Heading2"/>
        <w:rPr>
          <w:sz w:val="26"/>
          <w:szCs w:val="26"/>
        </w:rPr>
      </w:pPr>
      <w:bookmarkStart w:id="58" w:name="_Toc401255774"/>
      <w:bookmarkStart w:id="59" w:name="_Toc237414612"/>
      <w:r>
        <w:t>What to do in cases of campus emergency</w:t>
      </w:r>
      <w:bookmarkEnd w:id="58"/>
      <w:bookmarkEnd w:id="59"/>
    </w:p>
    <w:p w14:paraId="763C4D63" w14:textId="03408384" w:rsidR="00DA31F7" w:rsidRDefault="009835AC" w:rsidP="3A18A8F2">
      <w:pPr>
        <w:pStyle w:val="Heading3"/>
        <w:shd w:val="clear" w:color="auto" w:fill="FFFFFF" w:themeFill="background1"/>
        <w:spacing w:before="0" w:after="200"/>
      </w:pPr>
      <w:bookmarkStart w:id="60" w:name="_Toc237414613"/>
      <w:r>
        <w:t>Be prepared: download the CU Boulder Safe app</w:t>
      </w:r>
      <w:bookmarkEnd w:id="60"/>
    </w:p>
    <w:p w14:paraId="763C4D64" w14:textId="468A3947" w:rsidR="00DA31F7" w:rsidRDefault="00DA31F7" w:rsidP="57F780D4">
      <w:pPr>
        <w:shd w:val="clear" w:color="auto" w:fill="FFFFFF" w:themeFill="background1"/>
        <w:spacing w:after="200" w:line="240" w:lineRule="auto"/>
        <w:rPr>
          <w:color w:val="111111"/>
          <w:highlight w:val="white"/>
          <w:lang w:val="en-US"/>
        </w:rPr>
      </w:pPr>
      <w:hyperlink r:id="rId75">
        <w:r w:rsidRPr="57F780D4">
          <w:rPr>
            <w:color w:val="1155CC"/>
            <w:highlight w:val="white"/>
            <w:u w:val="single"/>
            <w:lang w:val="en-US"/>
          </w:rPr>
          <w:t>CU Boulder Safe</w:t>
        </w:r>
      </w:hyperlink>
      <w:r w:rsidRPr="57F780D4">
        <w:rPr>
          <w:color w:val="111111"/>
          <w:highlight w:val="white"/>
          <w:lang w:val="en-US"/>
        </w:rPr>
        <w:t xml:space="preserve"> is a mobile safety app designed to centralize emergency alerts, safety tools and campus resources. </w:t>
      </w:r>
    </w:p>
    <w:p w14:paraId="763C4D65" w14:textId="77777777" w:rsidR="00DA31F7" w:rsidRDefault="009835AC">
      <w:pPr>
        <w:numPr>
          <w:ilvl w:val="0"/>
          <w:numId w:val="42"/>
        </w:numPr>
        <w:shd w:val="clear" w:color="auto" w:fill="FFFFFF"/>
        <w:spacing w:after="0" w:line="240" w:lineRule="auto"/>
      </w:pPr>
      <w:r>
        <w:rPr>
          <w:color w:val="111111"/>
          <w:highlight w:val="white"/>
        </w:rPr>
        <w:t xml:space="preserve">CU Boulder Safe also includes quick access to </w:t>
      </w:r>
      <w:hyperlink r:id="rId76">
        <w:r w:rsidR="00DA31F7">
          <w:rPr>
            <w:color w:val="1155CC"/>
            <w:highlight w:val="white"/>
            <w:u w:val="single"/>
          </w:rPr>
          <w:t>CUPD</w:t>
        </w:r>
      </w:hyperlink>
      <w:r>
        <w:rPr>
          <w:color w:val="111111"/>
          <w:highlight w:val="white"/>
        </w:rPr>
        <w:t xml:space="preserve">, alerts social feeds </w:t>
      </w:r>
      <w:r>
        <w:rPr>
          <w:color w:val="134F5C"/>
          <w:highlight w:val="white"/>
        </w:rPr>
        <w:t>(</w:t>
      </w:r>
      <w:hyperlink r:id="rId77">
        <w:r w:rsidR="00DA31F7">
          <w:rPr>
            <w:color w:val="1155CC"/>
            <w:highlight w:val="white"/>
            <w:u w:val="single"/>
          </w:rPr>
          <w:t>@CUBoulderAlerts</w:t>
        </w:r>
      </w:hyperlink>
      <w:r>
        <w:rPr>
          <w:color w:val="134F5C"/>
          <w:highlight w:val="white"/>
        </w:rPr>
        <w:t xml:space="preserve"> </w:t>
      </w:r>
      <w:r>
        <w:rPr>
          <w:color w:val="111111"/>
          <w:highlight w:val="white"/>
        </w:rPr>
        <w:t xml:space="preserve">and </w:t>
      </w:r>
      <w:hyperlink r:id="rId78">
        <w:r w:rsidR="00DA31F7">
          <w:rPr>
            <w:color w:val="1155CC"/>
            <w:highlight w:val="white"/>
            <w:u w:val="single"/>
          </w:rPr>
          <w:t>@CUBoulderPolice</w:t>
        </w:r>
      </w:hyperlink>
      <w:r>
        <w:rPr>
          <w:color w:val="1155CC"/>
          <w:highlight w:val="white"/>
        </w:rPr>
        <w:t>)</w:t>
      </w:r>
      <w:r>
        <w:rPr>
          <w:color w:val="111111"/>
          <w:highlight w:val="white"/>
        </w:rPr>
        <w:t xml:space="preserve">, and community safety partners like </w:t>
      </w:r>
      <w:hyperlink r:id="rId79">
        <w:proofErr w:type="spellStart"/>
        <w:r w:rsidR="00DA31F7">
          <w:rPr>
            <w:color w:val="1155CC"/>
            <w:highlight w:val="white"/>
            <w:u w:val="single"/>
          </w:rPr>
          <w:t>BoCoAlert</w:t>
        </w:r>
        <w:proofErr w:type="spellEnd"/>
      </w:hyperlink>
      <w:hyperlink r:id="rId80">
        <w:r w:rsidR="00DA31F7">
          <w:rPr>
            <w:color w:val="0277BD"/>
            <w:highlight w:val="white"/>
            <w:u w:val="single"/>
          </w:rPr>
          <w:t xml:space="preserve"> </w:t>
        </w:r>
      </w:hyperlink>
      <w:r>
        <w:rPr>
          <w:color w:val="111111"/>
          <w:highlight w:val="white"/>
        </w:rPr>
        <w:t xml:space="preserve">and the </w:t>
      </w:r>
      <w:hyperlink r:id="rId81">
        <w:r w:rsidR="00DA31F7">
          <w:rPr>
            <w:color w:val="1155CC"/>
            <w:highlight w:val="white"/>
            <w:u w:val="single"/>
          </w:rPr>
          <w:t>Boulder Police Department</w:t>
        </w:r>
      </w:hyperlink>
      <w:r>
        <w:rPr>
          <w:color w:val="111111"/>
          <w:highlight w:val="white"/>
        </w:rPr>
        <w:t>.</w:t>
      </w:r>
    </w:p>
    <w:p w14:paraId="763C4D66" w14:textId="77777777" w:rsidR="00DA31F7" w:rsidRDefault="009835AC">
      <w:pPr>
        <w:numPr>
          <w:ilvl w:val="0"/>
          <w:numId w:val="42"/>
        </w:numPr>
        <w:shd w:val="clear" w:color="auto" w:fill="FFFFFF"/>
        <w:spacing w:after="200" w:line="240" w:lineRule="auto"/>
        <w:rPr>
          <w:color w:val="111111"/>
          <w:highlight w:val="white"/>
        </w:rPr>
      </w:pPr>
      <w:r>
        <w:rPr>
          <w:color w:val="111111"/>
          <w:highlight w:val="white"/>
        </w:rPr>
        <w:t>Please also encourage your students to download this app.</w:t>
      </w:r>
    </w:p>
    <w:p w14:paraId="763C4D67" w14:textId="25F54FE1" w:rsidR="00DA31F7" w:rsidRDefault="009835AC" w:rsidP="1B363203">
      <w:pPr>
        <w:pStyle w:val="Heading3"/>
        <w:spacing w:before="0" w:after="200"/>
        <w:rPr>
          <w:b w:val="0"/>
          <w:bCs w:val="0"/>
          <w:i/>
          <w:iCs/>
        </w:rPr>
      </w:pPr>
      <w:bookmarkStart w:id="61" w:name="_Toc237414614"/>
      <w:r>
        <w:t>Understand the university’s alert levels</w:t>
      </w:r>
      <w:bookmarkEnd w:id="61"/>
    </w:p>
    <w:p w14:paraId="763C4D68" w14:textId="77777777" w:rsidR="00DA31F7" w:rsidRDefault="009835AC">
      <w:pPr>
        <w:spacing w:after="200" w:line="240" w:lineRule="auto"/>
      </w:pPr>
      <w:r w:rsidRPr="57F780D4">
        <w:rPr>
          <w:lang w:val="en-US"/>
        </w:rPr>
        <w:t>The university has three alert levels. At the top level, CU Emergency Alert, emergency notification is sent to the campus when there is a confirmed immediate threat to the safety of those on campus, or near campus in areas of high student populations, or if there is a change to the university’s operating status due to weather, etc. Emergency threats include natural disasters, active harmers, severe weather, time-sensitive life safety concerns, campus closures, delayed starts and other on-campus emergencies. Visit the</w:t>
      </w:r>
      <w:hyperlink r:id="rId82">
        <w:r w:rsidR="00DA31F7" w:rsidRPr="57F780D4">
          <w:rPr>
            <w:color w:val="1155CC"/>
            <w:u w:val="single"/>
            <w:lang w:val="en-US"/>
          </w:rPr>
          <w:t xml:space="preserve"> CU Boulder Alerts website</w:t>
        </w:r>
      </w:hyperlink>
      <w:r w:rsidRPr="57F780D4">
        <w:rPr>
          <w:lang w:val="en-US"/>
        </w:rPr>
        <w:t xml:space="preserve"> for more information.</w:t>
      </w:r>
    </w:p>
    <w:p w14:paraId="763C4D69" w14:textId="304514C7" w:rsidR="00DA31F7" w:rsidRDefault="009835AC">
      <w:pPr>
        <w:pStyle w:val="Heading3"/>
        <w:spacing w:before="0" w:after="200"/>
      </w:pPr>
      <w:bookmarkStart w:id="62" w:name="_Toc237414615"/>
      <w:r>
        <w:t>Find and receive safety information and instructions during emergency situations</w:t>
      </w:r>
      <w:bookmarkEnd w:id="62"/>
    </w:p>
    <w:p w14:paraId="763C4D6A" w14:textId="77777777" w:rsidR="00DA31F7" w:rsidRDefault="009835AC">
      <w:pPr>
        <w:spacing w:after="200" w:line="240" w:lineRule="auto"/>
      </w:pPr>
      <w:r w:rsidRPr="313FBE1B">
        <w:rPr>
          <w:lang w:val="en-US"/>
        </w:rPr>
        <w:t xml:space="preserve">The CU Boulder Safe app is complementary to the existing CU Boulder Alerts. Follow links from the CU Boulder Safe </w:t>
      </w:r>
      <w:bookmarkStart w:id="63" w:name="_Int_peERz0hZ"/>
      <w:r w:rsidRPr="313FBE1B">
        <w:rPr>
          <w:lang w:val="en-US"/>
        </w:rPr>
        <w:t>app</w:t>
      </w:r>
      <w:bookmarkEnd w:id="63"/>
      <w:r w:rsidRPr="313FBE1B">
        <w:rPr>
          <w:lang w:val="en-US"/>
        </w:rPr>
        <w:t xml:space="preserve"> alerts or visit the </w:t>
      </w:r>
      <w:hyperlink r:id="rId83">
        <w:r w:rsidR="00DA31F7" w:rsidRPr="313FBE1B">
          <w:rPr>
            <w:color w:val="1155CC"/>
            <w:u w:val="single"/>
            <w:lang w:val="en-US"/>
          </w:rPr>
          <w:t>CU Boulder Alerts website</w:t>
        </w:r>
      </w:hyperlink>
      <w:r w:rsidRPr="313FBE1B">
        <w:rPr>
          <w:lang w:val="en-US"/>
        </w:rPr>
        <w:t xml:space="preserve"> </w:t>
      </w:r>
      <w:bookmarkStart w:id="64" w:name="_Int_D6vNE92i"/>
      <w:r w:rsidRPr="313FBE1B">
        <w:rPr>
          <w:lang w:val="en-US"/>
        </w:rPr>
        <w:t>for safety</w:t>
      </w:r>
      <w:bookmarkEnd w:id="64"/>
      <w:r w:rsidRPr="313FBE1B">
        <w:rPr>
          <w:lang w:val="en-US"/>
        </w:rPr>
        <w:t xml:space="preserve"> information and instructions during an emergency. Keep your emergency notification information current to </w:t>
      </w:r>
      <w:hyperlink r:id="rId84">
        <w:r w:rsidR="00DA31F7" w:rsidRPr="313FBE1B">
          <w:rPr>
            <w:color w:val="1155CC"/>
            <w:u w:val="single"/>
            <w:lang w:val="en-US"/>
          </w:rPr>
          <w:t>receive real-time alerts</w:t>
        </w:r>
      </w:hyperlink>
      <w:r w:rsidRPr="313FBE1B">
        <w:rPr>
          <w:lang w:val="en-US"/>
        </w:rPr>
        <w:t xml:space="preserve"> about campus closures, extreme weather and other emergencies—sent straight to your mobile phone via the text messaging service.</w:t>
      </w:r>
    </w:p>
    <w:p w14:paraId="763C4D6B" w14:textId="2D49B987" w:rsidR="00DA31F7" w:rsidRDefault="009835AC">
      <w:pPr>
        <w:pStyle w:val="Heading3"/>
        <w:spacing w:before="0" w:after="200"/>
      </w:pPr>
      <w:bookmarkStart w:id="65" w:name="_Toc237414616"/>
      <w:r>
        <w:t>Holding vs. canceling class during emergencies</w:t>
      </w:r>
      <w:bookmarkEnd w:id="65"/>
    </w:p>
    <w:p w14:paraId="763C4D6C" w14:textId="77777777" w:rsidR="00DA31F7" w:rsidRDefault="009835AC">
      <w:pPr>
        <w:spacing w:after="200" w:line="240" w:lineRule="auto"/>
      </w:pPr>
      <w:r>
        <w:t>An emergency that affects one area of campus does not necessarily mean that you should cancel your class in another area of campus. Key points:</w:t>
      </w:r>
    </w:p>
    <w:p w14:paraId="763C4D6D" w14:textId="77777777" w:rsidR="00DA31F7" w:rsidRDefault="009835AC">
      <w:pPr>
        <w:numPr>
          <w:ilvl w:val="0"/>
          <w:numId w:val="17"/>
        </w:numPr>
        <w:spacing w:after="0" w:line="240" w:lineRule="auto"/>
      </w:pPr>
      <w:r>
        <w:t xml:space="preserve">Please follow instructions posted via the </w:t>
      </w:r>
      <w:hyperlink r:id="rId85">
        <w:r w:rsidR="00DA31F7">
          <w:rPr>
            <w:color w:val="1155CC"/>
            <w:u w:val="single"/>
          </w:rPr>
          <w:t>CU Boulder Alerts website</w:t>
        </w:r>
      </w:hyperlink>
      <w:r>
        <w:t xml:space="preserve"> about canceling or dismissing your class.</w:t>
      </w:r>
    </w:p>
    <w:p w14:paraId="763C4D6E" w14:textId="309BE11E" w:rsidR="00DA31F7" w:rsidRDefault="009835AC">
      <w:pPr>
        <w:numPr>
          <w:ilvl w:val="0"/>
          <w:numId w:val="17"/>
        </w:numPr>
        <w:spacing w:after="0" w:line="240" w:lineRule="auto"/>
      </w:pPr>
      <w:r w:rsidRPr="313FBE1B">
        <w:rPr>
          <w:lang w:val="en-US"/>
        </w:rPr>
        <w:lastRenderedPageBreak/>
        <w:t xml:space="preserve">During a </w:t>
      </w:r>
      <w:proofErr w:type="gramStart"/>
      <w:r w:rsidRPr="313FBE1B">
        <w:rPr>
          <w:lang w:val="en-US"/>
        </w:rPr>
        <w:t>nonweather</w:t>
      </w:r>
      <w:proofErr w:type="gramEnd"/>
      <w:r w:rsidRPr="313FBE1B">
        <w:rPr>
          <w:lang w:val="en-US"/>
        </w:rPr>
        <w:t xml:space="preserve"> emergency, the </w:t>
      </w:r>
      <w:hyperlink r:id="rId86">
        <w:r w:rsidR="00DA31F7" w:rsidRPr="313FBE1B">
          <w:rPr>
            <w:color w:val="1155CC"/>
            <w:u w:val="single"/>
            <w:lang w:val="en-US"/>
          </w:rPr>
          <w:t>CU Boulder Alerts website</w:t>
        </w:r>
      </w:hyperlink>
      <w:r w:rsidRPr="313FBE1B">
        <w:rPr>
          <w:lang w:val="en-US"/>
        </w:rPr>
        <w:t xml:space="preserve"> will indicate if any portion of the campus is restricted or closed, whether classes held in that area should be canceled, and whether classes in progress in that area should be dismissed or </w:t>
      </w:r>
      <w:proofErr w:type="gramStart"/>
      <w:r w:rsidRPr="313FBE1B">
        <w:rPr>
          <w:lang w:val="en-US"/>
        </w:rPr>
        <w:t>shelter in place</w:t>
      </w:r>
      <w:proofErr w:type="gramEnd"/>
      <w:r w:rsidRPr="313FBE1B">
        <w:rPr>
          <w:lang w:val="en-US"/>
        </w:rPr>
        <w:t>. Campus text alerts will also link to the CU Boulder Alerts website.</w:t>
      </w:r>
    </w:p>
    <w:p w14:paraId="763C4D6F" w14:textId="77777777" w:rsidR="00DA31F7" w:rsidRDefault="009835AC">
      <w:pPr>
        <w:numPr>
          <w:ilvl w:val="0"/>
          <w:numId w:val="17"/>
        </w:numPr>
        <w:spacing w:after="200" w:line="240" w:lineRule="auto"/>
      </w:pPr>
      <w:r>
        <w:t>If your class is held during an emergency that affects another part of campus or an alert area off campus, please exercise compassion with students who cannot attend your class. Recognize that students may be confused or frightened, or their transportation to campus may be blocked because of emergency closures.</w:t>
      </w:r>
    </w:p>
    <w:p w14:paraId="763C4D70" w14:textId="546D3E31" w:rsidR="00DA31F7" w:rsidRDefault="009835AC" w:rsidP="3A18A8F2">
      <w:pPr>
        <w:pStyle w:val="Heading3"/>
        <w:spacing w:before="0" w:after="200"/>
        <w:rPr>
          <w:lang w:val="en-US"/>
        </w:rPr>
      </w:pPr>
      <w:bookmarkStart w:id="66" w:name="_Toc237414617"/>
      <w:proofErr w:type="gramStart"/>
      <w:r w:rsidRPr="313FBE1B">
        <w:rPr>
          <w:lang w:val="en-US"/>
        </w:rPr>
        <w:t>Do’s</w:t>
      </w:r>
      <w:proofErr w:type="gramEnd"/>
      <w:r w:rsidRPr="313FBE1B">
        <w:rPr>
          <w:lang w:val="en-US"/>
        </w:rPr>
        <w:t xml:space="preserve"> and don’ts for instruction modes and makeup class sessions in cases of emergency</w:t>
      </w:r>
      <w:bookmarkEnd w:id="66"/>
    </w:p>
    <w:p w14:paraId="763C4D71" w14:textId="77777777" w:rsidR="00DA31F7" w:rsidRDefault="009835AC">
      <w:pPr>
        <w:spacing w:after="200" w:line="240" w:lineRule="auto"/>
      </w:pPr>
      <w:r>
        <w:t xml:space="preserve">If you cannot hold your in-person class on campus due to a weather or non-weather emergency, you may </w:t>
      </w:r>
      <w:r>
        <w:rPr>
          <w:u w:val="single"/>
        </w:rPr>
        <w:t>not</w:t>
      </w:r>
      <w:r>
        <w:t xml:space="preserve"> simply change your class to remote instruction mode and require your students to attend. Students may not receive notice </w:t>
      </w:r>
      <w:proofErr w:type="gramStart"/>
      <w:r>
        <w:t>in</w:t>
      </w:r>
      <w:proofErr w:type="gramEnd"/>
      <w:r>
        <w:t xml:space="preserve"> time, and/or they may not be able to access the class remotely because they do not have access to the necessary technology.</w:t>
      </w:r>
    </w:p>
    <w:p w14:paraId="763C4D72" w14:textId="77777777" w:rsidR="00DA31F7" w:rsidRDefault="7E0AABFF">
      <w:pPr>
        <w:spacing w:after="200" w:line="240" w:lineRule="auto"/>
      </w:pPr>
      <w:r w:rsidRPr="313FBE1B">
        <w:rPr>
          <w:color w:val="111111"/>
          <w:lang w:val="en-US"/>
        </w:rPr>
        <w:t xml:space="preserve">If your class is canceled due to a weather or non-weather emergency, you </w:t>
      </w:r>
      <w:r w:rsidRPr="313FBE1B">
        <w:rPr>
          <w:color w:val="111111"/>
          <w:u w:val="single"/>
          <w:lang w:val="en-US"/>
        </w:rPr>
        <w:t>may</w:t>
      </w:r>
      <w:r w:rsidRPr="313FBE1B">
        <w:rPr>
          <w:color w:val="111111"/>
          <w:lang w:val="en-US"/>
        </w:rPr>
        <w:t xml:space="preserve"> schedule an in-person or remote makeup session, but you </w:t>
      </w:r>
      <w:r w:rsidRPr="313FBE1B">
        <w:rPr>
          <w:color w:val="111111"/>
          <w:u w:val="single"/>
          <w:lang w:val="en-US"/>
        </w:rPr>
        <w:t>may not</w:t>
      </w:r>
      <w:r w:rsidRPr="313FBE1B">
        <w:rPr>
          <w:color w:val="111111"/>
          <w:lang w:val="en-US"/>
        </w:rPr>
        <w:t xml:space="preserve"> require that students attend that session if it is not during your regular class time. However, you may also record a makeup session for students to access on their own schedule. If your makeup session covers material that will be on an exam, you should record the lecture and make it very clear to your students (put it in writing) that they are responsible for that material.</w:t>
      </w:r>
    </w:p>
    <w:p w14:paraId="71C0FA26" w14:textId="64F32585" w:rsidR="6EDD7F6A" w:rsidRDefault="2A562035" w:rsidP="1B363203">
      <w:pPr>
        <w:pStyle w:val="Heading3"/>
        <w:rPr>
          <w:lang w:val="en-US"/>
        </w:rPr>
      </w:pPr>
      <w:bookmarkStart w:id="67" w:name="_Toc237414618"/>
      <w:r w:rsidRPr="1B363203">
        <w:rPr>
          <w:lang w:val="en-US"/>
        </w:rPr>
        <w:t xml:space="preserve">Classroom Lockdown Buttons: What </w:t>
      </w:r>
      <w:r w:rsidR="0415BA97" w:rsidRPr="1B363203">
        <w:rPr>
          <w:lang w:val="en-US"/>
        </w:rPr>
        <w:t>i</w:t>
      </w:r>
      <w:r w:rsidRPr="1B363203">
        <w:rPr>
          <w:lang w:val="en-US"/>
        </w:rPr>
        <w:t xml:space="preserve">nstructors </w:t>
      </w:r>
      <w:r w:rsidR="2957A59D" w:rsidRPr="1B363203">
        <w:rPr>
          <w:lang w:val="en-US"/>
        </w:rPr>
        <w:t>n</w:t>
      </w:r>
      <w:r w:rsidRPr="1B363203">
        <w:rPr>
          <w:lang w:val="en-US"/>
        </w:rPr>
        <w:t xml:space="preserve">eed to </w:t>
      </w:r>
      <w:r w:rsidR="72084854" w:rsidRPr="1B363203">
        <w:rPr>
          <w:lang w:val="en-US"/>
        </w:rPr>
        <w:t>k</w:t>
      </w:r>
      <w:r w:rsidRPr="1B363203">
        <w:rPr>
          <w:lang w:val="en-US"/>
        </w:rPr>
        <w:t>now</w:t>
      </w:r>
      <w:bookmarkEnd w:id="67"/>
    </w:p>
    <w:p w14:paraId="4A660DA1" w14:textId="3BC6CB61" w:rsidR="6EDD7F6A" w:rsidRDefault="2A562035" w:rsidP="0FC25F9B">
      <w:r>
        <w:br/>
      </w:r>
      <w:r w:rsidR="6EF12421" w:rsidRPr="0FC25F9B">
        <w:rPr>
          <w:lang w:val="en-US"/>
        </w:rPr>
        <w:t xml:space="preserve">CU Boulder is installing lockdown buttons in large classrooms across campus. Anyone in these classrooms may use the lockdown button only during an imminent, life-threatening emergency. When activated, the system immediately notifies police dispatch, locks classroom and building doors, and initiates a rapid law enforcement response. People may exit the classroom, but re-entry will be restricted until the area is cleared. For all other emergencies, including medical incidents, fire alarms, or nonviolent concerns, call 911. Please direct questions about the rollout or system use to </w:t>
      </w:r>
      <w:hyperlink r:id="rId87">
        <w:r w:rsidR="6EF12421" w:rsidRPr="00645DE8">
          <w:rPr>
            <w:rStyle w:val="Hyperlink"/>
            <w:color w:val="1155CC"/>
            <w:lang w:val="en-US"/>
          </w:rPr>
          <w:t>Eric.Jergenson@colorado.edu</w:t>
        </w:r>
      </w:hyperlink>
      <w:r w:rsidR="6EF12421" w:rsidRPr="0FC25F9B">
        <w:rPr>
          <w:lang w:val="en-US"/>
        </w:rPr>
        <w:t xml:space="preserve">. </w:t>
      </w:r>
      <w:r>
        <w:br/>
      </w:r>
      <w:r w:rsidR="6EF12421" w:rsidRPr="0FC25F9B">
        <w:rPr>
          <w:lang w:val="en-US"/>
        </w:rPr>
        <w:t xml:space="preserve"> </w:t>
      </w:r>
    </w:p>
    <w:p w14:paraId="0C7C4815" w14:textId="139E48D7" w:rsidR="6EDD7F6A" w:rsidRDefault="6EF12421" w:rsidP="0FC25F9B">
      <w:r w:rsidRPr="0FC25F9B">
        <w:t xml:space="preserve">Before teaching in a classroom equipped with a lockdown button, please review and </w:t>
      </w:r>
      <w:proofErr w:type="gramStart"/>
      <w:r w:rsidRPr="0FC25F9B">
        <w:t>encourage to</w:t>
      </w:r>
      <w:proofErr w:type="gramEnd"/>
      <w:r w:rsidRPr="0FC25F9B">
        <w:t xml:space="preserve"> students to view: </w:t>
      </w:r>
    </w:p>
    <w:p w14:paraId="788DDD27" w14:textId="2DEC49A6" w:rsidR="6EDD7F6A" w:rsidRPr="00C13BDF" w:rsidRDefault="00475D00" w:rsidP="0FC25F9B">
      <w:pPr>
        <w:pStyle w:val="ListParagraph"/>
        <w:numPr>
          <w:ilvl w:val="0"/>
          <w:numId w:val="1"/>
        </w:numPr>
        <w:rPr>
          <w:rStyle w:val="Hyperlink"/>
          <w:color w:val="1155CC"/>
        </w:rPr>
      </w:pPr>
      <w:r w:rsidRPr="00C13BDF">
        <w:rPr>
          <w:color w:val="1155CC"/>
        </w:rPr>
        <w:fldChar w:fldCharType="begin"/>
      </w:r>
      <w:r w:rsidRPr="00C13BDF">
        <w:rPr>
          <w:color w:val="1155CC"/>
        </w:rPr>
        <w:instrText>HYPERLINK "https://www.colorado.edu/today/2026/03/27/division-public-safety-begins-rollout-locking-devices-large-classrooms"</w:instrText>
      </w:r>
      <w:r w:rsidRPr="00C13BDF">
        <w:rPr>
          <w:color w:val="1155CC"/>
        </w:rPr>
      </w:r>
      <w:r w:rsidRPr="00C13BDF">
        <w:rPr>
          <w:color w:val="1155CC"/>
        </w:rPr>
        <w:fldChar w:fldCharType="separate"/>
      </w:r>
      <w:r w:rsidR="6EF12421" w:rsidRPr="00C13BDF">
        <w:rPr>
          <w:rStyle w:val="Hyperlink"/>
          <w:color w:val="1155CC"/>
        </w:rPr>
        <w:t xml:space="preserve">CUBT article: Rollout of classroom locking devices </w:t>
      </w:r>
    </w:p>
    <w:p w14:paraId="6161EC4E" w14:textId="14430F34" w:rsidR="6EDD7F6A" w:rsidRDefault="00475D00" w:rsidP="0FC25F9B">
      <w:pPr>
        <w:pStyle w:val="ListParagraph"/>
        <w:numPr>
          <w:ilvl w:val="0"/>
          <w:numId w:val="1"/>
        </w:numPr>
      </w:pPr>
      <w:r w:rsidRPr="00C13BDF">
        <w:rPr>
          <w:color w:val="1155CC"/>
        </w:rPr>
        <w:fldChar w:fldCharType="end"/>
      </w:r>
      <w:hyperlink r:id="rId88" w:history="1">
        <w:r w:rsidR="6EF12421" w:rsidRPr="00C13BDF">
          <w:rPr>
            <w:rStyle w:val="Hyperlink"/>
            <w:color w:val="1155CC"/>
          </w:rPr>
          <w:t>Training video: Classroom Locking Devices</w:t>
        </w:r>
      </w:hyperlink>
      <w:r w:rsidR="2A562035">
        <w:br/>
      </w:r>
    </w:p>
    <w:p w14:paraId="763C4D73" w14:textId="76C7869D" w:rsidR="00DA31F7" w:rsidRDefault="009835AC">
      <w:pPr>
        <w:pStyle w:val="Heading3"/>
        <w:keepLines w:val="0"/>
        <w:spacing w:before="0" w:after="200"/>
      </w:pPr>
      <w:bookmarkStart w:id="68" w:name="_Toc237414619"/>
      <w:r>
        <w:t>Campus closure procedures for weather and other emergencies</w:t>
      </w:r>
      <w:bookmarkEnd w:id="68"/>
    </w:p>
    <w:p w14:paraId="763C4D74" w14:textId="77777777" w:rsidR="00DA31F7" w:rsidRDefault="009835AC">
      <w:pPr>
        <w:keepNext/>
        <w:spacing w:after="200" w:line="240" w:lineRule="auto"/>
      </w:pPr>
      <w:r w:rsidRPr="57F780D4">
        <w:rPr>
          <w:lang w:val="en-US"/>
        </w:rPr>
        <w:t xml:space="preserve">CU Boulder’s </w:t>
      </w:r>
      <w:hyperlink r:id="rId89">
        <w:r w:rsidR="00DA31F7" w:rsidRPr="57F780D4">
          <w:rPr>
            <w:color w:val="1155CC"/>
            <w:u w:val="single"/>
            <w:lang w:val="en-US"/>
          </w:rPr>
          <w:t>Campus Closure Policy</w:t>
        </w:r>
      </w:hyperlink>
      <w:r w:rsidRPr="57F780D4">
        <w:rPr>
          <w:lang w:val="en-US"/>
        </w:rPr>
        <w:t xml:space="preserve"> governs what happens when the campus must be closed due to weather or other emergencies, or when a delayed start or early closure is scheduled.</w:t>
      </w:r>
    </w:p>
    <w:p w14:paraId="763C4D75" w14:textId="77777777" w:rsidR="00DA31F7" w:rsidRDefault="009835AC">
      <w:pPr>
        <w:pStyle w:val="Heading4"/>
        <w:spacing w:before="0" w:after="200"/>
        <w:rPr>
          <w:color w:val="111111"/>
        </w:rPr>
      </w:pPr>
      <w:bookmarkStart w:id="69" w:name="_heading=h.48vuoetm0ldq"/>
      <w:bookmarkStart w:id="70" w:name="_Toc1129943850"/>
      <w:bookmarkStart w:id="71" w:name="_Toc1128863316"/>
      <w:bookmarkEnd w:id="69"/>
      <w:r w:rsidRPr="1B363203">
        <w:rPr>
          <w:szCs w:val="22"/>
        </w:rPr>
        <w:t>Delayed start</w:t>
      </w:r>
      <w:bookmarkEnd w:id="70"/>
      <w:bookmarkEnd w:id="71"/>
    </w:p>
    <w:p w14:paraId="763C4D76" w14:textId="457C3101" w:rsidR="00DA31F7" w:rsidRDefault="35F722B5">
      <w:pPr>
        <w:numPr>
          <w:ilvl w:val="0"/>
          <w:numId w:val="32"/>
        </w:numPr>
        <w:spacing w:after="0" w:line="240" w:lineRule="auto"/>
      </w:pPr>
      <w:r w:rsidRPr="68C372E8">
        <w:rPr>
          <w:color w:val="111111"/>
          <w:lang w:val="en-US"/>
        </w:rPr>
        <w:t xml:space="preserve">A decision </w:t>
      </w:r>
      <w:proofErr w:type="gramStart"/>
      <w:r w:rsidRPr="68C372E8">
        <w:rPr>
          <w:color w:val="111111"/>
          <w:lang w:val="en-US"/>
        </w:rPr>
        <w:t>for</w:t>
      </w:r>
      <w:proofErr w:type="gramEnd"/>
      <w:r w:rsidRPr="68C372E8">
        <w:rPr>
          <w:color w:val="111111"/>
          <w:lang w:val="en-US"/>
        </w:rPr>
        <w:t xml:space="preserve"> a delayed start will normally be made by 5:30 </w:t>
      </w:r>
      <w:r w:rsidR="0087744F">
        <w:rPr>
          <w:color w:val="111111"/>
          <w:lang w:val="en-US"/>
        </w:rPr>
        <w:t>AM</w:t>
      </w:r>
      <w:r w:rsidRPr="68C372E8">
        <w:rPr>
          <w:color w:val="111111"/>
          <w:lang w:val="en-US"/>
        </w:rPr>
        <w:t xml:space="preserve"> </w:t>
      </w:r>
      <w:r w:rsidR="1B529795" w:rsidRPr="68C372E8">
        <w:rPr>
          <w:color w:val="111111"/>
          <w:lang w:val="en-US"/>
        </w:rPr>
        <w:t>on</w:t>
      </w:r>
      <w:r w:rsidRPr="68C372E8">
        <w:rPr>
          <w:color w:val="111111"/>
          <w:lang w:val="en-US"/>
        </w:rPr>
        <w:t xml:space="preserve"> the emergency day.</w:t>
      </w:r>
    </w:p>
    <w:p w14:paraId="763C4D77" w14:textId="77777777" w:rsidR="00DA31F7" w:rsidRDefault="009835AC">
      <w:pPr>
        <w:numPr>
          <w:ilvl w:val="0"/>
          <w:numId w:val="32"/>
        </w:numPr>
        <w:spacing w:after="0" w:line="240" w:lineRule="auto"/>
      </w:pPr>
      <w:r>
        <w:rPr>
          <w:color w:val="111111"/>
        </w:rPr>
        <w:lastRenderedPageBreak/>
        <w:t>All campus events, facilities, and venues are open and on schedule after the delay period has ended.</w:t>
      </w:r>
    </w:p>
    <w:p w14:paraId="763C4D78" w14:textId="77777777" w:rsidR="00DA31F7" w:rsidRDefault="009835AC">
      <w:pPr>
        <w:numPr>
          <w:ilvl w:val="0"/>
          <w:numId w:val="32"/>
        </w:numPr>
        <w:spacing w:after="0" w:line="240" w:lineRule="auto"/>
      </w:pPr>
      <w:r>
        <w:rPr>
          <w:color w:val="111111"/>
        </w:rPr>
        <w:t>All in-person and remote (synchronous) classes with a start time that is during the closure period will be canceled.</w:t>
      </w:r>
    </w:p>
    <w:p w14:paraId="763C4D79" w14:textId="77777777" w:rsidR="00DA31F7" w:rsidRDefault="009835AC">
      <w:pPr>
        <w:numPr>
          <w:ilvl w:val="0"/>
          <w:numId w:val="32"/>
        </w:numPr>
        <w:spacing w:after="0" w:line="240" w:lineRule="auto"/>
      </w:pPr>
      <w:r>
        <w:rPr>
          <w:color w:val="111111"/>
        </w:rPr>
        <w:t xml:space="preserve">All online (asynchronous) classes will be held as normal, and no classes or exams will be delayed or canceled due to a delayed start. </w:t>
      </w:r>
    </w:p>
    <w:p w14:paraId="763C4D7A" w14:textId="77777777" w:rsidR="00DA31F7" w:rsidRDefault="009835AC">
      <w:pPr>
        <w:numPr>
          <w:ilvl w:val="0"/>
          <w:numId w:val="32"/>
        </w:numPr>
        <w:spacing w:after="200" w:line="240" w:lineRule="auto"/>
      </w:pPr>
      <w:r w:rsidRPr="57F780D4">
        <w:rPr>
          <w:color w:val="111111"/>
          <w:lang w:val="en-US"/>
        </w:rPr>
        <w:t xml:space="preserve">In the event of a delay during the final examination period, the provost will provide a directive regarding exams according to the </w:t>
      </w:r>
      <w:hyperlink r:id="rId90">
        <w:r w:rsidR="00DA31F7" w:rsidRPr="57F780D4">
          <w:rPr>
            <w:color w:val="1155CC"/>
            <w:u w:val="single"/>
            <w:lang w:val="en-US"/>
          </w:rPr>
          <w:t>final examination policy</w:t>
        </w:r>
      </w:hyperlink>
      <w:r w:rsidRPr="57F780D4">
        <w:rPr>
          <w:color w:val="111111"/>
          <w:lang w:val="en-US"/>
        </w:rPr>
        <w:t>.</w:t>
      </w:r>
    </w:p>
    <w:p w14:paraId="763C4D7B" w14:textId="77777777" w:rsidR="00DA31F7" w:rsidRDefault="009835AC">
      <w:pPr>
        <w:pStyle w:val="Heading4"/>
        <w:spacing w:before="0" w:after="200"/>
        <w:rPr>
          <w:color w:val="111111"/>
        </w:rPr>
      </w:pPr>
      <w:bookmarkStart w:id="72" w:name="_heading=h.t0wlk1exws6f"/>
      <w:bookmarkStart w:id="73" w:name="_Toc18757860"/>
      <w:bookmarkStart w:id="74" w:name="_Toc390313753"/>
      <w:bookmarkEnd w:id="72"/>
      <w:r w:rsidRPr="1B363203">
        <w:rPr>
          <w:szCs w:val="22"/>
        </w:rPr>
        <w:t>Early closure</w:t>
      </w:r>
      <w:bookmarkEnd w:id="73"/>
      <w:bookmarkEnd w:id="74"/>
    </w:p>
    <w:p w14:paraId="763C4D7C" w14:textId="77777777" w:rsidR="00DA31F7" w:rsidRDefault="009835AC">
      <w:pPr>
        <w:keepNext/>
        <w:numPr>
          <w:ilvl w:val="0"/>
          <w:numId w:val="25"/>
        </w:numPr>
        <w:shd w:val="clear" w:color="auto" w:fill="FFFFFF"/>
        <w:spacing w:after="0" w:line="240" w:lineRule="auto"/>
      </w:pPr>
      <w:r>
        <w:rPr>
          <w:color w:val="111111"/>
        </w:rPr>
        <w:t xml:space="preserve">All campus events, facilities, and venues are open until </w:t>
      </w:r>
      <w:proofErr w:type="gramStart"/>
      <w:r>
        <w:rPr>
          <w:color w:val="111111"/>
        </w:rPr>
        <w:t>the early</w:t>
      </w:r>
      <w:proofErr w:type="gramEnd"/>
      <w:r>
        <w:rPr>
          <w:color w:val="111111"/>
        </w:rPr>
        <w:t xml:space="preserve"> closure time.</w:t>
      </w:r>
    </w:p>
    <w:p w14:paraId="763C4D7D" w14:textId="77777777" w:rsidR="00DA31F7" w:rsidRDefault="009835AC">
      <w:pPr>
        <w:numPr>
          <w:ilvl w:val="0"/>
          <w:numId w:val="25"/>
        </w:numPr>
        <w:shd w:val="clear" w:color="auto" w:fill="FFFFFF"/>
        <w:spacing w:after="0" w:line="240" w:lineRule="auto"/>
      </w:pPr>
      <w:r>
        <w:rPr>
          <w:color w:val="111111"/>
        </w:rPr>
        <w:t>All in-person and remote (synchronous) classes with a start time after the early closure time will be canceled.</w:t>
      </w:r>
    </w:p>
    <w:p w14:paraId="763C4D7E" w14:textId="77777777" w:rsidR="00DA31F7" w:rsidRDefault="009835AC">
      <w:pPr>
        <w:numPr>
          <w:ilvl w:val="0"/>
          <w:numId w:val="25"/>
        </w:numPr>
        <w:shd w:val="clear" w:color="auto" w:fill="FFFFFF"/>
        <w:spacing w:after="0" w:line="240" w:lineRule="auto"/>
      </w:pPr>
      <w:r>
        <w:rPr>
          <w:color w:val="111111"/>
        </w:rPr>
        <w:t xml:space="preserve">All online (asynchronous) classes will be held as normal, and no classes or exams will be delayed or canceled due to </w:t>
      </w:r>
      <w:proofErr w:type="gramStart"/>
      <w:r>
        <w:rPr>
          <w:color w:val="111111"/>
        </w:rPr>
        <w:t>an early</w:t>
      </w:r>
      <w:proofErr w:type="gramEnd"/>
      <w:r>
        <w:rPr>
          <w:color w:val="111111"/>
        </w:rPr>
        <w:t xml:space="preserve"> closure. </w:t>
      </w:r>
    </w:p>
    <w:p w14:paraId="763C4D7F" w14:textId="77777777" w:rsidR="00DA31F7" w:rsidRDefault="009835AC" w:rsidP="57F780D4">
      <w:pPr>
        <w:numPr>
          <w:ilvl w:val="0"/>
          <w:numId w:val="25"/>
        </w:numPr>
        <w:shd w:val="clear" w:color="auto" w:fill="FFFFFF" w:themeFill="background1"/>
        <w:spacing w:after="200" w:line="240" w:lineRule="auto"/>
      </w:pPr>
      <w:r w:rsidRPr="57F780D4">
        <w:rPr>
          <w:color w:val="111111"/>
          <w:lang w:val="en-US"/>
        </w:rPr>
        <w:t xml:space="preserve">In the event of an early closure during the final examination period, the provost will provide a directive regarding exams according to the </w:t>
      </w:r>
      <w:hyperlink r:id="rId91">
        <w:r w:rsidR="00DA31F7" w:rsidRPr="57F780D4">
          <w:rPr>
            <w:color w:val="1155CC"/>
            <w:u w:val="single"/>
            <w:lang w:val="en-US"/>
          </w:rPr>
          <w:t>final examination policy</w:t>
        </w:r>
      </w:hyperlink>
      <w:r w:rsidRPr="57F780D4">
        <w:rPr>
          <w:color w:val="111111"/>
          <w:lang w:val="en-US"/>
        </w:rPr>
        <w:t>.</w:t>
      </w:r>
    </w:p>
    <w:p w14:paraId="763C4D80" w14:textId="77777777" w:rsidR="00DA31F7" w:rsidRDefault="009835AC">
      <w:pPr>
        <w:pStyle w:val="Heading4"/>
        <w:spacing w:before="0" w:after="200"/>
        <w:rPr>
          <w:color w:val="111111"/>
        </w:rPr>
      </w:pPr>
      <w:bookmarkStart w:id="75" w:name="_heading=h.7l4dowxwr9m2"/>
      <w:bookmarkStart w:id="76" w:name="_Toc1486632669"/>
      <w:bookmarkStart w:id="77" w:name="_Toc1045476153"/>
      <w:bookmarkEnd w:id="75"/>
      <w:r w:rsidRPr="1B363203">
        <w:rPr>
          <w:szCs w:val="22"/>
        </w:rPr>
        <w:t>Classes canceled and administrative closure for the entire day</w:t>
      </w:r>
      <w:bookmarkEnd w:id="76"/>
      <w:bookmarkEnd w:id="77"/>
    </w:p>
    <w:p w14:paraId="763C4D81" w14:textId="7D24B5FA" w:rsidR="00DA31F7" w:rsidRDefault="35F722B5" w:rsidP="57F780D4">
      <w:pPr>
        <w:keepNext/>
        <w:numPr>
          <w:ilvl w:val="0"/>
          <w:numId w:val="29"/>
        </w:numPr>
        <w:shd w:val="clear" w:color="auto" w:fill="FFFFFF" w:themeFill="background1"/>
        <w:spacing w:after="0" w:line="240" w:lineRule="auto"/>
      </w:pPr>
      <w:r w:rsidRPr="68C372E8">
        <w:rPr>
          <w:color w:val="111111"/>
          <w:lang w:val="en-US"/>
        </w:rPr>
        <w:t xml:space="preserve">A decision for a class cancellation will normally be made by 5:30 </w:t>
      </w:r>
      <w:r w:rsidR="0087744F">
        <w:rPr>
          <w:color w:val="111111"/>
          <w:lang w:val="en-US"/>
        </w:rPr>
        <w:t>AM</w:t>
      </w:r>
      <w:r w:rsidRPr="68C372E8">
        <w:rPr>
          <w:color w:val="111111"/>
          <w:lang w:val="en-US"/>
        </w:rPr>
        <w:t xml:space="preserve"> o</w:t>
      </w:r>
      <w:r w:rsidR="489E482A" w:rsidRPr="68C372E8">
        <w:rPr>
          <w:color w:val="111111"/>
          <w:lang w:val="en-US"/>
        </w:rPr>
        <w:t xml:space="preserve">n </w:t>
      </w:r>
      <w:r w:rsidRPr="68C372E8">
        <w:rPr>
          <w:color w:val="111111"/>
          <w:lang w:val="en-US"/>
        </w:rPr>
        <w:t>the emergency day.</w:t>
      </w:r>
    </w:p>
    <w:p w14:paraId="763C4D82" w14:textId="77777777" w:rsidR="00DA31F7" w:rsidRDefault="009835AC">
      <w:pPr>
        <w:numPr>
          <w:ilvl w:val="0"/>
          <w:numId w:val="29"/>
        </w:numPr>
        <w:shd w:val="clear" w:color="auto" w:fill="FFFFFF"/>
        <w:spacing w:after="0" w:line="240" w:lineRule="auto"/>
      </w:pPr>
      <w:r>
        <w:rPr>
          <w:color w:val="111111"/>
        </w:rPr>
        <w:t>All in-person and remote (synchronous) classes will be canceled.</w:t>
      </w:r>
    </w:p>
    <w:p w14:paraId="763C4D83" w14:textId="77777777" w:rsidR="00DA31F7" w:rsidRDefault="009835AC">
      <w:pPr>
        <w:numPr>
          <w:ilvl w:val="0"/>
          <w:numId w:val="29"/>
        </w:numPr>
        <w:shd w:val="clear" w:color="auto" w:fill="FFFFFF"/>
        <w:spacing w:after="0" w:line="240" w:lineRule="auto"/>
      </w:pPr>
      <w:r>
        <w:rPr>
          <w:color w:val="111111"/>
        </w:rPr>
        <w:t xml:space="preserve">All online (asynchronous) classes will be held as normal, and no classes or exams for online (asynchronous) classes will be delayed or canceled due to a decision for class cancellation. </w:t>
      </w:r>
    </w:p>
    <w:p w14:paraId="763C4D84" w14:textId="77777777" w:rsidR="00DA31F7" w:rsidRDefault="009835AC" w:rsidP="57F780D4">
      <w:pPr>
        <w:numPr>
          <w:ilvl w:val="0"/>
          <w:numId w:val="29"/>
        </w:numPr>
        <w:shd w:val="clear" w:color="auto" w:fill="FFFFFF" w:themeFill="background1"/>
        <w:spacing w:after="0" w:line="240" w:lineRule="auto"/>
      </w:pPr>
      <w:r w:rsidRPr="57F780D4">
        <w:rPr>
          <w:color w:val="111111"/>
          <w:lang w:val="en-US"/>
        </w:rPr>
        <w:t xml:space="preserve">In the event of </w:t>
      </w:r>
      <w:proofErr w:type="gramStart"/>
      <w:r w:rsidRPr="57F780D4">
        <w:rPr>
          <w:color w:val="111111"/>
          <w:lang w:val="en-US"/>
        </w:rPr>
        <w:t>a closure</w:t>
      </w:r>
      <w:proofErr w:type="gramEnd"/>
      <w:r w:rsidRPr="57F780D4">
        <w:rPr>
          <w:color w:val="111111"/>
          <w:lang w:val="en-US"/>
        </w:rPr>
        <w:t xml:space="preserve"> during the final examination period, the provost will provide a directive regarding exams according to the </w:t>
      </w:r>
      <w:hyperlink r:id="rId92">
        <w:r w:rsidR="00DA31F7" w:rsidRPr="57F780D4">
          <w:rPr>
            <w:color w:val="1155CC"/>
            <w:u w:val="single"/>
            <w:lang w:val="en-US"/>
          </w:rPr>
          <w:t>final examination policy</w:t>
        </w:r>
      </w:hyperlink>
      <w:r w:rsidRPr="57F780D4">
        <w:rPr>
          <w:color w:val="111111"/>
          <w:lang w:val="en-US"/>
        </w:rPr>
        <w:t>.</w:t>
      </w:r>
    </w:p>
    <w:p w14:paraId="763C4D85" w14:textId="77777777" w:rsidR="00DA31F7" w:rsidRDefault="009835AC" w:rsidP="57F780D4">
      <w:pPr>
        <w:numPr>
          <w:ilvl w:val="0"/>
          <w:numId w:val="29"/>
        </w:numPr>
        <w:shd w:val="clear" w:color="auto" w:fill="FFFFFF" w:themeFill="background1"/>
        <w:spacing w:after="200" w:line="240" w:lineRule="auto"/>
      </w:pPr>
      <w:r w:rsidRPr="313FBE1B">
        <w:rPr>
          <w:color w:val="111111"/>
          <w:lang w:val="en-US"/>
        </w:rPr>
        <w:t>Communications will contain information on how the campus may be impacted. Contact your supervisor or event venue if there are specific concerns. Campus events, facilities, and venues may be closed or canceled; employees, students, and others should contact them directly for questions regarding operating status.</w:t>
      </w:r>
    </w:p>
    <w:p w14:paraId="763C4D86" w14:textId="77777777" w:rsidR="00DA31F7" w:rsidRDefault="009835AC">
      <w:pPr>
        <w:shd w:val="clear" w:color="auto" w:fill="FFFFFF"/>
        <w:spacing w:after="200" w:line="240" w:lineRule="auto"/>
      </w:pPr>
      <w:r>
        <w:rPr>
          <w:i/>
          <w:iCs/>
        </w:rPr>
        <w:t>FAQ: Why are remote (synchronous) classes canceled on an emergency/weather day?</w:t>
      </w:r>
      <w:r>
        <w:t xml:space="preserve"> </w:t>
      </w:r>
    </w:p>
    <w:p w14:paraId="763C4D87" w14:textId="77777777" w:rsidR="00DA31F7" w:rsidRDefault="009835AC" w:rsidP="57F780D4">
      <w:pPr>
        <w:shd w:val="clear" w:color="auto" w:fill="FFFFFF" w:themeFill="background1"/>
        <w:spacing w:after="200" w:line="240" w:lineRule="auto"/>
      </w:pPr>
      <w:r w:rsidRPr="57F780D4">
        <w:rPr>
          <w:lang w:val="en-US"/>
        </w:rPr>
        <w:t>Many students and faculty depend on campus facilities and internet access to teach or take remote classes. Holding a remote class when some students cannot participate is unfair to those students, and faculty or students should not feel that they must travel to campus to teach or take a class when it is not safe to do so.</w:t>
      </w:r>
    </w:p>
    <w:p w14:paraId="763C4D88" w14:textId="2DB7F83D" w:rsidR="00DA31F7" w:rsidRDefault="009835AC">
      <w:pPr>
        <w:pStyle w:val="Heading3"/>
        <w:spacing w:before="0" w:after="200"/>
      </w:pPr>
      <w:bookmarkStart w:id="78" w:name="_Toc237414620"/>
      <w:r>
        <w:t>Active harmer response training and security assessment available</w:t>
      </w:r>
      <w:bookmarkEnd w:id="78"/>
      <w:r>
        <w:t xml:space="preserve"> </w:t>
      </w:r>
    </w:p>
    <w:p w14:paraId="763C4D89" w14:textId="045A625F" w:rsidR="00DA31F7" w:rsidRDefault="009835AC" w:rsidP="57F780D4">
      <w:pPr>
        <w:keepNext/>
        <w:keepLines/>
        <w:spacing w:after="200" w:line="240" w:lineRule="auto"/>
        <w:rPr>
          <w:color w:val="202020"/>
          <w:highlight w:val="white"/>
          <w:lang w:val="en-US"/>
        </w:rPr>
      </w:pPr>
      <w:r w:rsidRPr="57F780D4">
        <w:rPr>
          <w:lang w:val="en-US"/>
        </w:rPr>
        <w:t xml:space="preserve">Review the CU Boulder Police Department’s </w:t>
      </w:r>
      <w:hyperlink r:id="rId93">
        <w:r w:rsidR="00DA31F7" w:rsidRPr="57F780D4">
          <w:rPr>
            <w:b/>
            <w:bCs/>
            <w:color w:val="1155CC"/>
            <w:u w:val="single"/>
            <w:lang w:val="en-US"/>
          </w:rPr>
          <w:t>Run. Hide. Fight</w:t>
        </w:r>
      </w:hyperlink>
      <w:hyperlink r:id="rId94">
        <w:r w:rsidR="00DA31F7" w:rsidRPr="57F780D4">
          <w:rPr>
            <w:color w:val="1155CC"/>
            <w:u w:val="single"/>
            <w:lang w:val="en-US"/>
          </w:rPr>
          <w:t xml:space="preserve"> active harmer response </w:t>
        </w:r>
      </w:hyperlink>
      <w:hyperlink r:id="rId95">
        <w:r w:rsidR="00DA31F7" w:rsidRPr="57F780D4">
          <w:rPr>
            <w:color w:val="1155CC"/>
            <w:u w:val="single"/>
            <w:lang w:val="en-US"/>
          </w:rPr>
          <w:t>website</w:t>
        </w:r>
      </w:hyperlink>
      <w:r w:rsidRPr="57F780D4">
        <w:rPr>
          <w:lang w:val="en-US"/>
        </w:rPr>
        <w:t xml:space="preserve"> and watch the </w:t>
      </w:r>
      <w:hyperlink r:id="rId96">
        <w:r w:rsidR="0082385C">
          <w:rPr>
            <w:color w:val="1155CC"/>
            <w:u w:val="single"/>
            <w:lang w:val="en-US"/>
          </w:rPr>
          <w:t>Active Harmer training video</w:t>
        </w:r>
        <w:r w:rsidR="00DA31F7" w:rsidRPr="57F780D4">
          <w:rPr>
            <w:color w:val="1155CC"/>
            <w:u w:val="single"/>
            <w:lang w:val="en-US"/>
          </w:rPr>
          <w:t xml:space="preserve"> (YouTube)</w:t>
        </w:r>
      </w:hyperlink>
      <w:r w:rsidRPr="57F780D4">
        <w:rPr>
          <w:color w:val="0F0F0F"/>
          <w:highlight w:val="white"/>
          <w:lang w:val="en-US"/>
        </w:rPr>
        <w:t>, resources, and basic statistical data.</w:t>
      </w:r>
      <w:r w:rsidRPr="57F780D4">
        <w:rPr>
          <w:lang w:val="en-US"/>
        </w:rPr>
        <w:t xml:space="preserve"> </w:t>
      </w:r>
      <w:r w:rsidRPr="57F780D4">
        <w:rPr>
          <w:color w:val="202020"/>
          <w:highlight w:val="white"/>
          <w:lang w:val="en-US"/>
        </w:rPr>
        <w:t>Although the recording contains descriptions and reenactments of disturbing situations, the presentation is sensitive to language and visuals that may be triggering.</w:t>
      </w:r>
    </w:p>
    <w:p w14:paraId="763C4D8A" w14:textId="1035EB8D" w:rsidR="00DA31F7" w:rsidRDefault="70189506">
      <w:pPr>
        <w:spacing w:after="200" w:line="240" w:lineRule="auto"/>
      </w:pPr>
      <w:r w:rsidRPr="313FBE1B">
        <w:rPr>
          <w:color w:val="0F0F0F"/>
          <w:highlight w:val="white"/>
          <w:lang w:val="en-US"/>
        </w:rPr>
        <w:t xml:space="preserve">As a follow-up to this video training, departments may request an in-person site security assessment from </w:t>
      </w:r>
      <w:hyperlink r:id="rId97">
        <w:r w:rsidR="156AC070" w:rsidRPr="313FBE1B">
          <w:rPr>
            <w:color w:val="1155CC"/>
            <w:highlight w:val="white"/>
            <w:u w:val="single"/>
            <w:lang w:val="en-US"/>
          </w:rPr>
          <w:t>Emergency Management</w:t>
        </w:r>
      </w:hyperlink>
      <w:r w:rsidRPr="313FBE1B">
        <w:rPr>
          <w:color w:val="0F0F0F"/>
          <w:highlight w:val="white"/>
          <w:lang w:val="en-US"/>
        </w:rPr>
        <w:t xml:space="preserve"> personnel, who can assist in the creation or update of an all-hazards emergency action plan for shared </w:t>
      </w:r>
      <w:r w:rsidR="21E3C852" w:rsidRPr="313FBE1B">
        <w:rPr>
          <w:color w:val="0F0F0F"/>
          <w:highlight w:val="white"/>
          <w:lang w:val="en-US"/>
        </w:rPr>
        <w:t>workspaces</w:t>
      </w:r>
      <w:r w:rsidRPr="313FBE1B">
        <w:rPr>
          <w:color w:val="0F0F0F"/>
          <w:highlight w:val="white"/>
          <w:lang w:val="en-US"/>
        </w:rPr>
        <w:t xml:space="preserve">, including evacuation plans, shelter in place plans and </w:t>
      </w:r>
      <w:r w:rsidRPr="313FBE1B">
        <w:rPr>
          <w:color w:val="0F0F0F"/>
          <w:highlight w:val="white"/>
          <w:lang w:val="en-US"/>
        </w:rPr>
        <w:lastRenderedPageBreak/>
        <w:t xml:space="preserve">plans to maintain the continuity of operations. The Emergency Management team can also provide a tabletop exercise to test your plan and ensure </w:t>
      </w:r>
      <w:bookmarkStart w:id="79" w:name="_Int_gUHiTw1o"/>
      <w:proofErr w:type="spellStart"/>
      <w:r w:rsidRPr="313FBE1B">
        <w:rPr>
          <w:color w:val="0F0F0F"/>
          <w:highlight w:val="white"/>
          <w:lang w:val="en-US"/>
        </w:rPr>
        <w:t>it’s</w:t>
      </w:r>
      <w:bookmarkEnd w:id="79"/>
      <w:proofErr w:type="spellEnd"/>
      <w:r w:rsidRPr="313FBE1B">
        <w:rPr>
          <w:color w:val="0F0F0F"/>
          <w:highlight w:val="white"/>
          <w:lang w:val="en-US"/>
        </w:rPr>
        <w:t xml:space="preserve"> functional and understandable. To request a site assessment after viewing the training video, </w:t>
      </w:r>
      <w:hyperlink r:id="rId98">
        <w:r w:rsidR="00255CB1">
          <w:rPr>
            <w:color w:val="1155CC"/>
            <w:highlight w:val="white"/>
            <w:u w:val="single"/>
            <w:lang w:val="en-US"/>
          </w:rPr>
          <w:t>email the Emergency Management team (creates email)</w:t>
        </w:r>
      </w:hyperlink>
      <w:r w:rsidRPr="313FBE1B">
        <w:rPr>
          <w:lang w:val="en-US"/>
        </w:rPr>
        <w:t>.</w:t>
      </w:r>
    </w:p>
    <w:p w14:paraId="10C7BF1D" w14:textId="01B32268" w:rsidR="70A99D53" w:rsidRDefault="1C2BCD59" w:rsidP="0FC25F9B">
      <w:pPr>
        <w:pStyle w:val="Heading3"/>
        <w:rPr>
          <w:lang w:val="en-US"/>
        </w:rPr>
      </w:pPr>
      <w:bookmarkStart w:id="80" w:name="_Toc237414621"/>
      <w:r w:rsidRPr="1B363203">
        <w:rPr>
          <w:lang w:val="en-US"/>
        </w:rPr>
        <w:t xml:space="preserve">Colorado </w:t>
      </w:r>
      <w:r w:rsidR="32B6E9B9" w:rsidRPr="1B363203">
        <w:rPr>
          <w:lang w:val="en-US"/>
        </w:rPr>
        <w:t xml:space="preserve">Missing Student </w:t>
      </w:r>
      <w:r w:rsidR="0895CD4B" w:rsidRPr="1B363203">
        <w:rPr>
          <w:lang w:val="en-US"/>
        </w:rPr>
        <w:t>Law</w:t>
      </w:r>
      <w:r w:rsidR="32B6E9B9" w:rsidRPr="1B363203">
        <w:rPr>
          <w:lang w:val="en-US"/>
        </w:rPr>
        <w:t>: What instructors need to know</w:t>
      </w:r>
      <w:bookmarkEnd w:id="80"/>
      <w:r>
        <w:br/>
      </w:r>
    </w:p>
    <w:p w14:paraId="107CF795" w14:textId="013B56A4" w:rsidR="42F9222F" w:rsidRDefault="01261305" w:rsidP="4EED2B6E">
      <w:pPr>
        <w:rPr>
          <w:color w:val="000000" w:themeColor="text1"/>
          <w:sz w:val="24"/>
          <w:szCs w:val="24"/>
          <w:lang w:val="en-US"/>
        </w:rPr>
      </w:pPr>
      <w:r w:rsidRPr="4EED2B6E">
        <w:rPr>
          <w:lang w:val="en-US"/>
        </w:rPr>
        <w:t xml:space="preserve">A </w:t>
      </w:r>
      <w:hyperlink r:id="rId99">
        <w:r w:rsidRPr="00995116">
          <w:rPr>
            <w:rStyle w:val="Hyperlink"/>
            <w:color w:val="1155CC"/>
            <w:lang w:val="en-US"/>
          </w:rPr>
          <w:t>new Colorad</w:t>
        </w:r>
        <w:r w:rsidRPr="00995116">
          <w:rPr>
            <w:rStyle w:val="Hyperlink"/>
            <w:color w:val="1155CC"/>
            <w:lang w:val="en-US"/>
          </w:rPr>
          <w:t>o</w:t>
        </w:r>
        <w:r w:rsidR="00995116" w:rsidRPr="00995116">
          <w:rPr>
            <w:rStyle w:val="Hyperlink"/>
            <w:color w:val="1155CC"/>
            <w:lang w:val="en-US"/>
          </w:rPr>
          <w:t xml:space="preserve"> Missing Student</w:t>
        </w:r>
        <w:r w:rsidRPr="00995116">
          <w:rPr>
            <w:rStyle w:val="Hyperlink"/>
            <w:color w:val="1155CC"/>
            <w:lang w:val="en-US"/>
          </w:rPr>
          <w:t xml:space="preserve"> law</w:t>
        </w:r>
      </w:hyperlink>
      <w:r w:rsidRPr="4EED2B6E">
        <w:rPr>
          <w:lang w:val="en-US"/>
        </w:rPr>
        <w:t xml:space="preserve"> requires institutions of higher education to follow specific procedures when a student is reported missing. Faculty should be aware that they may be contacted to provide information related to a student’s attendance or academic engagement as part of a wellness assessment. These changes are outlined in CU Boulder’s new </w:t>
      </w:r>
      <w:hyperlink r:id="rId100">
        <w:r w:rsidRPr="00995116">
          <w:rPr>
            <w:rStyle w:val="Hyperlink"/>
            <w:color w:val="1155CC"/>
            <w:lang w:val="en-US"/>
          </w:rPr>
          <w:t>Preliminary Wellness Assessment Policy</w:t>
        </w:r>
      </w:hyperlink>
      <w:r w:rsidRPr="4EED2B6E">
        <w:rPr>
          <w:lang w:val="en-US"/>
        </w:rPr>
        <w:t xml:space="preserve">. If you are concerned about a student’s well-being or believe a student may be missing, the Reporting at CU Boulder website gives </w:t>
      </w:r>
      <w:hyperlink r:id="rId101">
        <w:r w:rsidRPr="00995116">
          <w:rPr>
            <w:rStyle w:val="Hyperlink"/>
            <w:color w:val="1155CC"/>
            <w:lang w:val="en-US"/>
          </w:rPr>
          <w:t>guidance on how to report missing students on campus</w:t>
        </w:r>
        <w:r w:rsidRPr="4EED2B6E">
          <w:rPr>
            <w:rStyle w:val="Hyperlink"/>
            <w:lang w:val="en-US"/>
          </w:rPr>
          <w:t>.</w:t>
        </w:r>
      </w:hyperlink>
    </w:p>
    <w:p w14:paraId="0D3C61FF" w14:textId="4BFFEB30" w:rsidR="42F9222F" w:rsidRDefault="42F9222F" w:rsidP="42F9222F">
      <w:pPr>
        <w:spacing w:after="0" w:line="240" w:lineRule="auto"/>
        <w:rPr>
          <w:color w:val="1155CC"/>
          <w:sz w:val="24"/>
          <w:szCs w:val="24"/>
          <w:lang w:val="en-US"/>
        </w:rPr>
      </w:pPr>
    </w:p>
    <w:p w14:paraId="763C4D8B" w14:textId="0D0976F5" w:rsidR="00DA31F7" w:rsidRDefault="009835AC">
      <w:pPr>
        <w:pStyle w:val="Heading2"/>
        <w:spacing w:before="0"/>
      </w:pPr>
      <w:bookmarkStart w:id="81" w:name="_Toc237414622"/>
      <w:r>
        <w:t>Free speech, academic freedom, and political activity</w:t>
      </w:r>
      <w:bookmarkEnd w:id="81"/>
    </w:p>
    <w:p w14:paraId="763C4D8C" w14:textId="77777777" w:rsidR="00DA31F7" w:rsidRDefault="009835AC">
      <w:pPr>
        <w:spacing w:after="200" w:line="240" w:lineRule="auto"/>
      </w:pPr>
      <w:r>
        <w:t xml:space="preserve">As a public university, CU Boulder works to educate our students and campus community about the privileges and responsibilities of free speech, academic freedom, and civic engagement. </w:t>
      </w:r>
    </w:p>
    <w:p w14:paraId="763C4D8D" w14:textId="77777777" w:rsidR="00DA31F7" w:rsidRDefault="009835AC">
      <w:pPr>
        <w:spacing w:after="200" w:line="240" w:lineRule="auto"/>
      </w:pPr>
      <w:r>
        <w:t>Instructional personnel may find these resources especially useful:</w:t>
      </w:r>
    </w:p>
    <w:p w14:paraId="763C4D8E" w14:textId="78779D4E" w:rsidR="00DA31F7" w:rsidRDefault="00DA31F7" w:rsidP="57F780D4">
      <w:pPr>
        <w:numPr>
          <w:ilvl w:val="0"/>
          <w:numId w:val="41"/>
        </w:numPr>
        <w:spacing w:after="0" w:line="240" w:lineRule="auto"/>
        <w:rPr>
          <w:highlight w:val="white"/>
          <w:lang w:val="en-US"/>
        </w:rPr>
      </w:pPr>
      <w:hyperlink r:id="rId102">
        <w:r w:rsidRPr="313FBE1B">
          <w:rPr>
            <w:color w:val="1155CC"/>
            <w:highlight w:val="white"/>
            <w:u w:val="single"/>
            <w:lang w:val="en-US"/>
          </w:rPr>
          <w:t>Guidelines for University of Colorado employees</w:t>
        </w:r>
      </w:hyperlink>
      <w:r w:rsidRPr="313FBE1B">
        <w:rPr>
          <w:highlight w:val="white"/>
          <w:lang w:val="en-US"/>
        </w:rPr>
        <w:t xml:space="preserve"> regarding political campaign-related activity and expression</w:t>
      </w:r>
      <w:r w:rsidR="2CAD58CC" w:rsidRPr="313FBE1B">
        <w:rPr>
          <w:highlight w:val="white"/>
          <w:lang w:val="en-US"/>
        </w:rPr>
        <w:t>.</w:t>
      </w:r>
    </w:p>
    <w:p w14:paraId="763C4D8F" w14:textId="5F797552" w:rsidR="00DA31F7" w:rsidRDefault="00DA31F7">
      <w:pPr>
        <w:numPr>
          <w:ilvl w:val="0"/>
          <w:numId w:val="41"/>
        </w:numPr>
        <w:spacing w:after="0" w:line="240" w:lineRule="auto"/>
        <w:rPr>
          <w:highlight w:val="white"/>
        </w:rPr>
      </w:pPr>
      <w:hyperlink r:id="rId103">
        <w:r w:rsidRPr="313FBE1B">
          <w:rPr>
            <w:color w:val="1155CC"/>
            <w:highlight w:val="white"/>
            <w:u w:val="single"/>
          </w:rPr>
          <w:t>Tips and resources from the Center for Teaching &amp; Learning</w:t>
        </w:r>
      </w:hyperlink>
      <w:r w:rsidRPr="313FBE1B">
        <w:rPr>
          <w:highlight w:val="white"/>
        </w:rPr>
        <w:t xml:space="preserve"> on conducting civil discourse in the classroom (prepared in advance of the 2024 </w:t>
      </w:r>
      <w:r w:rsidR="003F2782" w:rsidRPr="313FBE1B">
        <w:rPr>
          <w:highlight w:val="white"/>
        </w:rPr>
        <w:t xml:space="preserve">U.S. general </w:t>
      </w:r>
      <w:r w:rsidRPr="313FBE1B">
        <w:rPr>
          <w:highlight w:val="white"/>
        </w:rPr>
        <w:t>election)</w:t>
      </w:r>
      <w:r w:rsidR="0E947875" w:rsidRPr="313FBE1B">
        <w:rPr>
          <w:highlight w:val="white"/>
        </w:rPr>
        <w:t>.</w:t>
      </w:r>
    </w:p>
    <w:p w14:paraId="763C4D90" w14:textId="2FE92296" w:rsidR="00DA31F7" w:rsidRDefault="009835AC">
      <w:pPr>
        <w:numPr>
          <w:ilvl w:val="0"/>
          <w:numId w:val="41"/>
        </w:numPr>
        <w:spacing w:after="0" w:line="240" w:lineRule="auto"/>
        <w:rPr>
          <w:highlight w:val="white"/>
        </w:rPr>
      </w:pPr>
      <w:r w:rsidRPr="313FBE1B">
        <w:rPr>
          <w:highlight w:val="white"/>
        </w:rPr>
        <w:t xml:space="preserve">The </w:t>
      </w:r>
      <w:hyperlink r:id="rId104">
        <w:r w:rsidR="00DA31F7" w:rsidRPr="313FBE1B">
          <w:rPr>
            <w:color w:val="1155CC"/>
            <w:highlight w:val="white"/>
            <w:u w:val="single"/>
          </w:rPr>
          <w:t>CU Boulder Campus Use of University Facilities (CUUF) policy</w:t>
        </w:r>
      </w:hyperlink>
      <w:r w:rsidRPr="313FBE1B">
        <w:rPr>
          <w:highlight w:val="white"/>
        </w:rPr>
        <w:t xml:space="preserve"> and </w:t>
      </w:r>
      <w:hyperlink r:id="rId105">
        <w:r w:rsidR="00DA31F7" w:rsidRPr="313FBE1B">
          <w:rPr>
            <w:color w:val="1155CC"/>
            <w:highlight w:val="white"/>
            <w:u w:val="single"/>
          </w:rPr>
          <w:t>CUUF procedures</w:t>
        </w:r>
      </w:hyperlink>
      <w:r w:rsidRPr="313FBE1B">
        <w:rPr>
          <w:highlight w:val="white"/>
        </w:rPr>
        <w:t>, which govern the conduct of political events, demonstrations, canvassing, and the like on campus</w:t>
      </w:r>
      <w:r w:rsidR="4E3DAC26" w:rsidRPr="313FBE1B">
        <w:rPr>
          <w:highlight w:val="white"/>
        </w:rPr>
        <w:t>.</w:t>
      </w:r>
    </w:p>
    <w:p w14:paraId="763C4D91" w14:textId="40A1E3D9" w:rsidR="00DA31F7" w:rsidRDefault="009835AC">
      <w:pPr>
        <w:numPr>
          <w:ilvl w:val="0"/>
          <w:numId w:val="41"/>
        </w:numPr>
        <w:spacing w:after="0" w:line="240" w:lineRule="auto"/>
        <w:rPr>
          <w:highlight w:val="white"/>
        </w:rPr>
      </w:pPr>
      <w:r w:rsidRPr="313FBE1B">
        <w:rPr>
          <w:highlight w:val="white"/>
        </w:rPr>
        <w:t xml:space="preserve">CU Boulder’s websites on </w:t>
      </w:r>
      <w:hyperlink r:id="rId106">
        <w:r w:rsidR="00DA31F7" w:rsidRPr="313FBE1B">
          <w:rPr>
            <w:color w:val="1155CC"/>
            <w:highlight w:val="white"/>
            <w:u w:val="single"/>
          </w:rPr>
          <w:t>free expression</w:t>
        </w:r>
      </w:hyperlink>
      <w:r w:rsidRPr="313FBE1B">
        <w:rPr>
          <w:highlight w:val="white"/>
        </w:rPr>
        <w:t xml:space="preserve"> and </w:t>
      </w:r>
      <w:hyperlink r:id="rId107">
        <w:r w:rsidR="00DA31F7" w:rsidRPr="313FBE1B">
          <w:rPr>
            <w:color w:val="1155CC"/>
            <w:highlight w:val="white"/>
            <w:u w:val="single"/>
          </w:rPr>
          <w:t>academic freedom</w:t>
        </w:r>
      </w:hyperlink>
      <w:r w:rsidRPr="313FBE1B">
        <w:rPr>
          <w:highlight w:val="white"/>
        </w:rPr>
        <w:t xml:space="preserve">, including the </w:t>
      </w:r>
      <w:hyperlink r:id="rId108">
        <w:r w:rsidR="00DA31F7" w:rsidRPr="313FBE1B">
          <w:rPr>
            <w:color w:val="1155CC"/>
            <w:highlight w:val="white"/>
            <w:u w:val="single"/>
          </w:rPr>
          <w:t>definition of academic freedom</w:t>
        </w:r>
      </w:hyperlink>
      <w:r w:rsidRPr="313FBE1B">
        <w:rPr>
          <w:highlight w:val="white"/>
        </w:rPr>
        <w:t xml:space="preserve">, </w:t>
      </w:r>
      <w:hyperlink r:id="rId109">
        <w:r w:rsidR="00DA31F7" w:rsidRPr="313FBE1B">
          <w:rPr>
            <w:color w:val="1155CC"/>
            <w:highlight w:val="white"/>
            <w:u w:val="single"/>
          </w:rPr>
          <w:t>academic freedom FAQs</w:t>
        </w:r>
      </w:hyperlink>
      <w:r w:rsidRPr="313FBE1B">
        <w:rPr>
          <w:highlight w:val="white"/>
        </w:rPr>
        <w:t xml:space="preserve">, and the </w:t>
      </w:r>
      <w:hyperlink r:id="rId110">
        <w:r w:rsidR="00DA31F7" w:rsidRPr="313FBE1B">
          <w:rPr>
            <w:color w:val="1155CC"/>
            <w:highlight w:val="white"/>
            <w:u w:val="single"/>
          </w:rPr>
          <w:t>CU Boulder guide on scholarship and safety</w:t>
        </w:r>
        <w:r w:rsidR="6B4C563E" w:rsidRPr="313FBE1B">
          <w:rPr>
            <w:color w:val="1155CC"/>
            <w:highlight w:val="white"/>
            <w:u w:val="single"/>
          </w:rPr>
          <w:t>.</w:t>
        </w:r>
      </w:hyperlink>
    </w:p>
    <w:p w14:paraId="763C4D92" w14:textId="42E22D33" w:rsidR="00DA31F7" w:rsidRDefault="009835AC" w:rsidP="57F780D4">
      <w:pPr>
        <w:numPr>
          <w:ilvl w:val="0"/>
          <w:numId w:val="41"/>
        </w:numPr>
        <w:spacing w:after="200" w:line="240" w:lineRule="auto"/>
        <w:rPr>
          <w:highlight w:val="white"/>
          <w:lang w:val="en-US"/>
        </w:rPr>
      </w:pPr>
      <w:r w:rsidRPr="313FBE1B">
        <w:rPr>
          <w:highlight w:val="white"/>
          <w:lang w:val="en-US"/>
        </w:rPr>
        <w:t xml:space="preserve">CU Boulder’s </w:t>
      </w:r>
      <w:hyperlink r:id="rId111">
        <w:r w:rsidR="00DA31F7" w:rsidRPr="313FBE1B">
          <w:rPr>
            <w:color w:val="1155CC"/>
            <w:highlight w:val="white"/>
            <w:u w:val="single"/>
            <w:lang w:val="en-US"/>
          </w:rPr>
          <w:t>academic unit guidance for issuing statements on university websites</w:t>
        </w:r>
        <w:r w:rsidR="70FFC237" w:rsidRPr="313FBE1B">
          <w:rPr>
            <w:color w:val="1155CC"/>
            <w:highlight w:val="white"/>
            <w:u w:val="single"/>
            <w:lang w:val="en-US"/>
          </w:rPr>
          <w:t>.</w:t>
        </w:r>
      </w:hyperlink>
    </w:p>
    <w:p w14:paraId="763C4D93" w14:textId="47F7C326" w:rsidR="00DA31F7" w:rsidRDefault="009835AC" w:rsidP="3A18A8F2">
      <w:pPr>
        <w:pStyle w:val="Heading2"/>
        <w:shd w:val="clear" w:color="auto" w:fill="FFFFFF" w:themeFill="background1"/>
        <w:spacing w:before="0"/>
      </w:pPr>
      <w:bookmarkStart w:id="82" w:name="_Toc806947801"/>
      <w:bookmarkStart w:id="83" w:name="_Toc237414623"/>
      <w:r>
        <w:t>Federal government impacts: updates, resources, and questions</w:t>
      </w:r>
      <w:bookmarkEnd w:id="82"/>
      <w:bookmarkEnd w:id="83"/>
    </w:p>
    <w:p w14:paraId="763C4D94" w14:textId="7E607414" w:rsidR="00DA31F7" w:rsidRDefault="009835AC" w:rsidP="3D37D9AF">
      <w:pPr>
        <w:shd w:val="clear" w:color="auto" w:fill="FFFFFF" w:themeFill="background1"/>
        <w:spacing w:after="200" w:line="240" w:lineRule="auto"/>
      </w:pPr>
      <w:r>
        <w:t xml:space="preserve">The </w:t>
      </w:r>
      <w:hyperlink r:id="rId112">
        <w:r w:rsidR="00DA31F7">
          <w:rPr>
            <w:color w:val="1155CC"/>
            <w:u w:val="single"/>
          </w:rPr>
          <w:t>CU Boulder Today federal government impacts webpage</w:t>
        </w:r>
      </w:hyperlink>
      <w:r>
        <w:t xml:space="preserve"> serves as a hub for the CU Boulder campus, including CU system updates, resources for the research community, and student support information. Use </w:t>
      </w:r>
      <w:hyperlink r:id="rId113">
        <w:r w:rsidR="00DA31F7">
          <w:rPr>
            <w:color w:val="1155CC"/>
            <w:u w:val="single"/>
          </w:rPr>
          <w:t>Buff Info</w:t>
        </w:r>
      </w:hyperlink>
      <w:r>
        <w:t xml:space="preserve"> to ask your questions, seek guidance, and provide information on all topics related to the federal government. Feel free to bookmark these websites, too, for quick reference:</w:t>
      </w:r>
    </w:p>
    <w:p w14:paraId="763C4D95" w14:textId="77777777" w:rsidR="00DA31F7" w:rsidRDefault="00DA31F7">
      <w:pPr>
        <w:numPr>
          <w:ilvl w:val="0"/>
          <w:numId w:val="15"/>
        </w:numPr>
        <w:shd w:val="clear" w:color="auto" w:fill="FFFFFF"/>
        <w:spacing w:after="0" w:line="240" w:lineRule="auto"/>
      </w:pPr>
      <w:hyperlink r:id="rId114">
        <w:r>
          <w:rPr>
            <w:color w:val="1155CC"/>
            <w:u w:val="single"/>
          </w:rPr>
          <w:t>CU System Office of Government Relations</w:t>
        </w:r>
      </w:hyperlink>
    </w:p>
    <w:p w14:paraId="763C4D96" w14:textId="77777777" w:rsidR="00DA31F7" w:rsidRDefault="00DA31F7">
      <w:pPr>
        <w:numPr>
          <w:ilvl w:val="0"/>
          <w:numId w:val="15"/>
        </w:numPr>
        <w:shd w:val="clear" w:color="auto" w:fill="FFFFFF"/>
        <w:spacing w:after="0" w:line="240" w:lineRule="auto"/>
      </w:pPr>
      <w:hyperlink r:id="rId115">
        <w:r>
          <w:rPr>
            <w:color w:val="1155CC"/>
            <w:u w:val="single"/>
          </w:rPr>
          <w:t>CU System Federal Relations Updates</w:t>
        </w:r>
      </w:hyperlink>
    </w:p>
    <w:p w14:paraId="763C4D97" w14:textId="77777777" w:rsidR="00DA31F7" w:rsidRDefault="00DA31F7">
      <w:pPr>
        <w:numPr>
          <w:ilvl w:val="0"/>
          <w:numId w:val="15"/>
        </w:numPr>
        <w:shd w:val="clear" w:color="auto" w:fill="FFFFFF"/>
        <w:spacing w:after="200" w:line="240" w:lineRule="auto"/>
      </w:pPr>
      <w:hyperlink r:id="rId116">
        <w:r>
          <w:rPr>
            <w:color w:val="1155CC"/>
            <w:u w:val="single"/>
          </w:rPr>
          <w:t>Research and Innovation Office (</w:t>
        </w:r>
        <w:proofErr w:type="gramStart"/>
        <w:r>
          <w:rPr>
            <w:color w:val="1155CC"/>
            <w:u w:val="single"/>
          </w:rPr>
          <w:t>RIO)—</w:t>
        </w:r>
        <w:proofErr w:type="gramEnd"/>
        <w:r>
          <w:rPr>
            <w:color w:val="1155CC"/>
            <w:u w:val="single"/>
          </w:rPr>
          <w:t>Research and Federal Funding News</w:t>
        </w:r>
      </w:hyperlink>
    </w:p>
    <w:p w14:paraId="763C4D98" w14:textId="0A70FF6A" w:rsidR="00DA31F7" w:rsidRDefault="009835AC" w:rsidP="1B363203">
      <w:pPr>
        <w:pStyle w:val="Heading2"/>
        <w:spacing w:before="0"/>
        <w:rPr>
          <w:b w:val="0"/>
          <w:bCs w:val="0"/>
          <w:i/>
          <w:iCs/>
          <w:lang w:val="en-US"/>
        </w:rPr>
      </w:pPr>
      <w:bookmarkStart w:id="84" w:name="_Toc132517241"/>
      <w:bookmarkStart w:id="85" w:name="_Toc237414624"/>
      <w:r w:rsidRPr="1B363203">
        <w:rPr>
          <w:lang w:val="en-US"/>
        </w:rPr>
        <w:t>Other teaching and advising reminders</w:t>
      </w:r>
      <w:bookmarkEnd w:id="84"/>
      <w:bookmarkEnd w:id="85"/>
    </w:p>
    <w:p w14:paraId="763C4D99" w14:textId="1E987822" w:rsidR="00DA31F7" w:rsidRDefault="009835AC">
      <w:pPr>
        <w:pStyle w:val="Heading3"/>
        <w:spacing w:before="0" w:after="200"/>
      </w:pPr>
      <w:bookmarkStart w:id="86" w:name="_Toc237414625"/>
      <w:r>
        <w:t>Changing the instruction mode, meeting time, or location of a class</w:t>
      </w:r>
      <w:bookmarkEnd w:id="86"/>
    </w:p>
    <w:p w14:paraId="763C4D9A" w14:textId="046BC5F6" w:rsidR="00DA31F7" w:rsidRDefault="009835AC">
      <w:pPr>
        <w:spacing w:after="200" w:line="240" w:lineRule="auto"/>
      </w:pPr>
      <w:r>
        <w:t xml:space="preserve">The university is committed to teaching each course and section in the manner listed when student registration began. Changes in course instruction mode for the entire semester (such as from in-person </w:t>
      </w:r>
      <w:r>
        <w:lastRenderedPageBreak/>
        <w:t>to remote for the entire semester) and changes in meeting time for the semester must always be approved at the department</w:t>
      </w:r>
      <w:r w:rsidR="00055E17">
        <w:t xml:space="preserve"> or </w:t>
      </w:r>
      <w:r>
        <w:t>program level and by the dean. Changes in class location for the semester only need to be approved at the department</w:t>
      </w:r>
      <w:r w:rsidR="00783959">
        <w:t xml:space="preserve"> or </w:t>
      </w:r>
      <w:r>
        <w:t>program level.</w:t>
      </w:r>
      <w:r>
        <w:rPr>
          <w:b/>
          <w:bCs/>
          <w:i/>
          <w:iCs/>
        </w:rPr>
        <w:t xml:space="preserve"> Instructors may not independently change the semester’s instruction mode, meeting time, or location of a course or section they are teaching, and requests for changes based only on the instructor’s preference will not be approved.</w:t>
      </w:r>
    </w:p>
    <w:p w14:paraId="763C4D9B" w14:textId="73F59031" w:rsidR="00DA31F7" w:rsidRDefault="009835AC">
      <w:pPr>
        <w:spacing w:after="200" w:line="240" w:lineRule="auto"/>
        <w:rPr>
          <w:highlight w:val="yellow"/>
        </w:rPr>
      </w:pPr>
      <w:r>
        <w:t>For information on changing an in-person class to remote instruction on a short-term basis, see</w:t>
      </w:r>
      <w:r w:rsidR="00783959">
        <w:t xml:space="preserve"> the sections in this guidance on</w:t>
      </w:r>
      <w:r>
        <w:t xml:space="preserve"> </w:t>
      </w:r>
      <w:hyperlink r:id="rId117">
        <w:r w:rsidR="00DA31F7" w:rsidRPr="00703478">
          <w:rPr>
            <w:rStyle w:val="Hyperlink"/>
            <w:color w:val="1155CC"/>
          </w:rPr>
          <w:t>What to do in cases of instructor or TA illness or absence from campus</w:t>
        </w:r>
      </w:hyperlink>
      <w:r>
        <w:t xml:space="preserve"> and </w:t>
      </w:r>
      <w:hyperlink r:id="rId118">
        <w:r w:rsidR="00DA31F7" w:rsidRPr="00703478">
          <w:rPr>
            <w:rStyle w:val="Hyperlink"/>
            <w:color w:val="1155CC"/>
          </w:rPr>
          <w:t>Do’s and don'ts for instruction modes in cases of emergency</w:t>
        </w:r>
      </w:hyperlink>
      <w:r w:rsidR="00703478">
        <w:t>.</w:t>
      </w:r>
    </w:p>
    <w:p w14:paraId="763C4D9C" w14:textId="0079E7A8" w:rsidR="00DA31F7" w:rsidRDefault="009835AC">
      <w:pPr>
        <w:pStyle w:val="Heading3"/>
        <w:spacing w:before="0" w:after="200"/>
      </w:pPr>
      <w:bookmarkStart w:id="87" w:name="_Toc237414626"/>
      <w:r>
        <w:t>Requests for remote instruction: students with disabilities and others</w:t>
      </w:r>
      <w:bookmarkEnd w:id="87"/>
    </w:p>
    <w:p w14:paraId="763C4D9D" w14:textId="4D23F6D2" w:rsidR="00DA31F7" w:rsidRDefault="009835AC">
      <w:pPr>
        <w:spacing w:after="200" w:line="240" w:lineRule="auto"/>
      </w:pPr>
      <w:r w:rsidRPr="313FBE1B">
        <w:rPr>
          <w:lang w:val="en-US"/>
        </w:rPr>
        <w:t xml:space="preserve">Students cannot request that an in-person course be taught to them remotely for reasons other than a documented disability that would require such </w:t>
      </w:r>
      <w:proofErr w:type="gramStart"/>
      <w:r w:rsidRPr="313FBE1B">
        <w:rPr>
          <w:lang w:val="en-US"/>
        </w:rPr>
        <w:t>an accommodation</w:t>
      </w:r>
      <w:proofErr w:type="gramEnd"/>
      <w:r w:rsidRPr="313FBE1B">
        <w:rPr>
          <w:lang w:val="en-US"/>
        </w:rPr>
        <w:t xml:space="preserve">. Remote location, commuting time, scheduling issues, and personal preference are not valid reasons for requesting </w:t>
      </w:r>
      <w:r w:rsidR="3A95259E" w:rsidRPr="313FBE1B">
        <w:rPr>
          <w:lang w:val="en-US"/>
        </w:rPr>
        <w:t>accommodation</w:t>
      </w:r>
      <w:r w:rsidRPr="313FBE1B">
        <w:rPr>
          <w:lang w:val="en-US"/>
        </w:rPr>
        <w:t xml:space="preserve">. Students who require </w:t>
      </w:r>
      <w:proofErr w:type="gramStart"/>
      <w:r w:rsidRPr="313FBE1B">
        <w:rPr>
          <w:lang w:val="en-US"/>
        </w:rPr>
        <w:t>an accommodation</w:t>
      </w:r>
      <w:proofErr w:type="gramEnd"/>
      <w:r w:rsidRPr="313FBE1B">
        <w:rPr>
          <w:lang w:val="en-US"/>
        </w:rPr>
        <w:t xml:space="preserve"> based on a documented disability must receive approval from the </w:t>
      </w:r>
      <w:hyperlink r:id="rId119">
        <w:r w:rsidR="00DA31F7" w:rsidRPr="313FBE1B">
          <w:rPr>
            <w:color w:val="1155CC"/>
            <w:u w:val="single"/>
            <w:lang w:val="en-US"/>
          </w:rPr>
          <w:t>Office of Disability Services</w:t>
        </w:r>
      </w:hyperlink>
      <w:r w:rsidRPr="313FBE1B">
        <w:rPr>
          <w:lang w:val="en-US"/>
        </w:rPr>
        <w:t>. If approval is granted, Disability Services will contact the course instructor to determine if the accommodation will fundamentally alter their course and whether necessary technology support is in place.</w:t>
      </w:r>
    </w:p>
    <w:p w14:paraId="763C4D9E" w14:textId="49623F46" w:rsidR="00DA31F7" w:rsidRDefault="009835AC">
      <w:pPr>
        <w:pStyle w:val="Heading3"/>
        <w:keepLines w:val="0"/>
        <w:spacing w:before="0" w:after="200"/>
      </w:pPr>
      <w:bookmarkStart w:id="88" w:name="_Toc237414627"/>
      <w:r>
        <w:t>In person or remote? Other teaching situations</w:t>
      </w:r>
      <w:bookmarkEnd w:id="88"/>
    </w:p>
    <w:p w14:paraId="763C4D9F" w14:textId="77777777" w:rsidR="00DA31F7" w:rsidRDefault="1C1806EB">
      <w:pPr>
        <w:keepNext/>
        <w:numPr>
          <w:ilvl w:val="0"/>
          <w:numId w:val="27"/>
        </w:numPr>
        <w:spacing w:after="0" w:line="240" w:lineRule="auto"/>
      </w:pPr>
      <w:r w:rsidRPr="3527AAF4">
        <w:rPr>
          <w:i/>
          <w:iCs/>
          <w:lang w:val="en-US"/>
        </w:rPr>
        <w:t xml:space="preserve">Instructor office hours. </w:t>
      </w:r>
      <w:r w:rsidRPr="3527AAF4">
        <w:rPr>
          <w:lang w:val="en-US"/>
        </w:rPr>
        <w:t>Faculty and graduate students who are instructors of record may hold office hours in person or remotely, at their discretion. Office hour locations/modes for TAs and others who are working under the supervision of an instructor of record should be planned in concert with the instructor of record, so that everyone engaged in teaching the class is aware of office hour plans. Please make the mode/location of office hours clear in the class syllabus.</w:t>
      </w:r>
    </w:p>
    <w:p w14:paraId="763C4DA0" w14:textId="77777777" w:rsidR="00DA31F7" w:rsidRDefault="009835AC">
      <w:pPr>
        <w:numPr>
          <w:ilvl w:val="0"/>
          <w:numId w:val="27"/>
        </w:numPr>
        <w:spacing w:after="0" w:line="240" w:lineRule="auto"/>
      </w:pPr>
      <w:r>
        <w:rPr>
          <w:i/>
          <w:iCs/>
        </w:rPr>
        <w:t>Undergraduate advising.</w:t>
      </w:r>
      <w:r>
        <w:t xml:space="preserve"> Academic advising for undergraduate students is offered both in person and remotely. The availability of in-person support may vary by college.</w:t>
      </w:r>
    </w:p>
    <w:p w14:paraId="763C4DA1" w14:textId="5E479425" w:rsidR="00DA31F7" w:rsidRDefault="1C1806EB">
      <w:pPr>
        <w:numPr>
          <w:ilvl w:val="0"/>
          <w:numId w:val="27"/>
        </w:numPr>
        <w:spacing w:after="0" w:line="240" w:lineRule="auto"/>
      </w:pPr>
      <w:r w:rsidRPr="3527AAF4">
        <w:rPr>
          <w:i/>
          <w:iCs/>
          <w:lang w:val="en-US"/>
        </w:rPr>
        <w:t xml:space="preserve">Graduate </w:t>
      </w:r>
      <w:proofErr w:type="gramStart"/>
      <w:r w:rsidRPr="3527AAF4">
        <w:rPr>
          <w:i/>
          <w:iCs/>
          <w:lang w:val="en-US"/>
        </w:rPr>
        <w:t>advising</w:t>
      </w:r>
      <w:proofErr w:type="gramEnd"/>
      <w:r w:rsidRPr="3527AAF4">
        <w:rPr>
          <w:lang w:val="en-US"/>
        </w:rPr>
        <w:t xml:space="preserve">. Students should communicate directly with their faculty advisor and graduate program to determine whether advising is available remotely or in person. </w:t>
      </w:r>
      <w:hyperlink r:id="rId120">
        <w:r w:rsidR="1135F9AC" w:rsidRPr="3527AAF4">
          <w:rPr>
            <w:color w:val="1155CC"/>
            <w:u w:val="single"/>
            <w:lang w:val="en-US"/>
          </w:rPr>
          <w:t>Graduate Schoo</w:t>
        </w:r>
        <w:r w:rsidR="00957728">
          <w:rPr>
            <w:color w:val="1155CC"/>
            <w:u w:val="single"/>
            <w:lang w:val="en-US"/>
          </w:rPr>
          <w:t>l staff</w:t>
        </w:r>
      </w:hyperlink>
      <w:r w:rsidRPr="3527AAF4">
        <w:rPr>
          <w:lang w:val="en-US"/>
        </w:rPr>
        <w:t xml:space="preserve"> can </w:t>
      </w:r>
      <w:proofErr w:type="gramStart"/>
      <w:r w:rsidRPr="3527AAF4">
        <w:rPr>
          <w:lang w:val="en-US"/>
        </w:rPr>
        <w:t>provide assistance</w:t>
      </w:r>
      <w:proofErr w:type="gramEnd"/>
      <w:r w:rsidRPr="3527AAF4">
        <w:rPr>
          <w:lang w:val="en-US"/>
        </w:rPr>
        <w:t>, support, and resources in a hybrid manner.</w:t>
      </w:r>
    </w:p>
    <w:p w14:paraId="763C4DA2" w14:textId="2966BA2D" w:rsidR="00DA31F7" w:rsidRDefault="1C1806EB">
      <w:pPr>
        <w:numPr>
          <w:ilvl w:val="0"/>
          <w:numId w:val="27"/>
        </w:numPr>
        <w:spacing w:after="200" w:line="240" w:lineRule="auto"/>
      </w:pPr>
      <w:r w:rsidRPr="313FBE1B">
        <w:rPr>
          <w:i/>
          <w:iCs/>
          <w:lang w:val="en-US"/>
        </w:rPr>
        <w:t xml:space="preserve">Exams and defenses for graduate or honors students. </w:t>
      </w:r>
      <w:r w:rsidRPr="313FBE1B">
        <w:rPr>
          <w:lang w:val="en-US"/>
        </w:rPr>
        <w:t xml:space="preserve">Qualifying/preliminary/comprehensive examinations and final exam/thesis defenses for graduate or honors students are typically held in person, but remote or hybrid examinations/defenses are also allowed. Each examination should be considered on a case-by-case basis, </w:t>
      </w:r>
      <w:r w:rsidR="52025A23" w:rsidRPr="313FBE1B">
        <w:rPr>
          <w:lang w:val="en-US"/>
        </w:rPr>
        <w:t>considering</w:t>
      </w:r>
      <w:r w:rsidRPr="313FBE1B">
        <w:rPr>
          <w:lang w:val="en-US"/>
        </w:rPr>
        <w:t xml:space="preserve"> the circumstances affecting both the student and each committee member.</w:t>
      </w:r>
    </w:p>
    <w:p w14:paraId="5AE8E503" w14:textId="275DB4B5" w:rsidR="26C9246E" w:rsidRDefault="26C9246E" w:rsidP="0FC25F9B">
      <w:pPr>
        <w:pStyle w:val="Heading3"/>
      </w:pPr>
      <w:bookmarkStart w:id="89" w:name="_Toc237414628"/>
      <w:r>
        <w:t>Academic Policy and Procedures Updates (New and Revised)</w:t>
      </w:r>
      <w:bookmarkEnd w:id="89"/>
      <w:r>
        <w:t xml:space="preserve"> </w:t>
      </w:r>
    </w:p>
    <w:p w14:paraId="4435144F" w14:textId="5F698415" w:rsidR="26C9246E" w:rsidRDefault="26C9246E" w:rsidP="0FC25F9B">
      <w:pPr>
        <w:spacing w:after="200" w:line="240" w:lineRule="auto"/>
        <w:rPr>
          <w:b/>
          <w:bCs/>
          <w:sz w:val="24"/>
          <w:szCs w:val="24"/>
        </w:rPr>
      </w:pPr>
      <w:r w:rsidRPr="0FC25F9B">
        <w:t xml:space="preserve">The following new and recently revised policies are important for faculty awareness and adoption: </w:t>
      </w:r>
    </w:p>
    <w:p w14:paraId="0AC7A80C" w14:textId="6B6D307A" w:rsidR="26C9246E" w:rsidRPr="0068352A" w:rsidRDefault="26C9246E" w:rsidP="0068352A">
      <w:pPr>
        <w:pStyle w:val="Heading4"/>
        <w:rPr>
          <w:b/>
          <w:bCs/>
          <w:szCs w:val="22"/>
        </w:rPr>
      </w:pPr>
      <w:r w:rsidRPr="0068352A">
        <w:rPr>
          <w:szCs w:val="22"/>
        </w:rPr>
        <w:t xml:space="preserve">Incomplete (I) Grades Procedures </w:t>
      </w:r>
    </w:p>
    <w:p w14:paraId="654B2A08" w14:textId="5FD44AF7" w:rsidR="26C9246E" w:rsidRDefault="0BD14400" w:rsidP="4EED2B6E">
      <w:pPr>
        <w:spacing w:after="200" w:line="240" w:lineRule="auto"/>
        <w:rPr>
          <w:b/>
          <w:bCs/>
          <w:sz w:val="24"/>
          <w:szCs w:val="24"/>
        </w:rPr>
      </w:pPr>
      <w:r w:rsidRPr="313FBE1B">
        <w:rPr>
          <w:lang w:val="en-US"/>
        </w:rPr>
        <w:t xml:space="preserve">New </w:t>
      </w:r>
      <w:r w:rsidR="26C9246E" w:rsidRPr="313FBE1B">
        <w:rPr>
          <w:lang w:val="en-US"/>
        </w:rPr>
        <w:t>Incomplete Grading procedures take effect fall 2026</w:t>
      </w:r>
      <w:r w:rsidR="7674412D" w:rsidRPr="313FBE1B">
        <w:rPr>
          <w:lang w:val="en-US"/>
        </w:rPr>
        <w:t xml:space="preserve"> </w:t>
      </w:r>
      <w:proofErr w:type="gramStart"/>
      <w:r w:rsidR="7674412D" w:rsidRPr="313FBE1B">
        <w:rPr>
          <w:lang w:val="en-US"/>
        </w:rPr>
        <w:t>in order to</w:t>
      </w:r>
      <w:proofErr w:type="gramEnd"/>
      <w:r w:rsidR="26C9246E" w:rsidRPr="313FBE1B">
        <w:rPr>
          <w:lang w:val="en-US"/>
        </w:rPr>
        <w:t xml:space="preserve"> improve the student experience through consistency in grading practices, to conform with existing policy, and to align with the campus grade replacement policy. and key changes are bolded below</w:t>
      </w:r>
      <w:r w:rsidR="3E38D05B" w:rsidRPr="313FBE1B">
        <w:rPr>
          <w:lang w:val="en-US"/>
        </w:rPr>
        <w:t xml:space="preserve">. </w:t>
      </w:r>
      <w:r w:rsidR="26C9246E" w:rsidRPr="313FBE1B">
        <w:rPr>
          <w:lang w:val="en-US"/>
        </w:rPr>
        <w:t xml:space="preserve">Requests for incomplete grades still must be initiated by the student and only when, for reasons beyond their control, the student is unable to complete the class requirements within the semester of enrollment. At least two-thirds of coursework </w:t>
      </w:r>
      <w:r w:rsidR="26C9246E" w:rsidRPr="313FBE1B">
        <w:rPr>
          <w:lang w:val="en-US"/>
        </w:rPr>
        <w:lastRenderedPageBreak/>
        <w:t xml:space="preserve">must have been satisfactorily completed (with a passing grade) before an incomplete grade is assigned. </w:t>
      </w:r>
      <w:r w:rsidR="26C9246E">
        <w:t xml:space="preserve">The requirements and deadlines to resolve the incomplete grade must also be recorded in an Incomplete Grade Agreement form. </w:t>
      </w:r>
    </w:p>
    <w:p w14:paraId="7AEEE2C6" w14:textId="2F56BD3C" w:rsidR="26C9246E" w:rsidRDefault="26C9246E" w:rsidP="4EED2B6E">
      <w:pPr>
        <w:spacing w:after="200" w:line="240" w:lineRule="auto"/>
        <w:rPr>
          <w:lang w:val="en-US"/>
        </w:rPr>
      </w:pPr>
      <w:r w:rsidRPr="313FBE1B">
        <w:rPr>
          <w:lang w:val="en-US"/>
        </w:rPr>
        <w:t xml:space="preserve">Per the </w:t>
      </w:r>
      <w:hyperlink r:id="rId121" w:anchor="gradereplacementpolicytext" w:history="1">
        <w:r w:rsidRPr="0068352A">
          <w:rPr>
            <w:rStyle w:val="Hyperlink"/>
            <w:color w:val="1155CC"/>
            <w:lang w:val="en-US"/>
          </w:rPr>
          <w:t>Grade Replacement Policy</w:t>
        </w:r>
      </w:hyperlink>
      <w:r w:rsidRPr="313FBE1B">
        <w:rPr>
          <w:lang w:val="en-US"/>
        </w:rPr>
        <w:t xml:space="preserve">, Incomplete (I) grades also are not eligible for grade replacement. Students should not re-enroll in a course </w:t>
      </w:r>
      <w:proofErr w:type="gramStart"/>
      <w:r w:rsidRPr="313FBE1B">
        <w:rPr>
          <w:lang w:val="en-US"/>
        </w:rPr>
        <w:t>as a means to</w:t>
      </w:r>
      <w:proofErr w:type="gramEnd"/>
      <w:r w:rsidRPr="313FBE1B">
        <w:rPr>
          <w:lang w:val="en-US"/>
        </w:rPr>
        <w:t xml:space="preserve"> resolve the Incomplete grade. Rather, they should work with their instructor to complete the missing work and receive a letter grade (within one calendar).  </w:t>
      </w:r>
      <w:r w:rsidR="5BF8B5C0" w:rsidRPr="313FBE1B">
        <w:rPr>
          <w:lang w:val="en-US"/>
        </w:rPr>
        <w:t xml:space="preserve">The </w:t>
      </w:r>
      <w:hyperlink r:id="rId122" w:history="1">
        <w:r w:rsidR="5BF8B5C0" w:rsidRPr="00D15A4D">
          <w:rPr>
            <w:rStyle w:val="Hyperlink"/>
            <w:color w:val="1155CC"/>
            <w:lang w:val="en-US"/>
          </w:rPr>
          <w:t xml:space="preserve">full </w:t>
        </w:r>
        <w:r w:rsidR="00D15A4D" w:rsidRPr="00D15A4D">
          <w:rPr>
            <w:rStyle w:val="Hyperlink"/>
            <w:color w:val="1155CC"/>
            <w:lang w:val="en-US"/>
          </w:rPr>
          <w:t xml:space="preserve">Grade Replacement </w:t>
        </w:r>
        <w:r w:rsidR="5BF8B5C0" w:rsidRPr="00D15A4D">
          <w:rPr>
            <w:rStyle w:val="Hyperlink"/>
            <w:color w:val="1155CC"/>
            <w:lang w:val="en-US"/>
          </w:rPr>
          <w:t>policy</w:t>
        </w:r>
      </w:hyperlink>
      <w:r w:rsidR="5BF8B5C0" w:rsidRPr="313FBE1B">
        <w:rPr>
          <w:lang w:val="en-US"/>
        </w:rPr>
        <w:t xml:space="preserve"> may be viewed in the University Catalog.</w:t>
      </w:r>
    </w:p>
    <w:p w14:paraId="3022BD7F" w14:textId="0AF5340E" w:rsidR="26C9246E" w:rsidRPr="0068352A" w:rsidRDefault="26C9246E" w:rsidP="0068352A">
      <w:pPr>
        <w:pStyle w:val="Heading4"/>
        <w:rPr>
          <w:b/>
          <w:bCs/>
          <w:szCs w:val="22"/>
        </w:rPr>
      </w:pPr>
      <w:r w:rsidRPr="0068352A">
        <w:rPr>
          <w:szCs w:val="22"/>
        </w:rPr>
        <w:t xml:space="preserve">Credit for Prior Learning Policy </w:t>
      </w:r>
    </w:p>
    <w:p w14:paraId="568A1FD8" w14:textId="7E79BE8D" w:rsidR="26C9246E" w:rsidRDefault="26C9246E" w:rsidP="0FC25F9B">
      <w:pPr>
        <w:spacing w:after="200" w:line="240" w:lineRule="auto"/>
        <w:rPr>
          <w:b/>
          <w:bCs/>
          <w:sz w:val="24"/>
          <w:szCs w:val="24"/>
          <w:lang w:val="en-US"/>
        </w:rPr>
      </w:pPr>
      <w:r w:rsidRPr="4EED2B6E">
        <w:rPr>
          <w:lang w:val="en-US"/>
        </w:rPr>
        <w:t xml:space="preserve">CU Boulder has long recognized credit for prior learning (CPL) through standardized exams (AP, IB, CLEP, etc.). To support academic learning innovation as well as a broader learner population, a comprehensive CPL policy and corresponding set of procedures have been </w:t>
      </w:r>
      <w:r w:rsidRPr="0065642A">
        <w:rPr>
          <w:lang w:val="en-US"/>
        </w:rPr>
        <w:t>approved</w:t>
      </w:r>
      <w:r w:rsidRPr="4EED2B6E">
        <w:rPr>
          <w:lang w:val="en-US"/>
        </w:rPr>
        <w:t xml:space="preserve">. Most notably, to comply with the Colorado Department of Higher Education (CDHE) requirements, Course Challenge policy and procedures were expanded and formalized. See </w:t>
      </w:r>
      <w:hyperlink r:id="rId123">
        <w:r w:rsidRPr="00FC71C6">
          <w:rPr>
            <w:rStyle w:val="Hyperlink"/>
            <w:color w:val="1155CC"/>
            <w:lang w:val="en-US"/>
          </w:rPr>
          <w:t>CPL policy</w:t>
        </w:r>
      </w:hyperlink>
      <w:r w:rsidRPr="4EED2B6E">
        <w:rPr>
          <w:lang w:val="en-US"/>
        </w:rPr>
        <w:t xml:space="preserve"> for eligibility criteria and other requirements. </w:t>
      </w:r>
    </w:p>
    <w:p w14:paraId="2C407B28" w14:textId="70237935" w:rsidR="26C9246E" w:rsidRDefault="26C9246E" w:rsidP="0FC25F9B">
      <w:pPr>
        <w:spacing w:after="200" w:line="240" w:lineRule="auto"/>
        <w:rPr>
          <w:b/>
          <w:bCs/>
          <w:sz w:val="24"/>
          <w:szCs w:val="24"/>
        </w:rPr>
      </w:pPr>
      <w:r w:rsidRPr="0FC25F9B">
        <w:t xml:space="preserve">Micro-credentials Policy </w:t>
      </w:r>
    </w:p>
    <w:p w14:paraId="166693BC" w14:textId="17EE2251" w:rsidR="26C9246E" w:rsidRDefault="26C9246E" w:rsidP="0FC25F9B">
      <w:pPr>
        <w:spacing w:after="200" w:line="240" w:lineRule="auto"/>
        <w:rPr>
          <w:b/>
          <w:bCs/>
          <w:sz w:val="24"/>
          <w:szCs w:val="24"/>
          <w:lang w:val="en-US"/>
        </w:rPr>
      </w:pPr>
      <w:r w:rsidRPr="0FC25F9B">
        <w:rPr>
          <w:lang w:val="en-US"/>
        </w:rPr>
        <w:t xml:space="preserve">Academic credentials innovation is evolving rapidly in the stackable and short-term credentials space. While CU Boulder has had guidance and systems in place since 2020 to support campus-based micro-credential offerings and digital badge issuance, a </w:t>
      </w:r>
      <w:hyperlink r:id="rId124" w:history="1">
        <w:r w:rsidRPr="00AF354A">
          <w:rPr>
            <w:rStyle w:val="Hyperlink"/>
            <w:color w:val="1155CC"/>
            <w:lang w:val="en-US"/>
          </w:rPr>
          <w:t>Micro-credentials and Digital Badge academic and administrative policy</w:t>
        </w:r>
      </w:hyperlink>
      <w:r w:rsidRPr="0FC25F9B">
        <w:rPr>
          <w:lang w:val="en-US"/>
        </w:rPr>
        <w:t xml:space="preserve"> to formalize these practices was approved during the last academic year. More information about </w:t>
      </w:r>
      <w:hyperlink r:id="rId125" w:history="1">
        <w:r w:rsidRPr="005C4430">
          <w:rPr>
            <w:rStyle w:val="Hyperlink"/>
            <w:color w:val="1155CC"/>
            <w:lang w:val="en-US"/>
          </w:rPr>
          <w:t>how to propose</w:t>
        </w:r>
        <w:r w:rsidRPr="005C4430">
          <w:rPr>
            <w:rStyle w:val="Hyperlink"/>
            <w:color w:val="1155CC"/>
            <w:lang w:val="en-US"/>
          </w:rPr>
          <w:t xml:space="preserve"> </w:t>
        </w:r>
        <w:r w:rsidRPr="005C4430">
          <w:rPr>
            <w:rStyle w:val="Hyperlink"/>
            <w:color w:val="1155CC"/>
            <w:lang w:val="en-US"/>
          </w:rPr>
          <w:t>and offer micro-credentials</w:t>
        </w:r>
      </w:hyperlink>
      <w:r w:rsidRPr="0FC25F9B">
        <w:rPr>
          <w:lang w:val="en-US"/>
        </w:rPr>
        <w:t xml:space="preserve"> may be found on the Office of the Registrar </w:t>
      </w:r>
      <w:r w:rsidRPr="00AF354A">
        <w:rPr>
          <w:lang w:val="en-US"/>
        </w:rPr>
        <w:t>site</w:t>
      </w:r>
      <w:r w:rsidRPr="0FC25F9B">
        <w:rPr>
          <w:lang w:val="en-US"/>
        </w:rPr>
        <w:t>.</w:t>
      </w:r>
    </w:p>
    <w:p w14:paraId="763C4DA3" w14:textId="74383225" w:rsidR="00DA31F7" w:rsidRDefault="009835AC">
      <w:pPr>
        <w:pStyle w:val="Heading3"/>
        <w:keepLines w:val="0"/>
        <w:spacing w:before="0" w:after="200"/>
      </w:pPr>
      <w:bookmarkStart w:id="90" w:name="_Toc402525270"/>
      <w:bookmarkStart w:id="91" w:name="_Toc237414629"/>
      <w:r>
        <w:t>International travel by/with students</w:t>
      </w:r>
      <w:bookmarkEnd w:id="90"/>
      <w:bookmarkEnd w:id="91"/>
    </w:p>
    <w:p w14:paraId="763C4DA4" w14:textId="369761F2" w:rsidR="00DA31F7" w:rsidRDefault="1C1806EB">
      <w:pPr>
        <w:keepNext/>
        <w:spacing w:after="200" w:line="240" w:lineRule="auto"/>
      </w:pPr>
      <w:r w:rsidRPr="3527AAF4">
        <w:rPr>
          <w:lang w:val="en-US"/>
        </w:rPr>
        <w:t xml:space="preserve">All international travel by/with students that is CU Boulder-sponsored, affiliated, funded, or related to a CU Boulder activity/program is subject to the </w:t>
      </w:r>
      <w:hyperlink r:id="rId126">
        <w:r w:rsidR="1135F9AC" w:rsidRPr="3527AAF4">
          <w:rPr>
            <w:color w:val="1155CC"/>
            <w:u w:val="single"/>
            <w:lang w:val="en-US"/>
          </w:rPr>
          <w:t>CU Boulder Policy on Student International Travel and Programs</w:t>
        </w:r>
      </w:hyperlink>
      <w:r w:rsidRPr="3527AAF4">
        <w:rPr>
          <w:lang w:val="en-US"/>
        </w:rPr>
        <w:t xml:space="preserve">. Please contact </w:t>
      </w:r>
      <w:hyperlink r:id="rId127">
        <w:r w:rsidR="00C30874">
          <w:rPr>
            <w:color w:val="1155CC"/>
            <w:u w:val="single"/>
            <w:lang w:val="en-US"/>
          </w:rPr>
          <w:t>Education Abroad (creates email)</w:t>
        </w:r>
      </w:hyperlink>
      <w:r w:rsidRPr="3527AAF4">
        <w:rPr>
          <w:lang w:val="en-US"/>
        </w:rPr>
        <w:t xml:space="preserve"> if you are taking/sending students abroad.</w:t>
      </w:r>
    </w:p>
    <w:p w14:paraId="763C4DA5" w14:textId="6B9B6722" w:rsidR="00DA31F7" w:rsidRDefault="009835AC">
      <w:pPr>
        <w:pStyle w:val="Heading3"/>
        <w:keepNext w:val="0"/>
        <w:keepLines w:val="0"/>
        <w:spacing w:before="0" w:after="200"/>
      </w:pPr>
      <w:bookmarkStart w:id="92" w:name="_Toc237414630"/>
      <w:r>
        <w:t>Continuing Education Auditors program</w:t>
      </w:r>
      <w:bookmarkEnd w:id="92"/>
    </w:p>
    <w:p w14:paraId="763C4DA6" w14:textId="77777777" w:rsidR="00DA31F7" w:rsidRDefault="1C1806EB" w:rsidP="3527AAF4">
      <w:pPr>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after="200" w:line="240" w:lineRule="auto"/>
      </w:pPr>
      <w:r w:rsidRPr="3527AAF4">
        <w:rPr>
          <w:lang w:val="en-US"/>
        </w:rPr>
        <w:t xml:space="preserve">The former senior and community </w:t>
      </w:r>
      <w:proofErr w:type="gramStart"/>
      <w:r w:rsidRPr="3527AAF4">
        <w:rPr>
          <w:lang w:val="en-US"/>
        </w:rPr>
        <w:t>auditors</w:t>
      </w:r>
      <w:proofErr w:type="gramEnd"/>
      <w:r w:rsidRPr="3527AAF4">
        <w:rPr>
          <w:lang w:val="en-US"/>
        </w:rPr>
        <w:t xml:space="preserve"> programs have merged into the </w:t>
      </w:r>
      <w:hyperlink r:id="rId128" w:anchor="general-info">
        <w:r w:rsidR="1135F9AC" w:rsidRPr="3527AAF4">
          <w:rPr>
            <w:color w:val="1155CC"/>
            <w:u w:val="single"/>
            <w:lang w:val="en-US"/>
          </w:rPr>
          <w:t>Continuing Education Auditors program</w:t>
        </w:r>
      </w:hyperlink>
      <w:r w:rsidRPr="3527AAF4">
        <w:rPr>
          <w:lang w:val="en-US"/>
        </w:rPr>
        <w:t>. The following course instruction modes are available to auditors:</w:t>
      </w:r>
    </w:p>
    <w:p w14:paraId="763C4DA7" w14:textId="77777777" w:rsidR="00DA31F7" w:rsidRDefault="009835AC">
      <w:pPr>
        <w:numPr>
          <w:ilvl w:val="0"/>
          <w:numId w:val="3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0" w:line="240" w:lineRule="auto"/>
      </w:pPr>
      <w:r>
        <w:t>Boulder Main Campus: All instruction modes are available (in-person, remote [synchronous], online [asynchronous], and hybrid)</w:t>
      </w:r>
    </w:p>
    <w:p w14:paraId="763C4DA8" w14:textId="77777777" w:rsidR="00DA31F7" w:rsidRDefault="009835AC">
      <w:pPr>
        <w:numPr>
          <w:ilvl w:val="0"/>
          <w:numId w:val="39"/>
        </w:num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line="240" w:lineRule="auto"/>
      </w:pPr>
      <w:r>
        <w:t>Continuing Education Campus: CE Online Credit term-based classes and CE Evening Credit classes (in-person, hybrid remote/online, hybrid in-person/online-remote)</w:t>
      </w:r>
    </w:p>
    <w:p w14:paraId="763C4DA9" w14:textId="42E04ECE" w:rsidR="00DA31F7" w:rsidRDefault="009835AC">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200" w:line="240" w:lineRule="auto"/>
      </w:pPr>
      <w:r>
        <w:t xml:space="preserve">Auditing always requires instructor permission. Certain courses and types of courses are not available for auditing; see </w:t>
      </w:r>
      <w:hyperlink r:id="rId129">
        <w:r w:rsidR="00DA31F7">
          <w:rPr>
            <w:color w:val="1155CC"/>
            <w:u w:val="single"/>
          </w:rPr>
          <w:t>Restrictions for the Auditors program</w:t>
        </w:r>
      </w:hyperlink>
      <w:r>
        <w:t xml:space="preserve"> for more details.</w:t>
      </w:r>
    </w:p>
    <w:p w14:paraId="763C4DAA" w14:textId="7F62326F" w:rsidR="00DA31F7" w:rsidRDefault="009835AC" w:rsidP="3A18A8F2">
      <w:pPr>
        <w:pStyle w:val="Heading3"/>
        <w:spacing w:before="0" w:after="200"/>
        <w:rPr>
          <w:lang w:val="en-US"/>
        </w:rPr>
      </w:pPr>
      <w:bookmarkStart w:id="93" w:name="_Toc1501895695"/>
      <w:bookmarkStart w:id="94" w:name="_Toc237414631"/>
      <w:r w:rsidRPr="1B363203">
        <w:rPr>
          <w:lang w:val="en-US"/>
        </w:rPr>
        <w:t xml:space="preserve">Buff </w:t>
      </w:r>
      <w:proofErr w:type="spellStart"/>
      <w:r w:rsidRPr="1B363203">
        <w:rPr>
          <w:lang w:val="en-US"/>
        </w:rPr>
        <w:t>OneCard</w:t>
      </w:r>
      <w:proofErr w:type="spellEnd"/>
      <w:r w:rsidRPr="1B363203">
        <w:rPr>
          <w:lang w:val="en-US"/>
        </w:rPr>
        <w:t xml:space="preserve"> required for academic building access on designated dates</w:t>
      </w:r>
      <w:bookmarkEnd w:id="93"/>
      <w:bookmarkEnd w:id="94"/>
    </w:p>
    <w:p w14:paraId="763C4DAB" w14:textId="77777777" w:rsidR="00DA31F7" w:rsidRDefault="009835AC">
      <w:pPr>
        <w:spacing w:after="200" w:line="240" w:lineRule="auto"/>
      </w:pPr>
      <w:r w:rsidRPr="57F780D4">
        <w:rPr>
          <w:lang w:val="en-US"/>
        </w:rPr>
        <w:t xml:space="preserve">Students, faculty and staff are required to </w:t>
      </w:r>
      <w:proofErr w:type="gramStart"/>
      <w:r w:rsidRPr="57F780D4">
        <w:rPr>
          <w:lang w:val="en-US"/>
        </w:rPr>
        <w:t xml:space="preserve">carry their Buff </w:t>
      </w:r>
      <w:proofErr w:type="spellStart"/>
      <w:r w:rsidRPr="57F780D4">
        <w:rPr>
          <w:lang w:val="en-US"/>
        </w:rPr>
        <w:t>OneCard</w:t>
      </w:r>
      <w:proofErr w:type="spellEnd"/>
      <w:r w:rsidRPr="57F780D4">
        <w:rPr>
          <w:lang w:val="en-US"/>
        </w:rPr>
        <w:t xml:space="preserve"> at all times</w:t>
      </w:r>
      <w:proofErr w:type="gramEnd"/>
      <w:r w:rsidRPr="57F780D4">
        <w:rPr>
          <w:lang w:val="en-US"/>
        </w:rPr>
        <w:t xml:space="preserve"> when on campus. </w:t>
      </w:r>
    </w:p>
    <w:p w14:paraId="763C4DAC" w14:textId="77777777" w:rsidR="00DA31F7" w:rsidRDefault="009835AC">
      <w:pPr>
        <w:spacing w:after="200" w:line="240" w:lineRule="auto"/>
      </w:pPr>
      <w:r w:rsidRPr="57F780D4">
        <w:rPr>
          <w:lang w:val="en-US"/>
        </w:rPr>
        <w:lastRenderedPageBreak/>
        <w:t xml:space="preserve">On designated weekdays, Buff </w:t>
      </w:r>
      <w:proofErr w:type="spellStart"/>
      <w:r w:rsidRPr="57F780D4">
        <w:rPr>
          <w:lang w:val="en-US"/>
        </w:rPr>
        <w:t>OneCards</w:t>
      </w:r>
      <w:proofErr w:type="spellEnd"/>
      <w:r w:rsidRPr="57F780D4">
        <w:rPr>
          <w:lang w:val="en-US"/>
        </w:rPr>
        <w:t xml:space="preserve"> are required to access academic buildings. These include weekday home football games, the midsemester reading day, and the final exam period, as well as other weekdays featuring impactful events. This practice ensures that academic buildings remain accessible to CU Boulder students, staff, and faculty on weekdays when public access to academic buildings might substantially interfere with the campus core activities of teaching, research, and creative work. Refer to the </w:t>
      </w:r>
      <w:hyperlink r:id="rId130">
        <w:r w:rsidR="00DA31F7" w:rsidRPr="57F780D4">
          <w:rPr>
            <w:color w:val="1155CC"/>
            <w:u w:val="single"/>
            <w:lang w:val="en-US"/>
          </w:rPr>
          <w:t>Access Services website</w:t>
        </w:r>
      </w:hyperlink>
      <w:r w:rsidRPr="57F780D4">
        <w:rPr>
          <w:lang w:val="en-US"/>
        </w:rPr>
        <w:t xml:space="preserve"> to stay informed on when Buff </w:t>
      </w:r>
      <w:proofErr w:type="spellStart"/>
      <w:r w:rsidRPr="57F780D4">
        <w:rPr>
          <w:lang w:val="en-US"/>
        </w:rPr>
        <w:t>OneCards</w:t>
      </w:r>
      <w:proofErr w:type="spellEnd"/>
      <w:r w:rsidRPr="57F780D4">
        <w:rPr>
          <w:lang w:val="en-US"/>
        </w:rPr>
        <w:t xml:space="preserve"> will be required to access academic buildings.</w:t>
      </w:r>
    </w:p>
    <w:p w14:paraId="763C4DAD" w14:textId="58742E80" w:rsidR="00DA31F7" w:rsidRDefault="2BFEECC0">
      <w:pPr>
        <w:spacing w:after="200" w:line="240" w:lineRule="auto"/>
      </w:pPr>
      <w:r w:rsidRPr="2EF378BB">
        <w:rPr>
          <w:lang w:val="en-US"/>
        </w:rPr>
        <w:t xml:space="preserve">In </w:t>
      </w:r>
      <w:r w:rsidR="63F8A988" w:rsidRPr="2EF378BB">
        <w:rPr>
          <w:lang w:val="en-US"/>
        </w:rPr>
        <w:t>fall</w:t>
      </w:r>
      <w:r w:rsidRPr="2EF378BB">
        <w:rPr>
          <w:lang w:val="en-US"/>
        </w:rPr>
        <w:t xml:space="preserve"> 2026, you will need your Buff </w:t>
      </w:r>
      <w:proofErr w:type="spellStart"/>
      <w:r w:rsidRPr="2EF378BB">
        <w:rPr>
          <w:lang w:val="en-US"/>
        </w:rPr>
        <w:t>OneCard</w:t>
      </w:r>
      <w:proofErr w:type="spellEnd"/>
      <w:r w:rsidRPr="2EF378BB">
        <w:rPr>
          <w:lang w:val="en-US"/>
        </w:rPr>
        <w:t xml:space="preserve"> to access academic buildings on these weekdays:</w:t>
      </w:r>
    </w:p>
    <w:p w14:paraId="763C4DAE" w14:textId="15633E83" w:rsidR="00DA31F7" w:rsidRDefault="7E0AABFF">
      <w:pPr>
        <w:numPr>
          <w:ilvl w:val="0"/>
          <w:numId w:val="38"/>
        </w:numPr>
        <w:spacing w:after="0" w:line="240" w:lineRule="auto"/>
      </w:pPr>
      <w:r>
        <w:t xml:space="preserve">Thursday, </w:t>
      </w:r>
      <w:r w:rsidR="175142DB">
        <w:t>October 8</w:t>
      </w:r>
      <w:r>
        <w:t xml:space="preserve"> (midsemester reading day)</w:t>
      </w:r>
    </w:p>
    <w:p w14:paraId="763C4DAF" w14:textId="5ABB3B4A" w:rsidR="00DA31F7" w:rsidRDefault="7E0AABFF">
      <w:pPr>
        <w:numPr>
          <w:ilvl w:val="0"/>
          <w:numId w:val="38"/>
        </w:numPr>
        <w:spacing w:after="0" w:line="240" w:lineRule="auto"/>
      </w:pPr>
      <w:r>
        <w:t>Monday</w:t>
      </w:r>
      <w:r w:rsidR="00AC66E0">
        <w:t xml:space="preserve"> through </w:t>
      </w:r>
      <w:r>
        <w:t xml:space="preserve">Friday, </w:t>
      </w:r>
      <w:r w:rsidR="6BAB5EB0">
        <w:t>December</w:t>
      </w:r>
      <w:r>
        <w:t xml:space="preserve"> </w:t>
      </w:r>
      <w:r w:rsidR="7A78CAAE">
        <w:t>1</w:t>
      </w:r>
      <w:r w:rsidR="3AFAFC18">
        <w:t>1</w:t>
      </w:r>
      <w:r w:rsidR="00AC66E0" w:rsidRPr="00AC66E0">
        <w:rPr>
          <w:vertAlign w:val="superscript"/>
        </w:rPr>
        <w:t>th</w:t>
      </w:r>
      <w:r w:rsidR="00AC66E0">
        <w:t xml:space="preserve"> through </w:t>
      </w:r>
      <w:r>
        <w:t>1</w:t>
      </w:r>
      <w:r w:rsidR="0DA3BBC4">
        <w:t>7</w:t>
      </w:r>
      <w:r w:rsidR="00AC66E0" w:rsidRPr="00AC66E0">
        <w:rPr>
          <w:vertAlign w:val="superscript"/>
        </w:rPr>
        <w:t>th</w:t>
      </w:r>
      <w:r>
        <w:t xml:space="preserve"> (final exam period)</w:t>
      </w:r>
    </w:p>
    <w:p w14:paraId="763C4DB1" w14:textId="611540CD" w:rsidR="00DA31F7" w:rsidRDefault="35F722B5" w:rsidP="68C372E8">
      <w:pPr>
        <w:numPr>
          <w:ilvl w:val="0"/>
          <w:numId w:val="38"/>
        </w:numPr>
        <w:spacing w:after="200" w:line="240" w:lineRule="auto"/>
      </w:pPr>
      <w:r>
        <w:t xml:space="preserve">Public buildings such as the UMC and the University Libraries will remain open on these dates, though select Libraries locations may close. Check the </w:t>
      </w:r>
      <w:hyperlink r:id="rId131">
        <w:r w:rsidR="45A5E854" w:rsidRPr="68C372E8">
          <w:rPr>
            <w:color w:val="1155CC"/>
            <w:u w:val="single"/>
          </w:rPr>
          <w:t>University Libraries website</w:t>
        </w:r>
      </w:hyperlink>
      <w:r>
        <w:t xml:space="preserve"> for updates.</w:t>
      </w:r>
    </w:p>
    <w:p w14:paraId="763C4DB2" w14:textId="77777777" w:rsidR="00DA31F7" w:rsidRDefault="009835AC">
      <w:pPr>
        <w:spacing w:after="200" w:line="240" w:lineRule="auto"/>
      </w:pPr>
      <w:r w:rsidRPr="57F780D4">
        <w:rPr>
          <w:lang w:val="en-US"/>
        </w:rPr>
        <w:t xml:space="preserve">Please also be aware that campus buildings are accessible only to those with pre-programmed 24/7 Buff </w:t>
      </w:r>
      <w:proofErr w:type="spellStart"/>
      <w:r w:rsidRPr="57F780D4">
        <w:rPr>
          <w:lang w:val="en-US"/>
        </w:rPr>
        <w:t>OneCard</w:t>
      </w:r>
      <w:proofErr w:type="spellEnd"/>
      <w:r w:rsidRPr="57F780D4">
        <w:rPr>
          <w:lang w:val="en-US"/>
        </w:rPr>
        <w:t xml:space="preserve"> access:</w:t>
      </w:r>
    </w:p>
    <w:p w14:paraId="763C4DB3" w14:textId="7ED624FD" w:rsidR="00DA31F7" w:rsidRDefault="45B61A2E" w:rsidP="2EF378BB">
      <w:pPr>
        <w:numPr>
          <w:ilvl w:val="0"/>
          <w:numId w:val="22"/>
        </w:numPr>
        <w:shd w:val="clear" w:color="auto" w:fill="FFFFFF" w:themeFill="background1"/>
        <w:spacing w:after="0" w:line="240" w:lineRule="auto"/>
        <w:rPr>
          <w:color w:val="000000"/>
        </w:rPr>
      </w:pPr>
      <w:r>
        <w:t>When</w:t>
      </w:r>
      <w:r w:rsidR="198EAE2D">
        <w:t xml:space="preserve"> </w:t>
      </w:r>
      <w:r w:rsidR="748FF15A">
        <w:t>campus is closed due to weather or other emergencies</w:t>
      </w:r>
    </w:p>
    <w:p w14:paraId="763C4DB4" w14:textId="75F0046D" w:rsidR="00DA31F7" w:rsidRDefault="5C6C4104" w:rsidP="2EF378BB">
      <w:pPr>
        <w:numPr>
          <w:ilvl w:val="0"/>
          <w:numId w:val="22"/>
        </w:numPr>
        <w:shd w:val="clear" w:color="auto" w:fill="FFFFFF" w:themeFill="background1"/>
        <w:spacing w:after="0" w:line="240" w:lineRule="auto"/>
      </w:pPr>
      <w:r>
        <w:t xml:space="preserve">On </w:t>
      </w:r>
      <w:r w:rsidR="748FF15A">
        <w:t>weekends, including end of term reading days</w:t>
      </w:r>
    </w:p>
    <w:p w14:paraId="763C4DB5" w14:textId="35152EE2" w:rsidR="00DA31F7" w:rsidRDefault="4A9A86D4" w:rsidP="2EF378BB">
      <w:pPr>
        <w:numPr>
          <w:ilvl w:val="0"/>
          <w:numId w:val="22"/>
        </w:numPr>
        <w:shd w:val="clear" w:color="auto" w:fill="FFFFFF" w:themeFill="background1"/>
        <w:spacing w:after="200" w:line="240" w:lineRule="auto"/>
        <w:rPr>
          <w:color w:val="111111"/>
          <w:lang w:val="en-US"/>
        </w:rPr>
      </w:pPr>
      <w:r w:rsidRPr="2EF378BB">
        <w:rPr>
          <w:color w:val="111111"/>
          <w:lang w:val="en-US"/>
        </w:rPr>
        <w:t xml:space="preserve">On </w:t>
      </w:r>
      <w:r w:rsidR="5454AD3A" w:rsidRPr="2EF378BB">
        <w:rPr>
          <w:color w:val="111111"/>
          <w:lang w:val="en-US"/>
        </w:rPr>
        <w:t xml:space="preserve">university holidays and administrative leave days </w:t>
      </w:r>
    </w:p>
    <w:p w14:paraId="763C4DB6" w14:textId="0404AE0C" w:rsidR="00DA31F7" w:rsidRDefault="35F722B5" w:rsidP="1B363203">
      <w:pPr>
        <w:pStyle w:val="Heading2"/>
        <w:pBdr>
          <w:top w:val="none" w:sz="0" w:space="0" w:color="000000"/>
          <w:left w:val="none" w:sz="0" w:space="0" w:color="000000"/>
          <w:bottom w:val="none" w:sz="0" w:space="0" w:color="000000"/>
          <w:right w:val="none" w:sz="0" w:space="0" w:color="000000"/>
          <w:between w:val="none" w:sz="0" w:space="0" w:color="000000"/>
        </w:pBdr>
        <w:shd w:val="clear" w:color="auto" w:fill="FFFFFF" w:themeFill="background1"/>
        <w:spacing w:before="0"/>
      </w:pPr>
      <w:bookmarkStart w:id="95" w:name="_Toc329614177"/>
      <w:bookmarkStart w:id="96" w:name="_Toc237414632"/>
      <w:r>
        <w:t>Teaching resources updates from the Center for Teaching &amp; Learning (CTL)</w:t>
      </w:r>
      <w:bookmarkEnd w:id="95"/>
      <w:bookmarkEnd w:id="96"/>
    </w:p>
    <w:p w14:paraId="763C4DB7" w14:textId="77777777" w:rsidR="00DA31F7" w:rsidRDefault="009835AC">
      <w:pPr>
        <w:keepNext/>
        <w:spacing w:after="200" w:line="240" w:lineRule="auto"/>
      </w:pPr>
      <w:bookmarkStart w:id="97" w:name="_heading=h.mtndr93za5cc" w:colFirst="0" w:colLast="0"/>
      <w:bookmarkEnd w:id="97"/>
      <w:r>
        <w:t xml:space="preserve">The </w:t>
      </w:r>
      <w:hyperlink r:id="rId132">
        <w:r w:rsidR="00DA31F7">
          <w:rPr>
            <w:color w:val="1155CC"/>
            <w:u w:val="single"/>
          </w:rPr>
          <w:t>Center for Teaching &amp; Learning website</w:t>
        </w:r>
      </w:hyperlink>
      <w:r>
        <w:t xml:space="preserve"> is continually updated with resources addressing a range of topics in teaching and learning, such as </w:t>
      </w:r>
      <w:hyperlink r:id="rId133">
        <w:r w:rsidR="00DA31F7">
          <w:rPr>
            <w:color w:val="1155CC"/>
            <w:u w:val="single"/>
          </w:rPr>
          <w:t>course design and development</w:t>
        </w:r>
      </w:hyperlink>
      <w:r>
        <w:t xml:space="preserve">, </w:t>
      </w:r>
      <w:hyperlink r:id="rId134">
        <w:r w:rsidR="00DA31F7">
          <w:rPr>
            <w:color w:val="1155CC"/>
            <w:u w:val="single"/>
          </w:rPr>
          <w:t>assessment</w:t>
        </w:r>
      </w:hyperlink>
      <w:r>
        <w:t xml:space="preserve">, </w:t>
      </w:r>
      <w:hyperlink r:id="rId135">
        <w:r w:rsidR="00DA31F7">
          <w:rPr>
            <w:color w:val="1155CC"/>
            <w:u w:val="single"/>
          </w:rPr>
          <w:t>inclusivity</w:t>
        </w:r>
      </w:hyperlink>
      <w:r>
        <w:t xml:space="preserve">, and </w:t>
      </w:r>
      <w:hyperlink r:id="rId136">
        <w:r w:rsidR="00DA31F7">
          <w:rPr>
            <w:color w:val="1155CC"/>
            <w:u w:val="single"/>
          </w:rPr>
          <w:t>technology &amp; AI</w:t>
        </w:r>
      </w:hyperlink>
      <w:r>
        <w:t xml:space="preserve">. Our </w:t>
      </w:r>
      <w:hyperlink r:id="rId137">
        <w:r w:rsidR="00DA31F7">
          <w:rPr>
            <w:color w:val="1155CC"/>
            <w:u w:val="single"/>
          </w:rPr>
          <w:t>Course-in-a-box</w:t>
        </w:r>
      </w:hyperlink>
      <w:r>
        <w:t xml:space="preserve"> provides educators new to CU with guidance on designing, developing, and delivering effective courses from start to finish.</w:t>
      </w:r>
    </w:p>
    <w:p w14:paraId="763C4DB8" w14:textId="01026B8A" w:rsidR="00DA31F7" w:rsidRDefault="009835AC">
      <w:pPr>
        <w:keepNext/>
        <w:spacing w:after="200" w:line="240" w:lineRule="auto"/>
      </w:pPr>
      <w:bookmarkStart w:id="98" w:name="_heading=h.7kh8tt1k2rtb"/>
      <w:bookmarkEnd w:id="98"/>
      <w:r>
        <w:t xml:space="preserve">In addition to </w:t>
      </w:r>
      <w:hyperlink r:id="rId138">
        <w:r w:rsidR="00DA31F7" w:rsidRPr="1E2F831A">
          <w:rPr>
            <w:color w:val="1155CC"/>
            <w:u w:val="single"/>
          </w:rPr>
          <w:t>CTL workshops</w:t>
        </w:r>
      </w:hyperlink>
      <w:hyperlink r:id="rId139">
        <w:r w:rsidR="00DA31F7" w:rsidRPr="1E2F831A">
          <w:rPr>
            <w:color w:val="1155CC"/>
            <w:u w:val="single"/>
          </w:rPr>
          <w:t>, conferences, and other events</w:t>
        </w:r>
      </w:hyperlink>
      <w:r>
        <w:t xml:space="preserve"> offered throughout the year, we offer </w:t>
      </w:r>
      <w:hyperlink r:id="rId140">
        <w:r w:rsidR="00DA31F7" w:rsidRPr="1E2F831A">
          <w:rPr>
            <w:color w:val="1155CC"/>
            <w:u w:val="single"/>
          </w:rPr>
          <w:t>individual and group teaching consultations</w:t>
        </w:r>
      </w:hyperlink>
      <w:r>
        <w:t xml:space="preserve">, </w:t>
      </w:r>
      <w:hyperlink r:id="rId141">
        <w:r w:rsidR="00DA31F7" w:rsidRPr="1E2F831A">
          <w:rPr>
            <w:color w:val="1155CC"/>
            <w:u w:val="single"/>
          </w:rPr>
          <w:t>classroom observations</w:t>
        </w:r>
      </w:hyperlink>
      <w:r>
        <w:t xml:space="preserve">, and a range of </w:t>
      </w:r>
      <w:hyperlink r:id="rId142">
        <w:r w:rsidR="00DA31F7" w:rsidRPr="1E2F831A">
          <w:rPr>
            <w:color w:val="1155CC"/>
            <w:u w:val="single"/>
          </w:rPr>
          <w:t>teaching and learning-related programs and communities of practice</w:t>
        </w:r>
      </w:hyperlink>
      <w:r>
        <w:t xml:space="preserve">. Contact us at </w:t>
      </w:r>
      <w:hyperlink r:id="rId143">
        <w:r w:rsidR="00DA31F7" w:rsidRPr="1E2F831A">
          <w:rPr>
            <w:color w:val="1155CC"/>
            <w:u w:val="single"/>
          </w:rPr>
          <w:t>CTL@colorado.edu</w:t>
        </w:r>
      </w:hyperlink>
      <w:r>
        <w:t xml:space="preserve">, and </w:t>
      </w:r>
      <w:hyperlink r:id="rId144">
        <w:r w:rsidR="00DA31F7" w:rsidRPr="1E2F831A">
          <w:rPr>
            <w:color w:val="1155CC"/>
            <w:u w:val="single"/>
          </w:rPr>
          <w:t>subscribe to receive the CTL's monthly newsletter</w:t>
        </w:r>
      </w:hyperlink>
      <w:r>
        <w:t>, with teaching strategies and resources.</w:t>
      </w:r>
    </w:p>
    <w:p w14:paraId="763C4DB9" w14:textId="5163A63D" w:rsidR="00DA31F7" w:rsidRDefault="2BFEECC0">
      <w:pPr>
        <w:pStyle w:val="Heading2"/>
        <w:keepLines w:val="0"/>
        <w:spacing w:before="0"/>
      </w:pPr>
      <w:bookmarkStart w:id="99" w:name="_Toc2121449314"/>
      <w:bookmarkStart w:id="100" w:name="_Toc237414633"/>
      <w:r>
        <w:t>Teaching resources updates from the Office of Information Technology (OIT)</w:t>
      </w:r>
      <w:bookmarkEnd w:id="99"/>
      <w:bookmarkEnd w:id="100"/>
    </w:p>
    <w:p w14:paraId="34F873FB" w14:textId="24932ED8" w:rsidR="6C475101" w:rsidRDefault="6C475101" w:rsidP="0013705D">
      <w:pPr>
        <w:pStyle w:val="Heading3"/>
        <w:spacing w:after="100" w:afterAutospacing="1"/>
        <w:rPr>
          <w:lang w:val="en-US"/>
        </w:rPr>
      </w:pPr>
      <w:r w:rsidRPr="42F9222F">
        <w:rPr>
          <w:lang w:val="en-US"/>
        </w:rPr>
        <w:t>Streamlining &amp; simplifying your login experience</w:t>
      </w:r>
    </w:p>
    <w:p w14:paraId="42575FE4" w14:textId="016AD388" w:rsidR="6C475101" w:rsidRDefault="4910C5A0" w:rsidP="2EF378BB">
      <w:pPr>
        <w:spacing w:after="200" w:line="240" w:lineRule="auto"/>
        <w:rPr>
          <w:color w:val="000000" w:themeColor="text1"/>
          <w:lang w:val="en-US"/>
        </w:rPr>
      </w:pPr>
      <w:r w:rsidRPr="68C372E8">
        <w:rPr>
          <w:color w:val="000000" w:themeColor="text1"/>
          <w:lang w:val="en-US"/>
        </w:rPr>
        <w:t xml:space="preserve">To improve cybersecurity and simplify access, additional </w:t>
      </w:r>
      <w:proofErr w:type="gramStart"/>
      <w:r w:rsidRPr="68C372E8">
        <w:rPr>
          <w:color w:val="000000" w:themeColor="text1"/>
          <w:lang w:val="en-US"/>
        </w:rPr>
        <w:t>services—</w:t>
      </w:r>
      <w:proofErr w:type="gramEnd"/>
      <w:r w:rsidRPr="68C372E8">
        <w:rPr>
          <w:color w:val="000000" w:themeColor="text1"/>
          <w:lang w:val="en-US"/>
        </w:rPr>
        <w:t xml:space="preserve">including Canvas, Google Workspace, Web Express, and University </w:t>
      </w:r>
      <w:proofErr w:type="gramStart"/>
      <w:r w:rsidRPr="68C372E8">
        <w:rPr>
          <w:color w:val="000000" w:themeColor="text1"/>
          <w:lang w:val="en-US"/>
        </w:rPr>
        <w:t>Libraries —</w:t>
      </w:r>
      <w:proofErr w:type="gramEnd"/>
      <w:r w:rsidRPr="68C372E8">
        <w:rPr>
          <w:color w:val="000000" w:themeColor="text1"/>
          <w:lang w:val="en-US"/>
        </w:rPr>
        <w:t xml:space="preserve">now require Microsoft multi-factor authentication (MFA) for sign-in. If you already use Microsoft MFA for Outlook, Teams or OneDrive, no action is required. You'll continue using the same authentication method you have already set up, such as the Microsoft Authenticator app, a phone </w:t>
      </w:r>
      <w:r w:rsidR="6F4B5657" w:rsidRPr="68C372E8">
        <w:rPr>
          <w:color w:val="000000" w:themeColor="text1"/>
          <w:lang w:val="en-US"/>
        </w:rPr>
        <w:t>number,</w:t>
      </w:r>
      <w:r w:rsidRPr="68C372E8">
        <w:rPr>
          <w:color w:val="000000" w:themeColor="text1"/>
          <w:lang w:val="en-US"/>
        </w:rPr>
        <w:t xml:space="preserve"> or a security key.</w:t>
      </w:r>
    </w:p>
    <w:p w14:paraId="44B43EB2" w14:textId="3EE4265B" w:rsidR="6C475101" w:rsidRDefault="6C475101" w:rsidP="2EF378BB">
      <w:pPr>
        <w:spacing w:after="200" w:line="240" w:lineRule="auto"/>
      </w:pPr>
      <w:r w:rsidRPr="2EF378BB">
        <w:rPr>
          <w:color w:val="000000" w:themeColor="text1"/>
          <w:lang w:val="en-US"/>
        </w:rPr>
        <w:t xml:space="preserve">This change strengthens campus security, streamlines access to online services, and creates a more consistent sign-in experience across CU Boulder systems. </w:t>
      </w:r>
      <w:hyperlink r:id="rId145">
        <w:r w:rsidRPr="007B7222">
          <w:rPr>
            <w:rStyle w:val="Hyperlink"/>
            <w:color w:val="1155CC"/>
            <w:lang w:val="en-US"/>
          </w:rPr>
          <w:t>Watch the Microsoft MFA authentication experience</w:t>
        </w:r>
        <w:r w:rsidR="0080057A" w:rsidRPr="007B7222">
          <w:rPr>
            <w:rStyle w:val="Hyperlink"/>
            <w:color w:val="1155CC"/>
            <w:lang w:val="en-US"/>
          </w:rPr>
          <w:t xml:space="preserve"> video</w:t>
        </w:r>
      </w:hyperlink>
      <w:r w:rsidR="007B7222">
        <w:t>.</w:t>
      </w:r>
    </w:p>
    <w:p w14:paraId="48184C28" w14:textId="4EDCC7D3" w:rsidR="6C475101" w:rsidRPr="00ED099A" w:rsidRDefault="6C475101" w:rsidP="2EF378BB">
      <w:pPr>
        <w:spacing w:after="200" w:line="240" w:lineRule="auto"/>
        <w:rPr>
          <w:color w:val="1155CC"/>
          <w:u w:val="single"/>
        </w:rPr>
      </w:pPr>
      <w:hyperlink r:id="rId146">
        <w:r w:rsidRPr="00ED099A">
          <w:rPr>
            <w:rStyle w:val="Hyperlink"/>
            <w:color w:val="1155CC"/>
            <w:lang w:val="en-US"/>
          </w:rPr>
          <w:t>Learn more about the MFA improvement project and supported services</w:t>
        </w:r>
      </w:hyperlink>
      <w:r w:rsidR="00ED099A">
        <w:rPr>
          <w:color w:val="1155CC"/>
          <w:u w:val="single"/>
        </w:rPr>
        <w:t>.</w:t>
      </w:r>
    </w:p>
    <w:p w14:paraId="7D8AB3D0" w14:textId="5A9F1F7D" w:rsidR="6C475101" w:rsidRDefault="6C475101" w:rsidP="0013705D">
      <w:pPr>
        <w:pStyle w:val="Heading3"/>
        <w:spacing w:after="100" w:afterAutospacing="1"/>
        <w:rPr>
          <w:lang w:val="en-US"/>
        </w:rPr>
      </w:pPr>
      <w:r w:rsidRPr="42F9222F">
        <w:rPr>
          <w:lang w:val="en-US"/>
        </w:rPr>
        <w:lastRenderedPageBreak/>
        <w:t xml:space="preserve">Improved user experience for Microsoft licensing </w:t>
      </w:r>
    </w:p>
    <w:p w14:paraId="66910343" w14:textId="5C77984B" w:rsidR="6C475101" w:rsidRDefault="4910C5A0" w:rsidP="2EF378BB">
      <w:pPr>
        <w:spacing w:after="200" w:line="240" w:lineRule="auto"/>
        <w:rPr>
          <w:color w:val="000000" w:themeColor="text1"/>
          <w:lang w:val="en-US"/>
        </w:rPr>
      </w:pPr>
      <w:r w:rsidRPr="68C372E8">
        <w:rPr>
          <w:color w:val="000000" w:themeColor="text1"/>
          <w:lang w:val="en-US"/>
        </w:rPr>
        <w:t xml:space="preserve">OIT has improved how Microsoft 365 licenses are assigned and managed, providing a more transparent, </w:t>
      </w:r>
      <w:r w:rsidR="1063C66A" w:rsidRPr="68C372E8">
        <w:rPr>
          <w:color w:val="000000" w:themeColor="text1"/>
          <w:lang w:val="en-US"/>
        </w:rPr>
        <w:t>predictable,</w:t>
      </w:r>
      <w:r w:rsidRPr="68C372E8">
        <w:rPr>
          <w:color w:val="000000" w:themeColor="text1"/>
          <w:lang w:val="en-US"/>
        </w:rPr>
        <w:t xml:space="preserve"> and user-friendly experience. Users will receive notifications if their license eligibility changes and can find answers to common questions on the project website, including information for temporary and retired faculty.</w:t>
      </w:r>
    </w:p>
    <w:p w14:paraId="20D92B8A" w14:textId="128E0A64" w:rsidR="6C475101" w:rsidRDefault="6C475101" w:rsidP="2EF378BB">
      <w:pPr>
        <w:spacing w:after="200" w:line="240" w:lineRule="auto"/>
        <w:rPr>
          <w:color w:val="000000" w:themeColor="text1"/>
          <w:lang w:val="en-US"/>
        </w:rPr>
      </w:pPr>
      <w:r w:rsidRPr="2EF378BB">
        <w:rPr>
          <w:color w:val="000000" w:themeColor="text1"/>
          <w:lang w:val="en-US"/>
        </w:rPr>
        <w:t xml:space="preserve">To learn more, visit the </w:t>
      </w:r>
      <w:hyperlink r:id="rId147">
        <w:r w:rsidR="009A4E2E" w:rsidRPr="009A4E2E">
          <w:rPr>
            <w:rStyle w:val="Hyperlink"/>
            <w:color w:val="1155CC"/>
            <w:lang w:val="en-US"/>
          </w:rPr>
          <w:t>Microsoft Licensing Automation Project webpage</w:t>
        </w:r>
      </w:hyperlink>
      <w:r w:rsidRPr="2EF378BB">
        <w:rPr>
          <w:color w:val="000000" w:themeColor="text1"/>
          <w:lang w:val="en-US"/>
        </w:rPr>
        <w:t xml:space="preserve"> for FAQs about the project’s impact on</w:t>
      </w:r>
      <w:hyperlink r:id="rId148" w:anchor="phase2">
        <w:r w:rsidRPr="2EF378BB">
          <w:rPr>
            <w:rStyle w:val="Hyperlink"/>
            <w:color w:val="000000" w:themeColor="text1"/>
            <w:u w:val="none"/>
            <w:lang w:val="en-US"/>
          </w:rPr>
          <w:t xml:space="preserve"> </w:t>
        </w:r>
      </w:hyperlink>
      <w:hyperlink r:id="rId149" w:anchor="faq-temp-faculty">
        <w:r w:rsidRPr="00E5596A">
          <w:rPr>
            <w:rStyle w:val="Hyperlink"/>
            <w:color w:val="1155CC"/>
            <w:lang w:val="en-US"/>
          </w:rPr>
          <w:t>tempor</w:t>
        </w:r>
        <w:r w:rsidRPr="00E5596A">
          <w:rPr>
            <w:rStyle w:val="Hyperlink"/>
            <w:color w:val="1155CC"/>
            <w:lang w:val="en-US"/>
          </w:rPr>
          <w:t>a</w:t>
        </w:r>
        <w:r w:rsidRPr="00E5596A">
          <w:rPr>
            <w:rStyle w:val="Hyperlink"/>
            <w:color w:val="1155CC"/>
            <w:lang w:val="en-US"/>
          </w:rPr>
          <w:t>ry faculty</w:t>
        </w:r>
      </w:hyperlink>
      <w:r w:rsidRPr="2EF378BB">
        <w:rPr>
          <w:color w:val="000000" w:themeColor="text1"/>
          <w:lang w:val="en-US"/>
        </w:rPr>
        <w:t xml:space="preserve"> and</w:t>
      </w:r>
      <w:hyperlink r:id="rId150" w:anchor="faq-retired-faculty">
        <w:r w:rsidRPr="2EF378BB">
          <w:rPr>
            <w:rStyle w:val="Hyperlink"/>
            <w:color w:val="000000" w:themeColor="text1"/>
            <w:u w:val="none"/>
            <w:lang w:val="en-US"/>
          </w:rPr>
          <w:t xml:space="preserve"> </w:t>
        </w:r>
        <w:r w:rsidRPr="00E5596A">
          <w:rPr>
            <w:rStyle w:val="Hyperlink"/>
            <w:color w:val="1155CC"/>
            <w:lang w:val="en-US"/>
          </w:rPr>
          <w:t>retired faculty</w:t>
        </w:r>
      </w:hyperlink>
      <w:r w:rsidRPr="2EF378BB">
        <w:rPr>
          <w:color w:val="000000" w:themeColor="text1"/>
          <w:lang w:val="en-US"/>
        </w:rPr>
        <w:t xml:space="preserve">, familiarize yourself with OIT’s new </w:t>
      </w:r>
      <w:hyperlink r:id="rId151">
        <w:r w:rsidRPr="00E5596A">
          <w:rPr>
            <w:rStyle w:val="Hyperlink"/>
            <w:color w:val="1155CC"/>
            <w:lang w:val="en-US"/>
          </w:rPr>
          <w:t>digital offboarding and data preservation guidance</w:t>
        </w:r>
      </w:hyperlink>
      <w:r w:rsidRPr="2EF378BB">
        <w:rPr>
          <w:color w:val="000000" w:themeColor="text1"/>
          <w:lang w:val="en-US"/>
        </w:rPr>
        <w:t xml:space="preserve">, and learn which services and applications are included with each type of </w:t>
      </w:r>
      <w:hyperlink r:id="rId152">
        <w:r w:rsidRPr="00E5596A">
          <w:rPr>
            <w:rStyle w:val="Hyperlink"/>
            <w:color w:val="1155CC"/>
            <w:lang w:val="en-US"/>
          </w:rPr>
          <w:t>campus-provided Microsoft license</w:t>
        </w:r>
      </w:hyperlink>
      <w:r w:rsidRPr="2EF378BB">
        <w:rPr>
          <w:color w:val="000000" w:themeColor="text1"/>
          <w:lang w:val="en-US"/>
        </w:rPr>
        <w:t>.</w:t>
      </w:r>
    </w:p>
    <w:p w14:paraId="3611590B" w14:textId="05373FF1" w:rsidR="6C475101" w:rsidRDefault="6C475101" w:rsidP="0013705D">
      <w:pPr>
        <w:pStyle w:val="Heading3"/>
        <w:spacing w:after="100" w:afterAutospacing="1"/>
        <w:rPr>
          <w:lang w:val="en-US"/>
        </w:rPr>
      </w:pPr>
      <w:r w:rsidRPr="42F9222F">
        <w:rPr>
          <w:lang w:val="en-US"/>
        </w:rPr>
        <w:t>Reminder to register your devices on CU Secure Wi-Fi</w:t>
      </w:r>
    </w:p>
    <w:p w14:paraId="7F38AB14" w14:textId="2C628992" w:rsidR="6C475101" w:rsidRDefault="6C475101" w:rsidP="2EF378BB">
      <w:pPr>
        <w:spacing w:after="200" w:line="240" w:lineRule="auto"/>
        <w:rPr>
          <w:color w:val="000000" w:themeColor="text1"/>
          <w:lang w:val="en-US"/>
        </w:rPr>
      </w:pPr>
      <w:r w:rsidRPr="2EF378BB">
        <w:rPr>
          <w:color w:val="000000" w:themeColor="text1"/>
          <w:lang w:val="en-US"/>
        </w:rPr>
        <w:t xml:space="preserve">Last winter, CU Secure and CU Guest replaced UCB Wireless and UCB Guest across campus. </w:t>
      </w:r>
    </w:p>
    <w:p w14:paraId="04854BBD" w14:textId="53CA2AF8" w:rsidR="6C475101" w:rsidRDefault="6C475101" w:rsidP="2EF378BB">
      <w:pPr>
        <w:spacing w:after="200" w:line="240" w:lineRule="auto"/>
        <w:rPr>
          <w:color w:val="000000" w:themeColor="text1"/>
          <w:lang w:val="en-US"/>
        </w:rPr>
      </w:pPr>
      <w:r w:rsidRPr="2EF378BB">
        <w:rPr>
          <w:color w:val="000000" w:themeColor="text1"/>
          <w:lang w:val="en-US"/>
        </w:rPr>
        <w:t xml:space="preserve">To connect to the CU Secure network, you must first register your device by visiting </w:t>
      </w:r>
      <w:hyperlink r:id="rId153">
        <w:r w:rsidRPr="00E5596A">
          <w:rPr>
            <w:rStyle w:val="Hyperlink"/>
            <w:color w:val="1155CC"/>
            <w:lang w:val="en-US"/>
          </w:rPr>
          <w:t>wifi.colorado.edu</w:t>
        </w:r>
      </w:hyperlink>
      <w:r w:rsidRPr="2EF378BB">
        <w:rPr>
          <w:color w:val="000000" w:themeColor="text1"/>
          <w:lang w:val="en-US"/>
        </w:rPr>
        <w:t xml:space="preserve"> from any location and installing the CU Secure Wi-Fi certificate. Registration only takes a few minutes and helps ensure a more reliable, secure Wi-Fi experience.</w:t>
      </w:r>
    </w:p>
    <w:p w14:paraId="183A633D" w14:textId="3406DD64" w:rsidR="6C475101" w:rsidRDefault="6C475101" w:rsidP="2EF378BB">
      <w:pPr>
        <w:spacing w:after="200" w:line="240" w:lineRule="auto"/>
        <w:rPr>
          <w:color w:val="000000" w:themeColor="text1"/>
          <w:lang w:val="en-US"/>
        </w:rPr>
      </w:pPr>
      <w:r w:rsidRPr="2EF378BB">
        <w:rPr>
          <w:color w:val="000000" w:themeColor="text1"/>
          <w:lang w:val="en-US"/>
        </w:rPr>
        <w:t xml:space="preserve">Please encourage students to register their devices before classes begin. Consider displaying one of these </w:t>
      </w:r>
      <w:hyperlink r:id="rId154">
        <w:r w:rsidRPr="00F45EF1">
          <w:rPr>
            <w:rStyle w:val="Hyperlink"/>
            <w:color w:val="1155CC"/>
            <w:lang w:val="en-US"/>
          </w:rPr>
          <w:t xml:space="preserve">Wi-Fi reminder </w:t>
        </w:r>
        <w:r w:rsidR="00F45EF1" w:rsidRPr="00F45EF1">
          <w:rPr>
            <w:rStyle w:val="Hyperlink"/>
            <w:color w:val="1155CC"/>
            <w:lang w:val="en-US"/>
          </w:rPr>
          <w:t xml:space="preserve">Google </w:t>
        </w:r>
        <w:r w:rsidRPr="00F45EF1">
          <w:rPr>
            <w:rStyle w:val="Hyperlink"/>
            <w:color w:val="1155CC"/>
            <w:lang w:val="en-US"/>
          </w:rPr>
          <w:t>s</w:t>
        </w:r>
        <w:r w:rsidRPr="00F45EF1">
          <w:rPr>
            <w:rStyle w:val="Hyperlink"/>
            <w:color w:val="1155CC"/>
            <w:lang w:val="en-US"/>
          </w:rPr>
          <w:t>lides</w:t>
        </w:r>
      </w:hyperlink>
      <w:r w:rsidRPr="2EF378BB">
        <w:rPr>
          <w:color w:val="000000" w:themeColor="text1"/>
          <w:lang w:val="en-US"/>
        </w:rPr>
        <w:t xml:space="preserve"> before class or during presentations to encourage students to register their devices on CU Secure for the most reliable connection.</w:t>
      </w:r>
    </w:p>
    <w:p w14:paraId="777FE9A8" w14:textId="1913D41E" w:rsidR="6C475101" w:rsidRDefault="6C475101" w:rsidP="2EF378BB">
      <w:pPr>
        <w:spacing w:after="200" w:line="240" w:lineRule="auto"/>
        <w:rPr>
          <w:color w:val="000000" w:themeColor="text1"/>
          <w:lang w:val="en-US"/>
        </w:rPr>
      </w:pPr>
      <w:r w:rsidRPr="2EF378BB">
        <w:rPr>
          <w:color w:val="000000" w:themeColor="text1"/>
          <w:lang w:val="en-US"/>
        </w:rPr>
        <w:t xml:space="preserve">Visit </w:t>
      </w:r>
      <w:hyperlink r:id="rId155">
        <w:r w:rsidRPr="00683CFF">
          <w:rPr>
            <w:rStyle w:val="Hyperlink"/>
            <w:color w:val="1155CC"/>
            <w:lang w:val="en-US"/>
          </w:rPr>
          <w:t>oit.colorado.edu/cu-secure</w:t>
        </w:r>
      </w:hyperlink>
      <w:r w:rsidRPr="2EF378BB">
        <w:rPr>
          <w:color w:val="000000" w:themeColor="text1"/>
          <w:lang w:val="en-US"/>
        </w:rPr>
        <w:t xml:space="preserve"> for device-specific instructions and troubleshooting.</w:t>
      </w:r>
    </w:p>
    <w:p w14:paraId="055E3622" w14:textId="3A0AB64E" w:rsidR="6C475101" w:rsidRPr="00683CFF" w:rsidRDefault="4910C5A0" w:rsidP="0013705D">
      <w:pPr>
        <w:pStyle w:val="Heading3"/>
        <w:spacing w:after="100" w:afterAutospacing="1"/>
        <w:rPr>
          <w:lang w:val="en-US"/>
        </w:rPr>
      </w:pPr>
      <w:r w:rsidRPr="00683CFF">
        <w:rPr>
          <w:lang w:val="en-US"/>
        </w:rPr>
        <w:t xml:space="preserve">AI resources at CU Boulder </w:t>
      </w:r>
    </w:p>
    <w:p w14:paraId="07659CCB" w14:textId="3F09CB5B" w:rsidR="6C475101" w:rsidRDefault="4910C5A0" w:rsidP="68C372E8">
      <w:pPr>
        <w:spacing w:after="200" w:line="240" w:lineRule="auto"/>
      </w:pPr>
      <w:r w:rsidRPr="68C372E8">
        <w:rPr>
          <w:lang w:val="en-US"/>
        </w:rPr>
        <w:t xml:space="preserve">Visit the </w:t>
      </w:r>
      <w:hyperlink r:id="rId156">
        <w:r w:rsidRPr="00683CFF">
          <w:rPr>
            <w:rStyle w:val="Hyperlink"/>
            <w:color w:val="1155CC"/>
            <w:lang w:val="en-US"/>
          </w:rPr>
          <w:t>Artificial Intelligence at CU Boulder</w:t>
        </w:r>
      </w:hyperlink>
      <w:r w:rsidRPr="68C372E8">
        <w:rPr>
          <w:lang w:val="en-US"/>
        </w:rPr>
        <w:t xml:space="preserve"> website</w:t>
      </w:r>
      <w:r w:rsidRPr="68C372E8">
        <w:rPr>
          <w:color w:val="000000" w:themeColor="text1"/>
          <w:lang w:val="en-US"/>
        </w:rPr>
        <w:t xml:space="preserve"> for guidance on the responsible use of AI, information about approved enterprise AI tools, and opportunities to participate in campus AI initiatives.</w:t>
      </w:r>
      <w:r w:rsidR="6165834C" w:rsidRPr="68C372E8">
        <w:rPr>
          <w:color w:val="000000" w:themeColor="text1"/>
          <w:lang w:val="en-US"/>
        </w:rPr>
        <w:t xml:space="preserve"> For guidance on teaching and learning in the context of AI</w:t>
      </w:r>
      <w:r w:rsidR="41AC0C2E" w:rsidRPr="68C372E8">
        <w:rPr>
          <w:color w:val="000000" w:themeColor="text1"/>
          <w:lang w:val="en-US"/>
        </w:rPr>
        <w:t xml:space="preserve">, specifically, explore the </w:t>
      </w:r>
      <w:hyperlink r:id="rId157">
        <w:r w:rsidR="41AC0C2E" w:rsidRPr="00E12D7C">
          <w:rPr>
            <w:rStyle w:val="Hyperlink"/>
            <w:color w:val="1155CC"/>
            <w:lang w:val="en-US"/>
          </w:rPr>
          <w:t>CTL's webpages on Teaching, Learning, &amp; AI</w:t>
        </w:r>
      </w:hyperlink>
      <w:r w:rsidR="41AC0C2E" w:rsidRPr="68C372E8">
        <w:rPr>
          <w:color w:val="000000" w:themeColor="text1"/>
          <w:lang w:val="en-US"/>
        </w:rPr>
        <w:t>.</w:t>
      </w:r>
    </w:p>
    <w:p w14:paraId="1C53DF0A" w14:textId="061BDB46" w:rsidR="6C475101" w:rsidRDefault="6C475101" w:rsidP="2EF378BB">
      <w:pPr>
        <w:spacing w:after="200" w:line="240" w:lineRule="auto"/>
        <w:rPr>
          <w:color w:val="000000" w:themeColor="text1"/>
          <w:lang w:val="en-US"/>
        </w:rPr>
      </w:pPr>
      <w:r w:rsidRPr="2EF378BB">
        <w:rPr>
          <w:color w:val="000000" w:themeColor="text1"/>
          <w:lang w:val="en-US"/>
        </w:rPr>
        <w:t xml:space="preserve">Student access to </w:t>
      </w:r>
      <w:hyperlink r:id="rId158">
        <w:r w:rsidRPr="00E12D7C">
          <w:rPr>
            <w:rStyle w:val="Hyperlink"/>
            <w:color w:val="1155CC"/>
            <w:lang w:val="en-US"/>
          </w:rPr>
          <w:t>ChatGPT Edu</w:t>
        </w:r>
      </w:hyperlink>
      <w:r w:rsidRPr="2EF378BB">
        <w:rPr>
          <w:color w:val="000000" w:themeColor="text1"/>
          <w:lang w:val="en-US"/>
        </w:rPr>
        <w:t xml:space="preserve"> is expected </w:t>
      </w:r>
      <w:proofErr w:type="gramStart"/>
      <w:r w:rsidRPr="2EF378BB">
        <w:rPr>
          <w:color w:val="000000" w:themeColor="text1"/>
          <w:lang w:val="en-US"/>
        </w:rPr>
        <w:t>beginning</w:t>
      </w:r>
      <w:proofErr w:type="gramEnd"/>
      <w:r w:rsidRPr="2EF378BB">
        <w:rPr>
          <w:color w:val="000000" w:themeColor="text1"/>
          <w:lang w:val="en-US"/>
        </w:rPr>
        <w:t xml:space="preserve"> Aug. 14, 2026, after completion of a required Canvas training course. To learn more about the rollout of ChatGPT Edu, see the following online resources: </w:t>
      </w:r>
    </w:p>
    <w:p w14:paraId="4437934F" w14:textId="4AC59A64" w:rsidR="6C475101" w:rsidRPr="00BD2B5E" w:rsidRDefault="6C475101" w:rsidP="4EED2B6E">
      <w:pPr>
        <w:numPr>
          <w:ilvl w:val="0"/>
          <w:numId w:val="8"/>
        </w:numPr>
        <w:spacing w:after="0" w:line="240" w:lineRule="auto"/>
        <w:rPr>
          <w:color w:val="1155CC"/>
          <w:u w:val="single"/>
          <w:lang w:val="en-US"/>
        </w:rPr>
      </w:pPr>
      <w:hyperlink r:id="rId159">
        <w:r w:rsidRPr="00BD2B5E">
          <w:rPr>
            <w:rStyle w:val="Hyperlink"/>
            <w:color w:val="1155CC"/>
            <w:lang w:val="en-US"/>
          </w:rPr>
          <w:t>ChatGPT at CU Boulder FAQ</w:t>
        </w:r>
      </w:hyperlink>
      <w:r w:rsidRPr="00BD2B5E">
        <w:rPr>
          <w:color w:val="1155CC"/>
          <w:u w:val="single"/>
          <w:lang w:val="en-US"/>
        </w:rPr>
        <w:t xml:space="preserve"> </w:t>
      </w:r>
    </w:p>
    <w:p w14:paraId="648AB41B" w14:textId="2EE65F97" w:rsidR="6C475101" w:rsidRPr="00BD2B5E" w:rsidRDefault="6C475101" w:rsidP="4EED2B6E">
      <w:pPr>
        <w:numPr>
          <w:ilvl w:val="0"/>
          <w:numId w:val="7"/>
        </w:numPr>
        <w:spacing w:after="0" w:line="240" w:lineRule="auto"/>
        <w:rPr>
          <w:color w:val="1155CC"/>
          <w:u w:val="single"/>
          <w:lang w:val="en-US"/>
        </w:rPr>
      </w:pPr>
      <w:hyperlink r:id="rId160">
        <w:r w:rsidRPr="00BD2B5E">
          <w:rPr>
            <w:rStyle w:val="Hyperlink"/>
            <w:color w:val="1155CC"/>
            <w:lang w:val="en-US"/>
          </w:rPr>
          <w:t>ChatGPT Edu data transparency</w:t>
        </w:r>
      </w:hyperlink>
      <w:r w:rsidRPr="00BD2B5E">
        <w:rPr>
          <w:color w:val="1155CC"/>
          <w:u w:val="single"/>
          <w:lang w:val="en-US"/>
        </w:rPr>
        <w:t xml:space="preserve"> </w:t>
      </w:r>
    </w:p>
    <w:p w14:paraId="5B9B7ADD" w14:textId="44F7DB40" w:rsidR="6C475101" w:rsidRPr="00BD2B5E" w:rsidRDefault="6C475101" w:rsidP="4EED2B6E">
      <w:pPr>
        <w:numPr>
          <w:ilvl w:val="0"/>
          <w:numId w:val="6"/>
        </w:numPr>
        <w:spacing w:after="0" w:line="240" w:lineRule="auto"/>
        <w:rPr>
          <w:color w:val="1155CC"/>
          <w:u w:val="single"/>
          <w:lang w:val="en-US"/>
        </w:rPr>
      </w:pPr>
      <w:hyperlink r:id="rId161">
        <w:r w:rsidRPr="00BD2B5E">
          <w:rPr>
            <w:rStyle w:val="Hyperlink"/>
            <w:color w:val="1155CC"/>
            <w:lang w:val="en-US"/>
          </w:rPr>
          <w:t>ChatGPT Edu feature comparison</w:t>
        </w:r>
      </w:hyperlink>
      <w:r w:rsidRPr="00BD2B5E">
        <w:rPr>
          <w:color w:val="1155CC"/>
          <w:u w:val="single"/>
          <w:lang w:val="en-US"/>
        </w:rPr>
        <w:t xml:space="preserve"> </w:t>
      </w:r>
    </w:p>
    <w:p w14:paraId="77E7D76D" w14:textId="19C8AEEC" w:rsidR="6C475101" w:rsidRPr="00BD2B5E" w:rsidRDefault="6C475101" w:rsidP="2EF378BB">
      <w:pPr>
        <w:numPr>
          <w:ilvl w:val="0"/>
          <w:numId w:val="5"/>
        </w:numPr>
        <w:spacing w:after="200" w:line="240" w:lineRule="auto"/>
        <w:rPr>
          <w:color w:val="1155CC"/>
          <w:u w:val="single"/>
          <w:lang w:val="en-US"/>
        </w:rPr>
      </w:pPr>
      <w:hyperlink r:id="rId162">
        <w:r w:rsidRPr="00BD2B5E">
          <w:rPr>
            <w:rStyle w:val="Hyperlink"/>
            <w:color w:val="1155CC"/>
            <w:lang w:val="en-US"/>
          </w:rPr>
          <w:t>ChatGPT Edu service page</w:t>
        </w:r>
      </w:hyperlink>
      <w:r w:rsidRPr="00BD2B5E">
        <w:rPr>
          <w:color w:val="1155CC"/>
          <w:u w:val="single"/>
          <w:lang w:val="en-US"/>
        </w:rPr>
        <w:t xml:space="preserve"> </w:t>
      </w:r>
    </w:p>
    <w:p w14:paraId="2269A56F" w14:textId="5BC8CB90" w:rsidR="6C475101" w:rsidRDefault="6C475101" w:rsidP="0013705D">
      <w:pPr>
        <w:pStyle w:val="Heading3"/>
        <w:spacing w:after="100" w:afterAutospacing="1"/>
        <w:rPr>
          <w:lang w:val="en-US"/>
        </w:rPr>
      </w:pPr>
      <w:r w:rsidRPr="42F9222F">
        <w:rPr>
          <w:lang w:val="en-US"/>
        </w:rPr>
        <w:t>Microsoft 365 resources for students</w:t>
      </w:r>
    </w:p>
    <w:p w14:paraId="4B952373" w14:textId="68552421" w:rsidR="6C475101" w:rsidRDefault="4910C5A0" w:rsidP="2EF378BB">
      <w:pPr>
        <w:spacing w:after="200" w:line="240" w:lineRule="auto"/>
        <w:rPr>
          <w:color w:val="000000" w:themeColor="text1"/>
          <w:lang w:val="en-US"/>
        </w:rPr>
      </w:pPr>
      <w:hyperlink r:id="rId163">
        <w:r w:rsidRPr="00BD2B5E">
          <w:rPr>
            <w:rStyle w:val="Hyperlink"/>
            <w:color w:val="1155CC"/>
            <w:lang w:val="en-US"/>
          </w:rPr>
          <w:t>OIT’s Microsoft 365 - Student Resources page</w:t>
        </w:r>
      </w:hyperlink>
      <w:r w:rsidRPr="68C372E8">
        <w:rPr>
          <w:color w:val="000000" w:themeColor="text1"/>
          <w:lang w:val="en-US"/>
        </w:rPr>
        <w:t xml:space="preserve"> provides guides and tutorials that faculty can share with students to support collaboration, communication and coursework OIT also offers </w:t>
      </w:r>
      <w:hyperlink r:id="rId164" w:anchor="training" w:history="1">
        <w:r w:rsidRPr="00E95D72">
          <w:rPr>
            <w:rStyle w:val="Hyperlink"/>
            <w:color w:val="1155CC"/>
            <w:lang w:val="en-US"/>
          </w:rPr>
          <w:t>training on Microsoft 365 and Google services</w:t>
        </w:r>
      </w:hyperlink>
      <w:r w:rsidRPr="68C372E8">
        <w:rPr>
          <w:color w:val="000000" w:themeColor="text1"/>
          <w:lang w:val="en-US"/>
        </w:rPr>
        <w:t xml:space="preserve"> available on campus and facilitates a</w:t>
      </w:r>
      <w:hyperlink r:id="rId165">
        <w:r w:rsidRPr="68C372E8">
          <w:rPr>
            <w:rStyle w:val="Hyperlink"/>
            <w:u w:val="none"/>
            <w:lang w:val="en-US"/>
          </w:rPr>
          <w:t xml:space="preserve"> </w:t>
        </w:r>
        <w:r w:rsidRPr="00D21C73">
          <w:rPr>
            <w:rStyle w:val="Hyperlink"/>
            <w:color w:val="1155CC"/>
            <w:lang w:val="en-US"/>
          </w:rPr>
          <w:t>Microsoft 365 user group</w:t>
        </w:r>
      </w:hyperlink>
      <w:r w:rsidRPr="68C372E8">
        <w:rPr>
          <w:color w:val="000000" w:themeColor="text1"/>
          <w:lang w:val="en-US"/>
        </w:rPr>
        <w:t xml:space="preserve"> </w:t>
      </w:r>
      <w:r w:rsidRPr="68C372E8">
        <w:rPr>
          <w:lang w:val="en-US"/>
        </w:rPr>
        <w:t>open to the campus community</w:t>
      </w:r>
      <w:r w:rsidRPr="68C372E8">
        <w:rPr>
          <w:color w:val="000000" w:themeColor="text1"/>
          <w:lang w:val="en-US"/>
        </w:rPr>
        <w:t>.</w:t>
      </w:r>
    </w:p>
    <w:p w14:paraId="1B53ADA4" w14:textId="75092979" w:rsidR="6C475101" w:rsidRDefault="6C475101" w:rsidP="0013705D">
      <w:pPr>
        <w:pStyle w:val="Heading3"/>
        <w:spacing w:after="100" w:afterAutospacing="1"/>
        <w:rPr>
          <w:lang w:val="en-US"/>
        </w:rPr>
      </w:pPr>
      <w:r w:rsidRPr="42F9222F">
        <w:rPr>
          <w:lang w:val="en-US"/>
        </w:rPr>
        <w:lastRenderedPageBreak/>
        <w:t>Help shape the future of Canvas</w:t>
      </w:r>
    </w:p>
    <w:p w14:paraId="38DA14C1" w14:textId="5B96FF0B" w:rsidR="6C475101" w:rsidRDefault="6C475101" w:rsidP="2EF378BB">
      <w:pPr>
        <w:spacing w:after="200" w:line="240" w:lineRule="auto"/>
        <w:rPr>
          <w:color w:val="000000" w:themeColor="text1"/>
          <w:lang w:val="en-US"/>
        </w:rPr>
      </w:pPr>
      <w:r w:rsidRPr="2EF378BB">
        <w:rPr>
          <w:color w:val="000000" w:themeColor="text1"/>
          <w:lang w:val="en-US"/>
        </w:rPr>
        <w:t xml:space="preserve">CU Boulder is partnering with Instructure to host an in-person, on-campus Canvas Customer Discovery Session on Monday, September 28, from 8:30 </w:t>
      </w:r>
      <w:r w:rsidR="0087744F">
        <w:rPr>
          <w:color w:val="000000" w:themeColor="text1"/>
          <w:lang w:val="en-US"/>
        </w:rPr>
        <w:t xml:space="preserve">PM to </w:t>
      </w:r>
      <w:r w:rsidRPr="2EF378BB">
        <w:rPr>
          <w:color w:val="000000" w:themeColor="text1"/>
          <w:lang w:val="en-US"/>
        </w:rPr>
        <w:t xml:space="preserve">12:00 </w:t>
      </w:r>
      <w:r w:rsidR="0087744F">
        <w:rPr>
          <w:color w:val="000000" w:themeColor="text1"/>
          <w:lang w:val="en-US"/>
        </w:rPr>
        <w:t>PM.</w:t>
      </w:r>
      <w:r w:rsidRPr="2EF378BB">
        <w:rPr>
          <w:color w:val="000000" w:themeColor="text1"/>
          <w:lang w:val="en-US"/>
        </w:rPr>
        <w:t xml:space="preserve"> Faculty will collaborate directly with Instructure's product teams, provide feedback on early concepts, and help shape the future of Canvas. This is not a training session, but rather an interactive discussion focused on improving the teaching and learning experience. Breakfast will be provided. Space is limited, so please complete the </w:t>
      </w:r>
      <w:hyperlink r:id="rId166">
        <w:r w:rsidRPr="00885D23">
          <w:rPr>
            <w:rStyle w:val="Hyperlink"/>
            <w:color w:val="1155CC"/>
            <w:lang w:val="en-US"/>
          </w:rPr>
          <w:t>interest form</w:t>
        </w:r>
      </w:hyperlink>
      <w:r w:rsidRPr="2EF378BB">
        <w:rPr>
          <w:color w:val="000000" w:themeColor="text1"/>
          <w:lang w:val="en-US"/>
        </w:rPr>
        <w:t xml:space="preserve"> to be considered.</w:t>
      </w:r>
    </w:p>
    <w:p w14:paraId="17CFC3FB" w14:textId="453E0151" w:rsidR="6C475101" w:rsidRDefault="6C475101" w:rsidP="0013705D">
      <w:pPr>
        <w:pStyle w:val="Heading3"/>
        <w:spacing w:after="100" w:afterAutospacing="1"/>
        <w:rPr>
          <w:lang w:val="en-US"/>
        </w:rPr>
      </w:pPr>
      <w:r w:rsidRPr="42F9222F">
        <w:rPr>
          <w:lang w:val="en-US"/>
        </w:rPr>
        <w:t xml:space="preserve">Canvas micro-credential courses </w:t>
      </w:r>
    </w:p>
    <w:p w14:paraId="2FFA9A2C" w14:textId="07EFFF3C" w:rsidR="6C475101" w:rsidRDefault="6C475101" w:rsidP="2EF378BB">
      <w:pPr>
        <w:spacing w:after="200" w:line="240" w:lineRule="auto"/>
        <w:rPr>
          <w:color w:val="000000" w:themeColor="text1"/>
          <w:lang w:val="en-US"/>
        </w:rPr>
      </w:pPr>
      <w:r w:rsidRPr="2EF378BB">
        <w:rPr>
          <w:color w:val="000000" w:themeColor="text1"/>
          <w:lang w:val="en-US"/>
        </w:rPr>
        <w:t xml:space="preserve">New for the fall 2026 semester, OIT is offering </w:t>
      </w:r>
      <w:hyperlink r:id="rId167">
        <w:r w:rsidRPr="007E35A0">
          <w:rPr>
            <w:rStyle w:val="Hyperlink"/>
            <w:color w:val="1155CC"/>
            <w:lang w:val="en-US"/>
          </w:rPr>
          <w:t>a series of Canvas training micro-credentials</w:t>
        </w:r>
      </w:hyperlink>
      <w:r w:rsidRPr="2EF378BB">
        <w:rPr>
          <w:color w:val="000000" w:themeColor="text1"/>
          <w:lang w:val="en-US"/>
        </w:rPr>
        <w:t xml:space="preserve"> that faculty can earn, including </w:t>
      </w:r>
      <w:hyperlink r:id="rId168">
        <w:r w:rsidRPr="00DA1D5E">
          <w:rPr>
            <w:rStyle w:val="Hyperlink"/>
            <w:color w:val="1155CC"/>
            <w:lang w:val="en-US"/>
          </w:rPr>
          <w:t>a Canvas Fundamentals course</w:t>
        </w:r>
      </w:hyperlink>
      <w:r w:rsidRPr="2EF378BB">
        <w:rPr>
          <w:color w:val="000000" w:themeColor="text1"/>
          <w:lang w:val="en-US"/>
        </w:rPr>
        <w:t xml:space="preserve"> that is designed for new campus educators. </w:t>
      </w:r>
    </w:p>
    <w:p w14:paraId="36E04840" w14:textId="061D1975" w:rsidR="6C475101" w:rsidRDefault="6C475101" w:rsidP="0013705D">
      <w:pPr>
        <w:pStyle w:val="Heading3"/>
        <w:spacing w:after="100" w:afterAutospacing="1"/>
        <w:rPr>
          <w:lang w:val="en-US"/>
        </w:rPr>
      </w:pPr>
      <w:r w:rsidRPr="42F9222F">
        <w:rPr>
          <w:lang w:val="en-US"/>
        </w:rPr>
        <w:t>Canvas course template</w:t>
      </w:r>
    </w:p>
    <w:p w14:paraId="3E583FDA" w14:textId="5028E906" w:rsidR="6C475101" w:rsidRDefault="6C475101" w:rsidP="2EF378BB">
      <w:pPr>
        <w:spacing w:after="200" w:line="240" w:lineRule="auto"/>
        <w:rPr>
          <w:lang w:val="en-US"/>
        </w:rPr>
      </w:pPr>
      <w:r w:rsidRPr="2EF378BB">
        <w:rPr>
          <w:color w:val="000000" w:themeColor="text1"/>
          <w:lang w:val="en-US"/>
        </w:rPr>
        <w:t xml:space="preserve">Consider using the CU Boulder </w:t>
      </w:r>
      <w:hyperlink r:id="rId169">
        <w:r w:rsidRPr="00DA1D5E">
          <w:rPr>
            <w:rStyle w:val="Hyperlink"/>
            <w:color w:val="1155CC"/>
            <w:lang w:val="en-US"/>
          </w:rPr>
          <w:t>Canvas template</w:t>
        </w:r>
      </w:hyperlink>
      <w:r w:rsidRPr="2EF378BB">
        <w:rPr>
          <w:color w:val="000000" w:themeColor="text1"/>
          <w:lang w:val="en-US"/>
        </w:rPr>
        <w:t xml:space="preserve"> to save course setup time and provide students with a consistent, accessible learning experience. With resources like a start-of-semester survey, campus resources page, and fillable student-centered syllabus, the course template aims to reduce the time spent building out your courses, while promoting promising practices in teaching and learning, digital accessibility, and course design. To get help with integrating the Canvas template into your courses, learn more at</w:t>
      </w:r>
      <w:r w:rsidRPr="2EF378BB">
        <w:rPr>
          <w:lang w:val="en-US"/>
        </w:rPr>
        <w:t xml:space="preserve"> </w:t>
      </w:r>
      <w:hyperlink r:id="rId170">
        <w:r w:rsidRPr="00DA1D5E">
          <w:rPr>
            <w:rStyle w:val="Hyperlink"/>
            <w:color w:val="1155CC"/>
            <w:lang w:val="en-US"/>
          </w:rPr>
          <w:t>the CTL Fall Intensive</w:t>
        </w:r>
      </w:hyperlink>
      <w:r w:rsidRPr="2EF378BB">
        <w:rPr>
          <w:lang w:val="en-US"/>
        </w:rPr>
        <w:t>,</w:t>
      </w:r>
      <w:r w:rsidRPr="2EF378BB">
        <w:rPr>
          <w:color w:val="000000" w:themeColor="text1"/>
          <w:lang w:val="en-US"/>
        </w:rPr>
        <w:t xml:space="preserve"> or</w:t>
      </w:r>
      <w:r w:rsidRPr="2EF378BB">
        <w:rPr>
          <w:lang w:val="en-US"/>
        </w:rPr>
        <w:t xml:space="preserve"> </w:t>
      </w:r>
      <w:hyperlink r:id="rId171" w:history="1">
        <w:r w:rsidRPr="00812C8D">
          <w:rPr>
            <w:rStyle w:val="Hyperlink"/>
            <w:color w:val="1155CC"/>
            <w:lang w:val="en-US"/>
          </w:rPr>
          <w:t>request a consultation with an Academic Technology Consultant</w:t>
        </w:r>
      </w:hyperlink>
      <w:r w:rsidRPr="2EF378BB">
        <w:rPr>
          <w:color w:val="000000" w:themeColor="text1"/>
          <w:lang w:val="en-US"/>
        </w:rPr>
        <w:t>.</w:t>
      </w:r>
      <w:r w:rsidRPr="2EF378BB">
        <w:rPr>
          <w:lang w:val="en-US"/>
        </w:rPr>
        <w:t xml:space="preserve"> </w:t>
      </w:r>
    </w:p>
    <w:p w14:paraId="1F2D8C5E" w14:textId="17DECE45" w:rsidR="2EF378BB" w:rsidRDefault="6C475101" w:rsidP="4EED2B6E">
      <w:pPr>
        <w:pStyle w:val="Heading3"/>
        <w:spacing w:after="200"/>
      </w:pPr>
      <w:bookmarkStart w:id="101" w:name="_Toc237414634"/>
      <w:r w:rsidRPr="313FBE1B">
        <w:rPr>
          <w:lang w:val="en-US"/>
        </w:rPr>
        <w:t>Updates to instructional tools</w:t>
      </w:r>
      <w:bookmarkEnd w:id="101"/>
    </w:p>
    <w:p w14:paraId="2823AB2C" w14:textId="5375245D" w:rsidR="6C475101" w:rsidRDefault="6C475101" w:rsidP="00812C8D">
      <w:pPr>
        <w:pStyle w:val="Heading4"/>
        <w:rPr>
          <w:lang w:val="en-US"/>
        </w:rPr>
      </w:pPr>
      <w:r w:rsidRPr="42F9222F">
        <w:rPr>
          <w:lang w:val="en-US"/>
        </w:rPr>
        <w:t xml:space="preserve">Canvas AI features </w:t>
      </w:r>
    </w:p>
    <w:p w14:paraId="400C6DFE" w14:textId="6AD482E3" w:rsidR="6C475101" w:rsidRDefault="6C475101" w:rsidP="2EF378BB">
      <w:pPr>
        <w:spacing w:after="200" w:line="240" w:lineRule="auto"/>
        <w:rPr>
          <w:color w:val="000000" w:themeColor="text1"/>
          <w:lang w:val="en-US"/>
        </w:rPr>
      </w:pPr>
      <w:r w:rsidRPr="2EF378BB">
        <w:rPr>
          <w:color w:val="000000" w:themeColor="text1"/>
          <w:lang w:val="en-US"/>
        </w:rPr>
        <w:t xml:space="preserve">Following a spring </w:t>
      </w:r>
      <w:hyperlink r:id="rId172">
        <w:r w:rsidRPr="00812C8D">
          <w:rPr>
            <w:rStyle w:val="Hyperlink"/>
            <w:color w:val="1155CC"/>
            <w:lang w:val="en-US"/>
          </w:rPr>
          <w:t xml:space="preserve">Canvas </w:t>
        </w:r>
        <w:proofErr w:type="spellStart"/>
        <w:r w:rsidRPr="00812C8D">
          <w:rPr>
            <w:rStyle w:val="Hyperlink"/>
            <w:color w:val="1155CC"/>
            <w:lang w:val="en-US"/>
          </w:rPr>
          <w:t>IgniteAI</w:t>
        </w:r>
        <w:proofErr w:type="spellEnd"/>
        <w:r w:rsidRPr="00812C8D">
          <w:rPr>
            <w:rStyle w:val="Hyperlink"/>
            <w:color w:val="1155CC"/>
            <w:lang w:val="en-US"/>
          </w:rPr>
          <w:t xml:space="preserve"> feature preview</w:t>
        </w:r>
      </w:hyperlink>
      <w:r w:rsidRPr="2EF378BB">
        <w:rPr>
          <w:color w:val="000000" w:themeColor="text1"/>
          <w:lang w:val="en-US"/>
        </w:rPr>
        <w:t xml:space="preserve">, and in alignment with </w:t>
      </w:r>
      <w:hyperlink r:id="rId173">
        <w:r w:rsidRPr="00812C8D">
          <w:rPr>
            <w:rStyle w:val="Hyperlink"/>
            <w:color w:val="1155CC"/>
            <w:lang w:val="en-US"/>
          </w:rPr>
          <w:t>CU Boulder's commitments for AI in Canvas</w:t>
        </w:r>
      </w:hyperlink>
      <w:r w:rsidRPr="2EF378BB">
        <w:rPr>
          <w:color w:val="000000" w:themeColor="text1"/>
          <w:lang w:val="en-US"/>
        </w:rPr>
        <w:t xml:space="preserve">, OIT will continue to make the following </w:t>
      </w:r>
      <w:proofErr w:type="spellStart"/>
      <w:r w:rsidRPr="2EF378BB">
        <w:rPr>
          <w:color w:val="000000" w:themeColor="text1"/>
          <w:lang w:val="en-US"/>
        </w:rPr>
        <w:t>IgniteAI</w:t>
      </w:r>
      <w:proofErr w:type="spellEnd"/>
      <w:r w:rsidRPr="2EF378BB">
        <w:rPr>
          <w:color w:val="000000" w:themeColor="text1"/>
          <w:lang w:val="en-US"/>
        </w:rPr>
        <w:t xml:space="preserve"> features available as optional, opt-in tools in Canvas:</w:t>
      </w:r>
    </w:p>
    <w:p w14:paraId="4BD50C52" w14:textId="16893415" w:rsidR="6C475101" w:rsidRDefault="6C475101" w:rsidP="4EED2B6E">
      <w:pPr>
        <w:numPr>
          <w:ilvl w:val="0"/>
          <w:numId w:val="4"/>
        </w:numPr>
        <w:spacing w:after="0" w:line="240" w:lineRule="auto"/>
        <w:rPr>
          <w:color w:val="000000" w:themeColor="text1"/>
          <w:lang w:val="en-US"/>
        </w:rPr>
      </w:pPr>
      <w:r w:rsidRPr="4EED2B6E">
        <w:rPr>
          <w:color w:val="000000" w:themeColor="text1"/>
          <w:lang w:val="en-US"/>
        </w:rPr>
        <w:t xml:space="preserve">Summaries for Discussions </w:t>
      </w:r>
    </w:p>
    <w:p w14:paraId="273AA7D2" w14:textId="41E260A8" w:rsidR="6C475101" w:rsidRDefault="6C475101" w:rsidP="4EED2B6E">
      <w:pPr>
        <w:numPr>
          <w:ilvl w:val="0"/>
          <w:numId w:val="4"/>
        </w:numPr>
        <w:spacing w:after="0" w:line="240" w:lineRule="auto"/>
        <w:rPr>
          <w:color w:val="000000" w:themeColor="text1"/>
          <w:lang w:val="en-US"/>
        </w:rPr>
      </w:pPr>
      <w:r w:rsidRPr="4EED2B6E">
        <w:rPr>
          <w:color w:val="000000" w:themeColor="text1"/>
          <w:lang w:val="en-US"/>
        </w:rPr>
        <w:t xml:space="preserve">Search for Courses </w:t>
      </w:r>
    </w:p>
    <w:p w14:paraId="390229AA" w14:textId="252824B9" w:rsidR="6C475101" w:rsidRDefault="6C475101" w:rsidP="4EED2B6E">
      <w:pPr>
        <w:numPr>
          <w:ilvl w:val="0"/>
          <w:numId w:val="4"/>
        </w:numPr>
        <w:spacing w:after="0" w:line="240" w:lineRule="auto"/>
        <w:rPr>
          <w:color w:val="000000" w:themeColor="text1"/>
          <w:lang w:val="en-US"/>
        </w:rPr>
      </w:pPr>
      <w:r w:rsidRPr="4EED2B6E">
        <w:rPr>
          <w:color w:val="000000" w:themeColor="text1"/>
          <w:lang w:val="en-US"/>
        </w:rPr>
        <w:t xml:space="preserve">Translations for Discussions and Announcements </w:t>
      </w:r>
    </w:p>
    <w:p w14:paraId="628826CA" w14:textId="24DE131E" w:rsidR="6C475101" w:rsidRDefault="6C475101" w:rsidP="2EF378BB">
      <w:pPr>
        <w:numPr>
          <w:ilvl w:val="0"/>
          <w:numId w:val="4"/>
        </w:numPr>
        <w:spacing w:after="200" w:line="240" w:lineRule="auto"/>
        <w:rPr>
          <w:color w:val="000000" w:themeColor="text1"/>
          <w:lang w:val="en-US"/>
        </w:rPr>
      </w:pPr>
      <w:r w:rsidRPr="2EF378BB">
        <w:rPr>
          <w:color w:val="000000" w:themeColor="text1"/>
          <w:lang w:val="en-US"/>
        </w:rPr>
        <w:t>Question Authoring Assistance for New Quizzes</w:t>
      </w:r>
    </w:p>
    <w:p w14:paraId="4A07B2F7" w14:textId="0411E49C" w:rsidR="6C475101" w:rsidRDefault="000F4749" w:rsidP="2EF378BB">
      <w:pPr>
        <w:spacing w:after="200" w:line="240" w:lineRule="auto"/>
        <w:rPr>
          <w:color w:val="000000" w:themeColor="text1"/>
          <w:lang w:val="en-US"/>
        </w:rPr>
      </w:pPr>
      <w:r>
        <w:rPr>
          <w:color w:val="000000" w:themeColor="text1"/>
          <w:lang w:val="en-US"/>
        </w:rPr>
        <w:t>Visit the</w:t>
      </w:r>
      <w:r w:rsidR="00305D69">
        <w:rPr>
          <w:color w:val="000000" w:themeColor="text1"/>
          <w:lang w:val="en-US"/>
        </w:rPr>
        <w:t xml:space="preserve"> </w:t>
      </w:r>
      <w:hyperlink r:id="rId174">
        <w:r w:rsidR="00305D69" w:rsidRPr="00305D69">
          <w:rPr>
            <w:rStyle w:val="Hyperlink"/>
            <w:color w:val="1155CC"/>
            <w:lang w:val="en-US"/>
          </w:rPr>
          <w:t>Canvas - Feature Options page</w:t>
        </w:r>
      </w:hyperlink>
      <w:r w:rsidR="00305D69">
        <w:t xml:space="preserve"> for</w:t>
      </w:r>
      <w:r w:rsidR="00305D69">
        <w:rPr>
          <w:color w:val="000000" w:themeColor="text1"/>
        </w:rPr>
        <w:t xml:space="preserve"> information</w:t>
      </w:r>
      <w:r w:rsidR="6C475101" w:rsidRPr="2EF378BB">
        <w:rPr>
          <w:color w:val="000000" w:themeColor="text1"/>
          <w:lang w:val="en-US"/>
        </w:rPr>
        <w:t xml:space="preserve"> </w:t>
      </w:r>
      <w:r w:rsidR="00305D69">
        <w:rPr>
          <w:color w:val="000000" w:themeColor="text1"/>
          <w:lang w:val="en-US"/>
        </w:rPr>
        <w:t>on</w:t>
      </w:r>
      <w:r w:rsidR="6C475101" w:rsidRPr="2EF378BB">
        <w:rPr>
          <w:color w:val="000000" w:themeColor="text1"/>
          <w:lang w:val="en-US"/>
        </w:rPr>
        <w:t xml:space="preserve"> enabling these and other Canvas features. For ongoing updates and future feature preview opportunities, consider joining the </w:t>
      </w:r>
      <w:hyperlink r:id="rId175">
        <w:r w:rsidR="6C475101" w:rsidRPr="00AC0BA5">
          <w:rPr>
            <w:rStyle w:val="Hyperlink"/>
            <w:color w:val="1155CC"/>
            <w:lang w:val="en-US"/>
          </w:rPr>
          <w:t>Canvas Feature Preview Microsoft Team</w:t>
        </w:r>
      </w:hyperlink>
      <w:r w:rsidR="6C475101" w:rsidRPr="2EF378BB">
        <w:rPr>
          <w:color w:val="000000" w:themeColor="text1"/>
          <w:lang w:val="en-US"/>
        </w:rPr>
        <w:t>.</w:t>
      </w:r>
    </w:p>
    <w:p w14:paraId="013B17ED" w14:textId="09349A85" w:rsidR="6C475101" w:rsidRDefault="6C475101" w:rsidP="00AC0BA5">
      <w:pPr>
        <w:pStyle w:val="Heading4"/>
        <w:rPr>
          <w:lang w:val="en-US"/>
        </w:rPr>
      </w:pPr>
      <w:r w:rsidRPr="42F9222F">
        <w:rPr>
          <w:lang w:val="en-US"/>
        </w:rPr>
        <w:t>Canvas Integration Updates</w:t>
      </w:r>
    </w:p>
    <w:p w14:paraId="5E7E27D6" w14:textId="3C1319E7" w:rsidR="6C475101" w:rsidRDefault="6C475101" w:rsidP="2EF378BB">
      <w:pPr>
        <w:spacing w:after="200" w:line="240" w:lineRule="auto"/>
        <w:rPr>
          <w:color w:val="000000" w:themeColor="text1"/>
          <w:lang w:val="en-US"/>
        </w:rPr>
      </w:pPr>
      <w:r w:rsidRPr="2EF378BB">
        <w:rPr>
          <w:color w:val="000000" w:themeColor="text1"/>
          <w:lang w:val="en-US"/>
        </w:rPr>
        <w:t>As part of ongoing security enhancements to Canvas, several Canvas integrations have been updated to newer, more secure versions. These updates are intended to strengthen the security of both Canvas and the integrated tool while also ensuring access to the latest features and functionality available from each integration partner.</w:t>
      </w:r>
    </w:p>
    <w:p w14:paraId="10523106" w14:textId="0B51306C" w:rsidR="6C475101" w:rsidRDefault="6C475101" w:rsidP="2EF378BB">
      <w:pPr>
        <w:spacing w:after="200" w:line="240" w:lineRule="auto"/>
        <w:rPr>
          <w:color w:val="000000" w:themeColor="text1"/>
          <w:lang w:val="en-US"/>
        </w:rPr>
      </w:pPr>
      <w:r w:rsidRPr="313FBE1B">
        <w:rPr>
          <w:color w:val="000000" w:themeColor="text1"/>
          <w:lang w:val="en-US"/>
        </w:rPr>
        <w:lastRenderedPageBreak/>
        <w:t xml:space="preserve">As a result, educators and students may notice changes to the user interfaces or location of certain integrations within Canvas. OIT is documenting these </w:t>
      </w:r>
      <w:bookmarkStart w:id="102" w:name="_Int_A0pnuyEl"/>
      <w:proofErr w:type="gramStart"/>
      <w:r w:rsidRPr="313FBE1B">
        <w:rPr>
          <w:color w:val="000000" w:themeColor="text1"/>
          <w:lang w:val="en-US"/>
        </w:rPr>
        <w:t>changes</w:t>
      </w:r>
      <w:bookmarkEnd w:id="102"/>
      <w:proofErr w:type="gramEnd"/>
      <w:r w:rsidRPr="313FBE1B">
        <w:rPr>
          <w:color w:val="000000" w:themeColor="text1"/>
          <w:lang w:val="en-US"/>
        </w:rPr>
        <w:t xml:space="preserve"> and additional information will be added to the </w:t>
      </w:r>
      <w:hyperlink r:id="rId176">
        <w:r w:rsidRPr="00AC0BA5">
          <w:rPr>
            <w:rStyle w:val="Hyperlink"/>
            <w:color w:val="1155CC"/>
            <w:lang w:val="en-US"/>
          </w:rPr>
          <w:t>Canvas Integrations website</w:t>
        </w:r>
      </w:hyperlink>
      <w:r w:rsidRPr="313FBE1B">
        <w:rPr>
          <w:color w:val="000000" w:themeColor="text1"/>
          <w:lang w:val="en-US"/>
        </w:rPr>
        <w:t xml:space="preserve"> as it becomes available. </w:t>
      </w:r>
    </w:p>
    <w:p w14:paraId="570D9DCC" w14:textId="5D9875A8" w:rsidR="6C475101" w:rsidRDefault="6C475101" w:rsidP="00AC0BA5">
      <w:pPr>
        <w:pStyle w:val="Heading4"/>
        <w:rPr>
          <w:lang w:val="en-US"/>
        </w:rPr>
      </w:pPr>
      <w:r w:rsidRPr="42F9222F">
        <w:rPr>
          <w:lang w:val="en-US"/>
        </w:rPr>
        <w:t xml:space="preserve">Required </w:t>
      </w:r>
      <w:proofErr w:type="spellStart"/>
      <w:r w:rsidRPr="42F9222F">
        <w:rPr>
          <w:lang w:val="en-US"/>
        </w:rPr>
        <w:t>iClicker</w:t>
      </w:r>
      <w:proofErr w:type="spellEnd"/>
      <w:r w:rsidRPr="42F9222F">
        <w:rPr>
          <w:lang w:val="en-US"/>
        </w:rPr>
        <w:t xml:space="preserve"> Cloud update for fall  </w:t>
      </w:r>
    </w:p>
    <w:p w14:paraId="05ECAE35" w14:textId="2C4FC7E8" w:rsidR="6C475101" w:rsidRDefault="6C475101" w:rsidP="2EF378BB">
      <w:pPr>
        <w:spacing w:after="200" w:line="240" w:lineRule="auto"/>
        <w:rPr>
          <w:color w:val="000000" w:themeColor="text1"/>
          <w:lang w:val="en-US"/>
        </w:rPr>
      </w:pPr>
      <w:r w:rsidRPr="313FBE1B">
        <w:rPr>
          <w:color w:val="000000" w:themeColor="text1"/>
          <w:lang w:val="en-US"/>
        </w:rPr>
        <w:t xml:space="preserve">Instructors who plan to use </w:t>
      </w:r>
      <w:proofErr w:type="spellStart"/>
      <w:r w:rsidRPr="313FBE1B">
        <w:rPr>
          <w:color w:val="000000" w:themeColor="text1"/>
          <w:lang w:val="en-US"/>
        </w:rPr>
        <w:t>CUClickers</w:t>
      </w:r>
      <w:proofErr w:type="spellEnd"/>
      <w:r w:rsidRPr="313FBE1B">
        <w:rPr>
          <w:color w:val="000000" w:themeColor="text1"/>
          <w:lang w:val="en-US"/>
        </w:rPr>
        <w:t xml:space="preserve"> for polling or attendance need to </w:t>
      </w:r>
      <w:bookmarkStart w:id="103" w:name="_Int_UGUGjKeb"/>
      <w:r w:rsidRPr="313FBE1B">
        <w:rPr>
          <w:b/>
          <w:bCs/>
          <w:color w:val="000000" w:themeColor="text1"/>
          <w:lang w:val="en-US"/>
        </w:rPr>
        <w:t>update to</w:t>
      </w:r>
      <w:bookmarkEnd w:id="103"/>
      <w:r w:rsidRPr="313FBE1B">
        <w:rPr>
          <w:b/>
          <w:bCs/>
          <w:color w:val="000000" w:themeColor="text1"/>
          <w:lang w:val="en-US"/>
        </w:rPr>
        <w:t xml:space="preserve"> </w:t>
      </w:r>
      <w:proofErr w:type="spellStart"/>
      <w:r w:rsidRPr="313FBE1B">
        <w:rPr>
          <w:b/>
          <w:bCs/>
          <w:color w:val="000000" w:themeColor="text1"/>
          <w:lang w:val="en-US"/>
        </w:rPr>
        <w:t>iClicker</w:t>
      </w:r>
      <w:proofErr w:type="spellEnd"/>
      <w:r w:rsidRPr="313FBE1B">
        <w:rPr>
          <w:b/>
          <w:bCs/>
          <w:color w:val="000000" w:themeColor="text1"/>
          <w:lang w:val="en-US"/>
        </w:rPr>
        <w:t xml:space="preserve"> Cloud version 8.1.0 before using </w:t>
      </w:r>
      <w:proofErr w:type="spellStart"/>
      <w:r w:rsidRPr="313FBE1B">
        <w:rPr>
          <w:b/>
          <w:bCs/>
          <w:color w:val="000000" w:themeColor="text1"/>
          <w:lang w:val="en-US"/>
        </w:rPr>
        <w:t>CUClickers</w:t>
      </w:r>
      <w:proofErr w:type="spellEnd"/>
      <w:r w:rsidRPr="313FBE1B">
        <w:rPr>
          <w:b/>
          <w:bCs/>
          <w:color w:val="000000" w:themeColor="text1"/>
          <w:lang w:val="en-US"/>
        </w:rPr>
        <w:t xml:space="preserve"> this fall</w:t>
      </w:r>
      <w:r w:rsidRPr="313FBE1B">
        <w:rPr>
          <w:color w:val="000000" w:themeColor="text1"/>
          <w:lang w:val="en-US"/>
        </w:rPr>
        <w:t xml:space="preserve">. This is primarily a back-end update that does not </w:t>
      </w:r>
      <w:proofErr w:type="gramStart"/>
      <w:r w:rsidRPr="313FBE1B">
        <w:rPr>
          <w:color w:val="000000" w:themeColor="text1"/>
          <w:lang w:val="en-US"/>
        </w:rPr>
        <w:t>impact</w:t>
      </w:r>
      <w:proofErr w:type="gramEnd"/>
      <w:r w:rsidRPr="313FBE1B">
        <w:rPr>
          <w:color w:val="000000" w:themeColor="text1"/>
          <w:lang w:val="en-US"/>
        </w:rPr>
        <w:t xml:space="preserve"> the user interface or core functionality. You can download the update directly from the </w:t>
      </w:r>
      <w:hyperlink r:id="rId177">
        <w:proofErr w:type="spellStart"/>
        <w:r w:rsidRPr="009D32DB">
          <w:rPr>
            <w:rStyle w:val="Hyperlink"/>
            <w:color w:val="1155CC"/>
            <w:lang w:val="en-US"/>
          </w:rPr>
          <w:t>iClicker</w:t>
        </w:r>
        <w:proofErr w:type="spellEnd"/>
        <w:r w:rsidRPr="009D32DB">
          <w:rPr>
            <w:rStyle w:val="Hyperlink"/>
            <w:color w:val="1155CC"/>
            <w:lang w:val="en-US"/>
          </w:rPr>
          <w:t xml:space="preserve"> Cloud download page</w:t>
        </w:r>
      </w:hyperlink>
      <w:r w:rsidRPr="313FBE1B">
        <w:rPr>
          <w:color w:val="000000" w:themeColor="text1"/>
          <w:lang w:val="en-US"/>
        </w:rPr>
        <w:t xml:space="preserve"> or, if you have a Secure Computing device, from your </w:t>
      </w:r>
      <w:hyperlink r:id="rId178">
        <w:r w:rsidRPr="009D32DB">
          <w:rPr>
            <w:rStyle w:val="Hyperlink"/>
            <w:color w:val="1155CC"/>
            <w:lang w:val="en-US"/>
          </w:rPr>
          <w:t>self-service software application</w:t>
        </w:r>
      </w:hyperlink>
      <w:r w:rsidRPr="313FBE1B">
        <w:rPr>
          <w:color w:val="000000" w:themeColor="text1"/>
          <w:lang w:val="en-US"/>
        </w:rPr>
        <w:t>.</w:t>
      </w:r>
    </w:p>
    <w:p w14:paraId="605FA1F5" w14:textId="6A265DA1" w:rsidR="6C475101" w:rsidRDefault="6C475101" w:rsidP="009D32DB">
      <w:pPr>
        <w:pStyle w:val="Heading4"/>
        <w:rPr>
          <w:lang w:val="en-US"/>
        </w:rPr>
      </w:pPr>
      <w:proofErr w:type="spellStart"/>
      <w:r w:rsidRPr="42F9222F">
        <w:rPr>
          <w:lang w:val="en-US"/>
        </w:rPr>
        <w:t>PlayPosit</w:t>
      </w:r>
      <w:proofErr w:type="spellEnd"/>
      <w:r w:rsidRPr="42F9222F">
        <w:rPr>
          <w:lang w:val="en-US"/>
        </w:rPr>
        <w:t xml:space="preserve"> to </w:t>
      </w:r>
      <w:proofErr w:type="spellStart"/>
      <w:r w:rsidRPr="42F9222F">
        <w:rPr>
          <w:lang w:val="en-US"/>
        </w:rPr>
        <w:t>WeVideo</w:t>
      </w:r>
      <w:proofErr w:type="spellEnd"/>
      <w:r w:rsidRPr="42F9222F">
        <w:rPr>
          <w:lang w:val="en-US"/>
        </w:rPr>
        <w:t xml:space="preserve"> migration</w:t>
      </w:r>
    </w:p>
    <w:p w14:paraId="7CDB4BE8" w14:textId="28F313E4" w:rsidR="6C475101" w:rsidRDefault="6C475101" w:rsidP="2EF378BB">
      <w:pPr>
        <w:spacing w:after="200" w:line="240" w:lineRule="auto"/>
        <w:rPr>
          <w:color w:val="000000" w:themeColor="text1"/>
          <w:lang w:val="en-US"/>
        </w:rPr>
      </w:pPr>
      <w:proofErr w:type="spellStart"/>
      <w:r w:rsidRPr="2EF378BB">
        <w:rPr>
          <w:color w:val="000000" w:themeColor="text1"/>
          <w:lang w:val="en-US"/>
        </w:rPr>
        <w:t>PlayPosit</w:t>
      </w:r>
      <w:proofErr w:type="spellEnd"/>
      <w:r w:rsidRPr="2EF378BB">
        <w:rPr>
          <w:color w:val="000000" w:themeColor="text1"/>
          <w:lang w:val="en-US"/>
        </w:rPr>
        <w:t xml:space="preserve">, the interactive video tool, was migrated to </w:t>
      </w:r>
      <w:proofErr w:type="spellStart"/>
      <w:r w:rsidRPr="2EF378BB">
        <w:rPr>
          <w:color w:val="000000" w:themeColor="text1"/>
          <w:lang w:val="en-US"/>
        </w:rPr>
        <w:t>WeVideo</w:t>
      </w:r>
      <w:proofErr w:type="spellEnd"/>
      <w:r w:rsidRPr="2EF378BB">
        <w:rPr>
          <w:color w:val="000000" w:themeColor="text1"/>
          <w:lang w:val="en-US"/>
        </w:rPr>
        <w:t xml:space="preserve"> on May 22, 2026. All instructor created bulbs were moved to </w:t>
      </w:r>
      <w:proofErr w:type="spellStart"/>
      <w:r w:rsidRPr="2EF378BB">
        <w:rPr>
          <w:color w:val="000000" w:themeColor="text1"/>
          <w:lang w:val="en-US"/>
        </w:rPr>
        <w:t>WeVideo</w:t>
      </w:r>
      <w:proofErr w:type="spellEnd"/>
      <w:r w:rsidRPr="2EF378BB">
        <w:rPr>
          <w:color w:val="000000" w:themeColor="text1"/>
          <w:lang w:val="en-US"/>
        </w:rPr>
        <w:t xml:space="preserve"> Interactive Video during the migration. The process for accessing, assigning, and creating interactive content in </w:t>
      </w:r>
      <w:proofErr w:type="spellStart"/>
      <w:r w:rsidRPr="2EF378BB">
        <w:rPr>
          <w:color w:val="000000" w:themeColor="text1"/>
          <w:lang w:val="en-US"/>
        </w:rPr>
        <w:t>WeVideo</w:t>
      </w:r>
      <w:proofErr w:type="spellEnd"/>
      <w:r w:rsidRPr="2EF378BB">
        <w:rPr>
          <w:color w:val="000000" w:themeColor="text1"/>
          <w:lang w:val="en-US"/>
        </w:rPr>
        <w:t xml:space="preserve"> is largely the same as for </w:t>
      </w:r>
      <w:proofErr w:type="spellStart"/>
      <w:r w:rsidRPr="2EF378BB">
        <w:rPr>
          <w:color w:val="000000" w:themeColor="text1"/>
          <w:lang w:val="en-US"/>
        </w:rPr>
        <w:t>PlayPosit</w:t>
      </w:r>
      <w:proofErr w:type="spellEnd"/>
      <w:r w:rsidRPr="2EF378BB">
        <w:rPr>
          <w:color w:val="000000" w:themeColor="text1"/>
          <w:lang w:val="en-US"/>
        </w:rPr>
        <w:t xml:space="preserve">, although some changes in the look and feel of the process will be apparent. To learn more about using </w:t>
      </w:r>
      <w:proofErr w:type="spellStart"/>
      <w:r w:rsidRPr="2EF378BB">
        <w:rPr>
          <w:color w:val="000000" w:themeColor="text1"/>
          <w:lang w:val="en-US"/>
        </w:rPr>
        <w:t>WeVideo</w:t>
      </w:r>
      <w:proofErr w:type="spellEnd"/>
      <w:r w:rsidRPr="2EF378BB">
        <w:rPr>
          <w:color w:val="000000" w:themeColor="text1"/>
          <w:lang w:val="en-US"/>
        </w:rPr>
        <w:t>, please review the</w:t>
      </w:r>
      <w:r w:rsidRPr="009D32DB">
        <w:rPr>
          <w:color w:val="1155CC"/>
          <w:lang w:val="en-US"/>
        </w:rPr>
        <w:t xml:space="preserve"> </w:t>
      </w:r>
      <w:hyperlink r:id="rId179">
        <w:r w:rsidRPr="009D32DB">
          <w:rPr>
            <w:rStyle w:val="Hyperlink"/>
            <w:color w:val="1155CC"/>
            <w:lang w:val="en-US"/>
          </w:rPr>
          <w:t>Create an Interactive Video</w:t>
        </w:r>
      </w:hyperlink>
      <w:r w:rsidRPr="2EF378BB">
        <w:rPr>
          <w:color w:val="000000" w:themeColor="text1"/>
          <w:lang w:val="en-US"/>
        </w:rPr>
        <w:t xml:space="preserve"> tutorial, or </w:t>
      </w:r>
      <w:hyperlink r:id="rId180">
        <w:r w:rsidRPr="00983B4C">
          <w:rPr>
            <w:rStyle w:val="Hyperlink"/>
            <w:color w:val="1155CC"/>
            <w:lang w:val="en-US"/>
          </w:rPr>
          <w:t xml:space="preserve">register for </w:t>
        </w:r>
        <w:r w:rsidR="00983B4C" w:rsidRPr="00983B4C">
          <w:rPr>
            <w:rStyle w:val="Hyperlink"/>
            <w:color w:val="1155CC"/>
            <w:lang w:val="en-US"/>
          </w:rPr>
          <w:t xml:space="preserve">a </w:t>
        </w:r>
        <w:proofErr w:type="spellStart"/>
        <w:r w:rsidR="00983B4C" w:rsidRPr="00983B4C">
          <w:rPr>
            <w:rStyle w:val="Hyperlink"/>
            <w:color w:val="1155CC"/>
            <w:lang w:val="en-US"/>
          </w:rPr>
          <w:t>WeVideo</w:t>
        </w:r>
        <w:proofErr w:type="spellEnd"/>
        <w:r w:rsidRPr="00983B4C">
          <w:rPr>
            <w:rStyle w:val="Hyperlink"/>
            <w:color w:val="1155CC"/>
            <w:lang w:val="en-US"/>
          </w:rPr>
          <w:t xml:space="preserve"> vendor training session</w:t>
        </w:r>
      </w:hyperlink>
      <w:r w:rsidRPr="00983B4C">
        <w:rPr>
          <w:color w:val="1155CC"/>
          <w:u w:val="single"/>
          <w:lang w:val="en-US"/>
        </w:rPr>
        <w:t xml:space="preserve"> </w:t>
      </w:r>
      <w:r w:rsidRPr="2EF378BB">
        <w:rPr>
          <w:color w:val="000000" w:themeColor="text1"/>
          <w:lang w:val="en-US"/>
        </w:rPr>
        <w:t>scheduled for early August.</w:t>
      </w:r>
    </w:p>
    <w:p w14:paraId="1F6D1C5F" w14:textId="5C32EA09" w:rsidR="6C475101" w:rsidRDefault="6C475101" w:rsidP="42F9222F">
      <w:pPr>
        <w:spacing w:after="200" w:line="240" w:lineRule="auto"/>
        <w:rPr>
          <w:i/>
          <w:iCs/>
          <w:color w:val="000000" w:themeColor="text1"/>
          <w:lang w:val="en-US"/>
        </w:rPr>
      </w:pPr>
      <w:r w:rsidRPr="42F9222F">
        <w:rPr>
          <w:i/>
          <w:iCs/>
          <w:color w:val="000000" w:themeColor="text1"/>
          <w:lang w:val="en-US"/>
        </w:rPr>
        <w:t>Classroom Capture available in 22 additional classrooms this fall</w:t>
      </w:r>
    </w:p>
    <w:p w14:paraId="086389C7" w14:textId="04FD8F69" w:rsidR="6C475101" w:rsidRDefault="6C475101" w:rsidP="2EF378BB">
      <w:pPr>
        <w:spacing w:after="200" w:line="240" w:lineRule="auto"/>
        <w:rPr>
          <w:color w:val="000000" w:themeColor="text1"/>
          <w:lang w:val="en-US"/>
        </w:rPr>
      </w:pPr>
      <w:r w:rsidRPr="2EF378BB">
        <w:rPr>
          <w:color w:val="000000" w:themeColor="text1"/>
          <w:lang w:val="en-US"/>
        </w:rPr>
        <w:t>Classroom Capture is expanding to 22 additional classrooms this fall, bringing the total number of Classroom Capture-enabled spaces on campus to more than 70.</w:t>
      </w:r>
    </w:p>
    <w:p w14:paraId="67436A31" w14:textId="404533C7" w:rsidR="6C475101" w:rsidRDefault="6C475101" w:rsidP="2EF378BB">
      <w:pPr>
        <w:spacing w:after="200" w:line="240" w:lineRule="auto"/>
        <w:rPr>
          <w:color w:val="000000" w:themeColor="text1"/>
          <w:lang w:val="en-US"/>
        </w:rPr>
      </w:pPr>
      <w:r w:rsidRPr="2EF378BB">
        <w:rPr>
          <w:color w:val="000000" w:themeColor="text1"/>
          <w:lang w:val="en-US"/>
        </w:rPr>
        <w:t>The service automatically records faculty lectures and presentation materials and generates searchable transcripts, making it easier for students to review course content. Students and faculty can search for keywords and jump directly to the point in a lecture where specific topics are discussed.</w:t>
      </w:r>
      <w:r w:rsidR="007D08AE">
        <w:rPr>
          <w:color w:val="000000" w:themeColor="text1"/>
          <w:lang w:val="en-US"/>
        </w:rPr>
        <w:t xml:space="preserve"> </w:t>
      </w:r>
      <w:hyperlink r:id="rId181" w:history="1">
        <w:r w:rsidR="00504BED" w:rsidRPr="00504BED">
          <w:rPr>
            <w:rStyle w:val="Hyperlink"/>
            <w:color w:val="1155CC"/>
            <w:lang w:val="en-US"/>
          </w:rPr>
          <w:t>How to easily share video presentations with students in Canvas (video)</w:t>
        </w:r>
      </w:hyperlink>
      <w:r w:rsidRPr="2EF378BB">
        <w:rPr>
          <w:color w:val="000000" w:themeColor="text1"/>
          <w:lang w:val="en-US"/>
        </w:rPr>
        <w:t xml:space="preserve">. </w:t>
      </w:r>
    </w:p>
    <w:p w14:paraId="5BD552F4" w14:textId="49CF8D5B" w:rsidR="6C475101" w:rsidRDefault="6C475101" w:rsidP="2EF378BB">
      <w:pPr>
        <w:spacing w:after="200" w:line="240" w:lineRule="auto"/>
        <w:rPr>
          <w:color w:val="000000" w:themeColor="text1"/>
          <w:lang w:val="en-US"/>
        </w:rPr>
      </w:pPr>
      <w:r w:rsidRPr="2EF378BB">
        <w:rPr>
          <w:color w:val="000000" w:themeColor="text1"/>
          <w:lang w:val="en-US"/>
        </w:rPr>
        <w:t xml:space="preserve">Learn more about </w:t>
      </w:r>
      <w:hyperlink r:id="rId182">
        <w:r w:rsidRPr="00504BED">
          <w:rPr>
            <w:rStyle w:val="Hyperlink"/>
            <w:color w:val="1155CC"/>
            <w:lang w:val="en-US"/>
          </w:rPr>
          <w:t>OIT’s Classroom Capture</w:t>
        </w:r>
      </w:hyperlink>
      <w:r w:rsidRPr="2EF378BB">
        <w:rPr>
          <w:color w:val="000000" w:themeColor="text1"/>
          <w:lang w:val="en-US"/>
        </w:rPr>
        <w:t xml:space="preserve">, watch a </w:t>
      </w:r>
      <w:hyperlink r:id="rId183" w:history="1">
        <w:r w:rsidR="00CA456A" w:rsidRPr="000C70CC">
          <w:rPr>
            <w:rStyle w:val="Hyperlink"/>
            <w:color w:val="1155CC"/>
            <w:lang w:val="en-US"/>
          </w:rPr>
          <w:t>Classroom Capture</w:t>
        </w:r>
        <w:r w:rsidRPr="000C70CC">
          <w:rPr>
            <w:rStyle w:val="Hyperlink"/>
            <w:color w:val="1155CC"/>
            <w:lang w:val="en-US"/>
          </w:rPr>
          <w:t xml:space="preserve"> video demo</w:t>
        </w:r>
      </w:hyperlink>
      <w:r w:rsidRPr="2EF378BB">
        <w:rPr>
          <w:color w:val="000000" w:themeColor="text1"/>
          <w:lang w:val="en-US"/>
        </w:rPr>
        <w:t xml:space="preserve">, or submit a </w:t>
      </w:r>
      <w:hyperlink r:id="rId184">
        <w:r w:rsidRPr="00CA456A">
          <w:rPr>
            <w:rStyle w:val="Hyperlink"/>
            <w:color w:val="1155CC"/>
            <w:lang w:val="en-US"/>
          </w:rPr>
          <w:t>Classroom Capture request for your course</w:t>
        </w:r>
      </w:hyperlink>
      <w:r w:rsidRPr="2EF378BB">
        <w:rPr>
          <w:color w:val="000000" w:themeColor="text1"/>
          <w:lang w:val="en-US"/>
        </w:rPr>
        <w:t>.</w:t>
      </w:r>
    </w:p>
    <w:p w14:paraId="2873879E" w14:textId="3E7643B4" w:rsidR="6C475101" w:rsidRDefault="6C475101" w:rsidP="42F9222F">
      <w:pPr>
        <w:spacing w:after="200" w:line="240" w:lineRule="auto"/>
        <w:rPr>
          <w:i/>
          <w:iCs/>
          <w:color w:val="000000" w:themeColor="text1"/>
          <w:lang w:val="en-US"/>
        </w:rPr>
      </w:pPr>
      <w:r w:rsidRPr="42F9222F">
        <w:rPr>
          <w:i/>
          <w:iCs/>
          <w:color w:val="000000" w:themeColor="text1"/>
          <w:lang w:val="en-US"/>
        </w:rPr>
        <w:t>Zoom's web portal is getting a new look</w:t>
      </w:r>
    </w:p>
    <w:p w14:paraId="43798181" w14:textId="6479CFF9" w:rsidR="6C475101" w:rsidRDefault="6C475101" w:rsidP="2EF378BB">
      <w:pPr>
        <w:spacing w:after="200" w:line="240" w:lineRule="auto"/>
        <w:rPr>
          <w:color w:val="000000" w:themeColor="text1"/>
          <w:lang w:val="en-US"/>
        </w:rPr>
      </w:pPr>
      <w:r w:rsidRPr="2EF378BB">
        <w:rPr>
          <w:color w:val="000000" w:themeColor="text1"/>
          <w:lang w:val="en-US"/>
        </w:rPr>
        <w:t xml:space="preserve">Zoom will introduce an updated web portal experience beginning Aug. 26, 2026. The refreshed interface includes navigation and design changes intended to improve usability and streamline common tasks. Faculty can preview the new interface now by enabling the new experience within the </w:t>
      </w:r>
      <w:hyperlink r:id="rId185">
        <w:r w:rsidRPr="00BC61CA">
          <w:rPr>
            <w:rStyle w:val="Hyperlink"/>
            <w:color w:val="1155CC"/>
            <w:lang w:val="en-US"/>
          </w:rPr>
          <w:t>Zoom web portal</w:t>
        </w:r>
      </w:hyperlink>
      <w:r w:rsidRPr="2EF378BB">
        <w:rPr>
          <w:color w:val="000000" w:themeColor="text1"/>
          <w:lang w:val="en-US"/>
        </w:rPr>
        <w:t xml:space="preserve">, in the upper-right corner. Learn more about the changes in </w:t>
      </w:r>
      <w:hyperlink r:id="rId186">
        <w:r w:rsidRPr="00BC61CA">
          <w:rPr>
            <w:rStyle w:val="Hyperlink"/>
            <w:color w:val="1155CC"/>
            <w:lang w:val="en-US"/>
          </w:rPr>
          <w:t>Zoom’s support article</w:t>
        </w:r>
      </w:hyperlink>
      <w:r w:rsidRPr="2EF378BB">
        <w:rPr>
          <w:color w:val="000000" w:themeColor="text1"/>
          <w:lang w:val="en-US"/>
        </w:rPr>
        <w:t>.</w:t>
      </w:r>
    </w:p>
    <w:p w14:paraId="318FE824" w14:textId="3F8005C4" w:rsidR="6C475101" w:rsidRDefault="6C475101" w:rsidP="2EF378BB">
      <w:pPr>
        <w:pStyle w:val="Heading3"/>
        <w:rPr>
          <w:color w:val="000000" w:themeColor="text1"/>
          <w:lang w:val="en-US"/>
        </w:rPr>
      </w:pPr>
      <w:bookmarkStart w:id="104" w:name="_Toc237414635"/>
      <w:r w:rsidRPr="313FBE1B">
        <w:rPr>
          <w:lang w:val="en-US"/>
        </w:rPr>
        <w:t>We're here to support you</w:t>
      </w:r>
      <w:bookmarkEnd w:id="104"/>
      <w:r w:rsidRPr="313FBE1B">
        <w:rPr>
          <w:lang w:val="en-US"/>
        </w:rPr>
        <w:t xml:space="preserve"> </w:t>
      </w:r>
      <w:r>
        <w:br/>
      </w:r>
    </w:p>
    <w:p w14:paraId="6B7C32E6" w14:textId="7A988DC1" w:rsidR="6C475101" w:rsidRDefault="6C475101" w:rsidP="2EF378BB">
      <w:pPr>
        <w:spacing w:after="200" w:line="240" w:lineRule="auto"/>
        <w:rPr>
          <w:color w:val="000000" w:themeColor="text1"/>
          <w:lang w:val="en-US"/>
        </w:rPr>
      </w:pPr>
      <w:r w:rsidRPr="2EF378BB">
        <w:rPr>
          <w:color w:val="000000" w:themeColor="text1"/>
          <w:lang w:val="en-US"/>
        </w:rPr>
        <w:t xml:space="preserve">The start of a new semester brings new opportunities and often new technology. We know there have been several IT changes over the past year, and we're here to help make your transition as </w:t>
      </w:r>
      <w:proofErr w:type="gramStart"/>
      <w:r w:rsidRPr="2EF378BB">
        <w:rPr>
          <w:color w:val="000000" w:themeColor="text1"/>
          <w:lang w:val="en-US"/>
        </w:rPr>
        <w:t>smooth</w:t>
      </w:r>
      <w:proofErr w:type="gramEnd"/>
      <w:r w:rsidRPr="2EF378BB">
        <w:rPr>
          <w:color w:val="000000" w:themeColor="text1"/>
          <w:lang w:val="en-US"/>
        </w:rPr>
        <w:t xml:space="preserve"> as possible.</w:t>
      </w:r>
    </w:p>
    <w:p w14:paraId="0D6A0233" w14:textId="5F35F907" w:rsidR="6C475101" w:rsidRDefault="6C475101" w:rsidP="00BC61CA">
      <w:pPr>
        <w:pStyle w:val="Heading4"/>
        <w:rPr>
          <w:lang w:val="en-US"/>
        </w:rPr>
      </w:pPr>
      <w:r w:rsidRPr="42F9222F">
        <w:rPr>
          <w:lang w:val="en-US"/>
        </w:rPr>
        <w:lastRenderedPageBreak/>
        <w:t>Support resources</w:t>
      </w:r>
    </w:p>
    <w:p w14:paraId="4D8EF99F" w14:textId="1B5DA23E" w:rsidR="6C475101" w:rsidRDefault="6C475101" w:rsidP="2EF378BB">
      <w:pPr>
        <w:spacing w:after="200" w:line="240" w:lineRule="auto"/>
        <w:rPr>
          <w:color w:val="000000" w:themeColor="text1"/>
          <w:lang w:val="en-US"/>
        </w:rPr>
      </w:pPr>
      <w:r w:rsidRPr="2EF378BB">
        <w:rPr>
          <w:color w:val="000000" w:themeColor="text1"/>
          <w:lang w:val="en-US"/>
        </w:rPr>
        <w:t xml:space="preserve">If you have questions or need assistance, our support team is here to help. Visit the </w:t>
      </w:r>
      <w:hyperlink r:id="rId187">
        <w:r w:rsidRPr="00BC61CA">
          <w:rPr>
            <w:rStyle w:val="Hyperlink"/>
            <w:color w:val="1155CC"/>
            <w:lang w:val="en-US"/>
          </w:rPr>
          <w:t>OIT Support page</w:t>
        </w:r>
      </w:hyperlink>
      <w:r w:rsidRPr="2EF378BB">
        <w:rPr>
          <w:color w:val="000000" w:themeColor="text1"/>
          <w:lang w:val="en-US"/>
        </w:rPr>
        <w:t xml:space="preserve"> to find self-service, guides, or connect with the right support team.</w:t>
      </w:r>
    </w:p>
    <w:p w14:paraId="23429BF5" w14:textId="7EC7C8B3" w:rsidR="6C475101" w:rsidRDefault="6C475101" w:rsidP="2EF378BB">
      <w:pPr>
        <w:spacing w:after="200" w:line="240" w:lineRule="auto"/>
        <w:rPr>
          <w:color w:val="000000" w:themeColor="text1"/>
          <w:lang w:val="en-US"/>
        </w:rPr>
      </w:pPr>
      <w:r w:rsidRPr="2EF378BB">
        <w:rPr>
          <w:color w:val="000000" w:themeColor="text1"/>
          <w:lang w:val="en-US"/>
        </w:rPr>
        <w:t xml:space="preserve">Need in-person assistance? The </w:t>
      </w:r>
      <w:hyperlink r:id="rId188">
        <w:r w:rsidRPr="00BC61CA">
          <w:rPr>
            <w:rStyle w:val="Hyperlink"/>
            <w:color w:val="1155CC"/>
            <w:lang w:val="en-US"/>
          </w:rPr>
          <w:t>Buff Techs team</w:t>
        </w:r>
      </w:hyperlink>
      <w:r w:rsidRPr="2EF378BB">
        <w:rPr>
          <w:color w:val="000000" w:themeColor="text1"/>
          <w:lang w:val="en-US"/>
        </w:rPr>
        <w:t xml:space="preserve"> offers walk-in support at two convenient campus locations in CASE and Norlin Library. </w:t>
      </w:r>
    </w:p>
    <w:p w14:paraId="5EF3DF22" w14:textId="1D60C5B2" w:rsidR="6C475101" w:rsidRDefault="6C475101" w:rsidP="2EF378BB">
      <w:pPr>
        <w:spacing w:after="200" w:line="240" w:lineRule="auto"/>
        <w:rPr>
          <w:color w:val="000000" w:themeColor="text1"/>
          <w:lang w:val="en-US"/>
        </w:rPr>
      </w:pPr>
      <w:r w:rsidRPr="2EF378BB">
        <w:rPr>
          <w:color w:val="000000" w:themeColor="text1"/>
          <w:lang w:val="en-US"/>
        </w:rPr>
        <w:t>Whether you need help connecting to Wi-Fi, troubleshooting a device, or answering general technology questions, our student technicians are ready to assist.</w:t>
      </w:r>
    </w:p>
    <w:p w14:paraId="676E3683" w14:textId="14D05BBA" w:rsidR="6C475101" w:rsidRDefault="6C475101" w:rsidP="00BC61CA">
      <w:pPr>
        <w:pStyle w:val="Heading4"/>
        <w:rPr>
          <w:lang w:val="en-US"/>
        </w:rPr>
      </w:pPr>
      <w:r w:rsidRPr="42F9222F">
        <w:rPr>
          <w:lang w:val="en-US"/>
        </w:rPr>
        <w:t>Extra support during the first week of classes</w:t>
      </w:r>
    </w:p>
    <w:p w14:paraId="3CD1F81F" w14:textId="3E645CED" w:rsidR="6C475101" w:rsidRDefault="6C475101" w:rsidP="2EF378BB">
      <w:pPr>
        <w:spacing w:after="200" w:line="240" w:lineRule="auto"/>
        <w:rPr>
          <w:color w:val="000000" w:themeColor="text1"/>
          <w:lang w:val="en-US"/>
        </w:rPr>
      </w:pPr>
      <w:r w:rsidRPr="2EF378BB">
        <w:rPr>
          <w:color w:val="000000" w:themeColor="text1"/>
          <w:lang w:val="en-US"/>
        </w:rPr>
        <w:t>To help ensure a successful start to the semester, OIT will have support tables at locations across campus during the first week of classes. Stop by to ask questions, get help with your technology, or learn about the IT resources available to you and your students.</w:t>
      </w:r>
    </w:p>
    <w:p w14:paraId="14D4AA9F" w14:textId="43ED2818" w:rsidR="6C475101" w:rsidRDefault="6C475101" w:rsidP="2EF378BB">
      <w:pPr>
        <w:spacing w:after="200" w:line="240" w:lineRule="auto"/>
        <w:rPr>
          <w:color w:val="000000" w:themeColor="text1"/>
          <w:lang w:val="en-US"/>
        </w:rPr>
      </w:pPr>
      <w:r w:rsidRPr="2EF378BB">
        <w:rPr>
          <w:color w:val="000000" w:themeColor="text1"/>
          <w:lang w:val="en-US"/>
        </w:rPr>
        <w:t xml:space="preserve">Support table locations and hours will be announced in OIT News. The best way to stay up to date on IT news, technology changes, and support opportunities is to subscribe to </w:t>
      </w:r>
      <w:hyperlink r:id="rId189">
        <w:r w:rsidRPr="00BC61CA">
          <w:rPr>
            <w:rStyle w:val="Hyperlink"/>
            <w:color w:val="1155CC"/>
            <w:lang w:val="en-US"/>
          </w:rPr>
          <w:t>OIT News</w:t>
        </w:r>
      </w:hyperlink>
      <w:r w:rsidRPr="2EF378BB">
        <w:rPr>
          <w:color w:val="000000" w:themeColor="text1"/>
          <w:lang w:val="en-US"/>
        </w:rPr>
        <w:t>.</w:t>
      </w:r>
    </w:p>
    <w:p w14:paraId="21B66D50" w14:textId="67ABDD06" w:rsidR="6C475101" w:rsidRDefault="6C475101" w:rsidP="00BC61CA">
      <w:pPr>
        <w:pStyle w:val="Heading4"/>
        <w:rPr>
          <w:lang w:val="en-US"/>
        </w:rPr>
      </w:pPr>
      <w:r w:rsidRPr="42F9222F">
        <w:rPr>
          <w:lang w:val="en-US"/>
        </w:rPr>
        <w:t>Academic technology training and consulting resources</w:t>
      </w:r>
    </w:p>
    <w:p w14:paraId="198B936C" w14:textId="02EA7106" w:rsidR="6C475101" w:rsidRDefault="6C475101" w:rsidP="2EF378BB">
      <w:pPr>
        <w:spacing w:after="200" w:line="240" w:lineRule="auto"/>
        <w:rPr>
          <w:color w:val="000000" w:themeColor="text1"/>
          <w:lang w:val="en-US"/>
        </w:rPr>
      </w:pPr>
      <w:r w:rsidRPr="2EF378BB">
        <w:rPr>
          <w:color w:val="000000" w:themeColor="text1"/>
          <w:lang w:val="en-US"/>
        </w:rPr>
        <w:t xml:space="preserve">The </w:t>
      </w:r>
      <w:hyperlink r:id="rId190">
        <w:r w:rsidRPr="00BC61CA">
          <w:rPr>
            <w:rStyle w:val="Hyperlink"/>
            <w:color w:val="1155CC"/>
            <w:lang w:val="en-US"/>
          </w:rPr>
          <w:t>Office of Information Technology (OIT)</w:t>
        </w:r>
      </w:hyperlink>
      <w:r w:rsidRPr="2EF378BB">
        <w:rPr>
          <w:color w:val="000000" w:themeColor="text1"/>
          <w:lang w:val="en-US"/>
        </w:rPr>
        <w:t xml:space="preserve"> offers </w:t>
      </w:r>
      <w:proofErr w:type="gramStart"/>
      <w:r w:rsidRPr="2EF378BB">
        <w:rPr>
          <w:color w:val="000000" w:themeColor="text1"/>
          <w:lang w:val="en-US"/>
        </w:rPr>
        <w:t>a number of</w:t>
      </w:r>
      <w:proofErr w:type="gramEnd"/>
      <w:r w:rsidRPr="2EF378BB">
        <w:rPr>
          <w:color w:val="000000" w:themeColor="text1"/>
          <w:lang w:val="en-US"/>
        </w:rPr>
        <w:t xml:space="preserve"> </w:t>
      </w:r>
      <w:hyperlink r:id="rId191">
        <w:r w:rsidRPr="00BC61CA">
          <w:rPr>
            <w:rStyle w:val="Hyperlink"/>
            <w:color w:val="1155CC"/>
            <w:lang w:val="en-US"/>
          </w:rPr>
          <w:t>real-time or on-demand technology training sessions</w:t>
        </w:r>
      </w:hyperlink>
      <w:r w:rsidRPr="2EF378BB">
        <w:rPr>
          <w:color w:val="000000" w:themeColor="text1"/>
          <w:lang w:val="en-US"/>
        </w:rPr>
        <w:t xml:space="preserve"> to help instructors make the most of campus-supported teaching technologies. </w:t>
      </w:r>
    </w:p>
    <w:p w14:paraId="2CEED2D7" w14:textId="735142B7" w:rsidR="6C475101" w:rsidRDefault="6C475101" w:rsidP="2EF378BB">
      <w:pPr>
        <w:spacing w:after="200" w:line="240" w:lineRule="auto"/>
        <w:rPr>
          <w:color w:val="000000" w:themeColor="text1"/>
          <w:lang w:val="en-US"/>
        </w:rPr>
      </w:pPr>
      <w:r w:rsidRPr="2EF378BB">
        <w:rPr>
          <w:color w:val="000000" w:themeColor="text1"/>
          <w:lang w:val="en-US"/>
        </w:rPr>
        <w:t xml:space="preserve">Set up an </w:t>
      </w:r>
      <w:hyperlink r:id="rId192">
        <w:r w:rsidRPr="00481DDB">
          <w:rPr>
            <w:rStyle w:val="Hyperlink"/>
            <w:color w:val="1155CC"/>
            <w:lang w:val="en-US"/>
          </w:rPr>
          <w:t>individual</w:t>
        </w:r>
        <w:r w:rsidR="00481DDB" w:rsidRPr="00481DDB">
          <w:rPr>
            <w:rStyle w:val="Hyperlink"/>
            <w:color w:val="1155CC"/>
            <w:lang w:val="en-US"/>
          </w:rPr>
          <w:t xml:space="preserve"> Academic Technology</w:t>
        </w:r>
        <w:r w:rsidRPr="00481DDB">
          <w:rPr>
            <w:rStyle w:val="Hyperlink"/>
            <w:color w:val="1155CC"/>
            <w:lang w:val="en-US"/>
          </w:rPr>
          <w:t xml:space="preserve"> sessi</w:t>
        </w:r>
        <w:r w:rsidRPr="00481DDB">
          <w:rPr>
            <w:rStyle w:val="Hyperlink"/>
            <w:color w:val="1155CC"/>
            <w:lang w:val="en-US"/>
          </w:rPr>
          <w:t>o</w:t>
        </w:r>
        <w:r w:rsidRPr="00481DDB">
          <w:rPr>
            <w:rStyle w:val="Hyperlink"/>
            <w:color w:val="1155CC"/>
            <w:lang w:val="en-US"/>
          </w:rPr>
          <w:t>n</w:t>
        </w:r>
      </w:hyperlink>
      <w:r w:rsidRPr="2EF378BB">
        <w:rPr>
          <w:color w:val="000000" w:themeColor="text1"/>
          <w:lang w:val="en-US"/>
        </w:rPr>
        <w:t xml:space="preserve"> with </w:t>
      </w:r>
      <w:hyperlink r:id="rId193">
        <w:r w:rsidRPr="00481DDB">
          <w:rPr>
            <w:rStyle w:val="Hyperlink"/>
            <w:color w:val="1155CC"/>
            <w:lang w:val="en-US"/>
          </w:rPr>
          <w:t>OIT’s Academic Technology Consultants</w:t>
        </w:r>
      </w:hyperlink>
      <w:r w:rsidRPr="2EF378BB">
        <w:rPr>
          <w:color w:val="000000" w:themeColor="text1"/>
          <w:lang w:val="en-US"/>
        </w:rPr>
        <w:t xml:space="preserve"> to dive into a specific problem or question with academic technology tools such as Canvas, Zoom, </w:t>
      </w:r>
      <w:proofErr w:type="spellStart"/>
      <w:r w:rsidRPr="2EF378BB">
        <w:rPr>
          <w:color w:val="000000" w:themeColor="text1"/>
          <w:lang w:val="en-US"/>
        </w:rPr>
        <w:t>CUClickers</w:t>
      </w:r>
      <w:proofErr w:type="spellEnd"/>
      <w:r w:rsidRPr="2EF378BB">
        <w:rPr>
          <w:color w:val="000000" w:themeColor="text1"/>
          <w:lang w:val="en-US"/>
        </w:rPr>
        <w:t xml:space="preserve">, and much more. </w:t>
      </w:r>
    </w:p>
    <w:p w14:paraId="2C56962F" w14:textId="76081875" w:rsidR="6C475101" w:rsidRDefault="6C475101" w:rsidP="2EF378BB">
      <w:pPr>
        <w:spacing w:after="200" w:line="240" w:lineRule="auto"/>
        <w:rPr>
          <w:color w:val="000000" w:themeColor="text1"/>
          <w:lang w:val="en-US"/>
        </w:rPr>
      </w:pPr>
      <w:r w:rsidRPr="2EF378BB">
        <w:rPr>
          <w:color w:val="000000" w:themeColor="text1"/>
          <w:lang w:val="en-US"/>
        </w:rPr>
        <w:t>Use the</w:t>
      </w:r>
      <w:hyperlink r:id="rId194">
        <w:r w:rsidRPr="2EF378BB">
          <w:rPr>
            <w:rStyle w:val="Hyperlink"/>
            <w:u w:val="none"/>
            <w:lang w:val="en-US"/>
          </w:rPr>
          <w:t xml:space="preserve"> </w:t>
        </w:r>
        <w:r w:rsidRPr="00481DDB">
          <w:rPr>
            <w:rStyle w:val="Hyperlink"/>
            <w:color w:val="1155CC"/>
            <w:lang w:val="en-US"/>
          </w:rPr>
          <w:t>Classroom Technology Reporting Form</w:t>
        </w:r>
      </w:hyperlink>
      <w:r w:rsidRPr="2EF378BB">
        <w:rPr>
          <w:color w:val="000000" w:themeColor="text1"/>
          <w:lang w:val="en-US"/>
        </w:rPr>
        <w:t xml:space="preserve"> to request a training session to get familiar with the technology in the classroom. You may also use this form to report an urgent problem when teaching in </w:t>
      </w:r>
      <w:proofErr w:type="gramStart"/>
      <w:r w:rsidRPr="2EF378BB">
        <w:rPr>
          <w:color w:val="000000" w:themeColor="text1"/>
          <w:lang w:val="en-US"/>
        </w:rPr>
        <w:t>the space</w:t>
      </w:r>
      <w:proofErr w:type="gramEnd"/>
      <w:r w:rsidRPr="2EF378BB">
        <w:rPr>
          <w:color w:val="000000" w:themeColor="text1"/>
          <w:lang w:val="en-US"/>
        </w:rPr>
        <w:t xml:space="preserve">. If you need ongoing assistance with your hybrid or synchronous courses this semester, </w:t>
      </w:r>
      <w:hyperlink r:id="rId195">
        <w:r w:rsidRPr="00481DDB">
          <w:rPr>
            <w:rStyle w:val="Hyperlink"/>
            <w:color w:val="1155CC"/>
            <w:lang w:val="en-US"/>
          </w:rPr>
          <w:t>request a Technology Copilot</w:t>
        </w:r>
      </w:hyperlink>
      <w:r w:rsidRPr="2EF378BB">
        <w:rPr>
          <w:color w:val="000000" w:themeColor="text1"/>
          <w:lang w:val="en-US"/>
        </w:rPr>
        <w:t xml:space="preserve"> to assist with audio/visual setup as well as Zoom management during your classes.</w:t>
      </w:r>
    </w:p>
    <w:p w14:paraId="4577A046" w14:textId="4E41C045" w:rsidR="531659BA" w:rsidRPr="001C3370" w:rsidRDefault="6C475101" w:rsidP="531659BA">
      <w:pPr>
        <w:spacing w:after="200" w:line="240" w:lineRule="auto"/>
        <w:rPr>
          <w:color w:val="000000" w:themeColor="text1"/>
          <w:lang w:val="en-US"/>
        </w:rPr>
      </w:pPr>
      <w:r w:rsidRPr="2EF378BB">
        <w:rPr>
          <w:color w:val="000000" w:themeColor="text1"/>
          <w:lang w:val="en-US"/>
        </w:rPr>
        <w:t>Explor</w:t>
      </w:r>
      <w:r w:rsidR="004971D1">
        <w:rPr>
          <w:color w:val="000000" w:themeColor="text1"/>
          <w:lang w:val="en-US"/>
        </w:rPr>
        <w:t xml:space="preserve">e </w:t>
      </w:r>
      <w:hyperlink r:id="rId196" w:anchor="training">
        <w:r w:rsidRPr="004971D1">
          <w:rPr>
            <w:rStyle w:val="Hyperlink"/>
            <w:color w:val="1155CC"/>
            <w:lang w:val="en-US"/>
          </w:rPr>
          <w:t>training resources available for Microsoft OneDrive, Teams, an</w:t>
        </w:r>
        <w:r w:rsidRPr="004971D1">
          <w:rPr>
            <w:rStyle w:val="Hyperlink"/>
            <w:color w:val="1155CC"/>
            <w:lang w:val="en-US"/>
          </w:rPr>
          <w:t>d</w:t>
        </w:r>
        <w:r w:rsidRPr="004971D1">
          <w:rPr>
            <w:rStyle w:val="Hyperlink"/>
            <w:color w:val="1155CC"/>
            <w:lang w:val="en-US"/>
          </w:rPr>
          <w:t xml:space="preserve"> other Microsoft 365 apps</w:t>
        </w:r>
      </w:hyperlink>
      <w:r w:rsidRPr="004971D1">
        <w:rPr>
          <w:color w:val="1155CC"/>
          <w:u w:val="single"/>
          <w:lang w:val="en-US"/>
        </w:rPr>
        <w:t>.</w:t>
      </w:r>
      <w:r w:rsidRPr="004971D1">
        <w:rPr>
          <w:color w:val="1155CC"/>
          <w:lang w:val="en-US"/>
        </w:rPr>
        <w:t xml:space="preserve"> </w:t>
      </w:r>
      <w:r w:rsidRPr="2EF378BB">
        <w:rPr>
          <w:color w:val="000000" w:themeColor="text1"/>
          <w:lang w:val="en-US"/>
        </w:rPr>
        <w:t xml:space="preserve">OIT specialists are available to give training on </w:t>
      </w:r>
      <w:proofErr w:type="gramStart"/>
      <w:r w:rsidRPr="2EF378BB">
        <w:rPr>
          <w:color w:val="000000" w:themeColor="text1"/>
          <w:lang w:val="en-US"/>
        </w:rPr>
        <w:t>a number of</w:t>
      </w:r>
      <w:proofErr w:type="gramEnd"/>
      <w:r w:rsidRPr="2EF378BB">
        <w:rPr>
          <w:color w:val="000000" w:themeColor="text1"/>
          <w:lang w:val="en-US"/>
        </w:rPr>
        <w:t xml:space="preserve"> Microsoft 365 topics or develop a custom training tailored to your needs.</w:t>
      </w:r>
    </w:p>
    <w:p w14:paraId="763C4DDB" w14:textId="676D4753" w:rsidR="00DA31F7" w:rsidRDefault="009835AC" w:rsidP="001C3370">
      <w:pPr>
        <w:pStyle w:val="Heading2"/>
        <w:keepLines w:val="0"/>
        <w:spacing w:before="720"/>
      </w:pPr>
      <w:bookmarkStart w:id="105" w:name="_Toc112418946"/>
      <w:bookmarkStart w:id="106" w:name="_Toc237414636"/>
      <w:r>
        <w:t>Teaching resources updates from the University Libraries</w:t>
      </w:r>
      <w:bookmarkEnd w:id="105"/>
      <w:bookmarkEnd w:id="106"/>
    </w:p>
    <w:p w14:paraId="763C4DDC" w14:textId="2BBF7A1A" w:rsidR="00DA31F7" w:rsidRDefault="009835AC">
      <w:pPr>
        <w:pStyle w:val="Heading3"/>
        <w:spacing w:before="0" w:after="200"/>
      </w:pPr>
      <w:bookmarkStart w:id="107" w:name="_Toc237414637"/>
      <w:r>
        <w:t>Opening hours</w:t>
      </w:r>
      <w:bookmarkEnd w:id="107"/>
    </w:p>
    <w:p w14:paraId="763C4DDE" w14:textId="13B02D34" w:rsidR="00DA31F7" w:rsidRDefault="53E99612" w:rsidP="09C7D55F">
      <w:pPr>
        <w:spacing w:after="200" w:line="240" w:lineRule="auto"/>
      </w:pPr>
      <w:hyperlink r:id="rId197" w:history="1">
        <w:r w:rsidRPr="09C7D55F">
          <w:rPr>
            <w:color w:val="1155CC"/>
            <w:u w:val="single"/>
            <w:lang w:val="en-US"/>
          </w:rPr>
          <w:t>Library hours</w:t>
        </w:r>
      </w:hyperlink>
      <w:r w:rsidRPr="09C7D55F">
        <w:rPr>
          <w:lang w:val="en-US"/>
        </w:rPr>
        <w:t xml:space="preserve"> for all five locations including Norlin are published on the website and updated regularly. </w:t>
      </w:r>
      <w:r w:rsidR="009835AC">
        <w:t>Library instruction</w:t>
      </w:r>
    </w:p>
    <w:p w14:paraId="763C4DDF" w14:textId="77777777" w:rsidR="00DA31F7" w:rsidRDefault="009835AC">
      <w:pPr>
        <w:spacing w:after="200" w:line="240" w:lineRule="auto"/>
      </w:pPr>
      <w:r>
        <w:t xml:space="preserve">Faculty librarians are available to provide </w:t>
      </w:r>
      <w:hyperlink r:id="rId198">
        <w:r w:rsidR="00DA31F7">
          <w:rPr>
            <w:color w:val="1155CC"/>
            <w:u w:val="single"/>
          </w:rPr>
          <w:t>library instruction</w:t>
        </w:r>
      </w:hyperlink>
      <w:r>
        <w:t xml:space="preserve"> to all faculty and students.</w:t>
      </w:r>
    </w:p>
    <w:p w14:paraId="763C4DE0" w14:textId="192B76FE" w:rsidR="00DA31F7" w:rsidRDefault="009835AC">
      <w:pPr>
        <w:pStyle w:val="Heading3"/>
        <w:spacing w:before="0" w:after="200"/>
      </w:pPr>
      <w:bookmarkStart w:id="108" w:name="_Toc237414638"/>
      <w:r>
        <w:lastRenderedPageBreak/>
        <w:t>Research consultations</w:t>
      </w:r>
      <w:bookmarkEnd w:id="108"/>
    </w:p>
    <w:p w14:paraId="763C4DE1" w14:textId="77777777" w:rsidR="00DA31F7" w:rsidRDefault="009835AC">
      <w:pPr>
        <w:spacing w:after="200" w:line="240" w:lineRule="auto"/>
      </w:pPr>
      <w:r w:rsidRPr="57F780D4">
        <w:rPr>
          <w:lang w:val="en-US"/>
        </w:rPr>
        <w:t xml:space="preserve">Students can </w:t>
      </w:r>
      <w:hyperlink r:id="rId199">
        <w:r w:rsidR="00DA31F7" w:rsidRPr="57F780D4">
          <w:rPr>
            <w:color w:val="1155CC"/>
            <w:u w:val="single"/>
            <w:lang w:val="en-US"/>
          </w:rPr>
          <w:t xml:space="preserve">schedule </w:t>
        </w:r>
        <w:proofErr w:type="gramStart"/>
        <w:r w:rsidR="00DA31F7" w:rsidRPr="57F780D4">
          <w:rPr>
            <w:color w:val="1155CC"/>
            <w:u w:val="single"/>
            <w:lang w:val="en-US"/>
          </w:rPr>
          <w:t>a research consultation</w:t>
        </w:r>
        <w:proofErr w:type="gramEnd"/>
        <w:r w:rsidR="00DA31F7" w:rsidRPr="57F780D4">
          <w:rPr>
            <w:color w:val="1155CC"/>
            <w:u w:val="single"/>
            <w:lang w:val="en-US"/>
          </w:rPr>
          <w:t xml:space="preserve"> with a librarian</w:t>
        </w:r>
      </w:hyperlink>
      <w:r w:rsidRPr="57F780D4">
        <w:rPr>
          <w:lang w:val="en-US"/>
        </w:rPr>
        <w:t xml:space="preserve"> to help them refine and </w:t>
      </w:r>
      <w:proofErr w:type="gramStart"/>
      <w:r w:rsidRPr="57F780D4">
        <w:rPr>
          <w:lang w:val="en-US"/>
        </w:rPr>
        <w:t>focus</w:t>
      </w:r>
      <w:proofErr w:type="gramEnd"/>
      <w:r w:rsidRPr="57F780D4">
        <w:rPr>
          <w:lang w:val="en-US"/>
        </w:rPr>
        <w:t xml:space="preserve"> research topics, develop successful search strategies and identify appropriate sources for academic research projects and assignments. Faculty can also make use of this resource for their research.</w:t>
      </w:r>
    </w:p>
    <w:p w14:paraId="763C4DE2" w14:textId="1590F74E" w:rsidR="00DA31F7" w:rsidRDefault="009835AC">
      <w:pPr>
        <w:pStyle w:val="Heading3"/>
        <w:spacing w:before="0" w:after="200"/>
      </w:pPr>
      <w:bookmarkStart w:id="109" w:name="_Toc237414639"/>
      <w:r>
        <w:t>Buffs One Read</w:t>
      </w:r>
      <w:bookmarkEnd w:id="109"/>
    </w:p>
    <w:p w14:paraId="6E70889B" w14:textId="4E745D31" w:rsidR="1E2F831A" w:rsidRPr="00662F5B" w:rsidRDefault="15C957AA" w:rsidP="68C372E8">
      <w:pPr>
        <w:rPr>
          <w:rFonts w:asciiTheme="majorHAnsi" w:eastAsiaTheme="majorEastAsia" w:hAnsiTheme="majorHAnsi" w:cstheme="majorBidi"/>
          <w:color w:val="000000" w:themeColor="text1"/>
          <w:lang w:val="en-US"/>
        </w:rPr>
      </w:pPr>
      <w:r w:rsidRPr="68C372E8">
        <w:rPr>
          <w:rFonts w:asciiTheme="majorHAnsi" w:eastAsiaTheme="majorEastAsia" w:hAnsiTheme="majorHAnsi" w:cstheme="majorBidi"/>
          <w:color w:val="000000" w:themeColor="text1"/>
          <w:lang w:val="en-US"/>
        </w:rPr>
        <w:t xml:space="preserve">This year’s </w:t>
      </w:r>
      <w:hyperlink r:id="rId200">
        <w:r w:rsidRPr="003960A2">
          <w:rPr>
            <w:rStyle w:val="Hyperlink"/>
            <w:rFonts w:asciiTheme="majorHAnsi" w:eastAsiaTheme="majorEastAsia" w:hAnsiTheme="majorHAnsi" w:cstheme="majorBidi"/>
            <w:color w:val="1155CC"/>
            <w:lang w:val="en-US"/>
          </w:rPr>
          <w:t>Buffs One Read</w:t>
        </w:r>
      </w:hyperlink>
      <w:r w:rsidRPr="68C372E8">
        <w:rPr>
          <w:rFonts w:asciiTheme="majorHAnsi" w:eastAsiaTheme="majorEastAsia" w:hAnsiTheme="majorHAnsi" w:cstheme="majorBidi"/>
          <w:color w:val="000000" w:themeColor="text1"/>
          <w:lang w:val="en-US"/>
        </w:rPr>
        <w:t xml:space="preserve"> title is </w:t>
      </w:r>
      <w:r w:rsidRPr="68C372E8">
        <w:rPr>
          <w:rFonts w:asciiTheme="majorHAnsi" w:eastAsiaTheme="majorEastAsia" w:hAnsiTheme="majorHAnsi" w:cstheme="majorBidi"/>
          <w:i/>
          <w:iCs/>
          <w:color w:val="000000" w:themeColor="text1"/>
          <w:lang w:val="en-US"/>
        </w:rPr>
        <w:t>Lessons from My Teachers</w:t>
      </w:r>
      <w:r w:rsidRPr="68C372E8">
        <w:rPr>
          <w:rFonts w:asciiTheme="majorHAnsi" w:eastAsiaTheme="majorEastAsia" w:hAnsiTheme="majorHAnsi" w:cstheme="majorBidi"/>
          <w:color w:val="000000" w:themeColor="text1"/>
          <w:lang w:val="en-US"/>
        </w:rPr>
        <w:t>, by Sarah Ruhl. The Buffs One Read Program is a high impact educational practice that establishes a unifying title for the year that serves as a basis for classroom discussion, programming, social and civic development, and connection to campus. This year’s selection is the compilation of 60 inspiring essays that celebrate the bonds between teachers and students and the singular impact that teachers have throughout our lives. Sarah Ruhl, critically acclaimed playwright, poet, and author, invites readers to welcome the many occasions, expected and unexpected, that offer transformative teachings from within and beyond the classroom. She pays tribute to the collaborative nature of learning and to the gift of attention imparted between students and teachers.</w:t>
      </w:r>
    </w:p>
    <w:p w14:paraId="33FFB8DB" w14:textId="07E033FB" w:rsidR="0FD19443" w:rsidRPr="003960A2" w:rsidRDefault="15C957AA" w:rsidP="313FBE1B">
      <w:pPr>
        <w:spacing w:before="240" w:after="240"/>
        <w:rPr>
          <w:rFonts w:eastAsiaTheme="majorEastAsia"/>
          <w:color w:val="000000" w:themeColor="text1"/>
          <w:lang w:val="en-US"/>
        </w:rPr>
      </w:pPr>
      <w:r w:rsidRPr="003960A2">
        <w:rPr>
          <w:rFonts w:eastAsiaTheme="majorEastAsia"/>
          <w:color w:val="000000" w:themeColor="text1"/>
          <w:lang w:val="en-US"/>
        </w:rPr>
        <w:t xml:space="preserve">To help facilitate campus educators’ integration of the text into their courses or programming, we’ve created </w:t>
      </w:r>
      <w:r w:rsidR="38D26107" w:rsidRPr="003960A2">
        <w:rPr>
          <w:rFonts w:eastAsiaTheme="majorEastAsia"/>
          <w:color w:val="000000" w:themeColor="text1"/>
          <w:lang w:val="en-US"/>
        </w:rPr>
        <w:t>several</w:t>
      </w:r>
      <w:r w:rsidRPr="003960A2">
        <w:rPr>
          <w:rFonts w:eastAsiaTheme="majorEastAsia"/>
          <w:color w:val="000000" w:themeColor="text1"/>
          <w:lang w:val="en-US"/>
        </w:rPr>
        <w:t xml:space="preserve"> materials available for use:</w:t>
      </w:r>
    </w:p>
    <w:p w14:paraId="3F46233C" w14:textId="24123AC4" w:rsidR="000E7C48" w:rsidRPr="003960A2" w:rsidRDefault="000E7C48" w:rsidP="000E7C48">
      <w:pPr>
        <w:pStyle w:val="ListParagraph"/>
        <w:numPr>
          <w:ilvl w:val="0"/>
          <w:numId w:val="44"/>
        </w:numPr>
        <w:spacing w:before="240" w:after="240"/>
        <w:rPr>
          <w:rFonts w:eastAsia="Arial"/>
          <w:color w:val="1155CC"/>
          <w:lang w:val="en-US"/>
        </w:rPr>
      </w:pPr>
      <w:hyperlink r:id="rId201" w:history="1">
        <w:r w:rsidRPr="003960A2">
          <w:rPr>
            <w:rStyle w:val="Hyperlink"/>
            <w:rFonts w:eastAsia="Arial"/>
            <w:color w:val="1155CC"/>
            <w:lang w:val="en-US"/>
          </w:rPr>
          <w:t>Canvas course</w:t>
        </w:r>
      </w:hyperlink>
    </w:p>
    <w:p w14:paraId="633FF439" w14:textId="352E0057" w:rsidR="000E7C48" w:rsidRPr="003960A2" w:rsidRDefault="000E7C48" w:rsidP="000E7C48">
      <w:pPr>
        <w:pStyle w:val="ListParagraph"/>
        <w:numPr>
          <w:ilvl w:val="0"/>
          <w:numId w:val="44"/>
        </w:numPr>
        <w:spacing w:before="240" w:after="240"/>
        <w:rPr>
          <w:rFonts w:eastAsia="Arial"/>
          <w:color w:val="1155CC"/>
          <w:lang w:val="en-US"/>
        </w:rPr>
      </w:pPr>
      <w:hyperlink r:id="rId202" w:history="1">
        <w:r w:rsidRPr="003960A2">
          <w:rPr>
            <w:rStyle w:val="Hyperlink"/>
            <w:rFonts w:eastAsia="Arial"/>
            <w:color w:val="1155CC"/>
            <w:lang w:val="en-US"/>
          </w:rPr>
          <w:t>Guide</w:t>
        </w:r>
      </w:hyperlink>
      <w:r w:rsidRPr="003960A2">
        <w:rPr>
          <w:rFonts w:eastAsia="Arial"/>
          <w:color w:val="1155CC"/>
          <w:lang w:val="en-US"/>
        </w:rPr>
        <w:t xml:space="preserve"> </w:t>
      </w:r>
    </w:p>
    <w:p w14:paraId="169EAA0F" w14:textId="15CCBD93" w:rsidR="000E7C48" w:rsidRPr="003960A2" w:rsidRDefault="004F0F2A" w:rsidP="000E7C48">
      <w:pPr>
        <w:pStyle w:val="ListParagraph"/>
        <w:numPr>
          <w:ilvl w:val="0"/>
          <w:numId w:val="44"/>
        </w:numPr>
        <w:spacing w:before="240" w:after="240"/>
        <w:rPr>
          <w:rFonts w:eastAsia="Arial"/>
          <w:color w:val="1155CC"/>
          <w:lang w:val="en-US"/>
        </w:rPr>
      </w:pPr>
      <w:hyperlink r:id="rId203" w:history="1">
        <w:r w:rsidRPr="003960A2">
          <w:rPr>
            <w:rStyle w:val="Hyperlink"/>
            <w:rFonts w:eastAsia="Arial"/>
            <w:color w:val="1155CC"/>
            <w:lang w:val="en-US"/>
          </w:rPr>
          <w:t>Book club materials</w:t>
        </w:r>
      </w:hyperlink>
    </w:p>
    <w:p w14:paraId="38A106E8" w14:textId="2746176D" w:rsidR="1E2F831A" w:rsidRPr="003960A2" w:rsidRDefault="004F0F2A" w:rsidP="4EED2B6E">
      <w:pPr>
        <w:pStyle w:val="ListParagraph"/>
        <w:numPr>
          <w:ilvl w:val="0"/>
          <w:numId w:val="44"/>
        </w:numPr>
        <w:spacing w:before="240" w:after="240"/>
        <w:rPr>
          <w:rFonts w:eastAsia="Arial"/>
          <w:color w:val="1155CC"/>
          <w:lang w:val="en-US"/>
        </w:rPr>
      </w:pPr>
      <w:hyperlink r:id="rId204" w:history="1">
        <w:r w:rsidRPr="003960A2">
          <w:rPr>
            <w:rStyle w:val="Hyperlink"/>
            <w:rFonts w:eastAsia="Arial"/>
            <w:color w:val="1155CC"/>
            <w:lang w:val="en-US"/>
          </w:rPr>
          <w:t>Brief video about the content</w:t>
        </w:r>
      </w:hyperlink>
    </w:p>
    <w:p w14:paraId="763C4DE9" w14:textId="6FD68D81" w:rsidR="00DA31F7" w:rsidRDefault="009835AC" w:rsidP="09C7D55F">
      <w:pPr>
        <w:spacing w:after="200" w:line="240" w:lineRule="auto"/>
      </w:pPr>
      <w:r w:rsidRPr="09C7D55F">
        <w:rPr>
          <w:lang w:val="en-US"/>
        </w:rPr>
        <w:t xml:space="preserve">All first year and transfer students can </w:t>
      </w:r>
      <w:hyperlink r:id="rId205">
        <w:r w:rsidR="00DA31F7" w:rsidRPr="09C7D55F">
          <w:rPr>
            <w:color w:val="1155CC"/>
            <w:u w:val="single"/>
            <w:lang w:val="en-US"/>
          </w:rPr>
          <w:t>get a complimentary</w:t>
        </w:r>
        <w:r w:rsidR="0024652C">
          <w:rPr>
            <w:color w:val="1155CC"/>
            <w:u w:val="single"/>
            <w:lang w:val="en-US"/>
          </w:rPr>
          <w:t xml:space="preserve"> Buff One Read</w:t>
        </w:r>
        <w:r w:rsidR="00DA31F7" w:rsidRPr="09C7D55F">
          <w:rPr>
            <w:color w:val="1155CC"/>
            <w:u w:val="single"/>
            <w:lang w:val="en-US"/>
          </w:rPr>
          <w:t xml:space="preserve"> copy</w:t>
        </w:r>
      </w:hyperlink>
      <w:r w:rsidRPr="09C7D55F">
        <w:rPr>
          <w:lang w:val="en-US"/>
        </w:rPr>
        <w:t xml:space="preserve"> of the book at the CU Bookstore and Libraries’ events, and other members of the CU Boulder community can access the </w:t>
      </w:r>
      <w:hyperlink r:id="rId206">
        <w:r w:rsidR="00DA31F7" w:rsidRPr="09C7D55F">
          <w:rPr>
            <w:color w:val="1155CC"/>
            <w:u w:val="single"/>
            <w:lang w:val="en-US"/>
          </w:rPr>
          <w:t xml:space="preserve">book in print, </w:t>
        </w:r>
        <w:proofErr w:type="spellStart"/>
        <w:r w:rsidR="00DA31F7" w:rsidRPr="09C7D55F">
          <w:rPr>
            <w:color w:val="1155CC"/>
            <w:u w:val="single"/>
            <w:lang w:val="en-US"/>
          </w:rPr>
          <w:t>ebook</w:t>
        </w:r>
        <w:proofErr w:type="spellEnd"/>
        <w:r w:rsidR="00DA31F7" w:rsidRPr="09C7D55F">
          <w:rPr>
            <w:color w:val="1155CC"/>
            <w:u w:val="single"/>
            <w:lang w:val="en-US"/>
          </w:rPr>
          <w:t>, and audio</w:t>
        </w:r>
      </w:hyperlink>
      <w:r w:rsidRPr="09C7D55F">
        <w:rPr>
          <w:lang w:val="en-US"/>
        </w:rPr>
        <w:t xml:space="preserve"> through the University Libraries.</w:t>
      </w:r>
    </w:p>
    <w:p w14:paraId="763C4DEA" w14:textId="0E2601FC" w:rsidR="00DA31F7" w:rsidRDefault="009835AC">
      <w:pPr>
        <w:spacing w:after="200" w:line="240" w:lineRule="auto"/>
      </w:pPr>
      <w:r>
        <w:t xml:space="preserve">Check the </w:t>
      </w:r>
      <w:hyperlink r:id="rId207" w:anchor="s-lg-box-wrapper-42119208">
        <w:r w:rsidR="00DA31F7">
          <w:rPr>
            <w:color w:val="1155CC"/>
            <w:u w:val="single"/>
          </w:rPr>
          <w:t>Buffs One Read web page</w:t>
        </w:r>
      </w:hyperlink>
      <w:r>
        <w:t xml:space="preserve"> for upcoming events!</w:t>
      </w:r>
    </w:p>
    <w:p w14:paraId="763C4DEB" w14:textId="6357CF74" w:rsidR="00DA31F7" w:rsidRDefault="009835AC">
      <w:pPr>
        <w:pStyle w:val="Heading3"/>
        <w:spacing w:before="0" w:after="200"/>
      </w:pPr>
      <w:bookmarkStart w:id="110" w:name="_Toc237414640"/>
      <w:r>
        <w:t>Course reserves</w:t>
      </w:r>
      <w:bookmarkEnd w:id="110"/>
    </w:p>
    <w:p w14:paraId="763C4DEC" w14:textId="77777777" w:rsidR="00DA31F7" w:rsidRDefault="1C1806EB">
      <w:pPr>
        <w:spacing w:after="200" w:line="240" w:lineRule="auto"/>
      </w:pPr>
      <w:r>
        <w:t xml:space="preserve">By using </w:t>
      </w:r>
      <w:hyperlink r:id="rId208">
        <w:r w:rsidR="1135F9AC" w:rsidRPr="3527AAF4">
          <w:rPr>
            <w:color w:val="1155CC"/>
            <w:u w:val="single"/>
          </w:rPr>
          <w:t>course reserves</w:t>
        </w:r>
      </w:hyperlink>
      <w:r>
        <w:t>, you can help provide your students with access to materials that are hard to find or beyond their financial means.</w:t>
      </w:r>
    </w:p>
    <w:p w14:paraId="763C4DED" w14:textId="03AC1AE5" w:rsidR="00DA31F7" w:rsidRDefault="009835AC">
      <w:pPr>
        <w:pStyle w:val="Heading3"/>
        <w:spacing w:before="0" w:after="200"/>
      </w:pPr>
      <w:bookmarkStart w:id="111" w:name="_Toc237414641"/>
      <w:r>
        <w:t>Technology lending to students</w:t>
      </w:r>
      <w:bookmarkEnd w:id="111"/>
    </w:p>
    <w:p w14:paraId="3581610A" w14:textId="7E3757AD" w:rsidR="008345DE" w:rsidRPr="008345DE" w:rsidRDefault="00BE0C49" w:rsidP="09C7D55F">
      <w:pPr>
        <w:numPr>
          <w:ilvl w:val="0"/>
          <w:numId w:val="40"/>
        </w:numPr>
        <w:spacing w:after="200" w:line="240" w:lineRule="auto"/>
        <w:rPr>
          <w:i/>
          <w:iCs/>
        </w:rPr>
      </w:pPr>
      <w:r w:rsidRPr="09C7D55F">
        <w:rPr>
          <w:lang w:val="en-US"/>
        </w:rPr>
        <w:t xml:space="preserve">If you discover a student who does not have reliable access to the internet off campus, you can assist them in </w:t>
      </w:r>
      <w:hyperlink r:id="rId209">
        <w:r w:rsidRPr="09C7D55F">
          <w:rPr>
            <w:rStyle w:val="Hyperlink"/>
            <w:color w:val="1E53A3"/>
            <w:lang w:val="en-US"/>
          </w:rPr>
          <w:t xml:space="preserve">requesting a </w:t>
        </w:r>
        <w:proofErr w:type="spellStart"/>
        <w:r w:rsidRPr="09C7D55F">
          <w:rPr>
            <w:rStyle w:val="Hyperlink"/>
            <w:color w:val="1E53A3"/>
            <w:lang w:val="en-US"/>
          </w:rPr>
          <w:t>wifi</w:t>
        </w:r>
        <w:proofErr w:type="spellEnd"/>
        <w:r w:rsidRPr="09C7D55F">
          <w:rPr>
            <w:rStyle w:val="Hyperlink"/>
            <w:color w:val="1E53A3"/>
            <w:lang w:val="en-US"/>
          </w:rPr>
          <w:t xml:space="preserve"> hotspot</w:t>
        </w:r>
      </w:hyperlink>
      <w:r w:rsidRPr="09C7D55F">
        <w:rPr>
          <w:lang w:val="en-US"/>
        </w:rPr>
        <w:t>.</w:t>
      </w:r>
    </w:p>
    <w:p w14:paraId="1B2928FE" w14:textId="42066915" w:rsidR="008345DE" w:rsidRPr="00FE3081" w:rsidRDefault="02E05081" w:rsidP="00FE3081">
      <w:pPr>
        <w:pStyle w:val="Heading4"/>
      </w:pPr>
      <w:r w:rsidRPr="4EED2B6E">
        <w:t>Norlin Library:</w:t>
      </w:r>
    </w:p>
    <w:p w14:paraId="203F9ACE" w14:textId="4E9DAA81" w:rsidR="00FC40E6" w:rsidRDefault="00FC40E6" w:rsidP="09C7D55F">
      <w:pPr>
        <w:numPr>
          <w:ilvl w:val="0"/>
          <w:numId w:val="40"/>
        </w:numPr>
        <w:spacing w:after="200" w:line="240" w:lineRule="auto"/>
        <w:rPr>
          <w:lang w:val="en-US"/>
        </w:rPr>
      </w:pPr>
      <w:r>
        <w:t xml:space="preserve">University Libraries maintains a </w:t>
      </w:r>
      <w:hyperlink r:id="rId210">
        <w:r w:rsidRPr="09C7D55F">
          <w:rPr>
            <w:rStyle w:val="Hyperlink"/>
            <w:color w:val="1E53A3"/>
          </w:rPr>
          <w:t>Multimedia Equipment Lending Library (MELL)</w:t>
        </w:r>
      </w:hyperlink>
      <w:r>
        <w:t>, and students, staff and faculty may borrow multimedia equipment, including cameras, a variety of audio equipment, tripods, and smartphone accessories. </w:t>
      </w:r>
    </w:p>
    <w:p w14:paraId="3DBD3080" w14:textId="77777777" w:rsidR="009E1ADC" w:rsidRDefault="009E1ADC">
      <w:pPr>
        <w:numPr>
          <w:ilvl w:val="0"/>
          <w:numId w:val="40"/>
        </w:numPr>
        <w:spacing w:after="200" w:line="240" w:lineRule="auto"/>
      </w:pPr>
      <w:r>
        <w:t>Students can also check out</w:t>
      </w:r>
      <w:hyperlink r:id="rId211">
        <w:r w:rsidRPr="09C7D55F">
          <w:rPr>
            <w:rStyle w:val="Hyperlink"/>
            <w:color w:val="1E53A3"/>
          </w:rPr>
          <w:t xml:space="preserve"> </w:t>
        </w:r>
        <w:proofErr w:type="spellStart"/>
        <w:r w:rsidRPr="09C7D55F">
          <w:rPr>
            <w:rStyle w:val="Hyperlink"/>
            <w:color w:val="1E53A3"/>
          </w:rPr>
          <w:t>iClickers</w:t>
        </w:r>
        <w:proofErr w:type="spellEnd"/>
        <w:r w:rsidRPr="09C7D55F">
          <w:rPr>
            <w:rStyle w:val="Hyperlink"/>
            <w:color w:val="1E53A3"/>
          </w:rPr>
          <w:t xml:space="preserve"> as well as Colorado State Park Passes</w:t>
        </w:r>
      </w:hyperlink>
      <w:r>
        <w:t>. </w:t>
      </w:r>
    </w:p>
    <w:p w14:paraId="0F5D8EB6" w14:textId="63CC9373" w:rsidR="00767DCB" w:rsidRDefault="00767DCB">
      <w:pPr>
        <w:numPr>
          <w:ilvl w:val="0"/>
          <w:numId w:val="40"/>
        </w:numPr>
        <w:spacing w:after="200" w:line="240" w:lineRule="auto"/>
      </w:pPr>
      <w:r>
        <w:lastRenderedPageBreak/>
        <w:t xml:space="preserve">If you would like the libraries to buy equipment to support your class, please send details to </w:t>
      </w:r>
      <w:hyperlink r:id="rId212">
        <w:r w:rsidRPr="09C7D55F">
          <w:rPr>
            <w:rStyle w:val="Hyperlink"/>
            <w:color w:val="1E53A3"/>
          </w:rPr>
          <w:t>libraries@colorado.edu</w:t>
        </w:r>
      </w:hyperlink>
      <w:r>
        <w:t>.</w:t>
      </w:r>
    </w:p>
    <w:p w14:paraId="0B0CB714" w14:textId="735736E1" w:rsidR="00767DCB" w:rsidRDefault="37E27F97" w:rsidP="4EED2B6E">
      <w:pPr>
        <w:spacing w:after="200" w:line="240" w:lineRule="auto"/>
        <w:rPr>
          <w:i/>
          <w:iCs/>
        </w:rPr>
      </w:pPr>
      <w:r w:rsidRPr="4EED2B6E">
        <w:rPr>
          <w:i/>
          <w:iCs/>
        </w:rPr>
        <w:t>All Libraries:</w:t>
      </w:r>
    </w:p>
    <w:p w14:paraId="2075E960" w14:textId="4A56F61F" w:rsidR="00AC4E70" w:rsidRPr="00FE3081" w:rsidRDefault="00B726E4" w:rsidP="4EED2B6E">
      <w:pPr>
        <w:pStyle w:val="ListParagraph"/>
        <w:numPr>
          <w:ilvl w:val="0"/>
          <w:numId w:val="45"/>
        </w:numPr>
        <w:spacing w:after="200" w:line="240" w:lineRule="auto"/>
        <w:rPr>
          <w:i/>
          <w:iCs/>
          <w:lang w:val="en-US"/>
        </w:rPr>
      </w:pPr>
      <w:hyperlink r:id="rId213" w:history="1">
        <w:r w:rsidR="11A856CD" w:rsidRPr="00B726E4">
          <w:rPr>
            <w:rStyle w:val="Hyperlink"/>
            <w:color w:val="1155CC"/>
            <w:lang w:val="en-US"/>
          </w:rPr>
          <w:t>Students can check out technology to facilitate study</w:t>
        </w:r>
      </w:hyperlink>
      <w:r w:rsidR="11A856CD" w:rsidRPr="4EED2B6E">
        <w:rPr>
          <w:lang w:val="en-US"/>
        </w:rPr>
        <w:t>, like calculators, chargers or headphones, at any of the University Libraries during staffed hours</w:t>
      </w:r>
      <w:r w:rsidR="09CD8424" w:rsidRPr="4EED2B6E">
        <w:rPr>
          <w:lang w:val="en-US"/>
        </w:rPr>
        <w:t>.</w:t>
      </w:r>
    </w:p>
    <w:p w14:paraId="763C4DF0" w14:textId="1AD1B2F0" w:rsidR="00DA31F7" w:rsidRDefault="009835AC" w:rsidP="7BC255D3">
      <w:pPr>
        <w:pStyle w:val="Heading3"/>
        <w:spacing w:before="0" w:after="200"/>
      </w:pPr>
      <w:bookmarkStart w:id="112" w:name="_Toc237414642"/>
      <w:r>
        <w:t>Video creation station (Norlin Library)</w:t>
      </w:r>
      <w:bookmarkEnd w:id="112"/>
    </w:p>
    <w:p w14:paraId="763C4DF1" w14:textId="77777777" w:rsidR="00DA31F7" w:rsidRDefault="009835AC">
      <w:pPr>
        <w:spacing w:after="200" w:line="240" w:lineRule="auto"/>
        <w:rPr>
          <w:sz w:val="27"/>
          <w:szCs w:val="27"/>
        </w:rPr>
      </w:pPr>
      <w:r>
        <w:t xml:space="preserve">A </w:t>
      </w:r>
      <w:hyperlink r:id="rId214">
        <w:r w:rsidR="00DA31F7" w:rsidRPr="09C7D55F">
          <w:rPr>
            <w:color w:val="1155CC"/>
            <w:u w:val="single"/>
          </w:rPr>
          <w:t>video creation station</w:t>
        </w:r>
      </w:hyperlink>
      <w:r>
        <w:t xml:space="preserve"> is available in Norlin for faculty and staff to create instructional content including video recorded lectures, MOOC content, and podcasts.</w:t>
      </w:r>
    </w:p>
    <w:p w14:paraId="763C4DF2" w14:textId="60366186" w:rsidR="00DA31F7" w:rsidRDefault="009835AC">
      <w:pPr>
        <w:pStyle w:val="Heading2"/>
        <w:keepLines w:val="0"/>
        <w:spacing w:before="0"/>
      </w:pPr>
      <w:bookmarkStart w:id="113" w:name="_Toc237414643"/>
      <w:r>
        <w:t>Teaching resources updates from the CU Art Museum</w:t>
      </w:r>
      <w:bookmarkEnd w:id="113"/>
    </w:p>
    <w:p w14:paraId="763C4DF3" w14:textId="69A97E99" w:rsidR="00DA31F7" w:rsidRDefault="748FF15A">
      <w:pPr>
        <w:keepNext/>
        <w:spacing w:after="200" w:line="240" w:lineRule="auto"/>
      </w:pPr>
      <w:r>
        <w:t xml:space="preserve">The </w:t>
      </w:r>
      <w:hyperlink r:id="rId215">
        <w:r w:rsidR="002742BB">
          <w:rPr>
            <w:color w:val="1155CC"/>
            <w:u w:val="single"/>
          </w:rPr>
          <w:t>CU Art Museum offers s</w:t>
        </w:r>
        <w:r w:rsidR="111DE29A" w:rsidRPr="2EF378BB">
          <w:rPr>
            <w:color w:val="1155CC"/>
            <w:u w:val="single"/>
          </w:rPr>
          <w:t>upport for teaching</w:t>
        </w:r>
      </w:hyperlink>
      <w:r>
        <w:t xml:space="preserve"> using original works of art and digital resources and can design customized teaching resources.</w:t>
      </w:r>
    </w:p>
    <w:p w14:paraId="763C4DF4" w14:textId="24C35BA7" w:rsidR="00DA31F7" w:rsidRDefault="009835AC">
      <w:pPr>
        <w:pStyle w:val="Heading2"/>
        <w:keepLines w:val="0"/>
        <w:spacing w:before="0"/>
      </w:pPr>
      <w:bookmarkStart w:id="114" w:name="_Toc237414644"/>
      <w:r>
        <w:t>Teaching resources updates from the CU Museum of Natural History</w:t>
      </w:r>
      <w:bookmarkEnd w:id="114"/>
    </w:p>
    <w:p w14:paraId="763C4DF5" w14:textId="4FDBE2A6" w:rsidR="00DA31F7" w:rsidRDefault="35F722B5">
      <w:pPr>
        <w:keepNext/>
        <w:spacing w:after="200" w:line="240" w:lineRule="auto"/>
      </w:pPr>
      <w:r w:rsidRPr="68C372E8">
        <w:rPr>
          <w:lang w:val="en-US"/>
        </w:rPr>
        <w:t xml:space="preserve">The CU Museum of Natural History is closed until early in the spring semester. During this time, collection visits will be available by </w:t>
      </w:r>
      <w:r w:rsidR="1A1AC783" w:rsidRPr="68C372E8">
        <w:rPr>
          <w:lang w:val="en-US"/>
        </w:rPr>
        <w:t>appointment,</w:t>
      </w:r>
      <w:r w:rsidRPr="68C372E8">
        <w:rPr>
          <w:lang w:val="en-US"/>
        </w:rPr>
        <w:t xml:space="preserve"> and other special access requests will be considered on a case-by-case basis. Please email </w:t>
      </w:r>
      <w:hyperlink r:id="rId216">
        <w:r w:rsidR="45A5E854" w:rsidRPr="68C372E8">
          <w:rPr>
            <w:color w:val="1155CC"/>
            <w:u w:val="single"/>
            <w:lang w:val="en-US"/>
          </w:rPr>
          <w:t>CUmuseum@colorado.edu</w:t>
        </w:r>
      </w:hyperlink>
      <w:r w:rsidRPr="68C372E8">
        <w:rPr>
          <w:lang w:val="en-US"/>
        </w:rPr>
        <w:t xml:space="preserve"> for information. Contact the </w:t>
      </w:r>
      <w:hyperlink r:id="rId217">
        <w:r w:rsidR="45A5E854" w:rsidRPr="68C372E8">
          <w:rPr>
            <w:color w:val="1155CC"/>
            <w:u w:val="single"/>
            <w:lang w:val="en-US"/>
          </w:rPr>
          <w:t>visitor services coordinato</w:t>
        </w:r>
        <w:r w:rsidR="00F6494E">
          <w:rPr>
            <w:color w:val="1155CC"/>
            <w:u w:val="single"/>
            <w:lang w:val="en-US"/>
          </w:rPr>
          <w:t>r (</w:t>
        </w:r>
        <w:proofErr w:type="gramStart"/>
        <w:r w:rsidR="00F6494E">
          <w:rPr>
            <w:color w:val="1155CC"/>
            <w:u w:val="single"/>
            <w:lang w:val="en-US"/>
          </w:rPr>
          <w:t>creates</w:t>
        </w:r>
        <w:proofErr w:type="gramEnd"/>
        <w:r w:rsidR="00F6494E">
          <w:rPr>
            <w:color w:val="1155CC"/>
            <w:u w:val="single"/>
            <w:lang w:val="en-US"/>
          </w:rPr>
          <w:t xml:space="preserve"> email)</w:t>
        </w:r>
      </w:hyperlink>
      <w:r w:rsidRPr="68C372E8">
        <w:rPr>
          <w:lang w:val="en-US"/>
        </w:rPr>
        <w:t xml:space="preserve"> to rent space for a future event.</w:t>
      </w:r>
    </w:p>
    <w:p w14:paraId="763C4DF6" w14:textId="29E5C1E8" w:rsidR="00DA31F7" w:rsidRDefault="009835AC">
      <w:pPr>
        <w:pStyle w:val="Heading2"/>
        <w:keepLines w:val="0"/>
        <w:spacing w:before="0"/>
      </w:pPr>
      <w:bookmarkStart w:id="115" w:name="_Toc237414645"/>
      <w:r>
        <w:t>Teaching resources updates from Fiske Planetarium</w:t>
      </w:r>
      <w:bookmarkEnd w:id="115"/>
    </w:p>
    <w:p w14:paraId="763C4DF7" w14:textId="77777777" w:rsidR="00DA31F7" w:rsidRDefault="45A5E854">
      <w:pPr>
        <w:keepNext/>
        <w:spacing w:after="200" w:line="240" w:lineRule="auto"/>
      </w:pPr>
      <w:hyperlink r:id="rId218">
        <w:r w:rsidRPr="68C372E8">
          <w:rPr>
            <w:color w:val="1155CC"/>
            <w:u w:val="single"/>
            <w:lang w:val="en-US"/>
          </w:rPr>
          <w:t>Fiske Planetarium</w:t>
        </w:r>
      </w:hyperlink>
      <w:r w:rsidRPr="68C372E8">
        <w:rPr>
          <w:lang w:val="en-US"/>
        </w:rPr>
        <w:t xml:space="preserve"> is a teaching resource for the full campus community, with an 8K-x-8K digital theater system housed within a 65-foot dome that seats 206 students. Graduate students may learn about science communication through preparation and delivery of public talks at Fiske. Contact </w:t>
      </w:r>
      <w:hyperlink r:id="rId219">
        <w:r w:rsidRPr="68C372E8">
          <w:rPr>
            <w:color w:val="1155CC"/>
            <w:u w:val="single"/>
            <w:lang w:val="en-US"/>
          </w:rPr>
          <w:t>Director John Keller</w:t>
        </w:r>
      </w:hyperlink>
      <w:r w:rsidRPr="68C372E8">
        <w:rPr>
          <w:lang w:val="en-US"/>
        </w:rPr>
        <w:t xml:space="preserve"> for more information.</w:t>
      </w:r>
    </w:p>
    <w:p w14:paraId="763C4DF8" w14:textId="3225AA47" w:rsidR="00DA31F7" w:rsidRDefault="009835AC">
      <w:pPr>
        <w:pStyle w:val="Heading2"/>
        <w:spacing w:before="0"/>
      </w:pPr>
      <w:bookmarkStart w:id="116" w:name="_Toc237414646"/>
      <w:r>
        <w:t xml:space="preserve">Curriculum planning and teaching assignments for </w:t>
      </w:r>
      <w:r w:rsidR="00194457">
        <w:t>future semesters</w:t>
      </w:r>
      <w:bookmarkEnd w:id="116"/>
    </w:p>
    <w:p w14:paraId="763C4DF9" w14:textId="44E44383" w:rsidR="00DA31F7" w:rsidRDefault="009835AC">
      <w:pPr>
        <w:pStyle w:val="Heading3"/>
        <w:spacing w:before="0" w:after="200"/>
      </w:pPr>
      <w:bookmarkStart w:id="117" w:name="_Toc237414647"/>
      <w:r>
        <w:t>Faculty, GPTI, and TA work modes: standards of practice related to teaching</w:t>
      </w:r>
      <w:bookmarkEnd w:id="117"/>
      <w:r>
        <w:t xml:space="preserve"> </w:t>
      </w:r>
    </w:p>
    <w:p w14:paraId="763C4DFA" w14:textId="77777777" w:rsidR="00DA31F7" w:rsidRDefault="009835AC">
      <w:pPr>
        <w:spacing w:after="200" w:line="240" w:lineRule="auto"/>
      </w:pPr>
      <w:r w:rsidRPr="57F780D4">
        <w:rPr>
          <w:lang w:val="en-US"/>
        </w:rPr>
        <w:t xml:space="preserve">The campus has established </w:t>
      </w:r>
      <w:hyperlink r:id="rId220">
        <w:r w:rsidR="00DA31F7" w:rsidRPr="57F780D4">
          <w:rPr>
            <w:color w:val="1155CC"/>
            <w:u w:val="single"/>
            <w:lang w:val="en-US"/>
          </w:rPr>
          <w:t>standards for faculty in-person and remote work</w:t>
        </w:r>
      </w:hyperlink>
      <w:r w:rsidRPr="57F780D4">
        <w:rPr>
          <w:lang w:val="en-US"/>
        </w:rPr>
        <w:t xml:space="preserve"> that are reflected in this edition of academic instruction guidance. The baseline assumption is that any faculty member who is teaching, along with everyone holding a GPTI or TA appointment, is available to teach in person, unless their position is explicitly devoted to remote teaching. </w:t>
      </w:r>
    </w:p>
    <w:p w14:paraId="763C4DFB" w14:textId="77777777" w:rsidR="00DA31F7" w:rsidRDefault="009835AC" w:rsidP="57F780D4">
      <w:pPr>
        <w:spacing w:after="200" w:line="240" w:lineRule="auto"/>
        <w:rPr>
          <w:color w:val="111111"/>
          <w:lang w:val="en-US"/>
        </w:rPr>
      </w:pPr>
      <w:r w:rsidRPr="57F780D4">
        <w:rPr>
          <w:color w:val="111111"/>
          <w:lang w:val="en-US"/>
        </w:rPr>
        <w:t xml:space="preserve">A faculty member who is working fully remotely (including research and creative work, teaching, and service) must have written approval from their chair/director and their dean. </w:t>
      </w:r>
      <w:proofErr w:type="gramStart"/>
      <w:r w:rsidRPr="57F780D4">
        <w:rPr>
          <w:color w:val="111111"/>
          <w:lang w:val="en-US"/>
        </w:rPr>
        <w:t>Approvals are</w:t>
      </w:r>
      <w:proofErr w:type="gramEnd"/>
      <w:r w:rsidRPr="57F780D4">
        <w:rPr>
          <w:color w:val="111111"/>
          <w:lang w:val="en-US"/>
        </w:rPr>
        <w:t xml:space="preserve"> to be </w:t>
      </w:r>
      <w:proofErr w:type="gramStart"/>
      <w:r w:rsidRPr="57F780D4">
        <w:rPr>
          <w:color w:val="111111"/>
          <w:lang w:val="en-US"/>
        </w:rPr>
        <w:t>archived</w:t>
      </w:r>
      <w:proofErr w:type="gramEnd"/>
      <w:r w:rsidRPr="57F780D4">
        <w:rPr>
          <w:color w:val="111111"/>
          <w:lang w:val="en-US"/>
        </w:rPr>
        <w:t xml:space="preserve"> in the dean’s office and a copy maintained in the department/program (if applicable). A copy of the approval will also be sent to the Office of Faculty Affairs to be included in the faculty member’s personnel file.</w:t>
      </w:r>
    </w:p>
    <w:p w14:paraId="763C4DFC" w14:textId="3A1B0F6F" w:rsidR="00DA31F7" w:rsidRDefault="009835AC">
      <w:pPr>
        <w:spacing w:after="200" w:line="240" w:lineRule="auto"/>
        <w:rPr>
          <w:color w:val="111111"/>
        </w:rPr>
      </w:pPr>
      <w:r>
        <w:t xml:space="preserve">Faculty, staff, researchers, graduate student teachers, and student employees who need work-related </w:t>
      </w:r>
      <w:proofErr w:type="gramStart"/>
      <w:r>
        <w:t>accommodations</w:t>
      </w:r>
      <w:proofErr w:type="gramEnd"/>
      <w:r>
        <w:t xml:space="preserve"> or leave due to disability or health issues should consult </w:t>
      </w:r>
      <w:hyperlink r:id="rId221">
        <w:r w:rsidR="00C40F37">
          <w:rPr>
            <w:color w:val="1155CC"/>
            <w:u w:val="single"/>
          </w:rPr>
          <w:t>OIEC</w:t>
        </w:r>
      </w:hyperlink>
      <w:r>
        <w:t xml:space="preserve"> (for work-related </w:t>
      </w:r>
      <w:r>
        <w:lastRenderedPageBreak/>
        <w:t xml:space="preserve">accommodations) or the </w:t>
      </w:r>
      <w:hyperlink r:id="rId222">
        <w:r w:rsidR="00DA31F7">
          <w:rPr>
            <w:color w:val="1155CC"/>
            <w:u w:val="single"/>
          </w:rPr>
          <w:t>Human Resources webpage</w:t>
        </w:r>
      </w:hyperlink>
      <w:r>
        <w:t xml:space="preserve"> (for leave) and follow up with OIEC or Human Resources as needed.</w:t>
      </w:r>
    </w:p>
    <w:p w14:paraId="763C4DFD" w14:textId="364B9D67" w:rsidR="00DA31F7" w:rsidRDefault="009835AC">
      <w:pPr>
        <w:pStyle w:val="Heading3"/>
        <w:spacing w:before="0" w:after="200"/>
      </w:pPr>
      <w:bookmarkStart w:id="118" w:name="_Toc237414648"/>
      <w:r>
        <w:t>Proportions of in-person vs. remote/online classes</w:t>
      </w:r>
      <w:bookmarkEnd w:id="118"/>
      <w:r>
        <w:t xml:space="preserve"> </w:t>
      </w:r>
    </w:p>
    <w:p w14:paraId="763C4DFE" w14:textId="77777777" w:rsidR="00DA31F7" w:rsidRDefault="009835AC">
      <w:pPr>
        <w:spacing w:after="200" w:line="240" w:lineRule="auto"/>
      </w:pPr>
      <w:r w:rsidRPr="57F780D4">
        <w:rPr>
          <w:lang w:val="en-US"/>
        </w:rPr>
        <w:t xml:space="preserve">The campus does not set desired ratios of in-person vs. remote/online classes. It is the responsibility of each school and college dean, working with department/program chairs and directors, to determine the instruction mode patterns for each semester. The dean of each college or school is responsible for the </w:t>
      </w:r>
      <w:proofErr w:type="gramStart"/>
      <w:r w:rsidRPr="57F780D4">
        <w:rPr>
          <w:lang w:val="en-US"/>
        </w:rPr>
        <w:t>curriculum, and</w:t>
      </w:r>
      <w:proofErr w:type="gramEnd"/>
      <w:r w:rsidRPr="57F780D4">
        <w:rPr>
          <w:lang w:val="en-US"/>
        </w:rPr>
        <w:t xml:space="preserve"> thus has final approval authority for the proportion of in-person vs. remote/online classes within each department/program and for the </w:t>
      </w:r>
      <w:proofErr w:type="gramStart"/>
      <w:r w:rsidRPr="57F780D4">
        <w:rPr>
          <w:lang w:val="en-US"/>
        </w:rPr>
        <w:t>college/school as a whole</w:t>
      </w:r>
      <w:proofErr w:type="gramEnd"/>
      <w:r w:rsidRPr="57F780D4">
        <w:rPr>
          <w:lang w:val="en-US"/>
        </w:rPr>
        <w:t>.</w:t>
      </w:r>
    </w:p>
    <w:p w14:paraId="763C4DFF" w14:textId="1CD04CA5" w:rsidR="00DA31F7" w:rsidRDefault="009835AC">
      <w:pPr>
        <w:pStyle w:val="Heading3"/>
        <w:spacing w:before="0" w:after="200"/>
      </w:pPr>
      <w:bookmarkStart w:id="119" w:name="_Toc237414649"/>
      <w:r>
        <w:t>Instruction modes and class assignments</w:t>
      </w:r>
      <w:bookmarkEnd w:id="119"/>
      <w:r>
        <w:t xml:space="preserve"> </w:t>
      </w:r>
    </w:p>
    <w:p w14:paraId="763C4E00" w14:textId="77777777" w:rsidR="00DA31F7" w:rsidRDefault="009835AC">
      <w:pPr>
        <w:keepNext/>
        <w:spacing w:after="200" w:line="240" w:lineRule="auto"/>
      </w:pPr>
      <w:r>
        <w:t>Please use the following principles in planning instruction modes and class assignments:</w:t>
      </w:r>
    </w:p>
    <w:p w14:paraId="763C4E01" w14:textId="77777777" w:rsidR="00DA31F7" w:rsidRDefault="009835AC">
      <w:pPr>
        <w:keepNext/>
        <w:numPr>
          <w:ilvl w:val="0"/>
          <w:numId w:val="24"/>
        </w:numPr>
        <w:spacing w:after="0" w:line="240" w:lineRule="auto"/>
      </w:pPr>
      <w:r w:rsidRPr="57F780D4">
        <w:rPr>
          <w:lang w:val="en-US"/>
        </w:rPr>
        <w:t xml:space="preserve">Departments and programs should weigh demand for remote and online classes and may propose </w:t>
      </w:r>
      <w:proofErr w:type="gramStart"/>
      <w:r w:rsidRPr="57F780D4">
        <w:rPr>
          <w:lang w:val="en-US"/>
        </w:rPr>
        <w:t>to offer</w:t>
      </w:r>
      <w:proofErr w:type="gramEnd"/>
      <w:r w:rsidRPr="57F780D4">
        <w:rPr>
          <w:lang w:val="en-US"/>
        </w:rPr>
        <w:t xml:space="preserve"> a selection of sections remotely or online. The campus will not set any target percentages of in-person courses for each department, program, college or school, and it is not required that a program </w:t>
      </w:r>
      <w:proofErr w:type="gramStart"/>
      <w:r w:rsidRPr="57F780D4">
        <w:rPr>
          <w:lang w:val="en-US"/>
        </w:rPr>
        <w:t>offer</w:t>
      </w:r>
      <w:proofErr w:type="gramEnd"/>
      <w:r w:rsidRPr="57F780D4">
        <w:rPr>
          <w:lang w:val="en-US"/>
        </w:rPr>
        <w:t xml:space="preserve"> remote or online classes.</w:t>
      </w:r>
    </w:p>
    <w:p w14:paraId="763C4E02" w14:textId="77777777" w:rsidR="00DA31F7" w:rsidRDefault="009835AC">
      <w:pPr>
        <w:numPr>
          <w:ilvl w:val="0"/>
          <w:numId w:val="24"/>
        </w:numPr>
        <w:spacing w:after="0" w:line="240" w:lineRule="auto"/>
      </w:pPr>
      <w:r w:rsidRPr="57F780D4">
        <w:rPr>
          <w:lang w:val="en-US"/>
        </w:rPr>
        <w:t>Departments and deans will define appropriate course instruction modes in concert with faculty and other instructional personnel. Instructor preference should not determine a class’s instruction mode. Each class’s instruction mode should be determined according to college/school and department/program priorities, based on pedagogical reasons and on student needs.</w:t>
      </w:r>
      <w:r w:rsidRPr="57F780D4">
        <w:rPr>
          <w:i/>
          <w:iCs/>
          <w:color w:val="FF0000"/>
          <w:lang w:val="en-US"/>
        </w:rPr>
        <w:t xml:space="preserve"> </w:t>
      </w:r>
      <w:r w:rsidRPr="57F780D4">
        <w:rPr>
          <w:lang w:val="en-US"/>
        </w:rPr>
        <w:t>For example, priorities for remote/online instruction might include one or a few sections of a course that has multiple sections, where there is student demand, where the course is crucial for students to make progress toward their degrees, and where the course can be taught effectively remotely or online.</w:t>
      </w:r>
    </w:p>
    <w:p w14:paraId="763C4E03" w14:textId="77777777" w:rsidR="00DA31F7" w:rsidRDefault="009835AC">
      <w:pPr>
        <w:numPr>
          <w:ilvl w:val="0"/>
          <w:numId w:val="24"/>
        </w:numPr>
        <w:spacing w:after="0" w:line="240" w:lineRule="auto"/>
      </w:pPr>
      <w:r w:rsidRPr="57F780D4">
        <w:rPr>
          <w:lang w:val="en-US"/>
        </w:rPr>
        <w:t>Keep in mind that international students must enroll in a minimum number of in-person credit hours to maintain their visa status. Offering only a limited selection of in-person classes may be detrimental to international students, resulting in delays or complications for these students.</w:t>
      </w:r>
    </w:p>
    <w:p w14:paraId="763C4E04" w14:textId="77777777" w:rsidR="00DA31F7" w:rsidRDefault="009835AC">
      <w:pPr>
        <w:numPr>
          <w:ilvl w:val="1"/>
          <w:numId w:val="24"/>
        </w:numPr>
        <w:spacing w:after="0" w:line="240" w:lineRule="auto"/>
      </w:pPr>
      <w:r w:rsidRPr="57F780D4">
        <w:rPr>
          <w:lang w:val="en-US"/>
        </w:rPr>
        <w:t>From an immigration compliance perspective, it is imperative for international students that those courses designated as in-person, do in fact meet regularly in person. Professors may need to assist international students in documenting their in-class attendance.</w:t>
      </w:r>
    </w:p>
    <w:p w14:paraId="763C4E05" w14:textId="77777777" w:rsidR="00DA31F7" w:rsidRDefault="009835AC">
      <w:pPr>
        <w:numPr>
          <w:ilvl w:val="1"/>
          <w:numId w:val="24"/>
        </w:numPr>
        <w:spacing w:after="0" w:line="240" w:lineRule="auto"/>
      </w:pPr>
      <w:r>
        <w:t xml:space="preserve">International students enrolled in an in-person section cannot attend a remote/online section of the class instead. </w:t>
      </w:r>
    </w:p>
    <w:p w14:paraId="763C4E06" w14:textId="77777777" w:rsidR="00DA31F7" w:rsidRDefault="009835AC">
      <w:pPr>
        <w:numPr>
          <w:ilvl w:val="1"/>
          <w:numId w:val="24"/>
        </w:numPr>
        <w:spacing w:after="0" w:line="240" w:lineRule="auto"/>
      </w:pPr>
      <w:r>
        <w:t>Changing an in-person class to remote/online after students register can be detrimental to international students who have enrolled with the assumption that the class will be in person.</w:t>
      </w:r>
    </w:p>
    <w:p w14:paraId="763C4E07" w14:textId="4D0DFD6B" w:rsidR="00DA31F7" w:rsidRDefault="35F722B5">
      <w:pPr>
        <w:numPr>
          <w:ilvl w:val="0"/>
          <w:numId w:val="24"/>
        </w:numPr>
        <w:spacing w:after="0" w:line="240" w:lineRule="auto"/>
      </w:pPr>
      <w:r w:rsidRPr="68C372E8">
        <w:rPr>
          <w:lang w:val="en-US"/>
        </w:rPr>
        <w:t xml:space="preserve">All instructional personnel should be treated equitably </w:t>
      </w:r>
      <w:proofErr w:type="gramStart"/>
      <w:r w:rsidRPr="68C372E8">
        <w:rPr>
          <w:lang w:val="en-US"/>
        </w:rPr>
        <w:t>in</w:t>
      </w:r>
      <w:proofErr w:type="gramEnd"/>
      <w:r w:rsidRPr="68C372E8">
        <w:rPr>
          <w:lang w:val="en-US"/>
        </w:rPr>
        <w:t xml:space="preserve"> assigning them to classes/sections in various instruction modes. Please work with your graduate student teachers (TAs, GPTIs) the same way you do with your tenure-track faculty, teaching faculty, and lecturers. No one should be presumed to have “dibs” on remote teaching due to seniority, personal circumstances, or any other factor</w:t>
      </w:r>
      <w:r w:rsidR="05E659A7" w:rsidRPr="68C372E8">
        <w:rPr>
          <w:lang w:val="en-US"/>
        </w:rPr>
        <w:t>s</w:t>
      </w:r>
      <w:r w:rsidRPr="68C372E8">
        <w:rPr>
          <w:lang w:val="en-US"/>
        </w:rPr>
        <w:t xml:space="preserve"> not related to pedagogical reasons or student needs.</w:t>
      </w:r>
    </w:p>
    <w:p w14:paraId="763C4E08" w14:textId="0E30D8E0" w:rsidR="00DA31F7" w:rsidRDefault="75807AB0">
      <w:pPr>
        <w:numPr>
          <w:ilvl w:val="0"/>
          <w:numId w:val="24"/>
        </w:numPr>
        <w:spacing w:after="0" w:line="240" w:lineRule="auto"/>
      </w:pPr>
      <w:r w:rsidRPr="68C372E8">
        <w:rPr>
          <w:lang w:val="en-US"/>
        </w:rPr>
        <w:t xml:space="preserve">It is reasonable to assess evidence of an instructor’s effectiveness at remote/online teaching (or willingness to participate in training in effective remote/online pedagogy) before assigning remote/online teaching. If you’re a department or program chair/director and need help with this task, please consult your dean and/or </w:t>
      </w:r>
      <w:r w:rsidR="00A5021D">
        <w:rPr>
          <w:lang w:val="en-US"/>
        </w:rPr>
        <w:t>contact</w:t>
      </w:r>
      <w:r w:rsidRPr="68C372E8">
        <w:rPr>
          <w:lang w:val="en-US"/>
        </w:rPr>
        <w:t xml:space="preserve"> </w:t>
      </w:r>
      <w:hyperlink r:id="rId223">
        <w:r w:rsidR="246F0FB5" w:rsidRPr="68C372E8">
          <w:rPr>
            <w:color w:val="1155CC"/>
            <w:u w:val="single"/>
            <w:lang w:val="en-US"/>
          </w:rPr>
          <w:t>CT</w:t>
        </w:r>
        <w:r w:rsidR="00A5021D">
          <w:rPr>
            <w:color w:val="1155CC"/>
            <w:u w:val="single"/>
            <w:lang w:val="en-US"/>
          </w:rPr>
          <w:t>L (creates email)</w:t>
        </w:r>
      </w:hyperlink>
      <w:r w:rsidRPr="68C372E8">
        <w:rPr>
          <w:lang w:val="en-US"/>
        </w:rPr>
        <w:t xml:space="preserve"> for resources to assess effectiveness with teaching remotely/online.</w:t>
      </w:r>
    </w:p>
    <w:p w14:paraId="763C4E09" w14:textId="77777777" w:rsidR="00DA31F7" w:rsidRDefault="009835AC">
      <w:pPr>
        <w:numPr>
          <w:ilvl w:val="0"/>
          <w:numId w:val="24"/>
        </w:numPr>
        <w:spacing w:after="200" w:line="240" w:lineRule="auto"/>
      </w:pPr>
      <w:r>
        <w:lastRenderedPageBreak/>
        <w:t>Some students may want to sign up for solely remote or online courses. However, students (except for those in online programs) cannot expect that every course they might want to take will be offered in an online or remote mode, and departments and programs are not obliged to make that possible.</w:t>
      </w:r>
    </w:p>
    <w:p w14:paraId="763C4E0A" w14:textId="6AE6F10B" w:rsidR="00DA31F7" w:rsidRDefault="009835AC" w:rsidP="3A18A8F2">
      <w:pPr>
        <w:pStyle w:val="Heading3"/>
        <w:spacing w:before="0" w:after="200"/>
        <w:rPr>
          <w:lang w:val="en-US"/>
        </w:rPr>
      </w:pPr>
      <w:bookmarkStart w:id="120" w:name="_Toc1731545101"/>
      <w:bookmarkStart w:id="121" w:name="_Toc237414650"/>
      <w:r w:rsidRPr="1B363203">
        <w:rPr>
          <w:lang w:val="en-US"/>
        </w:rPr>
        <w:t>Classroom assignments, space utilization, and class scheduling</w:t>
      </w:r>
      <w:bookmarkEnd w:id="120"/>
      <w:bookmarkEnd w:id="121"/>
    </w:p>
    <w:p w14:paraId="763C4E0B" w14:textId="56A0E279" w:rsidR="00DA31F7" w:rsidRDefault="009835AC">
      <w:pPr>
        <w:spacing w:after="200" w:line="240" w:lineRule="auto"/>
      </w:pPr>
      <w:r>
        <w:t xml:space="preserve">In accordance with the </w:t>
      </w:r>
      <w:hyperlink r:id="rId224">
        <w:r w:rsidR="00DA31F7">
          <w:rPr>
            <w:color w:val="1155CC"/>
            <w:u w:val="single"/>
          </w:rPr>
          <w:t>Instructional Space Utilization Policy</w:t>
        </w:r>
      </w:hyperlink>
      <w:r>
        <w:t xml:space="preserve">, the Office of the Registrar and academic units follow </w:t>
      </w:r>
      <w:hyperlink r:id="rId225">
        <w:r w:rsidR="00DA31F7">
          <w:rPr>
            <w:color w:val="1155CC"/>
            <w:u w:val="single"/>
          </w:rPr>
          <w:t>Schedule Distribution Procedures</w:t>
        </w:r>
      </w:hyperlink>
      <w:r>
        <w:t xml:space="preserve"> designed to use classroom space efficiently and distribute the class schedule across “non-prime” teaching hours as well as “prime” hours, maximizing students’ opportunities to enroll in the classes they need to make progress toward their degree</w:t>
      </w:r>
      <w:r w:rsidR="1B6DC1C3">
        <w:t>s</w:t>
      </w:r>
      <w:r>
        <w:t>. The distribution of the class schedule across all teaching hours applies to remote classes as well as in-person classes.</w:t>
      </w:r>
    </w:p>
    <w:p w14:paraId="763C4E0C" w14:textId="23CCF632" w:rsidR="00DA31F7" w:rsidRDefault="009835AC">
      <w:pPr>
        <w:pStyle w:val="Heading2"/>
        <w:keepLines w:val="0"/>
        <w:spacing w:before="0"/>
      </w:pPr>
      <w:bookmarkStart w:id="122" w:name="_Toc237414651"/>
      <w:r>
        <w:t>Past guidance editions, questions, and requests</w:t>
      </w:r>
      <w:bookmarkEnd w:id="122"/>
    </w:p>
    <w:p w14:paraId="763C4E0D" w14:textId="6783F751" w:rsidR="00DA31F7" w:rsidRDefault="748FF15A">
      <w:pPr>
        <w:spacing w:after="200" w:line="240" w:lineRule="auto"/>
      </w:pPr>
      <w:r w:rsidRPr="2EF378BB">
        <w:rPr>
          <w:lang w:val="en-US"/>
        </w:rPr>
        <w:t xml:space="preserve">Past and current editions of Academic Instruction Guidance and their supporting materials are available on the </w:t>
      </w:r>
      <w:hyperlink r:id="rId226">
        <w:r w:rsidR="46FCEA57" w:rsidRPr="2EF378BB">
          <w:rPr>
            <w:color w:val="1155CC"/>
            <w:u w:val="single"/>
            <w:lang w:val="en-US"/>
          </w:rPr>
          <w:t>Academic Affairs website</w:t>
        </w:r>
      </w:hyperlink>
      <w:r w:rsidRPr="2EF378BB">
        <w:rPr>
          <w:lang w:val="en-US"/>
        </w:rPr>
        <w:t>. Please send all requests for clarification and requests for future guidance editions to</w:t>
      </w:r>
      <w:r w:rsidR="067669F5" w:rsidRPr="2EF378BB">
        <w:rPr>
          <w:lang w:val="en-US"/>
        </w:rPr>
        <w:t xml:space="preserve"> Kirk Ambrose </w:t>
      </w:r>
      <w:r w:rsidR="7B1F0E2C" w:rsidRPr="2EF378BB">
        <w:rPr>
          <w:lang w:val="en-US"/>
        </w:rPr>
        <w:t xml:space="preserve">at </w:t>
      </w:r>
      <w:hyperlink r:id="rId227">
        <w:r w:rsidR="067669F5" w:rsidRPr="00C55677">
          <w:rPr>
            <w:rStyle w:val="Hyperlink"/>
            <w:color w:val="1155CC"/>
            <w:lang w:val="en-US"/>
          </w:rPr>
          <w:t>kirk.ambrose@colorado.edu</w:t>
        </w:r>
      </w:hyperlink>
      <w:r w:rsidR="067669F5" w:rsidRPr="2EF378BB">
        <w:rPr>
          <w:lang w:val="en-US"/>
        </w:rPr>
        <w:t>,</w:t>
      </w:r>
      <w:r w:rsidR="17E3EEE9" w:rsidRPr="2EF378BB">
        <w:rPr>
          <w:lang w:val="en-US"/>
        </w:rPr>
        <w:t xml:space="preserve"> </w:t>
      </w:r>
      <w:r w:rsidR="30048445" w:rsidRPr="2EF378BB">
        <w:rPr>
          <w:lang w:val="en-US"/>
        </w:rPr>
        <w:t xml:space="preserve">interim </w:t>
      </w:r>
      <w:r w:rsidRPr="2EF378BB">
        <w:rPr>
          <w:lang w:val="en-US"/>
        </w:rPr>
        <w:t xml:space="preserve">vice </w:t>
      </w:r>
      <w:r w:rsidR="716C73A1" w:rsidRPr="2EF378BB">
        <w:rPr>
          <w:lang w:val="en-US"/>
        </w:rPr>
        <w:t xml:space="preserve">provost </w:t>
      </w:r>
      <w:r w:rsidRPr="2EF378BB">
        <w:rPr>
          <w:lang w:val="en-US"/>
        </w:rPr>
        <w:t>for academic planning and assessment. Your communications are welcome and help shape decisions by academic leadership about instructional policies and procedures and support for teaching and learning.</w:t>
      </w:r>
    </w:p>
    <w:p w14:paraId="763C4E0E" w14:textId="36E0E84C" w:rsidR="00DA31F7" w:rsidRDefault="009835AC">
      <w:pPr>
        <w:pStyle w:val="Heading2"/>
        <w:keepLines w:val="0"/>
        <w:spacing w:before="0"/>
      </w:pPr>
      <w:bookmarkStart w:id="123" w:name="_Toc237414652"/>
      <w:r>
        <w:t>Other issues? Contact Buff Info</w:t>
      </w:r>
      <w:bookmarkEnd w:id="123"/>
    </w:p>
    <w:p w14:paraId="763C4E0F" w14:textId="5024A58F" w:rsidR="00DA31F7" w:rsidRDefault="00DA31F7" w:rsidP="57F780D4">
      <w:pPr>
        <w:keepNext/>
        <w:keepLines/>
        <w:shd w:val="clear" w:color="auto" w:fill="FFFFFF" w:themeFill="background1"/>
        <w:spacing w:after="200" w:line="240" w:lineRule="auto"/>
      </w:pPr>
      <w:hyperlink r:id="rId228">
        <w:r w:rsidRPr="57F780D4">
          <w:rPr>
            <w:color w:val="1155CC"/>
            <w:u w:val="single"/>
            <w:lang w:val="en-US"/>
          </w:rPr>
          <w:t>Buff Info</w:t>
        </w:r>
      </w:hyperlink>
      <w:r w:rsidRPr="57F780D4">
        <w:rPr>
          <w:lang w:val="en-US"/>
        </w:rPr>
        <w:t xml:space="preserve"> is a team of dedicated professionals who are available to answer questions on a wide variety of topics related to CU Boulder and to help faculty, staff, students, and parents connect with the appropriate campus office for additional information or assistance as needed. Buff Info liaisons may be reached at 303-492-INFO (4636), via email at </w:t>
      </w:r>
      <w:hyperlink r:id="rId229">
        <w:r w:rsidRPr="57F780D4">
          <w:rPr>
            <w:color w:val="1155CC"/>
            <w:u w:val="single"/>
            <w:lang w:val="en-US"/>
          </w:rPr>
          <w:t>BuffInfo@colorado.edu</w:t>
        </w:r>
      </w:hyperlink>
      <w:r w:rsidRPr="57F780D4">
        <w:rPr>
          <w:lang w:val="en-US"/>
        </w:rPr>
        <w:t xml:space="preserve">, or via </w:t>
      </w:r>
      <w:hyperlink r:id="rId230">
        <w:r w:rsidRPr="57F780D4">
          <w:rPr>
            <w:color w:val="1155CC"/>
            <w:u w:val="single"/>
            <w:lang w:val="en-US"/>
          </w:rPr>
          <w:t>live chat</w:t>
        </w:r>
      </w:hyperlink>
      <w:r w:rsidRPr="57F780D4">
        <w:rPr>
          <w:lang w:val="en-US"/>
        </w:rPr>
        <w:t xml:space="preserve"> 9 </w:t>
      </w:r>
      <w:r w:rsidR="00C55677">
        <w:rPr>
          <w:lang w:val="en-US"/>
        </w:rPr>
        <w:t>AM</w:t>
      </w:r>
      <w:r w:rsidRPr="57F780D4">
        <w:rPr>
          <w:lang w:val="en-US"/>
        </w:rPr>
        <w:t xml:space="preserve"> to 6 </w:t>
      </w:r>
      <w:r w:rsidR="00C55677">
        <w:rPr>
          <w:lang w:val="en-US"/>
        </w:rPr>
        <w:t>PM</w:t>
      </w:r>
      <w:r w:rsidRPr="57F780D4">
        <w:rPr>
          <w:lang w:val="en-US"/>
        </w:rPr>
        <w:t>, Monday through Friday. The university will extend these hours when needed.</w:t>
      </w:r>
    </w:p>
    <w:sectPr w:rsidR="00DA31F7">
      <w:headerReference w:type="default" r:id="rId23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E04F" w14:textId="77777777" w:rsidR="001618DB" w:rsidRDefault="001618DB">
      <w:pPr>
        <w:spacing w:after="0" w:line="240" w:lineRule="auto"/>
      </w:pPr>
      <w:r>
        <w:separator/>
      </w:r>
    </w:p>
  </w:endnote>
  <w:endnote w:type="continuationSeparator" w:id="0">
    <w:p w14:paraId="05C8447C" w14:textId="77777777" w:rsidR="001618DB" w:rsidRDefault="00161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embedRegular r:id="rId1" w:fontKey="{EF3CC8CE-3FEC-490B-957F-0C3A21B493F5}"/>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09B29F82-DBA8-498D-AEBD-D27FA8AC639C}"/>
    <w:embedBold r:id="rId3" w:fontKey="{C916F775-CC95-47BA-8F27-8B9519D5F24E}"/>
    <w:embedItalic r:id="rId4" w:fontKey="{25ADBED3-B3B6-4584-8024-F36373759000}"/>
    <w:embedBoldItalic r:id="rId5" w:fontKey="{8779AFAD-EE45-43E8-8752-A766B81D637B}"/>
  </w:font>
  <w:font w:name="Georgia">
    <w:panose1 w:val="02040502050405020303"/>
    <w:charset w:val="00"/>
    <w:family w:val="roman"/>
    <w:pitch w:val="variable"/>
    <w:sig w:usb0="00000287" w:usb1="00000000" w:usb2="00000000" w:usb3="00000000" w:csb0="0000009F" w:csb1="00000000"/>
    <w:embedItalic r:id="rId6" w:fontKey="{2AC13105-857F-4029-92E2-B3B37AF9C468}"/>
  </w:font>
  <w:font w:name="Cambria">
    <w:panose1 w:val="02040503050406030204"/>
    <w:charset w:val="00"/>
    <w:family w:val="roman"/>
    <w:pitch w:val="variable"/>
    <w:sig w:usb0="E00006FF" w:usb1="420024FF" w:usb2="02000000" w:usb3="00000000" w:csb0="0000019F" w:csb1="00000000"/>
    <w:embedRegular r:id="rId7" w:fontKey="{D943833E-226A-46C3-8ED6-20A3816E2153}"/>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FEAF9" w14:textId="77777777" w:rsidR="001618DB" w:rsidRDefault="001618DB">
      <w:pPr>
        <w:spacing w:after="0" w:line="240" w:lineRule="auto"/>
      </w:pPr>
      <w:r>
        <w:separator/>
      </w:r>
    </w:p>
  </w:footnote>
  <w:footnote w:type="continuationSeparator" w:id="0">
    <w:p w14:paraId="778296D7" w14:textId="77777777" w:rsidR="001618DB" w:rsidRDefault="00161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C4E17" w14:textId="2A104493" w:rsidR="00DA31F7" w:rsidRDefault="009835AC">
    <w:pPr>
      <w:jc w:val="right"/>
    </w:pPr>
    <w:r>
      <w:fldChar w:fldCharType="begin"/>
    </w:r>
    <w:r>
      <w:instrText>PAGE</w:instrText>
    </w:r>
    <w:r>
      <w:fldChar w:fldCharType="separate"/>
    </w:r>
    <w:r w:rsidR="00BF051A">
      <w:rPr>
        <w:noProof/>
      </w:rPr>
      <w:t>2</w:t>
    </w:r>
    <w:r>
      <w:fldChar w:fldCharType="end"/>
    </w:r>
  </w:p>
  <w:p w14:paraId="763C4E18" w14:textId="77777777" w:rsidR="00DA31F7" w:rsidRDefault="00DA31F7">
    <w:pPr>
      <w:widowControl w:val="0"/>
      <w:pBdr>
        <w:top w:val="nil"/>
        <w:left w:val="nil"/>
        <w:bottom w:val="nil"/>
        <w:right w:val="nil"/>
        <w:between w:val="nil"/>
      </w:pBdr>
      <w:spacing w:after="0" w:line="276" w:lineRule="auto"/>
    </w:pPr>
  </w:p>
</w:hdr>
</file>

<file path=word/intelligence2.xml><?xml version="1.0" encoding="utf-8"?>
<int2:intelligence xmlns:int2="http://schemas.microsoft.com/office/intelligence/2020/intelligence" xmlns:oel="http://schemas.microsoft.com/office/2019/extlst">
  <int2:observations>
    <int2:textHash int2:hashCode="TZNli9AlEdVbIf" int2:id="SuaJgbef">
      <int2:state int2:value="Rejected" int2:type="spell"/>
    </int2:textHash>
    <int2:bookmark int2:bookmarkName="_Int_NW9RjeHg" int2:invalidationBookmarkName="" int2:hashCode="qiDDv17KFul4o5" int2:id="7LwPkY7o">
      <int2:state int2:value="Rejected" int2:type="gram"/>
    </int2:bookmark>
    <int2:bookmark int2:bookmarkName="_Int_apsDGEZG" int2:invalidationBookmarkName="" int2:hashCode="fNkUjsWlUtv2je" int2:id="AJ8pgwc3">
      <int2:state int2:value="Rejected" int2:type="gram"/>
    </int2:bookmark>
    <int2:bookmark int2:bookmarkName="_Int_H2KP8Y28" int2:invalidationBookmarkName="" int2:hashCode="x45iby0UFqwy98" int2:id="C4JPYTiV">
      <int2:state int2:value="Rejected" int2:type="gram"/>
    </int2:bookmark>
    <int2:bookmark int2:bookmarkName="_Int_D6vNE92i" int2:invalidationBookmarkName="" int2:hashCode="gEH38GxNhYWCR4" int2:id="O05YtiA3">
      <int2:state int2:value="Rejected" int2:type="gram"/>
    </int2:bookmark>
    <int2:bookmark int2:bookmarkName="_Int_SI8SN6y9" int2:invalidationBookmarkName="" int2:hashCode="cU7qD0yYBza94A" int2:id="QmTkpaSU">
      <int2:state int2:value="Rejected" int2:type="gram"/>
    </int2:bookmark>
    <int2:bookmark int2:bookmarkName="_Int_A0pnuyEl" int2:invalidationBookmarkName="" int2:hashCode="SaBLpEaWeMOOD2" int2:id="mP7TXijs">
      <int2:state int2:value="Rejected" int2:type="gram"/>
    </int2:bookmark>
    <int2:bookmark int2:bookmarkName="_Int_UGUGjKeb" int2:invalidationBookmarkName="" int2:hashCode="SxsDaMzGZ1oExR" int2:id="mlrSjCQl">
      <int2:state int2:value="Rejected" int2:type="gram"/>
    </int2:bookmark>
    <int2:bookmark int2:bookmarkName="_Int_NpPVmukY" int2:invalidationBookmarkName="" int2:hashCode="qiDDv17KFul4o5" int2:id="u2B4APqa">
      <int2:state int2:value="Rejected" int2:type="gram"/>
    </int2:bookmark>
    <int2:bookmark int2:bookmarkName="_Int_peERz0hZ" int2:invalidationBookmarkName="" int2:hashCode="fRBDRz1Vv6kOhT" int2:id="ynw9RoKs">
      <int2:state int2:value="Rejected" int2:type="gram"/>
    </int2:bookmark>
    <int2:bookmark int2:bookmarkName="_Int_xDuVDXad" int2:invalidationBookmarkName="" int2:hashCode="47OSVplE0U1tuR" int2:id="zeYeFaWN">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26F0"/>
    <w:multiLevelType w:val="multilevel"/>
    <w:tmpl w:val="DA9AD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4C0856"/>
    <w:multiLevelType w:val="multilevel"/>
    <w:tmpl w:val="FF5C36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CA62FB"/>
    <w:multiLevelType w:val="hybridMultilevel"/>
    <w:tmpl w:val="1454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54710E"/>
    <w:multiLevelType w:val="multilevel"/>
    <w:tmpl w:val="E5523FAE"/>
    <w:lvl w:ilvl="0">
      <w:start w:val="1"/>
      <w:numFmt w:val="bullet"/>
      <w:lvlText w:val="●"/>
      <w:lvlJc w:val="left"/>
      <w:pPr>
        <w:ind w:left="720" w:hanging="360"/>
      </w:pPr>
      <w:rPr>
        <w:rFonts w:ascii="Roboto" w:eastAsia="Roboto" w:hAnsi="Roboto" w:cs="Roboto"/>
        <w:color w:val="000000"/>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25E7EBC"/>
    <w:multiLevelType w:val="multilevel"/>
    <w:tmpl w:val="9F02B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3E237A1"/>
    <w:multiLevelType w:val="hybridMultilevel"/>
    <w:tmpl w:val="5900D9EE"/>
    <w:lvl w:ilvl="0" w:tplc="0388E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4FA66B"/>
    <w:multiLevelType w:val="hybridMultilevel"/>
    <w:tmpl w:val="2E1AFCF8"/>
    <w:lvl w:ilvl="0" w:tplc="3DC649FE">
      <w:start w:val="1"/>
      <w:numFmt w:val="bullet"/>
      <w:lvlText w:val=""/>
      <w:lvlJc w:val="left"/>
      <w:pPr>
        <w:ind w:left="720" w:hanging="360"/>
      </w:pPr>
      <w:rPr>
        <w:rFonts w:ascii="Symbol" w:hAnsi="Symbol" w:hint="default"/>
        <w:color w:val="auto"/>
      </w:rPr>
    </w:lvl>
    <w:lvl w:ilvl="1" w:tplc="5E4869F0">
      <w:start w:val="1"/>
      <w:numFmt w:val="bullet"/>
      <w:lvlText w:val="o"/>
      <w:lvlJc w:val="left"/>
      <w:pPr>
        <w:ind w:left="1440" w:hanging="360"/>
      </w:pPr>
      <w:rPr>
        <w:rFonts w:ascii="Courier New" w:hAnsi="Courier New" w:hint="default"/>
      </w:rPr>
    </w:lvl>
    <w:lvl w:ilvl="2" w:tplc="82F6BE46">
      <w:start w:val="1"/>
      <w:numFmt w:val="bullet"/>
      <w:lvlText w:val=""/>
      <w:lvlJc w:val="left"/>
      <w:pPr>
        <w:ind w:left="2160" w:hanging="360"/>
      </w:pPr>
      <w:rPr>
        <w:rFonts w:ascii="Wingdings" w:hAnsi="Wingdings" w:hint="default"/>
      </w:rPr>
    </w:lvl>
    <w:lvl w:ilvl="3" w:tplc="06344188">
      <w:start w:val="1"/>
      <w:numFmt w:val="bullet"/>
      <w:lvlText w:val=""/>
      <w:lvlJc w:val="left"/>
      <w:pPr>
        <w:ind w:left="2880" w:hanging="360"/>
      </w:pPr>
      <w:rPr>
        <w:rFonts w:ascii="Symbol" w:hAnsi="Symbol" w:hint="default"/>
      </w:rPr>
    </w:lvl>
    <w:lvl w:ilvl="4" w:tplc="79C28BAE">
      <w:start w:val="1"/>
      <w:numFmt w:val="bullet"/>
      <w:lvlText w:val="o"/>
      <w:lvlJc w:val="left"/>
      <w:pPr>
        <w:ind w:left="3600" w:hanging="360"/>
      </w:pPr>
      <w:rPr>
        <w:rFonts w:ascii="Courier New" w:hAnsi="Courier New" w:hint="default"/>
      </w:rPr>
    </w:lvl>
    <w:lvl w:ilvl="5" w:tplc="1C90484C">
      <w:start w:val="1"/>
      <w:numFmt w:val="bullet"/>
      <w:lvlText w:val=""/>
      <w:lvlJc w:val="left"/>
      <w:pPr>
        <w:ind w:left="4320" w:hanging="360"/>
      </w:pPr>
      <w:rPr>
        <w:rFonts w:ascii="Wingdings" w:hAnsi="Wingdings" w:hint="default"/>
      </w:rPr>
    </w:lvl>
    <w:lvl w:ilvl="6" w:tplc="05C83D1A">
      <w:start w:val="1"/>
      <w:numFmt w:val="bullet"/>
      <w:lvlText w:val=""/>
      <w:lvlJc w:val="left"/>
      <w:pPr>
        <w:ind w:left="5040" w:hanging="360"/>
      </w:pPr>
      <w:rPr>
        <w:rFonts w:ascii="Symbol" w:hAnsi="Symbol" w:hint="default"/>
      </w:rPr>
    </w:lvl>
    <w:lvl w:ilvl="7" w:tplc="7550E426">
      <w:start w:val="1"/>
      <w:numFmt w:val="bullet"/>
      <w:lvlText w:val="o"/>
      <w:lvlJc w:val="left"/>
      <w:pPr>
        <w:ind w:left="5760" w:hanging="360"/>
      </w:pPr>
      <w:rPr>
        <w:rFonts w:ascii="Courier New" w:hAnsi="Courier New" w:hint="default"/>
      </w:rPr>
    </w:lvl>
    <w:lvl w:ilvl="8" w:tplc="3F201296">
      <w:start w:val="1"/>
      <w:numFmt w:val="bullet"/>
      <w:lvlText w:val=""/>
      <w:lvlJc w:val="left"/>
      <w:pPr>
        <w:ind w:left="6480" w:hanging="360"/>
      </w:pPr>
      <w:rPr>
        <w:rFonts w:ascii="Wingdings" w:hAnsi="Wingdings" w:hint="default"/>
      </w:rPr>
    </w:lvl>
  </w:abstractNum>
  <w:abstractNum w:abstractNumId="7" w15:restartNumberingAfterBreak="0">
    <w:nsid w:val="0D8974BD"/>
    <w:multiLevelType w:val="multilevel"/>
    <w:tmpl w:val="96141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EA4339"/>
    <w:multiLevelType w:val="hybridMultilevel"/>
    <w:tmpl w:val="FFFFFFFF"/>
    <w:lvl w:ilvl="0" w:tplc="FAAE6B00">
      <w:start w:val="1"/>
      <w:numFmt w:val="bullet"/>
      <w:lvlText w:val=""/>
      <w:lvlJc w:val="left"/>
      <w:pPr>
        <w:ind w:left="720" w:hanging="360"/>
      </w:pPr>
      <w:rPr>
        <w:rFonts w:ascii="Symbol" w:hAnsi="Symbol" w:hint="default"/>
      </w:rPr>
    </w:lvl>
    <w:lvl w:ilvl="1" w:tplc="5CEAFD92">
      <w:start w:val="1"/>
      <w:numFmt w:val="bullet"/>
      <w:lvlText w:val="o"/>
      <w:lvlJc w:val="left"/>
      <w:pPr>
        <w:ind w:left="1440" w:hanging="360"/>
      </w:pPr>
      <w:rPr>
        <w:rFonts w:ascii="Courier New" w:hAnsi="Courier New" w:hint="default"/>
      </w:rPr>
    </w:lvl>
    <w:lvl w:ilvl="2" w:tplc="7A06BDA6">
      <w:start w:val="1"/>
      <w:numFmt w:val="bullet"/>
      <w:lvlText w:val=""/>
      <w:lvlJc w:val="left"/>
      <w:pPr>
        <w:ind w:left="2160" w:hanging="360"/>
      </w:pPr>
      <w:rPr>
        <w:rFonts w:ascii="Wingdings" w:hAnsi="Wingdings" w:hint="default"/>
      </w:rPr>
    </w:lvl>
    <w:lvl w:ilvl="3" w:tplc="250A3552">
      <w:start w:val="1"/>
      <w:numFmt w:val="bullet"/>
      <w:lvlText w:val=""/>
      <w:lvlJc w:val="left"/>
      <w:pPr>
        <w:ind w:left="2880" w:hanging="360"/>
      </w:pPr>
      <w:rPr>
        <w:rFonts w:ascii="Symbol" w:hAnsi="Symbol" w:hint="default"/>
      </w:rPr>
    </w:lvl>
    <w:lvl w:ilvl="4" w:tplc="F59017B8">
      <w:start w:val="1"/>
      <w:numFmt w:val="bullet"/>
      <w:lvlText w:val="o"/>
      <w:lvlJc w:val="left"/>
      <w:pPr>
        <w:ind w:left="3600" w:hanging="360"/>
      </w:pPr>
      <w:rPr>
        <w:rFonts w:ascii="Courier New" w:hAnsi="Courier New" w:hint="default"/>
      </w:rPr>
    </w:lvl>
    <w:lvl w:ilvl="5" w:tplc="65FCFD98">
      <w:start w:val="1"/>
      <w:numFmt w:val="bullet"/>
      <w:lvlText w:val=""/>
      <w:lvlJc w:val="left"/>
      <w:pPr>
        <w:ind w:left="4320" w:hanging="360"/>
      </w:pPr>
      <w:rPr>
        <w:rFonts w:ascii="Wingdings" w:hAnsi="Wingdings" w:hint="default"/>
      </w:rPr>
    </w:lvl>
    <w:lvl w:ilvl="6" w:tplc="3F32C500">
      <w:start w:val="1"/>
      <w:numFmt w:val="bullet"/>
      <w:lvlText w:val=""/>
      <w:lvlJc w:val="left"/>
      <w:pPr>
        <w:ind w:left="5040" w:hanging="360"/>
      </w:pPr>
      <w:rPr>
        <w:rFonts w:ascii="Symbol" w:hAnsi="Symbol" w:hint="default"/>
      </w:rPr>
    </w:lvl>
    <w:lvl w:ilvl="7" w:tplc="469099C2">
      <w:start w:val="1"/>
      <w:numFmt w:val="bullet"/>
      <w:lvlText w:val="o"/>
      <w:lvlJc w:val="left"/>
      <w:pPr>
        <w:ind w:left="5760" w:hanging="360"/>
      </w:pPr>
      <w:rPr>
        <w:rFonts w:ascii="Courier New" w:hAnsi="Courier New" w:hint="default"/>
      </w:rPr>
    </w:lvl>
    <w:lvl w:ilvl="8" w:tplc="2544F28A">
      <w:start w:val="1"/>
      <w:numFmt w:val="bullet"/>
      <w:lvlText w:val=""/>
      <w:lvlJc w:val="left"/>
      <w:pPr>
        <w:ind w:left="6480" w:hanging="360"/>
      </w:pPr>
      <w:rPr>
        <w:rFonts w:ascii="Wingdings" w:hAnsi="Wingdings" w:hint="default"/>
      </w:rPr>
    </w:lvl>
  </w:abstractNum>
  <w:abstractNum w:abstractNumId="9" w15:restartNumberingAfterBreak="0">
    <w:nsid w:val="10F246C2"/>
    <w:multiLevelType w:val="multilevel"/>
    <w:tmpl w:val="962CA7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1146079"/>
    <w:multiLevelType w:val="multilevel"/>
    <w:tmpl w:val="7F462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F35527"/>
    <w:multiLevelType w:val="multilevel"/>
    <w:tmpl w:val="FA040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E1FA1F2"/>
    <w:multiLevelType w:val="hybridMultilevel"/>
    <w:tmpl w:val="FFFFFFFF"/>
    <w:lvl w:ilvl="0" w:tplc="80A81A80">
      <w:start w:val="1"/>
      <w:numFmt w:val="bullet"/>
      <w:lvlText w:val="·"/>
      <w:lvlJc w:val="left"/>
      <w:pPr>
        <w:ind w:left="720" w:hanging="360"/>
      </w:pPr>
      <w:rPr>
        <w:rFonts w:ascii="Symbol" w:hAnsi="Symbol" w:hint="default"/>
      </w:rPr>
    </w:lvl>
    <w:lvl w:ilvl="1" w:tplc="278ED1F4">
      <w:start w:val="1"/>
      <w:numFmt w:val="bullet"/>
      <w:lvlText w:val="o"/>
      <w:lvlJc w:val="left"/>
      <w:pPr>
        <w:ind w:left="1440" w:hanging="360"/>
      </w:pPr>
      <w:rPr>
        <w:rFonts w:ascii="Courier New" w:hAnsi="Courier New" w:hint="default"/>
      </w:rPr>
    </w:lvl>
    <w:lvl w:ilvl="2" w:tplc="FA64995A">
      <w:start w:val="1"/>
      <w:numFmt w:val="bullet"/>
      <w:lvlText w:val=""/>
      <w:lvlJc w:val="left"/>
      <w:pPr>
        <w:ind w:left="2160" w:hanging="360"/>
      </w:pPr>
      <w:rPr>
        <w:rFonts w:ascii="Wingdings" w:hAnsi="Wingdings" w:hint="default"/>
      </w:rPr>
    </w:lvl>
    <w:lvl w:ilvl="3" w:tplc="88046726">
      <w:start w:val="1"/>
      <w:numFmt w:val="bullet"/>
      <w:lvlText w:val=""/>
      <w:lvlJc w:val="left"/>
      <w:pPr>
        <w:ind w:left="2880" w:hanging="360"/>
      </w:pPr>
      <w:rPr>
        <w:rFonts w:ascii="Symbol" w:hAnsi="Symbol" w:hint="default"/>
      </w:rPr>
    </w:lvl>
    <w:lvl w:ilvl="4" w:tplc="BB486C06">
      <w:start w:val="1"/>
      <w:numFmt w:val="bullet"/>
      <w:lvlText w:val="o"/>
      <w:lvlJc w:val="left"/>
      <w:pPr>
        <w:ind w:left="3600" w:hanging="360"/>
      </w:pPr>
      <w:rPr>
        <w:rFonts w:ascii="Courier New" w:hAnsi="Courier New" w:hint="default"/>
      </w:rPr>
    </w:lvl>
    <w:lvl w:ilvl="5" w:tplc="927C246C">
      <w:start w:val="1"/>
      <w:numFmt w:val="bullet"/>
      <w:lvlText w:val=""/>
      <w:lvlJc w:val="left"/>
      <w:pPr>
        <w:ind w:left="4320" w:hanging="360"/>
      </w:pPr>
      <w:rPr>
        <w:rFonts w:ascii="Wingdings" w:hAnsi="Wingdings" w:hint="default"/>
      </w:rPr>
    </w:lvl>
    <w:lvl w:ilvl="6" w:tplc="85F22D30">
      <w:start w:val="1"/>
      <w:numFmt w:val="bullet"/>
      <w:lvlText w:val=""/>
      <w:lvlJc w:val="left"/>
      <w:pPr>
        <w:ind w:left="5040" w:hanging="360"/>
      </w:pPr>
      <w:rPr>
        <w:rFonts w:ascii="Symbol" w:hAnsi="Symbol" w:hint="default"/>
      </w:rPr>
    </w:lvl>
    <w:lvl w:ilvl="7" w:tplc="DF100DB2">
      <w:start w:val="1"/>
      <w:numFmt w:val="bullet"/>
      <w:lvlText w:val="o"/>
      <w:lvlJc w:val="left"/>
      <w:pPr>
        <w:ind w:left="5760" w:hanging="360"/>
      </w:pPr>
      <w:rPr>
        <w:rFonts w:ascii="Courier New" w:hAnsi="Courier New" w:hint="default"/>
      </w:rPr>
    </w:lvl>
    <w:lvl w:ilvl="8" w:tplc="A7D04E2A">
      <w:start w:val="1"/>
      <w:numFmt w:val="bullet"/>
      <w:lvlText w:val=""/>
      <w:lvlJc w:val="left"/>
      <w:pPr>
        <w:ind w:left="6480" w:hanging="360"/>
      </w:pPr>
      <w:rPr>
        <w:rFonts w:ascii="Wingdings" w:hAnsi="Wingdings" w:hint="default"/>
      </w:rPr>
    </w:lvl>
  </w:abstractNum>
  <w:abstractNum w:abstractNumId="13" w15:restartNumberingAfterBreak="0">
    <w:nsid w:val="1F831EC8"/>
    <w:multiLevelType w:val="multilevel"/>
    <w:tmpl w:val="24E6E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0373C91"/>
    <w:multiLevelType w:val="hybridMultilevel"/>
    <w:tmpl w:val="FFFFFFFF"/>
    <w:lvl w:ilvl="0" w:tplc="ACDE3AB8">
      <w:start w:val="1"/>
      <w:numFmt w:val="bullet"/>
      <w:lvlText w:val=""/>
      <w:lvlJc w:val="left"/>
      <w:pPr>
        <w:ind w:left="720" w:hanging="360"/>
      </w:pPr>
      <w:rPr>
        <w:rFonts w:ascii="Symbol" w:hAnsi="Symbol" w:hint="default"/>
      </w:rPr>
    </w:lvl>
    <w:lvl w:ilvl="1" w:tplc="2FBA78F0">
      <w:start w:val="1"/>
      <w:numFmt w:val="bullet"/>
      <w:lvlText w:val="o"/>
      <w:lvlJc w:val="left"/>
      <w:pPr>
        <w:ind w:left="1440" w:hanging="360"/>
      </w:pPr>
      <w:rPr>
        <w:rFonts w:ascii="Courier New" w:hAnsi="Courier New" w:hint="default"/>
      </w:rPr>
    </w:lvl>
    <w:lvl w:ilvl="2" w:tplc="33129754">
      <w:start w:val="1"/>
      <w:numFmt w:val="bullet"/>
      <w:lvlText w:val=""/>
      <w:lvlJc w:val="left"/>
      <w:pPr>
        <w:ind w:left="2160" w:hanging="360"/>
      </w:pPr>
      <w:rPr>
        <w:rFonts w:ascii="Wingdings" w:hAnsi="Wingdings" w:hint="default"/>
      </w:rPr>
    </w:lvl>
    <w:lvl w:ilvl="3" w:tplc="ED567E28">
      <w:start w:val="1"/>
      <w:numFmt w:val="bullet"/>
      <w:lvlText w:val=""/>
      <w:lvlJc w:val="left"/>
      <w:pPr>
        <w:ind w:left="2880" w:hanging="360"/>
      </w:pPr>
      <w:rPr>
        <w:rFonts w:ascii="Symbol" w:hAnsi="Symbol" w:hint="default"/>
      </w:rPr>
    </w:lvl>
    <w:lvl w:ilvl="4" w:tplc="342E4C4C">
      <w:start w:val="1"/>
      <w:numFmt w:val="bullet"/>
      <w:lvlText w:val="o"/>
      <w:lvlJc w:val="left"/>
      <w:pPr>
        <w:ind w:left="3600" w:hanging="360"/>
      </w:pPr>
      <w:rPr>
        <w:rFonts w:ascii="Courier New" w:hAnsi="Courier New" w:hint="default"/>
      </w:rPr>
    </w:lvl>
    <w:lvl w:ilvl="5" w:tplc="5754CC1C">
      <w:start w:val="1"/>
      <w:numFmt w:val="bullet"/>
      <w:lvlText w:val=""/>
      <w:lvlJc w:val="left"/>
      <w:pPr>
        <w:ind w:left="4320" w:hanging="360"/>
      </w:pPr>
      <w:rPr>
        <w:rFonts w:ascii="Wingdings" w:hAnsi="Wingdings" w:hint="default"/>
      </w:rPr>
    </w:lvl>
    <w:lvl w:ilvl="6" w:tplc="EF3C6EC2">
      <w:start w:val="1"/>
      <w:numFmt w:val="bullet"/>
      <w:lvlText w:val=""/>
      <w:lvlJc w:val="left"/>
      <w:pPr>
        <w:ind w:left="5040" w:hanging="360"/>
      </w:pPr>
      <w:rPr>
        <w:rFonts w:ascii="Symbol" w:hAnsi="Symbol" w:hint="default"/>
      </w:rPr>
    </w:lvl>
    <w:lvl w:ilvl="7" w:tplc="ABDCA512">
      <w:start w:val="1"/>
      <w:numFmt w:val="bullet"/>
      <w:lvlText w:val="o"/>
      <w:lvlJc w:val="left"/>
      <w:pPr>
        <w:ind w:left="5760" w:hanging="360"/>
      </w:pPr>
      <w:rPr>
        <w:rFonts w:ascii="Courier New" w:hAnsi="Courier New" w:hint="default"/>
      </w:rPr>
    </w:lvl>
    <w:lvl w:ilvl="8" w:tplc="1F6E0476">
      <w:start w:val="1"/>
      <w:numFmt w:val="bullet"/>
      <w:lvlText w:val=""/>
      <w:lvlJc w:val="left"/>
      <w:pPr>
        <w:ind w:left="6480" w:hanging="360"/>
      </w:pPr>
      <w:rPr>
        <w:rFonts w:ascii="Wingdings" w:hAnsi="Wingdings" w:hint="default"/>
      </w:rPr>
    </w:lvl>
  </w:abstractNum>
  <w:abstractNum w:abstractNumId="15" w15:restartNumberingAfterBreak="0">
    <w:nsid w:val="231755CE"/>
    <w:multiLevelType w:val="multilevel"/>
    <w:tmpl w:val="06009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39249EA"/>
    <w:multiLevelType w:val="multilevel"/>
    <w:tmpl w:val="A9CA2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3B7B86B"/>
    <w:multiLevelType w:val="hybridMultilevel"/>
    <w:tmpl w:val="FFFFFFFF"/>
    <w:lvl w:ilvl="0" w:tplc="10A61788">
      <w:start w:val="1"/>
      <w:numFmt w:val="bullet"/>
      <w:lvlText w:val=""/>
      <w:lvlJc w:val="left"/>
      <w:pPr>
        <w:ind w:left="720" w:hanging="360"/>
      </w:pPr>
      <w:rPr>
        <w:rFonts w:ascii="Symbol" w:hAnsi="Symbol" w:hint="default"/>
      </w:rPr>
    </w:lvl>
    <w:lvl w:ilvl="1" w:tplc="1F741818">
      <w:start w:val="1"/>
      <w:numFmt w:val="bullet"/>
      <w:lvlText w:val="o"/>
      <w:lvlJc w:val="left"/>
      <w:pPr>
        <w:ind w:left="1440" w:hanging="360"/>
      </w:pPr>
      <w:rPr>
        <w:rFonts w:ascii="Courier New" w:hAnsi="Courier New" w:hint="default"/>
      </w:rPr>
    </w:lvl>
    <w:lvl w:ilvl="2" w:tplc="AAB68D12">
      <w:start w:val="1"/>
      <w:numFmt w:val="bullet"/>
      <w:lvlText w:val=""/>
      <w:lvlJc w:val="left"/>
      <w:pPr>
        <w:ind w:left="2160" w:hanging="360"/>
      </w:pPr>
      <w:rPr>
        <w:rFonts w:ascii="Wingdings" w:hAnsi="Wingdings" w:hint="default"/>
      </w:rPr>
    </w:lvl>
    <w:lvl w:ilvl="3" w:tplc="80E2CDB4">
      <w:start w:val="1"/>
      <w:numFmt w:val="bullet"/>
      <w:lvlText w:val=""/>
      <w:lvlJc w:val="left"/>
      <w:pPr>
        <w:ind w:left="2880" w:hanging="360"/>
      </w:pPr>
      <w:rPr>
        <w:rFonts w:ascii="Symbol" w:hAnsi="Symbol" w:hint="default"/>
      </w:rPr>
    </w:lvl>
    <w:lvl w:ilvl="4" w:tplc="FBC0BDB4">
      <w:start w:val="1"/>
      <w:numFmt w:val="bullet"/>
      <w:lvlText w:val="o"/>
      <w:lvlJc w:val="left"/>
      <w:pPr>
        <w:ind w:left="3600" w:hanging="360"/>
      </w:pPr>
      <w:rPr>
        <w:rFonts w:ascii="Courier New" w:hAnsi="Courier New" w:hint="default"/>
      </w:rPr>
    </w:lvl>
    <w:lvl w:ilvl="5" w:tplc="4BBCD9EA">
      <w:start w:val="1"/>
      <w:numFmt w:val="bullet"/>
      <w:lvlText w:val=""/>
      <w:lvlJc w:val="left"/>
      <w:pPr>
        <w:ind w:left="4320" w:hanging="360"/>
      </w:pPr>
      <w:rPr>
        <w:rFonts w:ascii="Wingdings" w:hAnsi="Wingdings" w:hint="default"/>
      </w:rPr>
    </w:lvl>
    <w:lvl w:ilvl="6" w:tplc="63CE3434">
      <w:start w:val="1"/>
      <w:numFmt w:val="bullet"/>
      <w:lvlText w:val=""/>
      <w:lvlJc w:val="left"/>
      <w:pPr>
        <w:ind w:left="5040" w:hanging="360"/>
      </w:pPr>
      <w:rPr>
        <w:rFonts w:ascii="Symbol" w:hAnsi="Symbol" w:hint="default"/>
      </w:rPr>
    </w:lvl>
    <w:lvl w:ilvl="7" w:tplc="1E668EB4">
      <w:start w:val="1"/>
      <w:numFmt w:val="bullet"/>
      <w:lvlText w:val="o"/>
      <w:lvlJc w:val="left"/>
      <w:pPr>
        <w:ind w:left="5760" w:hanging="360"/>
      </w:pPr>
      <w:rPr>
        <w:rFonts w:ascii="Courier New" w:hAnsi="Courier New" w:hint="default"/>
      </w:rPr>
    </w:lvl>
    <w:lvl w:ilvl="8" w:tplc="FA646A70">
      <w:start w:val="1"/>
      <w:numFmt w:val="bullet"/>
      <w:lvlText w:val=""/>
      <w:lvlJc w:val="left"/>
      <w:pPr>
        <w:ind w:left="6480" w:hanging="360"/>
      </w:pPr>
      <w:rPr>
        <w:rFonts w:ascii="Wingdings" w:hAnsi="Wingdings" w:hint="default"/>
      </w:rPr>
    </w:lvl>
  </w:abstractNum>
  <w:abstractNum w:abstractNumId="18" w15:restartNumberingAfterBreak="0">
    <w:nsid w:val="23D84642"/>
    <w:multiLevelType w:val="multilevel"/>
    <w:tmpl w:val="05E2F588"/>
    <w:lvl w:ilvl="0">
      <w:start w:val="1"/>
      <w:numFmt w:val="decimal"/>
      <w:lvlText w:val="%1."/>
      <w:lvlJc w:val="left"/>
      <w:pPr>
        <w:ind w:left="1080" w:hanging="360"/>
      </w:p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9" w15:restartNumberingAfterBreak="0">
    <w:nsid w:val="247E41E4"/>
    <w:multiLevelType w:val="multilevel"/>
    <w:tmpl w:val="0718A0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7DE364D"/>
    <w:multiLevelType w:val="multilevel"/>
    <w:tmpl w:val="CC462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39D5986"/>
    <w:multiLevelType w:val="multilevel"/>
    <w:tmpl w:val="5DB8E8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1C2479"/>
    <w:multiLevelType w:val="hybridMultilevel"/>
    <w:tmpl w:val="7764D70A"/>
    <w:lvl w:ilvl="0" w:tplc="1750DC70">
      <w:start w:val="1"/>
      <w:numFmt w:val="bullet"/>
      <w:lvlText w:val=""/>
      <w:lvlJc w:val="left"/>
      <w:pPr>
        <w:ind w:left="720" w:hanging="360"/>
      </w:pPr>
      <w:rPr>
        <w:rFonts w:ascii="Symbol" w:hAnsi="Symbol" w:hint="default"/>
        <w:color w:val="auto"/>
      </w:rPr>
    </w:lvl>
    <w:lvl w:ilvl="1" w:tplc="B832FA56">
      <w:start w:val="1"/>
      <w:numFmt w:val="bullet"/>
      <w:lvlText w:val="o"/>
      <w:lvlJc w:val="left"/>
      <w:pPr>
        <w:ind w:left="1440" w:hanging="360"/>
      </w:pPr>
      <w:rPr>
        <w:rFonts w:ascii="Courier New" w:hAnsi="Courier New" w:hint="default"/>
      </w:rPr>
    </w:lvl>
    <w:lvl w:ilvl="2" w:tplc="4BEAA436">
      <w:start w:val="1"/>
      <w:numFmt w:val="bullet"/>
      <w:lvlText w:val=""/>
      <w:lvlJc w:val="left"/>
      <w:pPr>
        <w:ind w:left="2160" w:hanging="360"/>
      </w:pPr>
      <w:rPr>
        <w:rFonts w:ascii="Wingdings" w:hAnsi="Wingdings" w:hint="default"/>
      </w:rPr>
    </w:lvl>
    <w:lvl w:ilvl="3" w:tplc="30FA48A4">
      <w:start w:val="1"/>
      <w:numFmt w:val="bullet"/>
      <w:lvlText w:val=""/>
      <w:lvlJc w:val="left"/>
      <w:pPr>
        <w:ind w:left="2880" w:hanging="360"/>
      </w:pPr>
      <w:rPr>
        <w:rFonts w:ascii="Symbol" w:hAnsi="Symbol" w:hint="default"/>
      </w:rPr>
    </w:lvl>
    <w:lvl w:ilvl="4" w:tplc="40D6CDD4">
      <w:start w:val="1"/>
      <w:numFmt w:val="bullet"/>
      <w:lvlText w:val="o"/>
      <w:lvlJc w:val="left"/>
      <w:pPr>
        <w:ind w:left="3600" w:hanging="360"/>
      </w:pPr>
      <w:rPr>
        <w:rFonts w:ascii="Courier New" w:hAnsi="Courier New" w:hint="default"/>
      </w:rPr>
    </w:lvl>
    <w:lvl w:ilvl="5" w:tplc="F112027A">
      <w:start w:val="1"/>
      <w:numFmt w:val="bullet"/>
      <w:lvlText w:val=""/>
      <w:lvlJc w:val="left"/>
      <w:pPr>
        <w:ind w:left="4320" w:hanging="360"/>
      </w:pPr>
      <w:rPr>
        <w:rFonts w:ascii="Wingdings" w:hAnsi="Wingdings" w:hint="default"/>
      </w:rPr>
    </w:lvl>
    <w:lvl w:ilvl="6" w:tplc="852E9B48">
      <w:start w:val="1"/>
      <w:numFmt w:val="bullet"/>
      <w:lvlText w:val=""/>
      <w:lvlJc w:val="left"/>
      <w:pPr>
        <w:ind w:left="5040" w:hanging="360"/>
      </w:pPr>
      <w:rPr>
        <w:rFonts w:ascii="Symbol" w:hAnsi="Symbol" w:hint="default"/>
      </w:rPr>
    </w:lvl>
    <w:lvl w:ilvl="7" w:tplc="B9F6BA5E">
      <w:start w:val="1"/>
      <w:numFmt w:val="bullet"/>
      <w:lvlText w:val="o"/>
      <w:lvlJc w:val="left"/>
      <w:pPr>
        <w:ind w:left="5760" w:hanging="360"/>
      </w:pPr>
      <w:rPr>
        <w:rFonts w:ascii="Courier New" w:hAnsi="Courier New" w:hint="default"/>
      </w:rPr>
    </w:lvl>
    <w:lvl w:ilvl="8" w:tplc="1A36E468">
      <w:start w:val="1"/>
      <w:numFmt w:val="bullet"/>
      <w:lvlText w:val=""/>
      <w:lvlJc w:val="left"/>
      <w:pPr>
        <w:ind w:left="6480" w:hanging="360"/>
      </w:pPr>
      <w:rPr>
        <w:rFonts w:ascii="Wingdings" w:hAnsi="Wingdings" w:hint="default"/>
      </w:rPr>
    </w:lvl>
  </w:abstractNum>
  <w:abstractNum w:abstractNumId="23" w15:restartNumberingAfterBreak="0">
    <w:nsid w:val="3EC5499A"/>
    <w:multiLevelType w:val="multilevel"/>
    <w:tmpl w:val="A2D2D7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F9B5FAD"/>
    <w:multiLevelType w:val="multilevel"/>
    <w:tmpl w:val="7EBC7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6CA6A58"/>
    <w:multiLevelType w:val="multilevel"/>
    <w:tmpl w:val="192607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43251A0"/>
    <w:multiLevelType w:val="multilevel"/>
    <w:tmpl w:val="4A6ECC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5A2670"/>
    <w:multiLevelType w:val="multilevel"/>
    <w:tmpl w:val="9D08A91C"/>
    <w:lvl w:ilvl="0">
      <w:start w:val="1"/>
      <w:numFmt w:val="bullet"/>
      <w:lvlText w:val="●"/>
      <w:lvlJc w:val="left"/>
      <w:pPr>
        <w:ind w:left="720" w:hanging="360"/>
      </w:pPr>
      <w:rPr>
        <w:rFonts w:ascii="Roboto" w:eastAsia="Roboto" w:hAnsi="Roboto" w:cs="Roboto"/>
        <w:color w:val="242424"/>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9705CA0"/>
    <w:multiLevelType w:val="multilevel"/>
    <w:tmpl w:val="65526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9F25709"/>
    <w:multiLevelType w:val="multilevel"/>
    <w:tmpl w:val="9C3AF7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F57114A"/>
    <w:multiLevelType w:val="hybridMultilevel"/>
    <w:tmpl w:val="B66A8704"/>
    <w:lvl w:ilvl="0" w:tplc="2856E7DC">
      <w:start w:val="1"/>
      <w:numFmt w:val="bullet"/>
      <w:lvlText w:val=""/>
      <w:lvlJc w:val="left"/>
      <w:pPr>
        <w:ind w:left="720" w:hanging="360"/>
      </w:pPr>
      <w:rPr>
        <w:rFonts w:ascii="Symbol" w:hAnsi="Symbol" w:hint="default"/>
        <w:color w:val="auto"/>
      </w:rPr>
    </w:lvl>
    <w:lvl w:ilvl="1" w:tplc="47B44E08">
      <w:start w:val="1"/>
      <w:numFmt w:val="bullet"/>
      <w:lvlText w:val="o"/>
      <w:lvlJc w:val="left"/>
      <w:pPr>
        <w:ind w:left="1440" w:hanging="360"/>
      </w:pPr>
      <w:rPr>
        <w:rFonts w:ascii="Courier New" w:hAnsi="Courier New" w:hint="default"/>
      </w:rPr>
    </w:lvl>
    <w:lvl w:ilvl="2" w:tplc="DD407F08">
      <w:start w:val="1"/>
      <w:numFmt w:val="bullet"/>
      <w:lvlText w:val=""/>
      <w:lvlJc w:val="left"/>
      <w:pPr>
        <w:ind w:left="2160" w:hanging="360"/>
      </w:pPr>
      <w:rPr>
        <w:rFonts w:ascii="Wingdings" w:hAnsi="Wingdings" w:hint="default"/>
      </w:rPr>
    </w:lvl>
    <w:lvl w:ilvl="3" w:tplc="DCF2D3CC">
      <w:start w:val="1"/>
      <w:numFmt w:val="bullet"/>
      <w:lvlText w:val=""/>
      <w:lvlJc w:val="left"/>
      <w:pPr>
        <w:ind w:left="2880" w:hanging="360"/>
      </w:pPr>
      <w:rPr>
        <w:rFonts w:ascii="Symbol" w:hAnsi="Symbol" w:hint="default"/>
      </w:rPr>
    </w:lvl>
    <w:lvl w:ilvl="4" w:tplc="E88CF190">
      <w:start w:val="1"/>
      <w:numFmt w:val="bullet"/>
      <w:lvlText w:val="o"/>
      <w:lvlJc w:val="left"/>
      <w:pPr>
        <w:ind w:left="3600" w:hanging="360"/>
      </w:pPr>
      <w:rPr>
        <w:rFonts w:ascii="Courier New" w:hAnsi="Courier New" w:hint="default"/>
      </w:rPr>
    </w:lvl>
    <w:lvl w:ilvl="5" w:tplc="A1908AFA">
      <w:start w:val="1"/>
      <w:numFmt w:val="bullet"/>
      <w:lvlText w:val=""/>
      <w:lvlJc w:val="left"/>
      <w:pPr>
        <w:ind w:left="4320" w:hanging="360"/>
      </w:pPr>
      <w:rPr>
        <w:rFonts w:ascii="Wingdings" w:hAnsi="Wingdings" w:hint="default"/>
      </w:rPr>
    </w:lvl>
    <w:lvl w:ilvl="6" w:tplc="02747C22">
      <w:start w:val="1"/>
      <w:numFmt w:val="bullet"/>
      <w:lvlText w:val=""/>
      <w:lvlJc w:val="left"/>
      <w:pPr>
        <w:ind w:left="5040" w:hanging="360"/>
      </w:pPr>
      <w:rPr>
        <w:rFonts w:ascii="Symbol" w:hAnsi="Symbol" w:hint="default"/>
      </w:rPr>
    </w:lvl>
    <w:lvl w:ilvl="7" w:tplc="B12A24B0">
      <w:start w:val="1"/>
      <w:numFmt w:val="bullet"/>
      <w:lvlText w:val="o"/>
      <w:lvlJc w:val="left"/>
      <w:pPr>
        <w:ind w:left="5760" w:hanging="360"/>
      </w:pPr>
      <w:rPr>
        <w:rFonts w:ascii="Courier New" w:hAnsi="Courier New" w:hint="default"/>
      </w:rPr>
    </w:lvl>
    <w:lvl w:ilvl="8" w:tplc="E500AD28">
      <w:start w:val="1"/>
      <w:numFmt w:val="bullet"/>
      <w:lvlText w:val=""/>
      <w:lvlJc w:val="left"/>
      <w:pPr>
        <w:ind w:left="6480" w:hanging="360"/>
      </w:pPr>
      <w:rPr>
        <w:rFonts w:ascii="Wingdings" w:hAnsi="Wingdings" w:hint="default"/>
      </w:rPr>
    </w:lvl>
  </w:abstractNum>
  <w:abstractNum w:abstractNumId="31" w15:restartNumberingAfterBreak="0">
    <w:nsid w:val="603E760E"/>
    <w:multiLevelType w:val="multilevel"/>
    <w:tmpl w:val="702A8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2C1704F"/>
    <w:multiLevelType w:val="hybridMultilevel"/>
    <w:tmpl w:val="FFFFFFFF"/>
    <w:lvl w:ilvl="0" w:tplc="F8882E92">
      <w:start w:val="1"/>
      <w:numFmt w:val="bullet"/>
      <w:lvlText w:val=""/>
      <w:lvlJc w:val="left"/>
      <w:pPr>
        <w:ind w:left="720" w:hanging="360"/>
      </w:pPr>
      <w:rPr>
        <w:rFonts w:ascii="Symbol" w:hAnsi="Symbol" w:hint="default"/>
      </w:rPr>
    </w:lvl>
    <w:lvl w:ilvl="1" w:tplc="F04408BC">
      <w:start w:val="1"/>
      <w:numFmt w:val="bullet"/>
      <w:lvlText w:val="o"/>
      <w:lvlJc w:val="left"/>
      <w:pPr>
        <w:ind w:left="1440" w:hanging="360"/>
      </w:pPr>
      <w:rPr>
        <w:rFonts w:ascii="Courier New" w:hAnsi="Courier New" w:hint="default"/>
      </w:rPr>
    </w:lvl>
    <w:lvl w:ilvl="2" w:tplc="82043384">
      <w:start w:val="1"/>
      <w:numFmt w:val="bullet"/>
      <w:lvlText w:val=""/>
      <w:lvlJc w:val="left"/>
      <w:pPr>
        <w:ind w:left="2160" w:hanging="360"/>
      </w:pPr>
      <w:rPr>
        <w:rFonts w:ascii="Wingdings" w:hAnsi="Wingdings" w:hint="default"/>
      </w:rPr>
    </w:lvl>
    <w:lvl w:ilvl="3" w:tplc="C30E749C">
      <w:start w:val="1"/>
      <w:numFmt w:val="bullet"/>
      <w:lvlText w:val=""/>
      <w:lvlJc w:val="left"/>
      <w:pPr>
        <w:ind w:left="2880" w:hanging="360"/>
      </w:pPr>
      <w:rPr>
        <w:rFonts w:ascii="Symbol" w:hAnsi="Symbol" w:hint="default"/>
      </w:rPr>
    </w:lvl>
    <w:lvl w:ilvl="4" w:tplc="E8CA096C">
      <w:start w:val="1"/>
      <w:numFmt w:val="bullet"/>
      <w:lvlText w:val="o"/>
      <w:lvlJc w:val="left"/>
      <w:pPr>
        <w:ind w:left="3600" w:hanging="360"/>
      </w:pPr>
      <w:rPr>
        <w:rFonts w:ascii="Courier New" w:hAnsi="Courier New" w:hint="default"/>
      </w:rPr>
    </w:lvl>
    <w:lvl w:ilvl="5" w:tplc="F1749A80">
      <w:start w:val="1"/>
      <w:numFmt w:val="bullet"/>
      <w:lvlText w:val=""/>
      <w:lvlJc w:val="left"/>
      <w:pPr>
        <w:ind w:left="4320" w:hanging="360"/>
      </w:pPr>
      <w:rPr>
        <w:rFonts w:ascii="Wingdings" w:hAnsi="Wingdings" w:hint="default"/>
      </w:rPr>
    </w:lvl>
    <w:lvl w:ilvl="6" w:tplc="8F58A5A6">
      <w:start w:val="1"/>
      <w:numFmt w:val="bullet"/>
      <w:lvlText w:val=""/>
      <w:lvlJc w:val="left"/>
      <w:pPr>
        <w:ind w:left="5040" w:hanging="360"/>
      </w:pPr>
      <w:rPr>
        <w:rFonts w:ascii="Symbol" w:hAnsi="Symbol" w:hint="default"/>
      </w:rPr>
    </w:lvl>
    <w:lvl w:ilvl="7" w:tplc="5310DC36">
      <w:start w:val="1"/>
      <w:numFmt w:val="bullet"/>
      <w:lvlText w:val="o"/>
      <w:lvlJc w:val="left"/>
      <w:pPr>
        <w:ind w:left="5760" w:hanging="360"/>
      </w:pPr>
      <w:rPr>
        <w:rFonts w:ascii="Courier New" w:hAnsi="Courier New" w:hint="default"/>
      </w:rPr>
    </w:lvl>
    <w:lvl w:ilvl="8" w:tplc="9A007894">
      <w:start w:val="1"/>
      <w:numFmt w:val="bullet"/>
      <w:lvlText w:val=""/>
      <w:lvlJc w:val="left"/>
      <w:pPr>
        <w:ind w:left="6480" w:hanging="360"/>
      </w:pPr>
      <w:rPr>
        <w:rFonts w:ascii="Wingdings" w:hAnsi="Wingdings" w:hint="default"/>
      </w:rPr>
    </w:lvl>
  </w:abstractNum>
  <w:abstractNum w:abstractNumId="33" w15:restartNumberingAfterBreak="0">
    <w:nsid w:val="64E208EA"/>
    <w:multiLevelType w:val="multilevel"/>
    <w:tmpl w:val="420665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6E860E9"/>
    <w:multiLevelType w:val="hybridMultilevel"/>
    <w:tmpl w:val="BB8ECD90"/>
    <w:lvl w:ilvl="0" w:tplc="9E86F1B4">
      <w:start w:val="1"/>
      <w:numFmt w:val="bullet"/>
      <w:lvlText w:val=""/>
      <w:lvlJc w:val="left"/>
      <w:pPr>
        <w:ind w:left="720" w:hanging="360"/>
      </w:pPr>
      <w:rPr>
        <w:rFonts w:ascii="Symbol" w:hAnsi="Symbol" w:hint="default"/>
        <w:color w:val="auto"/>
      </w:rPr>
    </w:lvl>
    <w:lvl w:ilvl="1" w:tplc="C63C8D62">
      <w:start w:val="1"/>
      <w:numFmt w:val="bullet"/>
      <w:lvlText w:val="o"/>
      <w:lvlJc w:val="left"/>
      <w:pPr>
        <w:ind w:left="1440" w:hanging="360"/>
      </w:pPr>
      <w:rPr>
        <w:rFonts w:ascii="Courier New" w:hAnsi="Courier New" w:hint="default"/>
      </w:rPr>
    </w:lvl>
    <w:lvl w:ilvl="2" w:tplc="6F52071E">
      <w:start w:val="1"/>
      <w:numFmt w:val="bullet"/>
      <w:lvlText w:val=""/>
      <w:lvlJc w:val="left"/>
      <w:pPr>
        <w:ind w:left="2160" w:hanging="360"/>
      </w:pPr>
      <w:rPr>
        <w:rFonts w:ascii="Wingdings" w:hAnsi="Wingdings" w:hint="default"/>
      </w:rPr>
    </w:lvl>
    <w:lvl w:ilvl="3" w:tplc="4AEA7308">
      <w:start w:val="1"/>
      <w:numFmt w:val="bullet"/>
      <w:lvlText w:val=""/>
      <w:lvlJc w:val="left"/>
      <w:pPr>
        <w:ind w:left="2880" w:hanging="360"/>
      </w:pPr>
      <w:rPr>
        <w:rFonts w:ascii="Symbol" w:hAnsi="Symbol" w:hint="default"/>
      </w:rPr>
    </w:lvl>
    <w:lvl w:ilvl="4" w:tplc="685AA906">
      <w:start w:val="1"/>
      <w:numFmt w:val="bullet"/>
      <w:lvlText w:val="o"/>
      <w:lvlJc w:val="left"/>
      <w:pPr>
        <w:ind w:left="3600" w:hanging="360"/>
      </w:pPr>
      <w:rPr>
        <w:rFonts w:ascii="Courier New" w:hAnsi="Courier New" w:hint="default"/>
      </w:rPr>
    </w:lvl>
    <w:lvl w:ilvl="5" w:tplc="F01AD422">
      <w:start w:val="1"/>
      <w:numFmt w:val="bullet"/>
      <w:lvlText w:val=""/>
      <w:lvlJc w:val="left"/>
      <w:pPr>
        <w:ind w:left="4320" w:hanging="360"/>
      </w:pPr>
      <w:rPr>
        <w:rFonts w:ascii="Wingdings" w:hAnsi="Wingdings" w:hint="default"/>
      </w:rPr>
    </w:lvl>
    <w:lvl w:ilvl="6" w:tplc="DC483DB6">
      <w:start w:val="1"/>
      <w:numFmt w:val="bullet"/>
      <w:lvlText w:val=""/>
      <w:lvlJc w:val="left"/>
      <w:pPr>
        <w:ind w:left="5040" w:hanging="360"/>
      </w:pPr>
      <w:rPr>
        <w:rFonts w:ascii="Symbol" w:hAnsi="Symbol" w:hint="default"/>
      </w:rPr>
    </w:lvl>
    <w:lvl w:ilvl="7" w:tplc="E05E2D2E">
      <w:start w:val="1"/>
      <w:numFmt w:val="bullet"/>
      <w:lvlText w:val="o"/>
      <w:lvlJc w:val="left"/>
      <w:pPr>
        <w:ind w:left="5760" w:hanging="360"/>
      </w:pPr>
      <w:rPr>
        <w:rFonts w:ascii="Courier New" w:hAnsi="Courier New" w:hint="default"/>
      </w:rPr>
    </w:lvl>
    <w:lvl w:ilvl="8" w:tplc="A9A83590">
      <w:start w:val="1"/>
      <w:numFmt w:val="bullet"/>
      <w:lvlText w:val=""/>
      <w:lvlJc w:val="left"/>
      <w:pPr>
        <w:ind w:left="6480" w:hanging="360"/>
      </w:pPr>
      <w:rPr>
        <w:rFonts w:ascii="Wingdings" w:hAnsi="Wingdings" w:hint="default"/>
      </w:rPr>
    </w:lvl>
  </w:abstractNum>
  <w:abstractNum w:abstractNumId="35" w15:restartNumberingAfterBreak="0">
    <w:nsid w:val="672A3C48"/>
    <w:multiLevelType w:val="hybridMultilevel"/>
    <w:tmpl w:val="FBC09A9C"/>
    <w:lvl w:ilvl="0" w:tplc="B91606BA">
      <w:start w:val="1"/>
      <w:numFmt w:val="bullet"/>
      <w:lvlText w:val=""/>
      <w:lvlJc w:val="left"/>
      <w:pPr>
        <w:ind w:left="720" w:hanging="360"/>
      </w:pPr>
      <w:rPr>
        <w:rFonts w:ascii="Symbol" w:hAnsi="Symbol" w:hint="default"/>
        <w:color w:val="auto"/>
      </w:rPr>
    </w:lvl>
    <w:lvl w:ilvl="1" w:tplc="B30EC880">
      <w:start w:val="1"/>
      <w:numFmt w:val="bullet"/>
      <w:lvlText w:val="o"/>
      <w:lvlJc w:val="left"/>
      <w:pPr>
        <w:ind w:left="1440" w:hanging="360"/>
      </w:pPr>
      <w:rPr>
        <w:rFonts w:ascii="Courier New" w:hAnsi="Courier New" w:hint="default"/>
      </w:rPr>
    </w:lvl>
    <w:lvl w:ilvl="2" w:tplc="93F461E0">
      <w:start w:val="1"/>
      <w:numFmt w:val="bullet"/>
      <w:lvlText w:val=""/>
      <w:lvlJc w:val="left"/>
      <w:pPr>
        <w:ind w:left="2160" w:hanging="360"/>
      </w:pPr>
      <w:rPr>
        <w:rFonts w:ascii="Wingdings" w:hAnsi="Wingdings" w:hint="default"/>
      </w:rPr>
    </w:lvl>
    <w:lvl w:ilvl="3" w:tplc="304C3E48">
      <w:start w:val="1"/>
      <w:numFmt w:val="bullet"/>
      <w:lvlText w:val=""/>
      <w:lvlJc w:val="left"/>
      <w:pPr>
        <w:ind w:left="2880" w:hanging="360"/>
      </w:pPr>
      <w:rPr>
        <w:rFonts w:ascii="Symbol" w:hAnsi="Symbol" w:hint="default"/>
      </w:rPr>
    </w:lvl>
    <w:lvl w:ilvl="4" w:tplc="D88855AA">
      <w:start w:val="1"/>
      <w:numFmt w:val="bullet"/>
      <w:lvlText w:val="o"/>
      <w:lvlJc w:val="left"/>
      <w:pPr>
        <w:ind w:left="3600" w:hanging="360"/>
      </w:pPr>
      <w:rPr>
        <w:rFonts w:ascii="Courier New" w:hAnsi="Courier New" w:hint="default"/>
      </w:rPr>
    </w:lvl>
    <w:lvl w:ilvl="5" w:tplc="E38C1676">
      <w:start w:val="1"/>
      <w:numFmt w:val="bullet"/>
      <w:lvlText w:val=""/>
      <w:lvlJc w:val="left"/>
      <w:pPr>
        <w:ind w:left="4320" w:hanging="360"/>
      </w:pPr>
      <w:rPr>
        <w:rFonts w:ascii="Wingdings" w:hAnsi="Wingdings" w:hint="default"/>
      </w:rPr>
    </w:lvl>
    <w:lvl w:ilvl="6" w:tplc="F1BEA9B2">
      <w:start w:val="1"/>
      <w:numFmt w:val="bullet"/>
      <w:lvlText w:val=""/>
      <w:lvlJc w:val="left"/>
      <w:pPr>
        <w:ind w:left="5040" w:hanging="360"/>
      </w:pPr>
      <w:rPr>
        <w:rFonts w:ascii="Symbol" w:hAnsi="Symbol" w:hint="default"/>
      </w:rPr>
    </w:lvl>
    <w:lvl w:ilvl="7" w:tplc="846E08FA">
      <w:start w:val="1"/>
      <w:numFmt w:val="bullet"/>
      <w:lvlText w:val="o"/>
      <w:lvlJc w:val="left"/>
      <w:pPr>
        <w:ind w:left="5760" w:hanging="360"/>
      </w:pPr>
      <w:rPr>
        <w:rFonts w:ascii="Courier New" w:hAnsi="Courier New" w:hint="default"/>
      </w:rPr>
    </w:lvl>
    <w:lvl w:ilvl="8" w:tplc="E43ED16A">
      <w:start w:val="1"/>
      <w:numFmt w:val="bullet"/>
      <w:lvlText w:val=""/>
      <w:lvlJc w:val="left"/>
      <w:pPr>
        <w:ind w:left="6480" w:hanging="360"/>
      </w:pPr>
      <w:rPr>
        <w:rFonts w:ascii="Wingdings" w:hAnsi="Wingdings" w:hint="default"/>
      </w:rPr>
    </w:lvl>
  </w:abstractNum>
  <w:abstractNum w:abstractNumId="36" w15:restartNumberingAfterBreak="0">
    <w:nsid w:val="68A5BFC8"/>
    <w:multiLevelType w:val="hybridMultilevel"/>
    <w:tmpl w:val="FFFFFFFF"/>
    <w:lvl w:ilvl="0" w:tplc="32BE19FC">
      <w:start w:val="1"/>
      <w:numFmt w:val="bullet"/>
      <w:lvlText w:val="·"/>
      <w:lvlJc w:val="left"/>
      <w:pPr>
        <w:ind w:left="720" w:hanging="360"/>
      </w:pPr>
      <w:rPr>
        <w:rFonts w:ascii="Symbol" w:hAnsi="Symbol" w:hint="default"/>
      </w:rPr>
    </w:lvl>
    <w:lvl w:ilvl="1" w:tplc="5E16E0AE">
      <w:start w:val="1"/>
      <w:numFmt w:val="bullet"/>
      <w:lvlText w:val="o"/>
      <w:lvlJc w:val="left"/>
      <w:pPr>
        <w:ind w:left="1440" w:hanging="360"/>
      </w:pPr>
      <w:rPr>
        <w:rFonts w:ascii="Courier New" w:hAnsi="Courier New" w:hint="default"/>
      </w:rPr>
    </w:lvl>
    <w:lvl w:ilvl="2" w:tplc="29642882">
      <w:start w:val="1"/>
      <w:numFmt w:val="bullet"/>
      <w:lvlText w:val=""/>
      <w:lvlJc w:val="left"/>
      <w:pPr>
        <w:ind w:left="2160" w:hanging="360"/>
      </w:pPr>
      <w:rPr>
        <w:rFonts w:ascii="Wingdings" w:hAnsi="Wingdings" w:hint="default"/>
      </w:rPr>
    </w:lvl>
    <w:lvl w:ilvl="3" w:tplc="4D68F59E">
      <w:start w:val="1"/>
      <w:numFmt w:val="bullet"/>
      <w:lvlText w:val=""/>
      <w:lvlJc w:val="left"/>
      <w:pPr>
        <w:ind w:left="2880" w:hanging="360"/>
      </w:pPr>
      <w:rPr>
        <w:rFonts w:ascii="Symbol" w:hAnsi="Symbol" w:hint="default"/>
      </w:rPr>
    </w:lvl>
    <w:lvl w:ilvl="4" w:tplc="712889BC">
      <w:start w:val="1"/>
      <w:numFmt w:val="bullet"/>
      <w:lvlText w:val="o"/>
      <w:lvlJc w:val="left"/>
      <w:pPr>
        <w:ind w:left="3600" w:hanging="360"/>
      </w:pPr>
      <w:rPr>
        <w:rFonts w:ascii="Courier New" w:hAnsi="Courier New" w:hint="default"/>
      </w:rPr>
    </w:lvl>
    <w:lvl w:ilvl="5" w:tplc="77A8CBE6">
      <w:start w:val="1"/>
      <w:numFmt w:val="bullet"/>
      <w:lvlText w:val=""/>
      <w:lvlJc w:val="left"/>
      <w:pPr>
        <w:ind w:left="4320" w:hanging="360"/>
      </w:pPr>
      <w:rPr>
        <w:rFonts w:ascii="Wingdings" w:hAnsi="Wingdings" w:hint="default"/>
      </w:rPr>
    </w:lvl>
    <w:lvl w:ilvl="6" w:tplc="BDD8BC98">
      <w:start w:val="1"/>
      <w:numFmt w:val="bullet"/>
      <w:lvlText w:val=""/>
      <w:lvlJc w:val="left"/>
      <w:pPr>
        <w:ind w:left="5040" w:hanging="360"/>
      </w:pPr>
      <w:rPr>
        <w:rFonts w:ascii="Symbol" w:hAnsi="Symbol" w:hint="default"/>
      </w:rPr>
    </w:lvl>
    <w:lvl w:ilvl="7" w:tplc="C310DF90">
      <w:start w:val="1"/>
      <w:numFmt w:val="bullet"/>
      <w:lvlText w:val="o"/>
      <w:lvlJc w:val="left"/>
      <w:pPr>
        <w:ind w:left="5760" w:hanging="360"/>
      </w:pPr>
      <w:rPr>
        <w:rFonts w:ascii="Courier New" w:hAnsi="Courier New" w:hint="default"/>
      </w:rPr>
    </w:lvl>
    <w:lvl w:ilvl="8" w:tplc="2278B48C">
      <w:start w:val="1"/>
      <w:numFmt w:val="bullet"/>
      <w:lvlText w:val=""/>
      <w:lvlJc w:val="left"/>
      <w:pPr>
        <w:ind w:left="6480" w:hanging="360"/>
      </w:pPr>
      <w:rPr>
        <w:rFonts w:ascii="Wingdings" w:hAnsi="Wingdings" w:hint="default"/>
      </w:rPr>
    </w:lvl>
  </w:abstractNum>
  <w:abstractNum w:abstractNumId="37" w15:restartNumberingAfterBreak="0">
    <w:nsid w:val="69925F66"/>
    <w:multiLevelType w:val="multilevel"/>
    <w:tmpl w:val="5302C8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67219A"/>
    <w:multiLevelType w:val="hybridMultilevel"/>
    <w:tmpl w:val="93A4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C867F2"/>
    <w:multiLevelType w:val="multilevel"/>
    <w:tmpl w:val="F6049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57F2195"/>
    <w:multiLevelType w:val="hybridMultilevel"/>
    <w:tmpl w:val="F1EA35F0"/>
    <w:lvl w:ilvl="0" w:tplc="BCA23738">
      <w:start w:val="1"/>
      <w:numFmt w:val="bullet"/>
      <w:lvlText w:val=""/>
      <w:lvlJc w:val="left"/>
      <w:pPr>
        <w:ind w:left="720" w:hanging="360"/>
      </w:pPr>
      <w:rPr>
        <w:rFonts w:ascii="Symbol" w:hAnsi="Symbol" w:hint="default"/>
      </w:rPr>
    </w:lvl>
    <w:lvl w:ilvl="1" w:tplc="D6C00C00">
      <w:start w:val="1"/>
      <w:numFmt w:val="bullet"/>
      <w:lvlText w:val="o"/>
      <w:lvlJc w:val="left"/>
      <w:pPr>
        <w:ind w:left="1440" w:hanging="360"/>
      </w:pPr>
      <w:rPr>
        <w:rFonts w:ascii="Courier New" w:hAnsi="Courier New" w:hint="default"/>
      </w:rPr>
    </w:lvl>
    <w:lvl w:ilvl="2" w:tplc="D8ACEC38">
      <w:start w:val="1"/>
      <w:numFmt w:val="bullet"/>
      <w:lvlText w:val=""/>
      <w:lvlJc w:val="left"/>
      <w:pPr>
        <w:ind w:left="2160" w:hanging="360"/>
      </w:pPr>
      <w:rPr>
        <w:rFonts w:ascii="Wingdings" w:hAnsi="Wingdings" w:hint="default"/>
      </w:rPr>
    </w:lvl>
    <w:lvl w:ilvl="3" w:tplc="C9F8AFDC">
      <w:start w:val="1"/>
      <w:numFmt w:val="bullet"/>
      <w:lvlText w:val=""/>
      <w:lvlJc w:val="left"/>
      <w:pPr>
        <w:ind w:left="2880" w:hanging="360"/>
      </w:pPr>
      <w:rPr>
        <w:rFonts w:ascii="Symbol" w:hAnsi="Symbol" w:hint="default"/>
      </w:rPr>
    </w:lvl>
    <w:lvl w:ilvl="4" w:tplc="3EE42F5C">
      <w:start w:val="1"/>
      <w:numFmt w:val="bullet"/>
      <w:lvlText w:val="o"/>
      <w:lvlJc w:val="left"/>
      <w:pPr>
        <w:ind w:left="3600" w:hanging="360"/>
      </w:pPr>
      <w:rPr>
        <w:rFonts w:ascii="Courier New" w:hAnsi="Courier New" w:hint="default"/>
      </w:rPr>
    </w:lvl>
    <w:lvl w:ilvl="5" w:tplc="4064C8FE">
      <w:start w:val="1"/>
      <w:numFmt w:val="bullet"/>
      <w:lvlText w:val=""/>
      <w:lvlJc w:val="left"/>
      <w:pPr>
        <w:ind w:left="4320" w:hanging="360"/>
      </w:pPr>
      <w:rPr>
        <w:rFonts w:ascii="Wingdings" w:hAnsi="Wingdings" w:hint="default"/>
      </w:rPr>
    </w:lvl>
    <w:lvl w:ilvl="6" w:tplc="4C20C238">
      <w:start w:val="1"/>
      <w:numFmt w:val="bullet"/>
      <w:lvlText w:val=""/>
      <w:lvlJc w:val="left"/>
      <w:pPr>
        <w:ind w:left="5040" w:hanging="360"/>
      </w:pPr>
      <w:rPr>
        <w:rFonts w:ascii="Symbol" w:hAnsi="Symbol" w:hint="default"/>
      </w:rPr>
    </w:lvl>
    <w:lvl w:ilvl="7" w:tplc="85741EAE">
      <w:start w:val="1"/>
      <w:numFmt w:val="bullet"/>
      <w:lvlText w:val="o"/>
      <w:lvlJc w:val="left"/>
      <w:pPr>
        <w:ind w:left="5760" w:hanging="360"/>
      </w:pPr>
      <w:rPr>
        <w:rFonts w:ascii="Courier New" w:hAnsi="Courier New" w:hint="default"/>
      </w:rPr>
    </w:lvl>
    <w:lvl w:ilvl="8" w:tplc="4386E300">
      <w:start w:val="1"/>
      <w:numFmt w:val="bullet"/>
      <w:lvlText w:val=""/>
      <w:lvlJc w:val="left"/>
      <w:pPr>
        <w:ind w:left="6480" w:hanging="360"/>
      </w:pPr>
      <w:rPr>
        <w:rFonts w:ascii="Wingdings" w:hAnsi="Wingdings" w:hint="default"/>
      </w:rPr>
    </w:lvl>
  </w:abstractNum>
  <w:abstractNum w:abstractNumId="41" w15:restartNumberingAfterBreak="0">
    <w:nsid w:val="77FE14C4"/>
    <w:multiLevelType w:val="multilevel"/>
    <w:tmpl w:val="CB089A2E"/>
    <w:lvl w:ilvl="0">
      <w:start w:val="1"/>
      <w:numFmt w:val="bullet"/>
      <w:lvlText w:val="●"/>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7AAE41E8"/>
    <w:multiLevelType w:val="multilevel"/>
    <w:tmpl w:val="47E21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C4AB8FB"/>
    <w:multiLevelType w:val="hybridMultilevel"/>
    <w:tmpl w:val="FFFFFFFF"/>
    <w:lvl w:ilvl="0" w:tplc="B9D844C6">
      <w:start w:val="1"/>
      <w:numFmt w:val="bullet"/>
      <w:lvlText w:val=""/>
      <w:lvlJc w:val="left"/>
      <w:pPr>
        <w:ind w:left="720" w:hanging="360"/>
      </w:pPr>
      <w:rPr>
        <w:rFonts w:ascii="Symbol" w:hAnsi="Symbol" w:hint="default"/>
      </w:rPr>
    </w:lvl>
    <w:lvl w:ilvl="1" w:tplc="D834F9B8">
      <w:start w:val="1"/>
      <w:numFmt w:val="bullet"/>
      <w:lvlText w:val="o"/>
      <w:lvlJc w:val="left"/>
      <w:pPr>
        <w:ind w:left="1440" w:hanging="360"/>
      </w:pPr>
      <w:rPr>
        <w:rFonts w:ascii="Courier New" w:hAnsi="Courier New" w:hint="default"/>
      </w:rPr>
    </w:lvl>
    <w:lvl w:ilvl="2" w:tplc="BD6C4974">
      <w:start w:val="1"/>
      <w:numFmt w:val="bullet"/>
      <w:lvlText w:val=""/>
      <w:lvlJc w:val="left"/>
      <w:pPr>
        <w:ind w:left="2160" w:hanging="360"/>
      </w:pPr>
      <w:rPr>
        <w:rFonts w:ascii="Wingdings" w:hAnsi="Wingdings" w:hint="default"/>
      </w:rPr>
    </w:lvl>
    <w:lvl w:ilvl="3" w:tplc="677A1666">
      <w:start w:val="1"/>
      <w:numFmt w:val="bullet"/>
      <w:lvlText w:val=""/>
      <w:lvlJc w:val="left"/>
      <w:pPr>
        <w:ind w:left="2880" w:hanging="360"/>
      </w:pPr>
      <w:rPr>
        <w:rFonts w:ascii="Symbol" w:hAnsi="Symbol" w:hint="default"/>
      </w:rPr>
    </w:lvl>
    <w:lvl w:ilvl="4" w:tplc="CF2091D8">
      <w:start w:val="1"/>
      <w:numFmt w:val="bullet"/>
      <w:lvlText w:val="o"/>
      <w:lvlJc w:val="left"/>
      <w:pPr>
        <w:ind w:left="3600" w:hanging="360"/>
      </w:pPr>
      <w:rPr>
        <w:rFonts w:ascii="Courier New" w:hAnsi="Courier New" w:hint="default"/>
      </w:rPr>
    </w:lvl>
    <w:lvl w:ilvl="5" w:tplc="8E4CA2AC">
      <w:start w:val="1"/>
      <w:numFmt w:val="bullet"/>
      <w:lvlText w:val=""/>
      <w:lvlJc w:val="left"/>
      <w:pPr>
        <w:ind w:left="4320" w:hanging="360"/>
      </w:pPr>
      <w:rPr>
        <w:rFonts w:ascii="Wingdings" w:hAnsi="Wingdings" w:hint="default"/>
      </w:rPr>
    </w:lvl>
    <w:lvl w:ilvl="6" w:tplc="421EE29C">
      <w:start w:val="1"/>
      <w:numFmt w:val="bullet"/>
      <w:lvlText w:val=""/>
      <w:lvlJc w:val="left"/>
      <w:pPr>
        <w:ind w:left="5040" w:hanging="360"/>
      </w:pPr>
      <w:rPr>
        <w:rFonts w:ascii="Symbol" w:hAnsi="Symbol" w:hint="default"/>
      </w:rPr>
    </w:lvl>
    <w:lvl w:ilvl="7" w:tplc="FBBE3E1E">
      <w:start w:val="1"/>
      <w:numFmt w:val="bullet"/>
      <w:lvlText w:val="o"/>
      <w:lvlJc w:val="left"/>
      <w:pPr>
        <w:ind w:left="5760" w:hanging="360"/>
      </w:pPr>
      <w:rPr>
        <w:rFonts w:ascii="Courier New" w:hAnsi="Courier New" w:hint="default"/>
      </w:rPr>
    </w:lvl>
    <w:lvl w:ilvl="8" w:tplc="6EF660E8">
      <w:start w:val="1"/>
      <w:numFmt w:val="bullet"/>
      <w:lvlText w:val=""/>
      <w:lvlJc w:val="left"/>
      <w:pPr>
        <w:ind w:left="6480" w:hanging="360"/>
      </w:pPr>
      <w:rPr>
        <w:rFonts w:ascii="Wingdings" w:hAnsi="Wingdings" w:hint="default"/>
      </w:rPr>
    </w:lvl>
  </w:abstractNum>
  <w:abstractNum w:abstractNumId="44" w15:restartNumberingAfterBreak="0">
    <w:nsid w:val="7FFB5606"/>
    <w:multiLevelType w:val="hybridMultilevel"/>
    <w:tmpl w:val="FFFFFFFF"/>
    <w:lvl w:ilvl="0" w:tplc="D4BE1D28">
      <w:start w:val="1"/>
      <w:numFmt w:val="bullet"/>
      <w:lvlText w:val=""/>
      <w:lvlJc w:val="left"/>
      <w:pPr>
        <w:ind w:left="720" w:hanging="360"/>
      </w:pPr>
      <w:rPr>
        <w:rFonts w:ascii="Symbol" w:hAnsi="Symbol" w:hint="default"/>
      </w:rPr>
    </w:lvl>
    <w:lvl w:ilvl="1" w:tplc="D3C841A0">
      <w:start w:val="1"/>
      <w:numFmt w:val="bullet"/>
      <w:lvlText w:val="o"/>
      <w:lvlJc w:val="left"/>
      <w:pPr>
        <w:ind w:left="1440" w:hanging="360"/>
      </w:pPr>
      <w:rPr>
        <w:rFonts w:ascii="Courier New" w:hAnsi="Courier New" w:hint="default"/>
      </w:rPr>
    </w:lvl>
    <w:lvl w:ilvl="2" w:tplc="22BAC5C0">
      <w:start w:val="1"/>
      <w:numFmt w:val="bullet"/>
      <w:lvlText w:val=""/>
      <w:lvlJc w:val="left"/>
      <w:pPr>
        <w:ind w:left="2160" w:hanging="360"/>
      </w:pPr>
      <w:rPr>
        <w:rFonts w:ascii="Wingdings" w:hAnsi="Wingdings" w:hint="default"/>
      </w:rPr>
    </w:lvl>
    <w:lvl w:ilvl="3" w:tplc="ED685226">
      <w:start w:val="1"/>
      <w:numFmt w:val="bullet"/>
      <w:lvlText w:val=""/>
      <w:lvlJc w:val="left"/>
      <w:pPr>
        <w:ind w:left="2880" w:hanging="360"/>
      </w:pPr>
      <w:rPr>
        <w:rFonts w:ascii="Symbol" w:hAnsi="Symbol" w:hint="default"/>
      </w:rPr>
    </w:lvl>
    <w:lvl w:ilvl="4" w:tplc="0E400AE2">
      <w:start w:val="1"/>
      <w:numFmt w:val="bullet"/>
      <w:lvlText w:val="o"/>
      <w:lvlJc w:val="left"/>
      <w:pPr>
        <w:ind w:left="3600" w:hanging="360"/>
      </w:pPr>
      <w:rPr>
        <w:rFonts w:ascii="Courier New" w:hAnsi="Courier New" w:hint="default"/>
      </w:rPr>
    </w:lvl>
    <w:lvl w:ilvl="5" w:tplc="EC94A474">
      <w:start w:val="1"/>
      <w:numFmt w:val="bullet"/>
      <w:lvlText w:val=""/>
      <w:lvlJc w:val="left"/>
      <w:pPr>
        <w:ind w:left="4320" w:hanging="360"/>
      </w:pPr>
      <w:rPr>
        <w:rFonts w:ascii="Wingdings" w:hAnsi="Wingdings" w:hint="default"/>
      </w:rPr>
    </w:lvl>
    <w:lvl w:ilvl="6" w:tplc="6228278C">
      <w:start w:val="1"/>
      <w:numFmt w:val="bullet"/>
      <w:lvlText w:val=""/>
      <w:lvlJc w:val="left"/>
      <w:pPr>
        <w:ind w:left="5040" w:hanging="360"/>
      </w:pPr>
      <w:rPr>
        <w:rFonts w:ascii="Symbol" w:hAnsi="Symbol" w:hint="default"/>
      </w:rPr>
    </w:lvl>
    <w:lvl w:ilvl="7" w:tplc="AA20312E">
      <w:start w:val="1"/>
      <w:numFmt w:val="bullet"/>
      <w:lvlText w:val="o"/>
      <w:lvlJc w:val="left"/>
      <w:pPr>
        <w:ind w:left="5760" w:hanging="360"/>
      </w:pPr>
      <w:rPr>
        <w:rFonts w:ascii="Courier New" w:hAnsi="Courier New" w:hint="default"/>
      </w:rPr>
    </w:lvl>
    <w:lvl w:ilvl="8" w:tplc="26865C80">
      <w:start w:val="1"/>
      <w:numFmt w:val="bullet"/>
      <w:lvlText w:val=""/>
      <w:lvlJc w:val="left"/>
      <w:pPr>
        <w:ind w:left="6480" w:hanging="360"/>
      </w:pPr>
      <w:rPr>
        <w:rFonts w:ascii="Wingdings" w:hAnsi="Wingdings" w:hint="default"/>
      </w:rPr>
    </w:lvl>
  </w:abstractNum>
  <w:num w:numId="1" w16cid:durableId="91245098">
    <w:abstractNumId w:val="35"/>
  </w:num>
  <w:num w:numId="2" w16cid:durableId="1883521612">
    <w:abstractNumId w:val="12"/>
  </w:num>
  <w:num w:numId="3" w16cid:durableId="812871479">
    <w:abstractNumId w:val="36"/>
  </w:num>
  <w:num w:numId="4" w16cid:durableId="1184175199">
    <w:abstractNumId w:val="40"/>
  </w:num>
  <w:num w:numId="5" w16cid:durableId="814950042">
    <w:abstractNumId w:val="34"/>
  </w:num>
  <w:num w:numId="6" w16cid:durableId="875774888">
    <w:abstractNumId w:val="6"/>
  </w:num>
  <w:num w:numId="7" w16cid:durableId="1882554333">
    <w:abstractNumId w:val="30"/>
  </w:num>
  <w:num w:numId="8" w16cid:durableId="1837188653">
    <w:abstractNumId w:val="22"/>
  </w:num>
  <w:num w:numId="9" w16cid:durableId="2137988064">
    <w:abstractNumId w:val="14"/>
  </w:num>
  <w:num w:numId="10" w16cid:durableId="2131894804">
    <w:abstractNumId w:val="43"/>
  </w:num>
  <w:num w:numId="11" w16cid:durableId="866144401">
    <w:abstractNumId w:val="32"/>
  </w:num>
  <w:num w:numId="12" w16cid:durableId="1178614525">
    <w:abstractNumId w:val="44"/>
  </w:num>
  <w:num w:numId="13" w16cid:durableId="342167259">
    <w:abstractNumId w:val="8"/>
  </w:num>
  <w:num w:numId="14" w16cid:durableId="1369911560">
    <w:abstractNumId w:val="17"/>
  </w:num>
  <w:num w:numId="15" w16cid:durableId="1276517855">
    <w:abstractNumId w:val="3"/>
  </w:num>
  <w:num w:numId="16" w16cid:durableId="1148478292">
    <w:abstractNumId w:val="25"/>
  </w:num>
  <w:num w:numId="17" w16cid:durableId="622886203">
    <w:abstractNumId w:val="1"/>
  </w:num>
  <w:num w:numId="18" w16cid:durableId="1738891328">
    <w:abstractNumId w:val="24"/>
  </w:num>
  <w:num w:numId="19" w16cid:durableId="1309438981">
    <w:abstractNumId w:val="19"/>
  </w:num>
  <w:num w:numId="20" w16cid:durableId="292711622">
    <w:abstractNumId w:val="28"/>
  </w:num>
  <w:num w:numId="21" w16cid:durableId="365519693">
    <w:abstractNumId w:val="42"/>
  </w:num>
  <w:num w:numId="22" w16cid:durableId="1151871292">
    <w:abstractNumId w:val="27"/>
  </w:num>
  <w:num w:numId="23" w16cid:durableId="672100326">
    <w:abstractNumId w:val="31"/>
  </w:num>
  <w:num w:numId="24" w16cid:durableId="1513033560">
    <w:abstractNumId w:val="15"/>
  </w:num>
  <w:num w:numId="25" w16cid:durableId="1209952071">
    <w:abstractNumId w:val="26"/>
  </w:num>
  <w:num w:numId="26" w16cid:durableId="1082140502">
    <w:abstractNumId w:val="4"/>
  </w:num>
  <w:num w:numId="27" w16cid:durableId="1134981263">
    <w:abstractNumId w:val="10"/>
  </w:num>
  <w:num w:numId="28" w16cid:durableId="1770084183">
    <w:abstractNumId w:val="18"/>
  </w:num>
  <w:num w:numId="29" w16cid:durableId="1231621821">
    <w:abstractNumId w:val="11"/>
  </w:num>
  <w:num w:numId="30" w16cid:durableId="2039500009">
    <w:abstractNumId w:val="39"/>
  </w:num>
  <w:num w:numId="31" w16cid:durableId="1396704362">
    <w:abstractNumId w:val="16"/>
  </w:num>
  <w:num w:numId="32" w16cid:durableId="1029453808">
    <w:abstractNumId w:val="37"/>
  </w:num>
  <w:num w:numId="33" w16cid:durableId="2056540652">
    <w:abstractNumId w:val="7"/>
  </w:num>
  <w:num w:numId="34" w16cid:durableId="1792936175">
    <w:abstractNumId w:val="29"/>
  </w:num>
  <w:num w:numId="35" w16cid:durableId="1434859671">
    <w:abstractNumId w:val="20"/>
  </w:num>
  <w:num w:numId="36" w16cid:durableId="256065073">
    <w:abstractNumId w:val="41"/>
  </w:num>
  <w:num w:numId="37" w16cid:durableId="1148479184">
    <w:abstractNumId w:val="13"/>
  </w:num>
  <w:num w:numId="38" w16cid:durableId="1401909022">
    <w:abstractNumId w:val="23"/>
  </w:num>
  <w:num w:numId="39" w16cid:durableId="149058876">
    <w:abstractNumId w:val="21"/>
  </w:num>
  <w:num w:numId="40" w16cid:durableId="1484277262">
    <w:abstractNumId w:val="9"/>
  </w:num>
  <w:num w:numId="41" w16cid:durableId="821048131">
    <w:abstractNumId w:val="33"/>
  </w:num>
  <w:num w:numId="42" w16cid:durableId="290479622">
    <w:abstractNumId w:val="0"/>
  </w:num>
  <w:num w:numId="43" w16cid:durableId="284894396">
    <w:abstractNumId w:val="2"/>
  </w:num>
  <w:num w:numId="44" w16cid:durableId="59600209">
    <w:abstractNumId w:val="5"/>
  </w:num>
  <w:num w:numId="45" w16cid:durableId="16348271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F7"/>
    <w:rsid w:val="00012280"/>
    <w:rsid w:val="00013775"/>
    <w:rsid w:val="00029D8A"/>
    <w:rsid w:val="00042114"/>
    <w:rsid w:val="00043837"/>
    <w:rsid w:val="00044D21"/>
    <w:rsid w:val="00046D93"/>
    <w:rsid w:val="00055E17"/>
    <w:rsid w:val="00067D7B"/>
    <w:rsid w:val="000765B1"/>
    <w:rsid w:val="000771D2"/>
    <w:rsid w:val="00077EC4"/>
    <w:rsid w:val="00082085"/>
    <w:rsid w:val="0008371F"/>
    <w:rsid w:val="00095AB4"/>
    <w:rsid w:val="00096FA8"/>
    <w:rsid w:val="00097804"/>
    <w:rsid w:val="00097C58"/>
    <w:rsid w:val="000A01AE"/>
    <w:rsid w:val="000A4DCA"/>
    <w:rsid w:val="000A7034"/>
    <w:rsid w:val="000B2ADC"/>
    <w:rsid w:val="000C70CC"/>
    <w:rsid w:val="000E1001"/>
    <w:rsid w:val="000E10CC"/>
    <w:rsid w:val="000E17E1"/>
    <w:rsid w:val="000E2241"/>
    <w:rsid w:val="000E5511"/>
    <w:rsid w:val="000E7C48"/>
    <w:rsid w:val="000F087C"/>
    <w:rsid w:val="000F4749"/>
    <w:rsid w:val="000F5E04"/>
    <w:rsid w:val="001037E2"/>
    <w:rsid w:val="00117407"/>
    <w:rsid w:val="00125586"/>
    <w:rsid w:val="00126E03"/>
    <w:rsid w:val="00136DA1"/>
    <w:rsid w:val="0013705D"/>
    <w:rsid w:val="001370FE"/>
    <w:rsid w:val="0014597D"/>
    <w:rsid w:val="00154782"/>
    <w:rsid w:val="00154A2D"/>
    <w:rsid w:val="00155A61"/>
    <w:rsid w:val="001618DB"/>
    <w:rsid w:val="00177616"/>
    <w:rsid w:val="001904BF"/>
    <w:rsid w:val="00192E9D"/>
    <w:rsid w:val="00194457"/>
    <w:rsid w:val="001B0C89"/>
    <w:rsid w:val="001B3B39"/>
    <w:rsid w:val="001C3370"/>
    <w:rsid w:val="001C4005"/>
    <w:rsid w:val="001E2F2E"/>
    <w:rsid w:val="001E5A13"/>
    <w:rsid w:val="001E76AB"/>
    <w:rsid w:val="001F1C1B"/>
    <w:rsid w:val="001F39B9"/>
    <w:rsid w:val="00203F01"/>
    <w:rsid w:val="00204866"/>
    <w:rsid w:val="002054CE"/>
    <w:rsid w:val="0021088A"/>
    <w:rsid w:val="002124BE"/>
    <w:rsid w:val="00214619"/>
    <w:rsid w:val="00215507"/>
    <w:rsid w:val="0021595A"/>
    <w:rsid w:val="002241CF"/>
    <w:rsid w:val="00224ED3"/>
    <w:rsid w:val="00230AC3"/>
    <w:rsid w:val="00240D69"/>
    <w:rsid w:val="0024652C"/>
    <w:rsid w:val="00255493"/>
    <w:rsid w:val="002555DD"/>
    <w:rsid w:val="00255CB1"/>
    <w:rsid w:val="00257BBC"/>
    <w:rsid w:val="00261A2B"/>
    <w:rsid w:val="002634A3"/>
    <w:rsid w:val="002742BB"/>
    <w:rsid w:val="0028666F"/>
    <w:rsid w:val="00295E52"/>
    <w:rsid w:val="002A3B08"/>
    <w:rsid w:val="002B2C89"/>
    <w:rsid w:val="002C06C8"/>
    <w:rsid w:val="002C10A0"/>
    <w:rsid w:val="002C206B"/>
    <w:rsid w:val="002C22A6"/>
    <w:rsid w:val="002C6C4F"/>
    <w:rsid w:val="002E1EA9"/>
    <w:rsid w:val="002F0377"/>
    <w:rsid w:val="002F38EB"/>
    <w:rsid w:val="002F4ABF"/>
    <w:rsid w:val="002F6135"/>
    <w:rsid w:val="00305D69"/>
    <w:rsid w:val="00314F73"/>
    <w:rsid w:val="003232D6"/>
    <w:rsid w:val="00333DEA"/>
    <w:rsid w:val="003351A7"/>
    <w:rsid w:val="0034295C"/>
    <w:rsid w:val="003534FC"/>
    <w:rsid w:val="003576EF"/>
    <w:rsid w:val="00374561"/>
    <w:rsid w:val="00381CA2"/>
    <w:rsid w:val="0038259A"/>
    <w:rsid w:val="00386625"/>
    <w:rsid w:val="00386743"/>
    <w:rsid w:val="003960A2"/>
    <w:rsid w:val="003A388E"/>
    <w:rsid w:val="003A4A35"/>
    <w:rsid w:val="003B0D5E"/>
    <w:rsid w:val="003C69E3"/>
    <w:rsid w:val="003D550A"/>
    <w:rsid w:val="003E69E5"/>
    <w:rsid w:val="003F0152"/>
    <w:rsid w:val="003F2782"/>
    <w:rsid w:val="003F3092"/>
    <w:rsid w:val="003F4772"/>
    <w:rsid w:val="003F6395"/>
    <w:rsid w:val="003F7BDF"/>
    <w:rsid w:val="004001A0"/>
    <w:rsid w:val="00411C70"/>
    <w:rsid w:val="00412A87"/>
    <w:rsid w:val="004140AA"/>
    <w:rsid w:val="00421B62"/>
    <w:rsid w:val="00432F96"/>
    <w:rsid w:val="004340EE"/>
    <w:rsid w:val="00457663"/>
    <w:rsid w:val="0047349F"/>
    <w:rsid w:val="00475D00"/>
    <w:rsid w:val="00481DDB"/>
    <w:rsid w:val="0048558E"/>
    <w:rsid w:val="00486DAF"/>
    <w:rsid w:val="004971D1"/>
    <w:rsid w:val="004B54AA"/>
    <w:rsid w:val="004C7FDB"/>
    <w:rsid w:val="004D1944"/>
    <w:rsid w:val="004D6532"/>
    <w:rsid w:val="004E26BD"/>
    <w:rsid w:val="004E3C26"/>
    <w:rsid w:val="004E512C"/>
    <w:rsid w:val="004E7582"/>
    <w:rsid w:val="004F0F2A"/>
    <w:rsid w:val="004F1174"/>
    <w:rsid w:val="004F5C24"/>
    <w:rsid w:val="0050085E"/>
    <w:rsid w:val="00504BED"/>
    <w:rsid w:val="0051743E"/>
    <w:rsid w:val="0053070B"/>
    <w:rsid w:val="00531B8B"/>
    <w:rsid w:val="00533247"/>
    <w:rsid w:val="00533948"/>
    <w:rsid w:val="00533A88"/>
    <w:rsid w:val="00534BF3"/>
    <w:rsid w:val="00535A75"/>
    <w:rsid w:val="00537102"/>
    <w:rsid w:val="005377D2"/>
    <w:rsid w:val="00537BED"/>
    <w:rsid w:val="00542791"/>
    <w:rsid w:val="005437BF"/>
    <w:rsid w:val="00550252"/>
    <w:rsid w:val="005532C7"/>
    <w:rsid w:val="00557514"/>
    <w:rsid w:val="00560EC0"/>
    <w:rsid w:val="00564B1C"/>
    <w:rsid w:val="00567264"/>
    <w:rsid w:val="00581DAA"/>
    <w:rsid w:val="00585414"/>
    <w:rsid w:val="0059319C"/>
    <w:rsid w:val="005A4EC2"/>
    <w:rsid w:val="005A6780"/>
    <w:rsid w:val="005A682F"/>
    <w:rsid w:val="005A76A0"/>
    <w:rsid w:val="005A7B7F"/>
    <w:rsid w:val="005B1545"/>
    <w:rsid w:val="005B251B"/>
    <w:rsid w:val="005B4163"/>
    <w:rsid w:val="005B41AE"/>
    <w:rsid w:val="005B4297"/>
    <w:rsid w:val="005B7373"/>
    <w:rsid w:val="005C4430"/>
    <w:rsid w:val="005D24E1"/>
    <w:rsid w:val="005D3F6E"/>
    <w:rsid w:val="005E4496"/>
    <w:rsid w:val="005F5E33"/>
    <w:rsid w:val="005F6531"/>
    <w:rsid w:val="005F6DEA"/>
    <w:rsid w:val="006032B2"/>
    <w:rsid w:val="0060552F"/>
    <w:rsid w:val="00606262"/>
    <w:rsid w:val="00607F30"/>
    <w:rsid w:val="0061693B"/>
    <w:rsid w:val="006230A0"/>
    <w:rsid w:val="00625431"/>
    <w:rsid w:val="00632254"/>
    <w:rsid w:val="00633EA5"/>
    <w:rsid w:val="00636CFF"/>
    <w:rsid w:val="006415EF"/>
    <w:rsid w:val="00643825"/>
    <w:rsid w:val="00645DE8"/>
    <w:rsid w:val="00650EC4"/>
    <w:rsid w:val="006544F5"/>
    <w:rsid w:val="0065642A"/>
    <w:rsid w:val="0065DE19"/>
    <w:rsid w:val="00661B60"/>
    <w:rsid w:val="00662F5B"/>
    <w:rsid w:val="00672E7F"/>
    <w:rsid w:val="00675CBC"/>
    <w:rsid w:val="0068320B"/>
    <w:rsid w:val="0068352A"/>
    <w:rsid w:val="00683591"/>
    <w:rsid w:val="00683CFF"/>
    <w:rsid w:val="006850C7"/>
    <w:rsid w:val="006A2021"/>
    <w:rsid w:val="006A3F78"/>
    <w:rsid w:val="006A6FF5"/>
    <w:rsid w:val="006B0143"/>
    <w:rsid w:val="006B15F3"/>
    <w:rsid w:val="006B465D"/>
    <w:rsid w:val="006C0ABA"/>
    <w:rsid w:val="006C577E"/>
    <w:rsid w:val="006D0DC2"/>
    <w:rsid w:val="006E2144"/>
    <w:rsid w:val="006E2EEF"/>
    <w:rsid w:val="006F0AF7"/>
    <w:rsid w:val="006F3173"/>
    <w:rsid w:val="006F6E93"/>
    <w:rsid w:val="00702101"/>
    <w:rsid w:val="00703478"/>
    <w:rsid w:val="00713D21"/>
    <w:rsid w:val="00715E01"/>
    <w:rsid w:val="00734140"/>
    <w:rsid w:val="0074000E"/>
    <w:rsid w:val="00746DD6"/>
    <w:rsid w:val="00752612"/>
    <w:rsid w:val="00754134"/>
    <w:rsid w:val="00765A7B"/>
    <w:rsid w:val="00767DCB"/>
    <w:rsid w:val="00774DED"/>
    <w:rsid w:val="00781E0C"/>
    <w:rsid w:val="00783959"/>
    <w:rsid w:val="00783C9F"/>
    <w:rsid w:val="0079356C"/>
    <w:rsid w:val="00795442"/>
    <w:rsid w:val="007A2991"/>
    <w:rsid w:val="007A361E"/>
    <w:rsid w:val="007B3A3A"/>
    <w:rsid w:val="007B7222"/>
    <w:rsid w:val="007C5602"/>
    <w:rsid w:val="007C6BF7"/>
    <w:rsid w:val="007D08AE"/>
    <w:rsid w:val="007D1681"/>
    <w:rsid w:val="007E0803"/>
    <w:rsid w:val="007E35A0"/>
    <w:rsid w:val="007E4760"/>
    <w:rsid w:val="007F6273"/>
    <w:rsid w:val="0080057A"/>
    <w:rsid w:val="0080280C"/>
    <w:rsid w:val="00804CB0"/>
    <w:rsid w:val="00812C8D"/>
    <w:rsid w:val="0081672C"/>
    <w:rsid w:val="00823505"/>
    <w:rsid w:val="0082385C"/>
    <w:rsid w:val="00826FF7"/>
    <w:rsid w:val="00831CF1"/>
    <w:rsid w:val="008345DE"/>
    <w:rsid w:val="00836CED"/>
    <w:rsid w:val="0084253B"/>
    <w:rsid w:val="008537F0"/>
    <w:rsid w:val="00865416"/>
    <w:rsid w:val="0087744F"/>
    <w:rsid w:val="00885D23"/>
    <w:rsid w:val="00893093"/>
    <w:rsid w:val="00893E12"/>
    <w:rsid w:val="00894930"/>
    <w:rsid w:val="008970A9"/>
    <w:rsid w:val="0089785B"/>
    <w:rsid w:val="008A2969"/>
    <w:rsid w:val="008A5969"/>
    <w:rsid w:val="008A72CA"/>
    <w:rsid w:val="008B1397"/>
    <w:rsid w:val="008C6630"/>
    <w:rsid w:val="008D2829"/>
    <w:rsid w:val="008D2F2B"/>
    <w:rsid w:val="008D4CD4"/>
    <w:rsid w:val="008D5304"/>
    <w:rsid w:val="008D634F"/>
    <w:rsid w:val="008E450F"/>
    <w:rsid w:val="008F11E7"/>
    <w:rsid w:val="00902F78"/>
    <w:rsid w:val="00904452"/>
    <w:rsid w:val="00918E79"/>
    <w:rsid w:val="0092348A"/>
    <w:rsid w:val="00925E9F"/>
    <w:rsid w:val="00927291"/>
    <w:rsid w:val="00931BC7"/>
    <w:rsid w:val="00945EDE"/>
    <w:rsid w:val="00947B4D"/>
    <w:rsid w:val="00952068"/>
    <w:rsid w:val="00957728"/>
    <w:rsid w:val="00972372"/>
    <w:rsid w:val="009755C2"/>
    <w:rsid w:val="009810EF"/>
    <w:rsid w:val="009835AC"/>
    <w:rsid w:val="00983B4C"/>
    <w:rsid w:val="009913F2"/>
    <w:rsid w:val="00995116"/>
    <w:rsid w:val="0099562C"/>
    <w:rsid w:val="00996481"/>
    <w:rsid w:val="009A0853"/>
    <w:rsid w:val="009A08C8"/>
    <w:rsid w:val="009A371F"/>
    <w:rsid w:val="009A4E2E"/>
    <w:rsid w:val="009B1B49"/>
    <w:rsid w:val="009B5906"/>
    <w:rsid w:val="009D32DB"/>
    <w:rsid w:val="009D6E5F"/>
    <w:rsid w:val="009E1ADC"/>
    <w:rsid w:val="009E1D7C"/>
    <w:rsid w:val="009E1ED3"/>
    <w:rsid w:val="009E4AA4"/>
    <w:rsid w:val="009E6B91"/>
    <w:rsid w:val="009F53A9"/>
    <w:rsid w:val="00A06823"/>
    <w:rsid w:val="00A0708B"/>
    <w:rsid w:val="00A244E6"/>
    <w:rsid w:val="00A261AC"/>
    <w:rsid w:val="00A37DE5"/>
    <w:rsid w:val="00A40DC1"/>
    <w:rsid w:val="00A44BA9"/>
    <w:rsid w:val="00A5021D"/>
    <w:rsid w:val="00A52B49"/>
    <w:rsid w:val="00A6100B"/>
    <w:rsid w:val="00A616B6"/>
    <w:rsid w:val="00A83F0D"/>
    <w:rsid w:val="00A93D97"/>
    <w:rsid w:val="00AA14C9"/>
    <w:rsid w:val="00AB200A"/>
    <w:rsid w:val="00AB3517"/>
    <w:rsid w:val="00AB3597"/>
    <w:rsid w:val="00AC0BA5"/>
    <w:rsid w:val="00AC227C"/>
    <w:rsid w:val="00AC4E70"/>
    <w:rsid w:val="00AC5D8A"/>
    <w:rsid w:val="00AC66E0"/>
    <w:rsid w:val="00AD041E"/>
    <w:rsid w:val="00AD2E10"/>
    <w:rsid w:val="00AD45DF"/>
    <w:rsid w:val="00AD6EDA"/>
    <w:rsid w:val="00AE04EE"/>
    <w:rsid w:val="00AE3F6A"/>
    <w:rsid w:val="00AE5163"/>
    <w:rsid w:val="00AF053D"/>
    <w:rsid w:val="00AF354A"/>
    <w:rsid w:val="00B00BBC"/>
    <w:rsid w:val="00B03F72"/>
    <w:rsid w:val="00B155FC"/>
    <w:rsid w:val="00B368CB"/>
    <w:rsid w:val="00B37CFA"/>
    <w:rsid w:val="00B41549"/>
    <w:rsid w:val="00B46A0B"/>
    <w:rsid w:val="00B546A3"/>
    <w:rsid w:val="00B60247"/>
    <w:rsid w:val="00B622B5"/>
    <w:rsid w:val="00B62B06"/>
    <w:rsid w:val="00B65CF2"/>
    <w:rsid w:val="00B71C54"/>
    <w:rsid w:val="00B726E4"/>
    <w:rsid w:val="00B846B1"/>
    <w:rsid w:val="00B901B5"/>
    <w:rsid w:val="00B9055B"/>
    <w:rsid w:val="00B93D26"/>
    <w:rsid w:val="00B96860"/>
    <w:rsid w:val="00BB27C3"/>
    <w:rsid w:val="00BB5372"/>
    <w:rsid w:val="00BC61CA"/>
    <w:rsid w:val="00BC7146"/>
    <w:rsid w:val="00BD2B5E"/>
    <w:rsid w:val="00BD5920"/>
    <w:rsid w:val="00BE0C49"/>
    <w:rsid w:val="00BE2DA5"/>
    <w:rsid w:val="00BF051A"/>
    <w:rsid w:val="00BF3B77"/>
    <w:rsid w:val="00BF78CE"/>
    <w:rsid w:val="00C00FF0"/>
    <w:rsid w:val="00C1011C"/>
    <w:rsid w:val="00C13BDF"/>
    <w:rsid w:val="00C15FE6"/>
    <w:rsid w:val="00C24B43"/>
    <w:rsid w:val="00C30874"/>
    <w:rsid w:val="00C4074A"/>
    <w:rsid w:val="00C40F37"/>
    <w:rsid w:val="00C528DB"/>
    <w:rsid w:val="00C55677"/>
    <w:rsid w:val="00C60E51"/>
    <w:rsid w:val="00C615DC"/>
    <w:rsid w:val="00C7745D"/>
    <w:rsid w:val="00C813A2"/>
    <w:rsid w:val="00C82B9B"/>
    <w:rsid w:val="00C96330"/>
    <w:rsid w:val="00C97E93"/>
    <w:rsid w:val="00CA0605"/>
    <w:rsid w:val="00CA456A"/>
    <w:rsid w:val="00CA6A67"/>
    <w:rsid w:val="00CB5766"/>
    <w:rsid w:val="00CC3DEA"/>
    <w:rsid w:val="00CD2C4E"/>
    <w:rsid w:val="00CD38D6"/>
    <w:rsid w:val="00CE09FE"/>
    <w:rsid w:val="00CE6020"/>
    <w:rsid w:val="00CF1F67"/>
    <w:rsid w:val="00CF691A"/>
    <w:rsid w:val="00D069F8"/>
    <w:rsid w:val="00D11ABE"/>
    <w:rsid w:val="00D15A4D"/>
    <w:rsid w:val="00D21C73"/>
    <w:rsid w:val="00D22F60"/>
    <w:rsid w:val="00D261E5"/>
    <w:rsid w:val="00D31117"/>
    <w:rsid w:val="00D34260"/>
    <w:rsid w:val="00D539C7"/>
    <w:rsid w:val="00D57A4F"/>
    <w:rsid w:val="00D5CB05"/>
    <w:rsid w:val="00D605DF"/>
    <w:rsid w:val="00D61E02"/>
    <w:rsid w:val="00D67D71"/>
    <w:rsid w:val="00D70385"/>
    <w:rsid w:val="00D73133"/>
    <w:rsid w:val="00D73D50"/>
    <w:rsid w:val="00D7411B"/>
    <w:rsid w:val="00D7602E"/>
    <w:rsid w:val="00D8786E"/>
    <w:rsid w:val="00D91F6E"/>
    <w:rsid w:val="00D97257"/>
    <w:rsid w:val="00DA1D5E"/>
    <w:rsid w:val="00DA31F7"/>
    <w:rsid w:val="00DA52EB"/>
    <w:rsid w:val="00DB179D"/>
    <w:rsid w:val="00DE0120"/>
    <w:rsid w:val="00DE5A2E"/>
    <w:rsid w:val="00DF47DA"/>
    <w:rsid w:val="00E0475B"/>
    <w:rsid w:val="00E12D7C"/>
    <w:rsid w:val="00E2239E"/>
    <w:rsid w:val="00E43C4C"/>
    <w:rsid w:val="00E4725F"/>
    <w:rsid w:val="00E5138C"/>
    <w:rsid w:val="00E54B65"/>
    <w:rsid w:val="00E5596A"/>
    <w:rsid w:val="00E5611F"/>
    <w:rsid w:val="00E629A3"/>
    <w:rsid w:val="00E66F9F"/>
    <w:rsid w:val="00E83986"/>
    <w:rsid w:val="00E8752B"/>
    <w:rsid w:val="00E95D72"/>
    <w:rsid w:val="00EA7454"/>
    <w:rsid w:val="00EB27B0"/>
    <w:rsid w:val="00EB2B83"/>
    <w:rsid w:val="00EB69B7"/>
    <w:rsid w:val="00EC2C8E"/>
    <w:rsid w:val="00ED099A"/>
    <w:rsid w:val="00ED22DA"/>
    <w:rsid w:val="00ED70AD"/>
    <w:rsid w:val="00ED783C"/>
    <w:rsid w:val="00EF1106"/>
    <w:rsid w:val="00F0382C"/>
    <w:rsid w:val="00F06EC7"/>
    <w:rsid w:val="00F23139"/>
    <w:rsid w:val="00F23627"/>
    <w:rsid w:val="00F2579B"/>
    <w:rsid w:val="00F27A1B"/>
    <w:rsid w:val="00F37E96"/>
    <w:rsid w:val="00F45AFB"/>
    <w:rsid w:val="00F45EF1"/>
    <w:rsid w:val="00F6494E"/>
    <w:rsid w:val="00F679FF"/>
    <w:rsid w:val="00F70773"/>
    <w:rsid w:val="00F70D53"/>
    <w:rsid w:val="00F7377F"/>
    <w:rsid w:val="00F77E20"/>
    <w:rsid w:val="00F9096F"/>
    <w:rsid w:val="00FA0CA5"/>
    <w:rsid w:val="00FA2CAB"/>
    <w:rsid w:val="00FA72B8"/>
    <w:rsid w:val="00FB3450"/>
    <w:rsid w:val="00FB3D4C"/>
    <w:rsid w:val="00FB4C60"/>
    <w:rsid w:val="00FC2E0D"/>
    <w:rsid w:val="00FC40E6"/>
    <w:rsid w:val="00FC71C6"/>
    <w:rsid w:val="00FC72D7"/>
    <w:rsid w:val="00FC7F4C"/>
    <w:rsid w:val="00FD1FB9"/>
    <w:rsid w:val="00FD62A4"/>
    <w:rsid w:val="00FE1DFF"/>
    <w:rsid w:val="00FE3081"/>
    <w:rsid w:val="00FE48FE"/>
    <w:rsid w:val="00FE6FAE"/>
    <w:rsid w:val="00FF1692"/>
    <w:rsid w:val="010041EB"/>
    <w:rsid w:val="01258D38"/>
    <w:rsid w:val="01261305"/>
    <w:rsid w:val="01277386"/>
    <w:rsid w:val="01723E0A"/>
    <w:rsid w:val="01A4DA19"/>
    <w:rsid w:val="01CA1455"/>
    <w:rsid w:val="01CBB98A"/>
    <w:rsid w:val="01DF578C"/>
    <w:rsid w:val="01F03B14"/>
    <w:rsid w:val="01F0C2B7"/>
    <w:rsid w:val="01FFA959"/>
    <w:rsid w:val="029B206F"/>
    <w:rsid w:val="02BAA3D9"/>
    <w:rsid w:val="02E05081"/>
    <w:rsid w:val="038B588E"/>
    <w:rsid w:val="03FDA1C3"/>
    <w:rsid w:val="0415BA97"/>
    <w:rsid w:val="0429CDFE"/>
    <w:rsid w:val="0443C7AB"/>
    <w:rsid w:val="04CAC024"/>
    <w:rsid w:val="04CDA80D"/>
    <w:rsid w:val="04FE4DC9"/>
    <w:rsid w:val="0532751C"/>
    <w:rsid w:val="059553F4"/>
    <w:rsid w:val="05AEED07"/>
    <w:rsid w:val="05D1B6E8"/>
    <w:rsid w:val="05E659A7"/>
    <w:rsid w:val="063BE0A9"/>
    <w:rsid w:val="066D148E"/>
    <w:rsid w:val="067669F5"/>
    <w:rsid w:val="067C4FB9"/>
    <w:rsid w:val="06B998B3"/>
    <w:rsid w:val="07480B8A"/>
    <w:rsid w:val="0751EF02"/>
    <w:rsid w:val="0760F9F5"/>
    <w:rsid w:val="0804484F"/>
    <w:rsid w:val="0852C81F"/>
    <w:rsid w:val="086417E3"/>
    <w:rsid w:val="087AB28D"/>
    <w:rsid w:val="08823ECE"/>
    <w:rsid w:val="0895CD4B"/>
    <w:rsid w:val="08E18B89"/>
    <w:rsid w:val="093C7411"/>
    <w:rsid w:val="09C7D55F"/>
    <w:rsid w:val="09CD8424"/>
    <w:rsid w:val="09E4ADFD"/>
    <w:rsid w:val="0A0BC0A6"/>
    <w:rsid w:val="0A4E88BE"/>
    <w:rsid w:val="0A5D9802"/>
    <w:rsid w:val="0A754FA1"/>
    <w:rsid w:val="0AA0C960"/>
    <w:rsid w:val="0ADE67A0"/>
    <w:rsid w:val="0AF3EBEC"/>
    <w:rsid w:val="0B183EAB"/>
    <w:rsid w:val="0B1B0804"/>
    <w:rsid w:val="0B78CAE4"/>
    <w:rsid w:val="0B9B7B06"/>
    <w:rsid w:val="0BC2E53D"/>
    <w:rsid w:val="0BD14400"/>
    <w:rsid w:val="0BD72AC6"/>
    <w:rsid w:val="0BD98235"/>
    <w:rsid w:val="0C17E011"/>
    <w:rsid w:val="0C1D3A1A"/>
    <w:rsid w:val="0CA7B338"/>
    <w:rsid w:val="0CD61633"/>
    <w:rsid w:val="0CE485D1"/>
    <w:rsid w:val="0D09A909"/>
    <w:rsid w:val="0D4BAC67"/>
    <w:rsid w:val="0D4D16DA"/>
    <w:rsid w:val="0D8FEA1F"/>
    <w:rsid w:val="0DA3BBC4"/>
    <w:rsid w:val="0DF0C795"/>
    <w:rsid w:val="0E1CB5B7"/>
    <w:rsid w:val="0E52FF74"/>
    <w:rsid w:val="0E947875"/>
    <w:rsid w:val="0F270A27"/>
    <w:rsid w:val="0F2BEF64"/>
    <w:rsid w:val="0F40E85A"/>
    <w:rsid w:val="0F525771"/>
    <w:rsid w:val="0F618E11"/>
    <w:rsid w:val="0F985666"/>
    <w:rsid w:val="0F9B7663"/>
    <w:rsid w:val="0FC25F9B"/>
    <w:rsid w:val="0FD19443"/>
    <w:rsid w:val="0FD31F6E"/>
    <w:rsid w:val="10083BFC"/>
    <w:rsid w:val="100FF7BB"/>
    <w:rsid w:val="1063C66A"/>
    <w:rsid w:val="10654C64"/>
    <w:rsid w:val="10A8EF65"/>
    <w:rsid w:val="10B46652"/>
    <w:rsid w:val="11093CDE"/>
    <w:rsid w:val="111DE29A"/>
    <w:rsid w:val="1135F9AC"/>
    <w:rsid w:val="11941165"/>
    <w:rsid w:val="11A856CD"/>
    <w:rsid w:val="11D48033"/>
    <w:rsid w:val="11FFF8F0"/>
    <w:rsid w:val="1205B50C"/>
    <w:rsid w:val="121C4910"/>
    <w:rsid w:val="12B2BA91"/>
    <w:rsid w:val="13041D5F"/>
    <w:rsid w:val="130712AC"/>
    <w:rsid w:val="13376A3B"/>
    <w:rsid w:val="1368E295"/>
    <w:rsid w:val="13E15F5B"/>
    <w:rsid w:val="1418056F"/>
    <w:rsid w:val="1422EA91"/>
    <w:rsid w:val="14605130"/>
    <w:rsid w:val="14952342"/>
    <w:rsid w:val="14ECFE54"/>
    <w:rsid w:val="15228D3F"/>
    <w:rsid w:val="15256692"/>
    <w:rsid w:val="1537BE08"/>
    <w:rsid w:val="156AC070"/>
    <w:rsid w:val="1587E9C3"/>
    <w:rsid w:val="15B426C8"/>
    <w:rsid w:val="15C957AA"/>
    <w:rsid w:val="15DB1FDD"/>
    <w:rsid w:val="1628F97B"/>
    <w:rsid w:val="166452A1"/>
    <w:rsid w:val="1680319A"/>
    <w:rsid w:val="169DECC5"/>
    <w:rsid w:val="169F2354"/>
    <w:rsid w:val="16E8E01B"/>
    <w:rsid w:val="16ECBF40"/>
    <w:rsid w:val="16FEED03"/>
    <w:rsid w:val="17310EFA"/>
    <w:rsid w:val="175142DB"/>
    <w:rsid w:val="1754431B"/>
    <w:rsid w:val="175D2D6B"/>
    <w:rsid w:val="17D7243A"/>
    <w:rsid w:val="17D8C8EE"/>
    <w:rsid w:val="17DC4ECC"/>
    <w:rsid w:val="17E3EEE9"/>
    <w:rsid w:val="17EC1835"/>
    <w:rsid w:val="1847E377"/>
    <w:rsid w:val="188F652E"/>
    <w:rsid w:val="18B1927C"/>
    <w:rsid w:val="18CA9CB1"/>
    <w:rsid w:val="191C05C1"/>
    <w:rsid w:val="1944FF61"/>
    <w:rsid w:val="198EAE2D"/>
    <w:rsid w:val="199A0DED"/>
    <w:rsid w:val="19AD1485"/>
    <w:rsid w:val="19DBDDFF"/>
    <w:rsid w:val="1A18B5A5"/>
    <w:rsid w:val="1A1AC783"/>
    <w:rsid w:val="1A3025CC"/>
    <w:rsid w:val="1ABBB0D7"/>
    <w:rsid w:val="1B01537C"/>
    <w:rsid w:val="1B363203"/>
    <w:rsid w:val="1B529795"/>
    <w:rsid w:val="1B5CC7A4"/>
    <w:rsid w:val="1B6723DB"/>
    <w:rsid w:val="1B6DC1C3"/>
    <w:rsid w:val="1BA684D5"/>
    <w:rsid w:val="1BB91796"/>
    <w:rsid w:val="1C0DD709"/>
    <w:rsid w:val="1C1806EB"/>
    <w:rsid w:val="1C28BEC6"/>
    <w:rsid w:val="1C2BCD59"/>
    <w:rsid w:val="1CCBA62F"/>
    <w:rsid w:val="1CDC6D7C"/>
    <w:rsid w:val="1D19ADBE"/>
    <w:rsid w:val="1D7ED589"/>
    <w:rsid w:val="1DC90A6B"/>
    <w:rsid w:val="1DCB016C"/>
    <w:rsid w:val="1DCFD787"/>
    <w:rsid w:val="1DD44FE2"/>
    <w:rsid w:val="1DE65EA4"/>
    <w:rsid w:val="1E2F831A"/>
    <w:rsid w:val="1E368BDC"/>
    <w:rsid w:val="1E418F45"/>
    <w:rsid w:val="1E48A2C4"/>
    <w:rsid w:val="1E648724"/>
    <w:rsid w:val="1ED8AF79"/>
    <w:rsid w:val="1EFAE709"/>
    <w:rsid w:val="1F222C09"/>
    <w:rsid w:val="1F44F8EA"/>
    <w:rsid w:val="1F45A909"/>
    <w:rsid w:val="1F48EA14"/>
    <w:rsid w:val="1F6B5E30"/>
    <w:rsid w:val="1F918426"/>
    <w:rsid w:val="1F93B5D1"/>
    <w:rsid w:val="1FC07619"/>
    <w:rsid w:val="1FD66F3A"/>
    <w:rsid w:val="2043ED52"/>
    <w:rsid w:val="206FBB45"/>
    <w:rsid w:val="208214F3"/>
    <w:rsid w:val="20BFFB1B"/>
    <w:rsid w:val="20DDCFD3"/>
    <w:rsid w:val="20E331CB"/>
    <w:rsid w:val="20E591FB"/>
    <w:rsid w:val="21433613"/>
    <w:rsid w:val="214EF46E"/>
    <w:rsid w:val="21A68687"/>
    <w:rsid w:val="21D6D2CF"/>
    <w:rsid w:val="21E3C852"/>
    <w:rsid w:val="223E308E"/>
    <w:rsid w:val="224AE94F"/>
    <w:rsid w:val="225F7E36"/>
    <w:rsid w:val="22A4A778"/>
    <w:rsid w:val="22ABF2B0"/>
    <w:rsid w:val="22B79BD7"/>
    <w:rsid w:val="22B83FBE"/>
    <w:rsid w:val="22B868CE"/>
    <w:rsid w:val="22BBB8B9"/>
    <w:rsid w:val="22CC4B3A"/>
    <w:rsid w:val="231A6191"/>
    <w:rsid w:val="231AA3A2"/>
    <w:rsid w:val="2383713D"/>
    <w:rsid w:val="23D56F3D"/>
    <w:rsid w:val="246F0FB5"/>
    <w:rsid w:val="249C1D5E"/>
    <w:rsid w:val="24BB4275"/>
    <w:rsid w:val="2545641B"/>
    <w:rsid w:val="2546AE0D"/>
    <w:rsid w:val="2573038B"/>
    <w:rsid w:val="25805594"/>
    <w:rsid w:val="2588D008"/>
    <w:rsid w:val="2593F866"/>
    <w:rsid w:val="259E0523"/>
    <w:rsid w:val="2622C46D"/>
    <w:rsid w:val="268F5D3D"/>
    <w:rsid w:val="26B248D1"/>
    <w:rsid w:val="26C9246E"/>
    <w:rsid w:val="26DF65F2"/>
    <w:rsid w:val="276049BF"/>
    <w:rsid w:val="276263A8"/>
    <w:rsid w:val="27B9967D"/>
    <w:rsid w:val="27CC291E"/>
    <w:rsid w:val="27F07CEF"/>
    <w:rsid w:val="27F90780"/>
    <w:rsid w:val="2822F676"/>
    <w:rsid w:val="28E3AE22"/>
    <w:rsid w:val="28F8109E"/>
    <w:rsid w:val="2903FC4F"/>
    <w:rsid w:val="2942DA81"/>
    <w:rsid w:val="2957A59D"/>
    <w:rsid w:val="296B9A1F"/>
    <w:rsid w:val="29E224BA"/>
    <w:rsid w:val="2A562035"/>
    <w:rsid w:val="2A5CF4F2"/>
    <w:rsid w:val="2A68779B"/>
    <w:rsid w:val="2A965D04"/>
    <w:rsid w:val="2A9DEF90"/>
    <w:rsid w:val="2AC5FFC1"/>
    <w:rsid w:val="2B4528FA"/>
    <w:rsid w:val="2B5978BA"/>
    <w:rsid w:val="2BCA41DF"/>
    <w:rsid w:val="2BD61FFE"/>
    <w:rsid w:val="2BFEECC0"/>
    <w:rsid w:val="2C230630"/>
    <w:rsid w:val="2C319325"/>
    <w:rsid w:val="2C4A2F58"/>
    <w:rsid w:val="2C6AD380"/>
    <w:rsid w:val="2C7CCA6F"/>
    <w:rsid w:val="2C7FCB1E"/>
    <w:rsid w:val="2CAD58CC"/>
    <w:rsid w:val="2D00896F"/>
    <w:rsid w:val="2D0A5357"/>
    <w:rsid w:val="2D9816B2"/>
    <w:rsid w:val="2DCC76F6"/>
    <w:rsid w:val="2DECDF63"/>
    <w:rsid w:val="2E2367CE"/>
    <w:rsid w:val="2E36E8E2"/>
    <w:rsid w:val="2E6E4B3E"/>
    <w:rsid w:val="2E7554A0"/>
    <w:rsid w:val="2EC675A5"/>
    <w:rsid w:val="2EDDE985"/>
    <w:rsid w:val="2EE2F87D"/>
    <w:rsid w:val="2EF1EA4C"/>
    <w:rsid w:val="2EF378BB"/>
    <w:rsid w:val="2F0C5737"/>
    <w:rsid w:val="2F449D08"/>
    <w:rsid w:val="2F66554F"/>
    <w:rsid w:val="2F749B6A"/>
    <w:rsid w:val="2FE7782A"/>
    <w:rsid w:val="2FE7DFFE"/>
    <w:rsid w:val="30048445"/>
    <w:rsid w:val="301A1218"/>
    <w:rsid w:val="3025E9BA"/>
    <w:rsid w:val="302A838B"/>
    <w:rsid w:val="30A183F9"/>
    <w:rsid w:val="30A2C646"/>
    <w:rsid w:val="30BF282E"/>
    <w:rsid w:val="30C88A58"/>
    <w:rsid w:val="30D5F5E8"/>
    <w:rsid w:val="30F2D24B"/>
    <w:rsid w:val="312FCB4C"/>
    <w:rsid w:val="313FBE1B"/>
    <w:rsid w:val="3153DB60"/>
    <w:rsid w:val="319D0534"/>
    <w:rsid w:val="31DB3C3D"/>
    <w:rsid w:val="31E7C574"/>
    <w:rsid w:val="31F5CD37"/>
    <w:rsid w:val="3248ABD9"/>
    <w:rsid w:val="325D5A55"/>
    <w:rsid w:val="32B6E9B9"/>
    <w:rsid w:val="32BD66E2"/>
    <w:rsid w:val="32D50AA7"/>
    <w:rsid w:val="33793BA1"/>
    <w:rsid w:val="337FE5C2"/>
    <w:rsid w:val="33E70E1E"/>
    <w:rsid w:val="34241080"/>
    <w:rsid w:val="342EDD7F"/>
    <w:rsid w:val="34548096"/>
    <w:rsid w:val="345DBA0F"/>
    <w:rsid w:val="34E7927B"/>
    <w:rsid w:val="3518AFC0"/>
    <w:rsid w:val="3527AAF4"/>
    <w:rsid w:val="3531C6A7"/>
    <w:rsid w:val="353D03D3"/>
    <w:rsid w:val="3570932C"/>
    <w:rsid w:val="357C5E8A"/>
    <w:rsid w:val="358FABD8"/>
    <w:rsid w:val="35914E4A"/>
    <w:rsid w:val="35916230"/>
    <w:rsid w:val="35F722B5"/>
    <w:rsid w:val="3604DA50"/>
    <w:rsid w:val="361FB9A1"/>
    <w:rsid w:val="367C3518"/>
    <w:rsid w:val="367D7179"/>
    <w:rsid w:val="3693359E"/>
    <w:rsid w:val="36A1AB00"/>
    <w:rsid w:val="36C6E9E2"/>
    <w:rsid w:val="372D9016"/>
    <w:rsid w:val="373FEAB7"/>
    <w:rsid w:val="374FC9F2"/>
    <w:rsid w:val="3751916D"/>
    <w:rsid w:val="3758B0AA"/>
    <w:rsid w:val="378E5167"/>
    <w:rsid w:val="37D8911F"/>
    <w:rsid w:val="37E27F97"/>
    <w:rsid w:val="37F89B9C"/>
    <w:rsid w:val="384D5305"/>
    <w:rsid w:val="38D26107"/>
    <w:rsid w:val="38D473CE"/>
    <w:rsid w:val="38DBD893"/>
    <w:rsid w:val="38E938D7"/>
    <w:rsid w:val="39105D11"/>
    <w:rsid w:val="394BA250"/>
    <w:rsid w:val="396BF2F3"/>
    <w:rsid w:val="3972BD26"/>
    <w:rsid w:val="397CDE53"/>
    <w:rsid w:val="39B504B6"/>
    <w:rsid w:val="39DFF070"/>
    <w:rsid w:val="39EEAB7B"/>
    <w:rsid w:val="39F344E3"/>
    <w:rsid w:val="3A18A8F2"/>
    <w:rsid w:val="3A4538C5"/>
    <w:rsid w:val="3A95259E"/>
    <w:rsid w:val="3AD07D5D"/>
    <w:rsid w:val="3AFAFC18"/>
    <w:rsid w:val="3B184739"/>
    <w:rsid w:val="3B4307A9"/>
    <w:rsid w:val="3B471512"/>
    <w:rsid w:val="3BC225A1"/>
    <w:rsid w:val="3BDAADA0"/>
    <w:rsid w:val="3C0DB2DD"/>
    <w:rsid w:val="3C49E2C7"/>
    <w:rsid w:val="3C8850C1"/>
    <w:rsid w:val="3CE1F573"/>
    <w:rsid w:val="3CE7F9E0"/>
    <w:rsid w:val="3D37D9AF"/>
    <w:rsid w:val="3D63E252"/>
    <w:rsid w:val="3DE36F77"/>
    <w:rsid w:val="3DF53CE2"/>
    <w:rsid w:val="3E057DBB"/>
    <w:rsid w:val="3E38D05B"/>
    <w:rsid w:val="3E54A476"/>
    <w:rsid w:val="3E9BA7F7"/>
    <w:rsid w:val="3E9F5F73"/>
    <w:rsid w:val="3EBB1901"/>
    <w:rsid w:val="3F081DF9"/>
    <w:rsid w:val="3F458F08"/>
    <w:rsid w:val="3FBCE1A2"/>
    <w:rsid w:val="3FC204E3"/>
    <w:rsid w:val="3FCFF647"/>
    <w:rsid w:val="4023FEB9"/>
    <w:rsid w:val="406CAC0A"/>
    <w:rsid w:val="406F03B8"/>
    <w:rsid w:val="408B31BF"/>
    <w:rsid w:val="40926F67"/>
    <w:rsid w:val="40AA54A1"/>
    <w:rsid w:val="40AB9602"/>
    <w:rsid w:val="40BCB33B"/>
    <w:rsid w:val="411DB3F3"/>
    <w:rsid w:val="4134344C"/>
    <w:rsid w:val="413ED298"/>
    <w:rsid w:val="41476F84"/>
    <w:rsid w:val="414DA4CF"/>
    <w:rsid w:val="41953184"/>
    <w:rsid w:val="41AC0C2E"/>
    <w:rsid w:val="41D9CD98"/>
    <w:rsid w:val="421D2FBE"/>
    <w:rsid w:val="421D7146"/>
    <w:rsid w:val="4221C24B"/>
    <w:rsid w:val="428E2301"/>
    <w:rsid w:val="42D02182"/>
    <w:rsid w:val="42EB68DE"/>
    <w:rsid w:val="42F9222F"/>
    <w:rsid w:val="43592E7B"/>
    <w:rsid w:val="441A4AD7"/>
    <w:rsid w:val="44425D1D"/>
    <w:rsid w:val="4455F65B"/>
    <w:rsid w:val="44811CA2"/>
    <w:rsid w:val="4490EA06"/>
    <w:rsid w:val="45314031"/>
    <w:rsid w:val="4542F376"/>
    <w:rsid w:val="45475B28"/>
    <w:rsid w:val="45705598"/>
    <w:rsid w:val="45A5E854"/>
    <w:rsid w:val="45B4F88C"/>
    <w:rsid w:val="45B61A2E"/>
    <w:rsid w:val="45F2F89C"/>
    <w:rsid w:val="45F4CAC4"/>
    <w:rsid w:val="462D4848"/>
    <w:rsid w:val="4631B54A"/>
    <w:rsid w:val="4660276C"/>
    <w:rsid w:val="46636831"/>
    <w:rsid w:val="46D0A017"/>
    <w:rsid w:val="46EA307E"/>
    <w:rsid w:val="46EBDB54"/>
    <w:rsid w:val="46F67974"/>
    <w:rsid w:val="46FCEA57"/>
    <w:rsid w:val="471765FB"/>
    <w:rsid w:val="47393785"/>
    <w:rsid w:val="47583383"/>
    <w:rsid w:val="478D51DA"/>
    <w:rsid w:val="47B3FA42"/>
    <w:rsid w:val="47F1AC0E"/>
    <w:rsid w:val="483B76C5"/>
    <w:rsid w:val="486531F2"/>
    <w:rsid w:val="4865F328"/>
    <w:rsid w:val="48780FBF"/>
    <w:rsid w:val="488D2E23"/>
    <w:rsid w:val="489E482A"/>
    <w:rsid w:val="48C38B91"/>
    <w:rsid w:val="48C8E82B"/>
    <w:rsid w:val="48D35BBF"/>
    <w:rsid w:val="48E01B5B"/>
    <w:rsid w:val="48F68C97"/>
    <w:rsid w:val="48FE3920"/>
    <w:rsid w:val="48FFD0C0"/>
    <w:rsid w:val="4910C5A0"/>
    <w:rsid w:val="4923D0B3"/>
    <w:rsid w:val="492AE474"/>
    <w:rsid w:val="497DB75B"/>
    <w:rsid w:val="49B2FD9C"/>
    <w:rsid w:val="49DB1F6C"/>
    <w:rsid w:val="49E026EE"/>
    <w:rsid w:val="4A4F96B2"/>
    <w:rsid w:val="4A5F044C"/>
    <w:rsid w:val="4A90A586"/>
    <w:rsid w:val="4A927734"/>
    <w:rsid w:val="4A9A86D4"/>
    <w:rsid w:val="4ACF054A"/>
    <w:rsid w:val="4AD9AC21"/>
    <w:rsid w:val="4AE9A965"/>
    <w:rsid w:val="4BF69FE1"/>
    <w:rsid w:val="4C1406B4"/>
    <w:rsid w:val="4C28562A"/>
    <w:rsid w:val="4C814C6C"/>
    <w:rsid w:val="4CC13972"/>
    <w:rsid w:val="4CE6B90F"/>
    <w:rsid w:val="4D1BE151"/>
    <w:rsid w:val="4D341FAE"/>
    <w:rsid w:val="4D3835EC"/>
    <w:rsid w:val="4D82E390"/>
    <w:rsid w:val="4DB282A0"/>
    <w:rsid w:val="4DCBF22B"/>
    <w:rsid w:val="4DE254C8"/>
    <w:rsid w:val="4E22DBC8"/>
    <w:rsid w:val="4E3DAC26"/>
    <w:rsid w:val="4E998319"/>
    <w:rsid w:val="4EAE3C97"/>
    <w:rsid w:val="4EB6DBC3"/>
    <w:rsid w:val="4EED2B6E"/>
    <w:rsid w:val="4EF4BF9B"/>
    <w:rsid w:val="4F109A36"/>
    <w:rsid w:val="4F4311F5"/>
    <w:rsid w:val="4F9ECA4E"/>
    <w:rsid w:val="4FC1E7B2"/>
    <w:rsid w:val="4FCE299D"/>
    <w:rsid w:val="4FE6ED10"/>
    <w:rsid w:val="50B8D0C3"/>
    <w:rsid w:val="50B9566B"/>
    <w:rsid w:val="50C6DA44"/>
    <w:rsid w:val="512DC9EB"/>
    <w:rsid w:val="5131A969"/>
    <w:rsid w:val="517F75DC"/>
    <w:rsid w:val="518F1730"/>
    <w:rsid w:val="51B9DAE1"/>
    <w:rsid w:val="52025A23"/>
    <w:rsid w:val="52211665"/>
    <w:rsid w:val="5233F1EE"/>
    <w:rsid w:val="5280CD67"/>
    <w:rsid w:val="52A984BB"/>
    <w:rsid w:val="52CB6320"/>
    <w:rsid w:val="52D507A5"/>
    <w:rsid w:val="530C31AD"/>
    <w:rsid w:val="530CAD58"/>
    <w:rsid w:val="531659BA"/>
    <w:rsid w:val="53BEEB1A"/>
    <w:rsid w:val="53E99612"/>
    <w:rsid w:val="5454AD3A"/>
    <w:rsid w:val="54665F23"/>
    <w:rsid w:val="54CA36C5"/>
    <w:rsid w:val="55062430"/>
    <w:rsid w:val="550FFA40"/>
    <w:rsid w:val="558B8FAE"/>
    <w:rsid w:val="5599EF41"/>
    <w:rsid w:val="55E7AC24"/>
    <w:rsid w:val="560AF0D2"/>
    <w:rsid w:val="568B3646"/>
    <w:rsid w:val="56981043"/>
    <w:rsid w:val="56B481CA"/>
    <w:rsid w:val="56D32BDB"/>
    <w:rsid w:val="56FA9843"/>
    <w:rsid w:val="57626728"/>
    <w:rsid w:val="57D2D234"/>
    <w:rsid w:val="57EBAC72"/>
    <w:rsid w:val="57F780D4"/>
    <w:rsid w:val="58334070"/>
    <w:rsid w:val="58449A76"/>
    <w:rsid w:val="5856A1FA"/>
    <w:rsid w:val="585AB533"/>
    <w:rsid w:val="5860389A"/>
    <w:rsid w:val="587BB059"/>
    <w:rsid w:val="58AB11C5"/>
    <w:rsid w:val="58C3119E"/>
    <w:rsid w:val="58D309D6"/>
    <w:rsid w:val="58DA0090"/>
    <w:rsid w:val="590ABE8E"/>
    <w:rsid w:val="595AA13B"/>
    <w:rsid w:val="59825DD2"/>
    <w:rsid w:val="59E5D18E"/>
    <w:rsid w:val="5A1523FE"/>
    <w:rsid w:val="5A41FAB2"/>
    <w:rsid w:val="5AD204C9"/>
    <w:rsid w:val="5AEB599F"/>
    <w:rsid w:val="5B11871C"/>
    <w:rsid w:val="5B16D941"/>
    <w:rsid w:val="5B2AEE16"/>
    <w:rsid w:val="5BB3F959"/>
    <w:rsid w:val="5BE8AE5A"/>
    <w:rsid w:val="5BF8B5C0"/>
    <w:rsid w:val="5C259F76"/>
    <w:rsid w:val="5C472AED"/>
    <w:rsid w:val="5C57BC93"/>
    <w:rsid w:val="5C6C4104"/>
    <w:rsid w:val="5CF8953A"/>
    <w:rsid w:val="5CF8B0BB"/>
    <w:rsid w:val="5D263391"/>
    <w:rsid w:val="5D814033"/>
    <w:rsid w:val="5DD57543"/>
    <w:rsid w:val="5DFA9B89"/>
    <w:rsid w:val="5E946AFD"/>
    <w:rsid w:val="5EA02C6F"/>
    <w:rsid w:val="5EB26A53"/>
    <w:rsid w:val="5F16269C"/>
    <w:rsid w:val="5FDB3361"/>
    <w:rsid w:val="60200403"/>
    <w:rsid w:val="605928E9"/>
    <w:rsid w:val="60A643F0"/>
    <w:rsid w:val="60C66BB3"/>
    <w:rsid w:val="60CE27BC"/>
    <w:rsid w:val="60F2FE17"/>
    <w:rsid w:val="613AC403"/>
    <w:rsid w:val="6153A9BA"/>
    <w:rsid w:val="6165834C"/>
    <w:rsid w:val="61686680"/>
    <w:rsid w:val="61DAD4B0"/>
    <w:rsid w:val="61E56864"/>
    <w:rsid w:val="6274988D"/>
    <w:rsid w:val="627681F1"/>
    <w:rsid w:val="62C5B98A"/>
    <w:rsid w:val="62EB134A"/>
    <w:rsid w:val="6367288C"/>
    <w:rsid w:val="63707730"/>
    <w:rsid w:val="63C4C909"/>
    <w:rsid w:val="63F8A988"/>
    <w:rsid w:val="643ED713"/>
    <w:rsid w:val="645668E3"/>
    <w:rsid w:val="645A6170"/>
    <w:rsid w:val="646112E5"/>
    <w:rsid w:val="64A9333F"/>
    <w:rsid w:val="650E936D"/>
    <w:rsid w:val="6517BF9E"/>
    <w:rsid w:val="6535176B"/>
    <w:rsid w:val="65788137"/>
    <w:rsid w:val="65792F9D"/>
    <w:rsid w:val="65B3128B"/>
    <w:rsid w:val="65CAF3FE"/>
    <w:rsid w:val="666A3C0D"/>
    <w:rsid w:val="668A9308"/>
    <w:rsid w:val="66AE6CA2"/>
    <w:rsid w:val="6703F25F"/>
    <w:rsid w:val="677C5BAB"/>
    <w:rsid w:val="677F1025"/>
    <w:rsid w:val="6787E4D6"/>
    <w:rsid w:val="67A173A1"/>
    <w:rsid w:val="67C429AE"/>
    <w:rsid w:val="67C5CFB1"/>
    <w:rsid w:val="67E60CED"/>
    <w:rsid w:val="67E8A01D"/>
    <w:rsid w:val="68473D06"/>
    <w:rsid w:val="68833410"/>
    <w:rsid w:val="6887AF14"/>
    <w:rsid w:val="68C372E8"/>
    <w:rsid w:val="68DFA4AF"/>
    <w:rsid w:val="6932BBDF"/>
    <w:rsid w:val="693E2C76"/>
    <w:rsid w:val="696B5824"/>
    <w:rsid w:val="69C2CC2C"/>
    <w:rsid w:val="6A5F0D7A"/>
    <w:rsid w:val="6A860312"/>
    <w:rsid w:val="6A8EE9BA"/>
    <w:rsid w:val="6A91445E"/>
    <w:rsid w:val="6A97EC6F"/>
    <w:rsid w:val="6ACC06AC"/>
    <w:rsid w:val="6B09750B"/>
    <w:rsid w:val="6B0E3C6E"/>
    <w:rsid w:val="6B21E21B"/>
    <w:rsid w:val="6B4C563E"/>
    <w:rsid w:val="6B5DB91B"/>
    <w:rsid w:val="6BA7BF44"/>
    <w:rsid w:val="6BAB5EB0"/>
    <w:rsid w:val="6BB88141"/>
    <w:rsid w:val="6BE4F58B"/>
    <w:rsid w:val="6C475101"/>
    <w:rsid w:val="6C5E279D"/>
    <w:rsid w:val="6C686F07"/>
    <w:rsid w:val="6CA0EC0B"/>
    <w:rsid w:val="6D275C8D"/>
    <w:rsid w:val="6D39D2AE"/>
    <w:rsid w:val="6D47116D"/>
    <w:rsid w:val="6D739CCA"/>
    <w:rsid w:val="6D8C2BC5"/>
    <w:rsid w:val="6DF1AF97"/>
    <w:rsid w:val="6E4799F0"/>
    <w:rsid w:val="6E842B40"/>
    <w:rsid w:val="6E9E4C05"/>
    <w:rsid w:val="6ECF3C6B"/>
    <w:rsid w:val="6EDCEAD3"/>
    <w:rsid w:val="6EDD7F6A"/>
    <w:rsid w:val="6EF12421"/>
    <w:rsid w:val="6EF73D9D"/>
    <w:rsid w:val="6EFFC354"/>
    <w:rsid w:val="6F05A240"/>
    <w:rsid w:val="6F4B5657"/>
    <w:rsid w:val="6F547B41"/>
    <w:rsid w:val="6F67FDB8"/>
    <w:rsid w:val="6FC4A162"/>
    <w:rsid w:val="6FF820AC"/>
    <w:rsid w:val="70189506"/>
    <w:rsid w:val="70436FCD"/>
    <w:rsid w:val="70A99D53"/>
    <w:rsid w:val="70BD7658"/>
    <w:rsid w:val="70EA6A99"/>
    <w:rsid w:val="70FFC237"/>
    <w:rsid w:val="710B5895"/>
    <w:rsid w:val="71424927"/>
    <w:rsid w:val="71448009"/>
    <w:rsid w:val="714C5F7E"/>
    <w:rsid w:val="715DE788"/>
    <w:rsid w:val="71613960"/>
    <w:rsid w:val="716C73A1"/>
    <w:rsid w:val="71841EF2"/>
    <w:rsid w:val="71AD385A"/>
    <w:rsid w:val="71FFA300"/>
    <w:rsid w:val="72074205"/>
    <w:rsid w:val="72084854"/>
    <w:rsid w:val="722914C0"/>
    <w:rsid w:val="725DBAB3"/>
    <w:rsid w:val="7294EA04"/>
    <w:rsid w:val="72B0B287"/>
    <w:rsid w:val="72E1F846"/>
    <w:rsid w:val="73156A5B"/>
    <w:rsid w:val="734FB1C3"/>
    <w:rsid w:val="73552CC9"/>
    <w:rsid w:val="73A8A54B"/>
    <w:rsid w:val="73C89455"/>
    <w:rsid w:val="73E2AFD9"/>
    <w:rsid w:val="73EF957C"/>
    <w:rsid w:val="741D6DD0"/>
    <w:rsid w:val="7433DB6D"/>
    <w:rsid w:val="748FF15A"/>
    <w:rsid w:val="74A46B71"/>
    <w:rsid w:val="74B010E4"/>
    <w:rsid w:val="74F7B9F5"/>
    <w:rsid w:val="74F8C111"/>
    <w:rsid w:val="750F93AF"/>
    <w:rsid w:val="75190D1B"/>
    <w:rsid w:val="752D2556"/>
    <w:rsid w:val="75663B1B"/>
    <w:rsid w:val="75807AB0"/>
    <w:rsid w:val="7582E268"/>
    <w:rsid w:val="75C332D2"/>
    <w:rsid w:val="75E4B0F1"/>
    <w:rsid w:val="75F08864"/>
    <w:rsid w:val="76136A7B"/>
    <w:rsid w:val="7618A866"/>
    <w:rsid w:val="767283D4"/>
    <w:rsid w:val="7674412D"/>
    <w:rsid w:val="771792F8"/>
    <w:rsid w:val="776441D4"/>
    <w:rsid w:val="77BC0FD6"/>
    <w:rsid w:val="77C55ED2"/>
    <w:rsid w:val="77D177AC"/>
    <w:rsid w:val="78983743"/>
    <w:rsid w:val="78BDDAF6"/>
    <w:rsid w:val="78CEE0D4"/>
    <w:rsid w:val="78F9A5FD"/>
    <w:rsid w:val="79485BD6"/>
    <w:rsid w:val="79551472"/>
    <w:rsid w:val="797B5E9F"/>
    <w:rsid w:val="79988486"/>
    <w:rsid w:val="79C89B5E"/>
    <w:rsid w:val="79E083F2"/>
    <w:rsid w:val="79E54E27"/>
    <w:rsid w:val="7A11185A"/>
    <w:rsid w:val="7A2441B1"/>
    <w:rsid w:val="7A27FC6A"/>
    <w:rsid w:val="7A78CAAE"/>
    <w:rsid w:val="7A7F6172"/>
    <w:rsid w:val="7A925860"/>
    <w:rsid w:val="7AB80F50"/>
    <w:rsid w:val="7ADAEDD7"/>
    <w:rsid w:val="7B0505AA"/>
    <w:rsid w:val="7B15BF97"/>
    <w:rsid w:val="7B1F0E2C"/>
    <w:rsid w:val="7B3A203D"/>
    <w:rsid w:val="7B5E558D"/>
    <w:rsid w:val="7BC255D3"/>
    <w:rsid w:val="7BC568C9"/>
    <w:rsid w:val="7C34C21F"/>
    <w:rsid w:val="7C391034"/>
    <w:rsid w:val="7C8D58E4"/>
    <w:rsid w:val="7CD30FC3"/>
    <w:rsid w:val="7D592D69"/>
    <w:rsid w:val="7E0AABFF"/>
    <w:rsid w:val="7E1D7F0E"/>
    <w:rsid w:val="7E67E5F7"/>
    <w:rsid w:val="7E991D54"/>
    <w:rsid w:val="7EC6C749"/>
    <w:rsid w:val="7EF6BA90"/>
    <w:rsid w:val="7F5E4812"/>
    <w:rsid w:val="7FF56D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C4C9D"/>
  <w15:docId w15:val="{02FB77E0-C27B-41A5-83FD-F7A7705B6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200" w:after="200" w:line="240" w:lineRule="auto"/>
      <w:outlineLvl w:val="1"/>
    </w:pPr>
    <w:rPr>
      <w:b/>
      <w:bCs/>
      <w:sz w:val="28"/>
      <w:szCs w:val="28"/>
    </w:rPr>
  </w:style>
  <w:style w:type="paragraph" w:styleId="Heading3">
    <w:name w:val="heading 3"/>
    <w:basedOn w:val="Normal"/>
    <w:next w:val="Normal"/>
    <w:uiPriority w:val="9"/>
    <w:unhideWhenUsed/>
    <w:qFormat/>
    <w:pPr>
      <w:keepNext/>
      <w:keepLines/>
      <w:spacing w:before="200" w:after="0" w:line="240" w:lineRule="auto"/>
      <w:outlineLvl w:val="2"/>
    </w:pPr>
    <w:rPr>
      <w:b/>
      <w:bCs/>
      <w:sz w:val="24"/>
      <w:szCs w:val="24"/>
    </w:rPr>
  </w:style>
  <w:style w:type="paragraph" w:styleId="Heading4">
    <w:name w:val="heading 4"/>
    <w:basedOn w:val="Normal"/>
    <w:next w:val="Normal"/>
    <w:uiPriority w:val="9"/>
    <w:unhideWhenUsed/>
    <w:qFormat/>
    <w:rsid w:val="00885D23"/>
    <w:pPr>
      <w:keepNext/>
      <w:keepLines/>
      <w:spacing w:before="240" w:after="100" w:afterAutospacing="1" w:line="240" w:lineRule="auto"/>
      <w:outlineLvl w:val="3"/>
    </w:pPr>
    <w:rPr>
      <w:i/>
      <w:iCs/>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8F11E7"/>
    <w:pPr>
      <w:ind w:left="720"/>
      <w:contextualSpacing/>
    </w:pPr>
  </w:style>
  <w:style w:type="paragraph" w:styleId="CommentSubject">
    <w:name w:val="annotation subject"/>
    <w:basedOn w:val="CommentText"/>
    <w:next w:val="CommentText"/>
    <w:link w:val="CommentSubjectChar"/>
    <w:uiPriority w:val="99"/>
    <w:semiHidden/>
    <w:unhideWhenUsed/>
    <w:rsid w:val="008E450F"/>
    <w:rPr>
      <w:b/>
      <w:bCs/>
    </w:rPr>
  </w:style>
  <w:style w:type="character" w:customStyle="1" w:styleId="CommentSubjectChar">
    <w:name w:val="Comment Subject Char"/>
    <w:basedOn w:val="CommentTextChar"/>
    <w:link w:val="CommentSubject"/>
    <w:uiPriority w:val="99"/>
    <w:semiHidden/>
    <w:rsid w:val="008E450F"/>
    <w:rPr>
      <w:b/>
      <w:bCs/>
      <w:sz w:val="20"/>
      <w:szCs w:val="20"/>
    </w:rPr>
  </w:style>
  <w:style w:type="paragraph" w:styleId="NormalWeb">
    <w:name w:val="Normal (Web)"/>
    <w:basedOn w:val="Normal"/>
    <w:uiPriority w:val="99"/>
    <w:semiHidden/>
    <w:unhideWhenUsed/>
    <w:rsid w:val="00542791"/>
    <w:rPr>
      <w:rFonts w:ascii="Times New Roman" w:hAnsi="Times New Roman" w:cs="Times New Roman"/>
      <w:sz w:val="24"/>
      <w:szCs w:val="24"/>
    </w:rPr>
  </w:style>
  <w:style w:type="character" w:styleId="Hyperlink">
    <w:name w:val="Hyperlink"/>
    <w:basedOn w:val="DefaultParagraphFont"/>
    <w:uiPriority w:val="99"/>
    <w:unhideWhenUsed/>
    <w:rsid w:val="00542791"/>
    <w:rPr>
      <w:color w:val="0000FF" w:themeColor="hyperlink"/>
      <w:u w:val="single"/>
    </w:rPr>
  </w:style>
  <w:style w:type="character" w:styleId="UnresolvedMention">
    <w:name w:val="Unresolved Mention"/>
    <w:basedOn w:val="DefaultParagraphFont"/>
    <w:uiPriority w:val="99"/>
    <w:semiHidden/>
    <w:unhideWhenUsed/>
    <w:rsid w:val="00542791"/>
    <w:rPr>
      <w:color w:val="605E5C"/>
      <w:shd w:val="clear" w:color="auto" w:fill="E1DFDD"/>
    </w:rPr>
  </w:style>
  <w:style w:type="paragraph" w:styleId="TOC1">
    <w:name w:val="toc 1"/>
    <w:basedOn w:val="Normal"/>
    <w:next w:val="Normal"/>
    <w:autoRedefine/>
    <w:uiPriority w:val="39"/>
    <w:unhideWhenUsed/>
    <w:rsid w:val="00117407"/>
    <w:pPr>
      <w:spacing w:after="100"/>
    </w:pPr>
  </w:style>
  <w:style w:type="paragraph" w:styleId="TOC2">
    <w:name w:val="toc 2"/>
    <w:basedOn w:val="Normal"/>
    <w:next w:val="Normal"/>
    <w:autoRedefine/>
    <w:uiPriority w:val="39"/>
    <w:unhideWhenUsed/>
    <w:rsid w:val="00215507"/>
    <w:pPr>
      <w:spacing w:after="100"/>
      <w:ind w:left="220"/>
    </w:pPr>
  </w:style>
  <w:style w:type="paragraph" w:styleId="Header">
    <w:name w:val="header"/>
    <w:basedOn w:val="Normal"/>
    <w:link w:val="HeaderChar"/>
    <w:uiPriority w:val="99"/>
    <w:semiHidden/>
    <w:unhideWhenUsed/>
    <w:rsid w:val="001547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4782"/>
  </w:style>
  <w:style w:type="paragraph" w:styleId="Footer">
    <w:name w:val="footer"/>
    <w:basedOn w:val="Normal"/>
    <w:link w:val="FooterChar"/>
    <w:uiPriority w:val="99"/>
    <w:semiHidden/>
    <w:unhideWhenUsed/>
    <w:rsid w:val="0015478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54782"/>
  </w:style>
  <w:style w:type="paragraph" w:styleId="Revision">
    <w:name w:val="Revision"/>
    <w:hidden/>
    <w:uiPriority w:val="99"/>
    <w:semiHidden/>
    <w:rsid w:val="00BE0C49"/>
    <w:pPr>
      <w:spacing w:after="0" w:line="240" w:lineRule="auto"/>
    </w:pPr>
  </w:style>
  <w:style w:type="character" w:styleId="FollowedHyperlink">
    <w:name w:val="FollowedHyperlink"/>
    <w:basedOn w:val="DefaultParagraphFont"/>
    <w:uiPriority w:val="99"/>
    <w:semiHidden/>
    <w:unhideWhenUsed/>
    <w:rsid w:val="00177616"/>
    <w:rPr>
      <w:color w:val="800080" w:themeColor="followedHyperlink"/>
      <w:u w:val="single"/>
    </w:rPr>
  </w:style>
  <w:style w:type="paragraph" w:styleId="TOC3">
    <w:name w:val="toc 3"/>
    <w:basedOn w:val="Normal"/>
    <w:next w:val="Normal"/>
    <w:autoRedefine/>
    <w:uiPriority w:val="39"/>
    <w:unhideWhenUsed/>
    <w:rsid w:val="00BE2DA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o365coloradoedu-my.sharepoint.com/:w:/r/personal/eggert_colorado_edu/Documents/Documents/Academic%20Instruction%20Guidance/Volume%207,%20Edition%201%20DATE/Academic%20Instruction%20Guidance%20Edition%207.1%20fall%202026%20DATE.docx?d=w0baa7e841c6f48b1b7387d7183af8483&amp;csf=1&amp;web=1&amp;e=8DgnQE&amp;nav=eyJoIjoiMTk4MzY2MzQ0OSJ9" TargetMode="External"/><Relationship Id="rId21" Type="http://schemas.openxmlformats.org/officeDocument/2006/relationships/hyperlink" Target="https://www.colorado.edu/law/academics/calendars-and-schedules" TargetMode="External"/><Relationship Id="rId42" Type="http://schemas.openxmlformats.org/officeDocument/2006/relationships/hyperlink" Target="https://www.colorado.edu/information-technology/artificial-intelligence-cu-boulder" TargetMode="External"/><Relationship Id="rId63" Type="http://schemas.openxmlformats.org/officeDocument/2006/relationships/hyperlink" Target="https://www.cubookstore.com/bookaccess" TargetMode="External"/><Relationship Id="rId84" Type="http://schemas.openxmlformats.org/officeDocument/2006/relationships/hyperlink" Target="https://alerts.colorado.edu/alert-levels-notifications/how-receive-alerts" TargetMode="External"/><Relationship Id="rId138" Type="http://schemas.openxmlformats.org/officeDocument/2006/relationships/hyperlink" Target="https://www.colorado.edu/center/teaching-learning/events" TargetMode="External"/><Relationship Id="rId159" Type="http://schemas.openxmlformats.org/officeDocument/2006/relationships/hyperlink" Target="https://www.colorado.edu/ai/chatgpt-faq" TargetMode="External"/><Relationship Id="rId170" Type="http://schemas.openxmlformats.org/officeDocument/2006/relationships/hyperlink" Target="https://www.colorado.edu/center/teaching-learning/programs-services/fall-intensive" TargetMode="External"/><Relationship Id="rId191" Type="http://schemas.openxmlformats.org/officeDocument/2006/relationships/hyperlink" Target="https://oit.colorado.edu/services/consulting-professional-services/learning-technology-consultants/academic-technology-training" TargetMode="External"/><Relationship Id="rId205" Type="http://schemas.openxmlformats.org/officeDocument/2006/relationships/hyperlink" Target="https://libguides.colorado.edu/oneread25copy" TargetMode="External"/><Relationship Id="rId226" Type="http://schemas.openxmlformats.org/officeDocument/2006/relationships/hyperlink" Target="https://www.colorado.edu/academicaffairs/academic-planning-assessment/academic-instruction-guidance" TargetMode="External"/><Relationship Id="rId107" Type="http://schemas.openxmlformats.org/officeDocument/2006/relationships/hyperlink" Target="https://www.colorado.edu/academicaffairs/about/academic-freedom" TargetMode="External"/><Relationship Id="rId11" Type="http://schemas.openxmlformats.org/officeDocument/2006/relationships/hyperlink" Target="https://www.colorado.edu/registrar/2024/09/24/revised-academic-calendar" TargetMode="External"/><Relationship Id="rId32" Type="http://schemas.openxmlformats.org/officeDocument/2006/relationships/hyperlink" Target="https://www.colorado.edu/center/teaching-learning/teaching-technology-ai/teaching-ai/ai-syllabus-statements" TargetMode="External"/><Relationship Id="rId53" Type="http://schemas.openxmlformats.org/officeDocument/2006/relationships/hyperlink" Target="https://community.canvaslms.com/t5/Instructor-Guide/How-do-I-create-a-discussion-as-an-instructor/ta-p/1029" TargetMode="External"/><Relationship Id="rId74" Type="http://schemas.openxmlformats.org/officeDocument/2006/relationships/hyperlink" Target="https://www.colorado.edu/dontignoreit" TargetMode="External"/><Relationship Id="rId128" Type="http://schemas.openxmlformats.org/officeDocument/2006/relationships/hyperlink" Target="https://ce.colorado.edu/programs/auditors/" TargetMode="External"/><Relationship Id="rId149" Type="http://schemas.openxmlformats.org/officeDocument/2006/relationships/hyperlink" Target="https://oit.colorado.edu/about-oit/projects/microsoft-365-licensing-automation-project" TargetMode="External"/><Relationship Id="rId5" Type="http://schemas.openxmlformats.org/officeDocument/2006/relationships/webSettings" Target="webSettings.xml"/><Relationship Id="rId95" Type="http://schemas.openxmlformats.org/officeDocument/2006/relationships/hyperlink" Target="https://www.colorado.edu/emergencymanagement/campus-emergencies-hazards/active-harmer" TargetMode="External"/><Relationship Id="rId160" Type="http://schemas.openxmlformats.org/officeDocument/2006/relationships/hyperlink" Target="https://oit.colorado.edu/services/messaging-collaboration/chatgpt-edu/data-transparency" TargetMode="External"/><Relationship Id="rId181" Type="http://schemas.openxmlformats.org/officeDocument/2006/relationships/hyperlink" Target="https://cu-classcapture.colorado.edu/Mediasite/Play/27a19c892fe94a95a98c4e28c7eced821d" TargetMode="External"/><Relationship Id="rId216" Type="http://schemas.openxmlformats.org/officeDocument/2006/relationships/hyperlink" Target="mailto:cumuseum@colorado.edu" TargetMode="External"/><Relationship Id="rId22" Type="http://schemas.openxmlformats.org/officeDocument/2006/relationships/hyperlink" Target="https://www.colorado.edu/registrar/students/calendar/finals" TargetMode="External"/><Relationship Id="rId43" Type="http://schemas.openxmlformats.org/officeDocument/2006/relationships/hyperlink" Target="https://colorado.edu/academicaffairs/policies-customs-guidelines/required-syllabus-statements" TargetMode="External"/><Relationship Id="rId64" Type="http://schemas.openxmlformats.org/officeDocument/2006/relationships/hyperlink" Target="https://www.cubookstore.com/how-it-works" TargetMode="External"/><Relationship Id="rId118" Type="http://schemas.openxmlformats.org/officeDocument/2006/relationships/hyperlink" Target="https://o365coloradoedu-my.sharepoint.com/:w:/r/personal/eggert_colorado_edu/Documents/Documents/Academic%20Instruction%20Guidance/Volume%207,%20Edition%201%20DATE/Academic%20Instruction%20Guidance%20Edition%207.1%20fall%202026%20DATE.docx?d=w0baa7e841c6f48b1b7387d7183af8483&amp;csf=1&amp;web=1&amp;e=4S7R7z&amp;nav=eyJoIjoiMTk4MzY2MzQ3MiJ9" TargetMode="External"/><Relationship Id="rId139" Type="http://schemas.openxmlformats.org/officeDocument/2006/relationships/hyperlink" Target="https://www.colorado.edu/center/teaching-learning/events" TargetMode="External"/><Relationship Id="rId85" Type="http://schemas.openxmlformats.org/officeDocument/2006/relationships/hyperlink" Target="https://alerts.colorado.edu/" TargetMode="External"/><Relationship Id="rId150" Type="http://schemas.openxmlformats.org/officeDocument/2006/relationships/hyperlink" Target="https://oit.colorado.edu/about-oit/projects/microsoft-365-licensing-automation-project" TargetMode="External"/><Relationship Id="rId171" Type="http://schemas.openxmlformats.org/officeDocument/2006/relationships/hyperlink" Target="https://oit.colorado.edu/node/21161/" TargetMode="External"/><Relationship Id="rId192" Type="http://schemas.openxmlformats.org/officeDocument/2006/relationships/hyperlink" Target="https://oit.colorado.edu/services/consulting-professional-services/academic-technology-consultants/consultation-request" TargetMode="External"/><Relationship Id="rId206" Type="http://schemas.openxmlformats.org/officeDocument/2006/relationships/hyperlink" Target="https://libguides.colorado.edu/oneread25copy" TargetMode="External"/><Relationship Id="rId227" Type="http://schemas.openxmlformats.org/officeDocument/2006/relationships/hyperlink" Target="mailto:kirk.ambrose@colorado.edu" TargetMode="External"/><Relationship Id="rId12" Type="http://schemas.openxmlformats.org/officeDocument/2006/relationships/hyperlink" Target="https://www.colorado.edu/law/academics/calendars-and-schedules" TargetMode="External"/><Relationship Id="rId33" Type="http://schemas.openxmlformats.org/officeDocument/2006/relationships/hyperlink" Target="https://www.colorado.edu/bfa/" TargetMode="External"/><Relationship Id="rId108" Type="http://schemas.openxmlformats.org/officeDocument/2006/relationships/hyperlink" Target="https://www.colorado.edu/academicaffairs/about/academic-freedom/definition" TargetMode="External"/><Relationship Id="rId129" Type="http://schemas.openxmlformats.org/officeDocument/2006/relationships/hyperlink" Target="https://ce.colorado.edu/programs/auditors/restrictions" TargetMode="External"/><Relationship Id="rId54" Type="http://schemas.openxmlformats.org/officeDocument/2006/relationships/hyperlink" Target="https://community.canvaslms.com/t5/Instructor-Guide/How-do-I-weight-the-final-course-grade-based-on-assignment/ta-p/746" TargetMode="External"/><Relationship Id="rId75" Type="http://schemas.openxmlformats.org/officeDocument/2006/relationships/hyperlink" Target="https://www.colorado.edu/today/2025/10/08/cu-boulder-launches-campus-safety-app-cu-boulder-safe" TargetMode="External"/><Relationship Id="rId96" Type="http://schemas.openxmlformats.org/officeDocument/2006/relationships/hyperlink" Target="https://www.youtube.com/watch?v=ADEIbpseAyw" TargetMode="External"/><Relationship Id="rId140" Type="http://schemas.openxmlformats.org/officeDocument/2006/relationships/hyperlink" Target="https://www.colorado.edu/center/teaching-learning/consultations" TargetMode="External"/><Relationship Id="rId161" Type="http://schemas.openxmlformats.org/officeDocument/2006/relationships/hyperlink" Target="https://www.colorado.edu/ai/chatgpt-cu-boulder/feature-comparison" TargetMode="External"/><Relationship Id="rId182" Type="http://schemas.openxmlformats.org/officeDocument/2006/relationships/hyperlink" Target="https://oit.colorado.edu/services/teaching-learning-applications/classroom-capture?utm_source=services/learning-spaces-technology/classroom-capture&amp;utm_campaign=redirect" TargetMode="External"/><Relationship Id="rId217" Type="http://schemas.openxmlformats.org/officeDocument/2006/relationships/hyperlink" Target="mailto:samantha.eads@colorado.edu" TargetMode="External"/><Relationship Id="rId6" Type="http://schemas.openxmlformats.org/officeDocument/2006/relationships/footnotes" Target="footnotes.xml"/><Relationship Id="rId23" Type="http://schemas.openxmlformats.org/officeDocument/2006/relationships/hyperlink" Target="https://www.colorado.edu/law/academics/calendars-and-schedules" TargetMode="External"/><Relationship Id="rId119" Type="http://schemas.openxmlformats.org/officeDocument/2006/relationships/hyperlink" Target="https://www.colorado.edu/disabilityservices/" TargetMode="External"/><Relationship Id="rId44" Type="http://schemas.openxmlformats.org/officeDocument/2006/relationships/hyperlink" Target="https://www.colorado.edu/compliance/student-academic-accommodations-religious-observances-policy" TargetMode="External"/><Relationship Id="rId65" Type="http://schemas.openxmlformats.org/officeDocument/2006/relationships/hyperlink" Target="https://www.cubookstore.com/book-access-faq" TargetMode="External"/><Relationship Id="rId86" Type="http://schemas.openxmlformats.org/officeDocument/2006/relationships/hyperlink" Target="https://alerts.colorado.edu/" TargetMode="External"/><Relationship Id="rId130" Type="http://schemas.openxmlformats.org/officeDocument/2006/relationships/hyperlink" Target="https://www.colorado.edu/fm/services/access" TargetMode="External"/><Relationship Id="rId151" Type="http://schemas.openxmlformats.org/officeDocument/2006/relationships/hyperlink" Target="https://oit.colorado.edu/support/offboarding" TargetMode="External"/><Relationship Id="rId172" Type="http://schemas.openxmlformats.org/officeDocument/2006/relationships/hyperlink" Target="https://oit.colorado.edu/services/consulting-professional-services/academic-technology-initiatives-team/technology-evaluations-pilots/canvas-ignite-ai" TargetMode="External"/><Relationship Id="rId193" Type="http://schemas.openxmlformats.org/officeDocument/2006/relationships/hyperlink" Target="https://oit.colorado.edu/services/consulting-professional-services/academic-technology-consultants" TargetMode="External"/><Relationship Id="rId207" Type="http://schemas.openxmlformats.org/officeDocument/2006/relationships/hyperlink" Target="https://libguides.colorado.edu/c.php?g=1520982&amp;p=11397783" TargetMode="External"/><Relationship Id="rId228" Type="http://schemas.openxmlformats.org/officeDocument/2006/relationships/hyperlink" Target="https://www.colorado.edu/buff-info" TargetMode="External"/><Relationship Id="rId13" Type="http://schemas.openxmlformats.org/officeDocument/2006/relationships/hyperlink" Target="https://www.colorado.edu/commencement/" TargetMode="External"/><Relationship Id="rId109" Type="http://schemas.openxmlformats.org/officeDocument/2006/relationships/hyperlink" Target="https://www.colorado.edu/academicaffairs/academic-freedom/frequently-asked-questions" TargetMode="External"/><Relationship Id="rId34" Type="http://schemas.openxmlformats.org/officeDocument/2006/relationships/hyperlink" Target="https://www.colorado.edu/center/teaching-learning/" TargetMode="External"/><Relationship Id="rId55" Type="http://schemas.openxmlformats.org/officeDocument/2006/relationships/hyperlink" Target="https://community.canvaslms.com/t5/Instructor-Guide/How-do-I-add-an-assignment-group-in-a-course/ta-p/970" TargetMode="External"/><Relationship Id="rId76" Type="http://schemas.openxmlformats.org/officeDocument/2006/relationships/hyperlink" Target="https://www.colorado.edu/police/" TargetMode="External"/><Relationship Id="rId97" Type="http://schemas.openxmlformats.org/officeDocument/2006/relationships/hyperlink" Target="https://www.colorado.edu/emergencymanagement/" TargetMode="External"/><Relationship Id="rId120" Type="http://schemas.openxmlformats.org/officeDocument/2006/relationships/hyperlink" Target="https://www.colorado.edu/graduateschool/about/our-people" TargetMode="External"/><Relationship Id="rId141" Type="http://schemas.openxmlformats.org/officeDocument/2006/relationships/hyperlink" Target="https://www.colorado.edu/center/teaching-learning/consultations/classroom-observations" TargetMode="External"/><Relationship Id="rId7" Type="http://schemas.openxmlformats.org/officeDocument/2006/relationships/endnotes" Target="endnotes.xml"/><Relationship Id="rId162" Type="http://schemas.openxmlformats.org/officeDocument/2006/relationships/hyperlink" Target="https://oit.colorado.edu/node/32445/" TargetMode="External"/><Relationship Id="rId183" Type="http://schemas.openxmlformats.org/officeDocument/2006/relationships/hyperlink" Target="https://cu-classcapture.colorado.edu/Mediasite/Play/1eda7c8f651a4d19a5325c830d3444161d" TargetMode="External"/><Relationship Id="rId218" Type="http://schemas.openxmlformats.org/officeDocument/2006/relationships/hyperlink" Target="https://www.colorado.edu/fiske/" TargetMode="External"/><Relationship Id="rId24" Type="http://schemas.openxmlformats.org/officeDocument/2006/relationships/hyperlink" Target="https://www.colorado.edu/law/academics/calendars-and-schedules" TargetMode="External"/><Relationship Id="rId45" Type="http://schemas.openxmlformats.org/officeDocument/2006/relationships/hyperlink" Target="https://www.colorado.edu/center/teaching-learning/teaching-resources/attendance-policies" TargetMode="External"/><Relationship Id="rId66" Type="http://schemas.openxmlformats.org/officeDocument/2006/relationships/hyperlink" Target="https://www.colorado.edu/center/iec/english-language-and-academic-support-services" TargetMode="External"/><Relationship Id="rId87" Type="http://schemas.openxmlformats.org/officeDocument/2006/relationships/hyperlink" Target="mailto:Eric.Jergenson@colorado.edu" TargetMode="External"/><Relationship Id="rId110" Type="http://schemas.openxmlformats.org/officeDocument/2006/relationships/hyperlink" Target="https://www.colorado.edu/academicaffairs/about/academic-freedom/scholarship-safety-guide-cu-boulder" TargetMode="External"/><Relationship Id="rId131" Type="http://schemas.openxmlformats.org/officeDocument/2006/relationships/hyperlink" Target="https://libraries.colorado.edu/contact-us/university-libraries-hours" TargetMode="External"/><Relationship Id="rId152" Type="http://schemas.openxmlformats.org/officeDocument/2006/relationships/hyperlink" Target="https://oit.colorado.edu/services/messaging-collaboration/microsoft-365/licenses" TargetMode="External"/><Relationship Id="rId173" Type="http://schemas.openxmlformats.org/officeDocument/2006/relationships/hyperlink" Target="https://oit.colorado.edu/services/teaching-learning-applications/canvas/enhancements-integrations/ai-commitments" TargetMode="External"/><Relationship Id="rId194" Type="http://schemas.openxmlformats.org/officeDocument/2006/relationships/hyperlink" Target="https://colorado.service-now.com/x_uola2_class_prob_report_a_classroom_tech_problem.do?" TargetMode="External"/><Relationship Id="rId208" Type="http://schemas.openxmlformats.org/officeDocument/2006/relationships/hyperlink" Target="https://libraries.colorado.edu/services/course-reserves" TargetMode="External"/><Relationship Id="rId229" Type="http://schemas.openxmlformats.org/officeDocument/2006/relationships/hyperlink" Target="mailto:buffinfo@colorado.edu" TargetMode="External"/><Relationship Id="rId14" Type="http://schemas.openxmlformats.org/officeDocument/2006/relationships/hyperlink" Target="https://www.colorado.edu/law/academics/calendars-and-schedules" TargetMode="External"/><Relationship Id="rId35" Type="http://schemas.openxmlformats.org/officeDocument/2006/relationships/hyperlink" Target="https://www.colorado.edu/center/teaching-learning/technology-ai/teaching-learning-ai/considerations-using-ai-teaching-and-learning" TargetMode="External"/><Relationship Id="rId56" Type="http://schemas.openxmlformats.org/officeDocument/2006/relationships/hyperlink" Target="https://community.canvaslms.com/t5/Instructor-Guide/How-do-I-create-rules-for-an-assignment-group/ta-p/848" TargetMode="External"/><Relationship Id="rId77" Type="http://schemas.openxmlformats.org/officeDocument/2006/relationships/hyperlink" Target="https://twitter.com/cuboulderalerts" TargetMode="External"/><Relationship Id="rId100" Type="http://schemas.openxmlformats.org/officeDocument/2006/relationships/hyperlink" Target="https://www.colorado.edu/compliance/preliminary-wellness-assessment-policy" TargetMode="External"/><Relationship Id="rId8" Type="http://schemas.openxmlformats.org/officeDocument/2006/relationships/hyperlink" Target="https://www.colorado.edu/registrar/students/calendar" TargetMode="External"/><Relationship Id="rId98" Type="http://schemas.openxmlformats.org/officeDocument/2006/relationships/hyperlink" Target="mailto:emergency.management@colorado.edu" TargetMode="External"/><Relationship Id="rId121" Type="http://schemas.openxmlformats.org/officeDocument/2006/relationships/hyperlink" Target="https://catalog.colorado.edu/undergraduate/credits-grading/" TargetMode="External"/><Relationship Id="rId142" Type="http://schemas.openxmlformats.org/officeDocument/2006/relationships/hyperlink" Target="https://www.colorado.edu/center/teaching-learning/programs-services" TargetMode="External"/><Relationship Id="rId163" Type="http://schemas.openxmlformats.org/officeDocument/2006/relationships/hyperlink" Target="https://oit.colorado.edu/services/messaging-collaboration/microsoft-365/student-resources" TargetMode="External"/><Relationship Id="rId184" Type="http://schemas.openxmlformats.org/officeDocument/2006/relationships/hyperlink" Target="https://oit.colorado.edu/services/teaching-learning-applications/classroom-capture/request-classroom-capture/webform/request" TargetMode="External"/><Relationship Id="rId219" Type="http://schemas.openxmlformats.org/officeDocument/2006/relationships/hyperlink" Target="mailto:john.m.keller@colorado.edu" TargetMode="External"/><Relationship Id="rId230" Type="http://schemas.openxmlformats.org/officeDocument/2006/relationships/hyperlink" Target="https://www.colorado.edu/buff-info" TargetMode="External"/><Relationship Id="rId25" Type="http://schemas.openxmlformats.org/officeDocument/2006/relationships/hyperlink" Target="https://www.colorado.edu/registrar/students/calendar/finals" TargetMode="External"/><Relationship Id="rId46" Type="http://schemas.openxmlformats.org/officeDocument/2006/relationships/hyperlink" Target="https://www.colorado.edu/oiec/religious-accommodations" TargetMode="External"/><Relationship Id="rId67" Type="http://schemas.openxmlformats.org/officeDocument/2006/relationships/hyperlink" Target="https://www.colorado.edu/isss/resources-support/english-language-resources-non-native-english-speakers" TargetMode="External"/><Relationship Id="rId20" Type="http://schemas.openxmlformats.org/officeDocument/2006/relationships/hyperlink" Target="https://www.colorado.edu/registrar/students/calendar/finals" TargetMode="External"/><Relationship Id="rId41" Type="http://schemas.openxmlformats.org/officeDocument/2006/relationships/hyperlink" Target="https://www.colorado.edu/registrar/faculty-staff/records" TargetMode="External"/><Relationship Id="rId62" Type="http://schemas.openxmlformats.org/officeDocument/2006/relationships/hyperlink" Target="https://oit.colorado.edu/services/business-services/buff-portal-advising/course-alerts" TargetMode="External"/><Relationship Id="rId83" Type="http://schemas.openxmlformats.org/officeDocument/2006/relationships/hyperlink" Target="https://alerts.colorado.edu/" TargetMode="External"/><Relationship Id="rId88" Type="http://schemas.openxmlformats.org/officeDocument/2006/relationships/hyperlink" Target="https://www.youtube.com/watch?v=tejVZocSZ8A" TargetMode="External"/><Relationship Id="rId111" Type="http://schemas.openxmlformats.org/officeDocument/2006/relationships/hyperlink" Target="https://www.colorado.edu/academicaffairs/2023/11/08/academic-unit-guidance-issuing-statements-university-websites" TargetMode="External"/><Relationship Id="rId132" Type="http://schemas.openxmlformats.org/officeDocument/2006/relationships/hyperlink" Target="https://www.colorado.edu/center/teaching-learning/" TargetMode="External"/><Relationship Id="rId153" Type="http://schemas.openxmlformats.org/officeDocument/2006/relationships/hyperlink" Target="http://wifi.colorado.edu/" TargetMode="External"/><Relationship Id="rId174" Type="http://schemas.openxmlformats.org/officeDocument/2006/relationships/hyperlink" Target="https://oit.colorado.edu/services/teaching-learning-applications/canvas/enhancements-integrations/feature-options" TargetMode="External"/><Relationship Id="rId179" Type="http://schemas.openxmlformats.org/officeDocument/2006/relationships/hyperlink" Target="https://fast.wistia.com/embed/channel/hgs1pprp1a?wchannelid=hgs1pprp1a&amp;wmediaid=3y15smrc9y" TargetMode="External"/><Relationship Id="rId195" Type="http://schemas.openxmlformats.org/officeDocument/2006/relationships/hyperlink" Target="https://oit.colorado.edu/services/learning-spaces-technology/technology-copilots" TargetMode="External"/><Relationship Id="rId209" Type="http://schemas.openxmlformats.org/officeDocument/2006/relationships/hyperlink" Target="https://libraries.colorado.edu/wi-fi-hotspots-available-borrowing-university-libraries" TargetMode="External"/><Relationship Id="rId190" Type="http://schemas.openxmlformats.org/officeDocument/2006/relationships/hyperlink" Target="https://oit.colorado.edu/" TargetMode="External"/><Relationship Id="rId204" Type="http://schemas.openxmlformats.org/officeDocument/2006/relationships/hyperlink" Target="https://www.youtube.com/watch?v=x1Lo39EQYAY" TargetMode="External"/><Relationship Id="rId220" Type="http://schemas.openxmlformats.org/officeDocument/2006/relationships/hyperlink" Target="https://www.colorado.edu/hr/work-modalities-schedules" TargetMode="External"/><Relationship Id="rId225" Type="http://schemas.openxmlformats.org/officeDocument/2006/relationships/hyperlink" Target="https://www.colorado.edu/registrar/faculty-staff/class-facility-scheduling/schedule-distribution-procedures" TargetMode="External"/><Relationship Id="rId15" Type="http://schemas.openxmlformats.org/officeDocument/2006/relationships/hyperlink" Target="https://www.colorado.edu/compliance/policies/final-examination-policy" TargetMode="External"/><Relationship Id="rId36" Type="http://schemas.openxmlformats.org/officeDocument/2006/relationships/hyperlink" Target="https://www.colorado.edu/center/teaching-learning/technology-ai/teaching-learning-ai/considerations-using-ai-teaching-and-learning" TargetMode="External"/><Relationship Id="rId57" Type="http://schemas.openxmlformats.org/officeDocument/2006/relationships/hyperlink" Target="https://www.colorado.edu/center/teaching-learning/grade-student-success" TargetMode="External"/><Relationship Id="rId106" Type="http://schemas.openxmlformats.org/officeDocument/2006/relationships/hyperlink" Target="https://www.colorado.edu/free-expression" TargetMode="External"/><Relationship Id="rId127" Type="http://schemas.openxmlformats.org/officeDocument/2006/relationships/hyperlink" Target="mailto:abroad@colorado.edu" TargetMode="External"/><Relationship Id="rId10" Type="http://schemas.openxmlformats.org/officeDocument/2006/relationships/hyperlink" Target="https://www.colorado.edu/academics/academic-calendar" TargetMode="External"/><Relationship Id="rId31" Type="http://schemas.openxmlformats.org/officeDocument/2006/relationships/hyperlink" Target="https://colorado.edu/academicaffairs/policies-customs-guidelines/required-syllabus-statements" TargetMode="External"/><Relationship Id="rId52" Type="http://schemas.openxmlformats.org/officeDocument/2006/relationships/hyperlink" Target="https://community.canvaslms.com/t5/Instructor-Guide/How-do-I-create-a-quiz-with-individual-questions/ta-p/1248" TargetMode="External"/><Relationship Id="rId73" Type="http://schemas.openxmlformats.org/officeDocument/2006/relationships/hyperlink" Target="https://www.colorado.edu/health/embedded-program" TargetMode="External"/><Relationship Id="rId78" Type="http://schemas.openxmlformats.org/officeDocument/2006/relationships/hyperlink" Target="https://twitter.com/CUBoulderPolice" TargetMode="External"/><Relationship Id="rId94" Type="http://schemas.openxmlformats.org/officeDocument/2006/relationships/hyperlink" Target="https://www.colorado.edu/emergencymanagement/campus-emergencies-hazards/active-harmer" TargetMode="External"/><Relationship Id="rId99" Type="http://schemas.openxmlformats.org/officeDocument/2006/relationships/hyperlink" Target="https://leg.colorado.gov/bills/SB26-120" TargetMode="External"/><Relationship Id="rId101" Type="http://schemas.openxmlformats.org/officeDocument/2006/relationships/hyperlink" Target="https://www.colorado.edu/reporting-cu-boulder/missing-students" TargetMode="External"/><Relationship Id="rId122" Type="http://schemas.openxmlformats.org/officeDocument/2006/relationships/hyperlink" Target="https://catalog.colorado.edu/undergraduate/credits-grading/" TargetMode="External"/><Relationship Id="rId143" Type="http://schemas.openxmlformats.org/officeDocument/2006/relationships/hyperlink" Target="mailto:ctl@colorado.edu" TargetMode="External"/><Relationship Id="rId148" Type="http://schemas.openxmlformats.org/officeDocument/2006/relationships/hyperlink" Target="https://oit.colorado.edu/about-oit/projects/microsoft-365-licensing-automation-project" TargetMode="External"/><Relationship Id="rId164" Type="http://schemas.openxmlformats.org/officeDocument/2006/relationships/hyperlink" Target="https://oit.colorado.edu/services/consulting-professional-services/messaging-collaboration-team" TargetMode="External"/><Relationship Id="rId169" Type="http://schemas.openxmlformats.org/officeDocument/2006/relationships/hyperlink" Target="https://www.colorado.edu/center/teaching-learning/programs-services/canvas-template-promote-student-success" TargetMode="External"/><Relationship Id="rId185" Type="http://schemas.openxmlformats.org/officeDocument/2006/relationships/hyperlink" Target="https://cuboulder.zoom.us/" TargetMode="External"/><Relationship Id="rId4" Type="http://schemas.openxmlformats.org/officeDocument/2006/relationships/settings" Target="settings.xml"/><Relationship Id="rId9" Type="http://schemas.openxmlformats.org/officeDocument/2006/relationships/hyperlink" Target="https://www.colorado.edu/registrar/media/1942" TargetMode="External"/><Relationship Id="rId180" Type="http://schemas.openxmlformats.org/officeDocument/2006/relationships/hyperlink" Target="https://cuboulder.qualtrics.com/jfe/form/SV_dhvLG5ZGqTigedT" TargetMode="External"/><Relationship Id="rId210" Type="http://schemas.openxmlformats.org/officeDocument/2006/relationships/hyperlink" Target="https://libraries.colorado.edu/wi-fi-hotspots-available-borrowing-university-libraries" TargetMode="External"/><Relationship Id="rId215" Type="http://schemas.openxmlformats.org/officeDocument/2006/relationships/hyperlink" Target="https://www.colorado.edu/cuartmuseum/educators/cu-boulder-faculty" TargetMode="External"/><Relationship Id="rId26" Type="http://schemas.openxmlformats.org/officeDocument/2006/relationships/hyperlink" Target="https://www.colorado.edu/registrar/students/calendar/finals" TargetMode="External"/><Relationship Id="rId231" Type="http://schemas.openxmlformats.org/officeDocument/2006/relationships/header" Target="header1.xml"/><Relationship Id="rId47" Type="http://schemas.openxmlformats.org/officeDocument/2006/relationships/hyperlink" Target="https://www.colorado.edu/center/teaching-learning/grade-student-success" TargetMode="External"/><Relationship Id="rId68" Type="http://schemas.openxmlformats.org/officeDocument/2006/relationships/hyperlink" Target="https://www.colorado.edu/facultyaffairs/faculty-personnel-actions-career-milestones/leaves-sabbaticals" TargetMode="External"/><Relationship Id="rId89" Type="http://schemas.openxmlformats.org/officeDocument/2006/relationships/hyperlink" Target="https://www.colorado.edu/compliance/policies/campus-closure-policy" TargetMode="External"/><Relationship Id="rId112" Type="http://schemas.openxmlformats.org/officeDocument/2006/relationships/hyperlink" Target="https://www.colorado.edu/today/federal-transition" TargetMode="External"/><Relationship Id="rId133" Type="http://schemas.openxmlformats.org/officeDocument/2006/relationships/hyperlink" Target="https://www.colorado.edu/center/teaching-learning/teaching-resources/course-design-development" TargetMode="External"/><Relationship Id="rId154" Type="http://schemas.openxmlformats.org/officeDocument/2006/relationships/hyperlink" Target="https://drive.google.com/drive/folders/125t2-png8BSvUDo0JAged2UW2T40gSrN?usp=sharing" TargetMode="External"/><Relationship Id="rId175" Type="http://schemas.openxmlformats.org/officeDocument/2006/relationships/hyperlink" Target="https://teams.microsoft.com/l/team/19%3AzJth-gKvbWzNxNHbiTo4ixNnpqpcAObB4NOmGMxyV2A1%40thread.tacv2/conversations?groupId=fa81911f-373e-4a71-9fe7-3ccea4b626dd&amp;tenantId=3ded8b1b-070d-4629-82e4-c0b019f46057" TargetMode="External"/><Relationship Id="rId196" Type="http://schemas.openxmlformats.org/officeDocument/2006/relationships/hyperlink" Target="https://oit.colorado.edu/services/consulting-professional-services/messaging-collaboration-team" TargetMode="External"/><Relationship Id="rId200" Type="http://schemas.openxmlformats.org/officeDocument/2006/relationships/hyperlink" Target="https://libguides.colorado.edu/oneread26" TargetMode="External"/><Relationship Id="rId16" Type="http://schemas.openxmlformats.org/officeDocument/2006/relationships/hyperlink" Target="https://www.colorado.edu/registrar/students/calendar/finals" TargetMode="External"/><Relationship Id="rId221" Type="http://schemas.openxmlformats.org/officeDocument/2006/relationships/hyperlink" Target="https://www.colorado.edu/oiec/ada-accessibility/employment-accommodations" TargetMode="External"/><Relationship Id="rId37" Type="http://schemas.openxmlformats.org/officeDocument/2006/relationships/hyperlink" Target="https://www.colorado.edu/center/teaching-learning/teaching-technology-ai/teaching-ai/ai-assessment/ai-assessment-scale" TargetMode="External"/><Relationship Id="rId58" Type="http://schemas.openxmlformats.org/officeDocument/2006/relationships/hyperlink" Target="https://www.colorado.edu/center/teaching-learning/programs-services/canvas-template-promote-student-success" TargetMode="External"/><Relationship Id="rId79" Type="http://schemas.openxmlformats.org/officeDocument/2006/relationships/hyperlink" Target="https://boulderodm.gov/preparedness/boco-alert/" TargetMode="External"/><Relationship Id="rId102" Type="http://schemas.openxmlformats.org/officeDocument/2006/relationships/hyperlink" Target="https://connections.cu.edu/stories/reminder-university-guidelines-affect-political-campaign-activity-expression-1" TargetMode="External"/><Relationship Id="rId123" Type="http://schemas.openxmlformats.org/officeDocument/2006/relationships/hyperlink" Target="https://www.colorado.edu/compliance/credit-prior-learning-policy" TargetMode="External"/><Relationship Id="rId144" Type="http://schemas.openxmlformats.org/officeDocument/2006/relationships/hyperlink" Target="https://cu.tfaforms.net/119" TargetMode="External"/><Relationship Id="rId90" Type="http://schemas.openxmlformats.org/officeDocument/2006/relationships/hyperlink" Target="https://www.colorado.edu/compliance/policies/final-examination-policy" TargetMode="External"/><Relationship Id="rId165" Type="http://schemas.openxmlformats.org/officeDocument/2006/relationships/hyperlink" Target="https://oit.colorado.edu/news/join-cu-boulder-microsoft-365-user-group" TargetMode="External"/><Relationship Id="rId186" Type="http://schemas.openxmlformats.org/officeDocument/2006/relationships/hyperlink" Target="https://support.zoom.com/hc/en/article?id=zm_kb&amp;sysparm_article=KB0084872" TargetMode="External"/><Relationship Id="rId211" Type="http://schemas.openxmlformats.org/officeDocument/2006/relationships/hyperlink" Target="https://libraries.colorado.edu/services/borrowing-university-libraries-materials/technology-other" TargetMode="External"/><Relationship Id="rId232" Type="http://schemas.openxmlformats.org/officeDocument/2006/relationships/fontTable" Target="fontTable.xml"/><Relationship Id="rId27" Type="http://schemas.openxmlformats.org/officeDocument/2006/relationships/hyperlink" Target="https://canvas.colorado.edu/" TargetMode="External"/><Relationship Id="rId48" Type="http://schemas.openxmlformats.org/officeDocument/2006/relationships/hyperlink" Target="https://www.colorado.edu/center/teaching-learning/consultations/group-or-department-trainings" TargetMode="External"/><Relationship Id="rId69" Type="http://schemas.openxmlformats.org/officeDocument/2006/relationships/hyperlink" Target="https://www.colorado.edu/redfolder/" TargetMode="External"/><Relationship Id="rId113" Type="http://schemas.openxmlformats.org/officeDocument/2006/relationships/hyperlink" Target="https://www.colorado.edu/buffinfo" TargetMode="External"/><Relationship Id="rId134" Type="http://schemas.openxmlformats.org/officeDocument/2006/relationships/hyperlink" Target="https://www.colorado.edu/center/teaching-learning/teaching-resources/assessment" TargetMode="External"/><Relationship Id="rId80" Type="http://schemas.openxmlformats.org/officeDocument/2006/relationships/hyperlink" Target="https://boulderodm.gov/preparedness/boco-alert/" TargetMode="External"/><Relationship Id="rId155" Type="http://schemas.openxmlformats.org/officeDocument/2006/relationships/hyperlink" Target="http://oit.colorado.edu/cu-secure" TargetMode="External"/><Relationship Id="rId176" Type="http://schemas.openxmlformats.org/officeDocument/2006/relationships/hyperlink" Target="https://oit.colorado.edu/services/teaching-learning-applications/canvas/enhancements-integrations/integrations" TargetMode="External"/><Relationship Id="rId197" Type="http://schemas.openxmlformats.org/officeDocument/2006/relationships/hyperlink" Target="https://libraries.colorado.edu/contact-us/university-libraries-hours" TargetMode="External"/><Relationship Id="rId201" Type="http://schemas.openxmlformats.org/officeDocument/2006/relationships/hyperlink" Target="https://canvas.colorado.edu/enroll/M74K6G" TargetMode="External"/><Relationship Id="rId222" Type="http://schemas.openxmlformats.org/officeDocument/2006/relationships/hyperlink" Target="https://www.colorado.edu/hr/leave" TargetMode="External"/><Relationship Id="rId17" Type="http://schemas.openxmlformats.org/officeDocument/2006/relationships/hyperlink" Target="https://www.colorado.edu/compliance/policies/final-examination-policy" TargetMode="External"/><Relationship Id="rId38" Type="http://schemas.openxmlformats.org/officeDocument/2006/relationships/hyperlink" Target="https://www.colorado.edu/center/teaching-learning/teaching-technology-ai/teaching-ai/ai-dialogue-students" TargetMode="External"/><Relationship Id="rId59" Type="http://schemas.openxmlformats.org/officeDocument/2006/relationships/hyperlink" Target="https://www.colorado.edu/registrar/students/calendar/sessions" TargetMode="External"/><Relationship Id="rId103" Type="http://schemas.openxmlformats.org/officeDocument/2006/relationships/hyperlink" Target="https://www.colorado.edu/center/teaching-learning/teaching-resources/preparing-your-classroom-2024-national-election" TargetMode="External"/><Relationship Id="rId124" Type="http://schemas.openxmlformats.org/officeDocument/2006/relationships/hyperlink" Target="https://www.colorado.edu/compliance/micro-credentials-and-digital-badges-administration-policy" TargetMode="External"/><Relationship Id="rId70" Type="http://schemas.openxmlformats.org/officeDocument/2006/relationships/hyperlink" Target="https://www.colorado.edu/redfolder/referring-student-distress" TargetMode="External"/><Relationship Id="rId91" Type="http://schemas.openxmlformats.org/officeDocument/2006/relationships/hyperlink" Target="https://www.colorado.edu/compliance/policies/final-examination-policy" TargetMode="External"/><Relationship Id="rId145" Type="http://schemas.openxmlformats.org/officeDocument/2006/relationships/hyperlink" Target="https://youtube.com/shorts/nOt3O85W5ns" TargetMode="External"/><Relationship Id="rId166" Type="http://schemas.openxmlformats.org/officeDocument/2006/relationships/hyperlink" Target="https://forms.cloud.microsoft/r/HfJ2guT9mg" TargetMode="External"/><Relationship Id="rId187" Type="http://schemas.openxmlformats.org/officeDocument/2006/relationships/hyperlink" Target="https://oit.colorado.edu/support" TargetMode="External"/><Relationship Id="rId1" Type="http://schemas.openxmlformats.org/officeDocument/2006/relationships/customXml" Target="../customXml/item1.xml"/><Relationship Id="rId212" Type="http://schemas.openxmlformats.org/officeDocument/2006/relationships/hyperlink" Target="mailto:libraries@colorado.edu" TargetMode="External"/><Relationship Id="rId233" Type="http://schemas.openxmlformats.org/officeDocument/2006/relationships/theme" Target="theme/theme1.xml"/><Relationship Id="rId28" Type="http://schemas.openxmlformats.org/officeDocument/2006/relationships/hyperlink" Target="https://oit.colorado.edu/services/teaching-learning-applications/canvas/help/automatic-course-creation" TargetMode="External"/><Relationship Id="rId49" Type="http://schemas.openxmlformats.org/officeDocument/2006/relationships/hyperlink" Target="https://community.canvaslms.com/t5/Instructor-Guide/How-do-I-use-grading-schemes-in-a-course/ta-p/870" TargetMode="External"/><Relationship Id="rId114" Type="http://schemas.openxmlformats.org/officeDocument/2006/relationships/hyperlink" Target="https://www.cu.edu/blog/government-relations" TargetMode="External"/><Relationship Id="rId60" Type="http://schemas.openxmlformats.org/officeDocument/2006/relationships/hyperlink" Target="https://www.colorado.edu/registrar/students/calendar/sessions" TargetMode="External"/><Relationship Id="rId81" Type="http://schemas.openxmlformats.org/officeDocument/2006/relationships/hyperlink" Target="https://bouldercolorado.gov/locations/boulder-police-department" TargetMode="External"/><Relationship Id="rId135" Type="http://schemas.openxmlformats.org/officeDocument/2006/relationships/hyperlink" Target="https://www.colorado.edu/center/teaching-learning/inclusivity" TargetMode="External"/><Relationship Id="rId156" Type="http://schemas.openxmlformats.org/officeDocument/2006/relationships/hyperlink" Target="https://www.colorado.edu/information-technology/artificial-intelligence-cu-boulder" TargetMode="External"/><Relationship Id="rId177" Type="http://schemas.openxmlformats.org/officeDocument/2006/relationships/hyperlink" Target="https://www.iclicker.com/downloads/iclicker-cloud/" TargetMode="External"/><Relationship Id="rId198" Type="http://schemas.openxmlformats.org/officeDocument/2006/relationships/hyperlink" Target="https://libraries.colorado.edu/research/request-research-seminar" TargetMode="External"/><Relationship Id="rId202" Type="http://schemas.openxmlformats.org/officeDocument/2006/relationships/hyperlink" Target="https://libguides.colorado.edu/oneread26" TargetMode="External"/><Relationship Id="rId223" Type="http://schemas.openxmlformats.org/officeDocument/2006/relationships/hyperlink" Target="mailto:ctl@colorado.edu" TargetMode="External"/><Relationship Id="rId18" Type="http://schemas.openxmlformats.org/officeDocument/2006/relationships/hyperlink" Target="https://www.colorado.edu/registrar/students/calendar/finals" TargetMode="External"/><Relationship Id="rId39" Type="http://schemas.openxmlformats.org/officeDocument/2006/relationships/hyperlink" Target="https://www.colorado.edu/sccr/honor-code" TargetMode="External"/><Relationship Id="rId50" Type="http://schemas.openxmlformats.org/officeDocument/2006/relationships/hyperlink" Target="https://oit.colorado.edu/news/21451" TargetMode="External"/><Relationship Id="rId104" Type="http://schemas.openxmlformats.org/officeDocument/2006/relationships/hyperlink" Target="https://www.colorado.edu/compliance/policies/campus-use-university-facilities" TargetMode="External"/><Relationship Id="rId125" Type="http://schemas.openxmlformats.org/officeDocument/2006/relationships/hyperlink" Target="https://www.colorado.edu/registrar/faculty-staff/programs/micro-credentials" TargetMode="External"/><Relationship Id="rId146" Type="http://schemas.openxmlformats.org/officeDocument/2006/relationships/hyperlink" Target="https://oit.colorado.edu/news/microsoft-mfa-expansion-streamline-campus-login-experience-and-strengthen-security" TargetMode="External"/><Relationship Id="rId167" Type="http://schemas.openxmlformats.org/officeDocument/2006/relationships/hyperlink" Target="https://oit.colorado.edu/services/consulting-professional-services/learning-technology-consultants/academic-technology-training/at-badges" TargetMode="External"/><Relationship Id="rId188" Type="http://schemas.openxmlformats.org/officeDocument/2006/relationships/hyperlink" Target="https://oit.colorado.edu/support/buff-techs-desktop-support" TargetMode="External"/><Relationship Id="rId71" Type="http://schemas.openxmlformats.org/officeDocument/2006/relationships/hyperlink" Target="https://www.colorado.edu/redfolder/create-red-folder-shortcut" TargetMode="External"/><Relationship Id="rId92" Type="http://schemas.openxmlformats.org/officeDocument/2006/relationships/hyperlink" Target="https://www.colorado.edu/compliance/policies/final-examination-policy" TargetMode="External"/><Relationship Id="rId213" Type="http://schemas.openxmlformats.org/officeDocument/2006/relationships/hyperlink" Target="https://libraries.colorado.edu/services/borrowing-university-libraries-materials/technology-other" TargetMode="External"/><Relationship Id="rId234" Type="http://schemas.microsoft.com/office/2019/05/relationships/documenttasks" Target="documenttasks/documenttasks1.xml"/><Relationship Id="rId2" Type="http://schemas.openxmlformats.org/officeDocument/2006/relationships/numbering" Target="numbering.xml"/><Relationship Id="rId29" Type="http://schemas.openxmlformats.org/officeDocument/2006/relationships/hyperlink" Target="https://www.colorado.edu/center/teaching-learning/programs-services/canvas-template-promote-student-success" TargetMode="External"/><Relationship Id="rId40" Type="http://schemas.openxmlformats.org/officeDocument/2006/relationships/hyperlink" Target="https://www.colorado.edu/sccr/students/honor-code-and-student-code-conduct" TargetMode="External"/><Relationship Id="rId115" Type="http://schemas.openxmlformats.org/officeDocument/2006/relationships/hyperlink" Target="https://www.cu.edu/office-government-relations/federal-relations/federal-transition-updates" TargetMode="External"/><Relationship Id="rId136" Type="http://schemas.openxmlformats.org/officeDocument/2006/relationships/hyperlink" Target="https://www.colorado.edu/center/teaching-learning/technology-ai" TargetMode="External"/><Relationship Id="rId157" Type="http://schemas.openxmlformats.org/officeDocument/2006/relationships/hyperlink" Target="https://www.colorado.edu/center/teaching-learning/technology-ai/teaching-learning-ai" TargetMode="External"/><Relationship Id="rId178" Type="http://schemas.openxmlformats.org/officeDocument/2006/relationships/hyperlink" Target="https://oit.colorado.edu/software-hardware/secure-computing/self-service" TargetMode="External"/><Relationship Id="rId61" Type="http://schemas.openxmlformats.org/officeDocument/2006/relationships/hyperlink" Target="https://www.colorado.edu/oue/course-alerts/course-alerts-faculty-and-staff" TargetMode="External"/><Relationship Id="rId82" Type="http://schemas.openxmlformats.org/officeDocument/2006/relationships/hyperlink" Target="https://alerts.colorado.edu/" TargetMode="External"/><Relationship Id="rId199" Type="http://schemas.openxmlformats.org/officeDocument/2006/relationships/hyperlink" Target="https://libraries.colorado.edu/research/consultation" TargetMode="External"/><Relationship Id="rId203" Type="http://schemas.openxmlformats.org/officeDocument/2006/relationships/hyperlink" Target="https://docs.google.com/document/d/18q0790RW7Kq02b8FyUvFDA4mLtQh15yvVkOr0juHAhw/edit?tab=t.0" TargetMode="External"/><Relationship Id="rId19" Type="http://schemas.openxmlformats.org/officeDocument/2006/relationships/hyperlink" Target="https://www.colorado.edu/law/academics/calendars-and-schedules" TargetMode="External"/><Relationship Id="rId224" Type="http://schemas.openxmlformats.org/officeDocument/2006/relationships/hyperlink" Target="https://www.colorado.edu/compliance/policies/instructional-space-utilization-policy" TargetMode="External"/><Relationship Id="rId30" Type="http://schemas.openxmlformats.org/officeDocument/2006/relationships/hyperlink" Target="https://oit.colorado.edu/services/consulting-professional-services/learning-technology-consultants/academic-technology-training" TargetMode="External"/><Relationship Id="rId105" Type="http://schemas.openxmlformats.org/officeDocument/2006/relationships/hyperlink" Target="https://www.colorado.edu/compliance/policies/campus-use-university-facilities-cuuf-procedures" TargetMode="External"/><Relationship Id="rId126" Type="http://schemas.openxmlformats.org/officeDocument/2006/relationships/hyperlink" Target="https://www.colorado.edu/oie/international-risk-committee/cu-boulder-policy-student-international-travel-and-programs" TargetMode="External"/><Relationship Id="rId147" Type="http://schemas.openxmlformats.org/officeDocument/2006/relationships/hyperlink" Target="https://oit.colorado.edu/about-oit/projects/microsoft-365-licensing-automation-project" TargetMode="External"/><Relationship Id="rId168" Type="http://schemas.openxmlformats.org/officeDocument/2006/relationships/hyperlink" Target="https://canvas.colorado.edu/enroll/AL3KX7" TargetMode="External"/><Relationship Id="rId51" Type="http://schemas.openxmlformats.org/officeDocument/2006/relationships/hyperlink" Target="https://community.canvaslms.com/t5/Instructor-Guide/How-do-I-add-or-edit-details-in-an-assignment/ta-p/971" TargetMode="External"/><Relationship Id="rId72" Type="http://schemas.openxmlformats.org/officeDocument/2006/relationships/hyperlink" Target="https://www.colorado.edu/counseling" TargetMode="External"/><Relationship Id="rId93" Type="http://schemas.openxmlformats.org/officeDocument/2006/relationships/hyperlink" Target="https://www.colorado.edu/emergencymanagement/campus-emergencies-hazards/active-harmer" TargetMode="External"/><Relationship Id="rId189" Type="http://schemas.openxmlformats.org/officeDocument/2006/relationships/hyperlink" Target="https://oit.colorado.edu/feed/news/rss.xml" TargetMode="External"/><Relationship Id="rId3" Type="http://schemas.openxmlformats.org/officeDocument/2006/relationships/styles" Target="styles.xml"/><Relationship Id="rId214" Type="http://schemas.openxmlformats.org/officeDocument/2006/relationships/hyperlink" Target="https://libraries.colorado.edu/services/video-creation-station" TargetMode="External"/><Relationship Id="rId235" Type="http://schemas.microsoft.com/office/2020/10/relationships/intelligence" Target="intelligence2.xml"/><Relationship Id="rId116" Type="http://schemas.openxmlformats.org/officeDocument/2006/relationships/hyperlink" Target="https://www.colorado.edu/researchinnovation/research-and-federal-funding" TargetMode="External"/><Relationship Id="rId137" Type="http://schemas.openxmlformats.org/officeDocument/2006/relationships/hyperlink" Target="https://www.colorado.edu/center/teaching-learning/teaching-resources/course-box-new-cu-educators" TargetMode="External"/><Relationship Id="rId158" Type="http://schemas.openxmlformats.org/officeDocument/2006/relationships/hyperlink" Target="https://www.colorado.edu/ai/chatgpt-cu-boulde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29B2540D-2E46-44EC-B30E-4054251D0AE5}">
    <t:Anchor>
      <t:Comment id="1608321489"/>
    </t:Anchor>
    <t:History>
      <t:Event id="{30517ED9-D644-492B-AEF7-8D9852BC19AC}" time="2026-07-20T19:15:34.02Z">
        <t:Attribution userId="S::randalle@colorado.edu::c70909eb-e8db-4c10-8582-3bdd7fe853d4" userProvider="AD" userName="Erika Anne Randall"/>
        <t:Anchor>
          <t:Comment id="148469835"/>
        </t:Anchor>
        <t:Create/>
      </t:Event>
      <t:Event id="{1FB5E3C0-740C-412B-B1C0-03BDAFC01D12}" time="2026-07-20T19:15:34.02Z">
        <t:Attribution userId="S::randalle@colorado.edu::c70909eb-e8db-4c10-8582-3bdd7fe853d4" userProvider="AD" userName="Erika Anne Randall"/>
        <t:Anchor>
          <t:Comment id="148469835"/>
        </t:Anchor>
        <t:Assign userId="S::camo5021@colorado.edu::9379edee-efc1-49be-b835-d6f64dcae0cb" userProvider="AD" userName="Carolyn Moreau"/>
      </t:Event>
      <t:Event id="{77BA4322-478E-41A4-9886-7E3253CA209F}" time="2026-07-20T19:15:34.02Z">
        <t:Attribution userId="S::randalle@colorado.edu::c70909eb-e8db-4c10-8582-3bdd7fe853d4" userProvider="AD" userName="Erika Anne Randall"/>
        <t:Anchor>
          <t:Comment id="148469835"/>
        </t:Anchor>
        <t:SetTitle title="@Carolyn Moreau: can you review please and edit in the doc? :)"/>
      </t:Event>
      <t:Event id="{A1347C9B-B04D-4A59-B772-26589C779569}" time="2026-08-10T16:45:06.171Z">
        <t:Attribution userId="S::randalle@colorado.edu::c70909eb-e8db-4c10-8582-3bdd7fe853d4" userProvider="AD" userName="Erika Anne Randall"/>
        <t:Progress percentComplete="100"/>
      </t:Event>
    </t:History>
  </t:Task>
  <t:Task id="{909A2EFF-9AFC-4E5A-8CE0-3D8F3893BC69}">
    <t:Anchor>
      <t:Comment id="977889207"/>
    </t:Anchor>
    <t:History>
      <t:Event id="{76BAEF3A-B729-4A28-82B1-1F0196DC4960}" time="2026-07-20T19:13:14.969Z">
        <t:Attribution userId="S::randalle@colorado.edu::c70909eb-e8db-4c10-8582-3bdd7fe853d4" userProvider="AD" userName="Erika Anne Randall"/>
        <t:Anchor>
          <t:Comment id="1874922316"/>
        </t:Anchor>
        <t:Create/>
      </t:Event>
      <t:Event id="{FE5A8615-5EE1-49E3-A31F-FF3A89A5B69A}" time="2026-07-20T19:13:14.969Z">
        <t:Attribution userId="S::randalle@colorado.edu::c70909eb-e8db-4c10-8582-3bdd7fe853d4" userProvider="AD" userName="Erika Anne Randall"/>
        <t:Anchor>
          <t:Comment id="1874922316"/>
        </t:Anchor>
        <t:Assign userId="S::schmiesi@colorado.edu::4e4e41d4-ce9a-4cf8-8c78-de0fce2c29cf" userProvider="AD" userName="Ann C Schmiesing"/>
      </t:Event>
      <t:Event id="{21DA001F-11B0-4D7C-A221-38E729C2744F}" time="2026-07-20T19:13:14.969Z">
        <t:Attribution userId="S::randalle@colorado.edu::c70909eb-e8db-4c10-8582-3bdd7fe853d4" userProvider="AD" userName="Erika Anne Randall"/>
        <t:Anchor>
          <t:Comment id="1874922316"/>
        </t:Anchor>
        <t:SetTitle title="@Ann C Schmiesing: can you review please and edit in the doc? :)"/>
      </t:Event>
      <t:Event id="{15B260F9-61BB-481F-885F-B7247CEAF4AF}" time="2026-08-10T16:39:55.999Z">
        <t:Attribution userId="S::randalle@colorado.edu::c70909eb-e8db-4c10-8582-3bdd7fe853d4" userProvider="AD" userName="Erika Anne Randall"/>
        <t:Progress percentComplete="100"/>
      </t:Event>
    </t:History>
  </t:Task>
  <t:Task id="{AC37B66E-483F-4FF1-A56F-3B38479D5DD3}">
    <t:Anchor>
      <t:Comment id="1295825358"/>
    </t:Anchor>
    <t:History>
      <t:Event id="{D7F1A6D5-FC31-4054-8A23-B14E9A6B6DE9}" time="2026-07-30T01:58:41.559Z">
        <t:Attribution userId="S::jabr7256@colorado.edu::65fa5363-f920-4815-884b-1027faeee8f6" userProvider="AD" userName="Janet Braccio"/>
        <t:Anchor>
          <t:Comment id="1295825358"/>
        </t:Anchor>
        <t:Create/>
      </t:Event>
      <t:Event id="{9C854F92-099B-49B2-B63D-18C35B42DF0A}" time="2026-07-30T01:58:41.559Z">
        <t:Attribution userId="S::jabr7256@colorado.edu::65fa5363-f920-4815-884b-1027faeee8f6" userProvider="AD" userName="Janet Braccio"/>
        <t:Anchor>
          <t:Comment id="1295825358"/>
        </t:Anchor>
        <t:Assign userId="S::erje4867@colorado.edu::2791b046-b1e9-4052-96e0-7e32aae4940c" userProvider="AD" userName="Eric Jergenson"/>
      </t:Event>
      <t:Event id="{4250D4EE-CBB4-476F-BC36-463AB114B50C}" time="2026-07-30T01:58:41.559Z">
        <t:Attribution userId="S::jabr7256@colorado.edu::65fa5363-f920-4815-884b-1027faeee8f6" userProvider="AD" userName="Janet Braccio"/>
        <t:Anchor>
          <t:Comment id="1295825358"/>
        </t:Anchor>
        <t:SetTitle title="@Eric Jergenson--thanks for providing a link to the buildings that will have lockdown buttons. I'm away all next week, and to have this by Friday, Aug. 7, would be terrific! Much appreciated."/>
      </t:Event>
      <t:Event id="{8462BAA1-768F-4028-9534-D0427742383C}" time="2026-07-30T15:30:53.692Z">
        <t:Attribution userId="S::jabr7256@colorado.edu::65fa5363-f920-4815-884b-1027faeee8f6" userProvider="AD" userName="Janet Braccio"/>
        <t:Anchor>
          <t:Comment id="560405183"/>
        </t:Anchor>
        <t:UnassignAll/>
      </t:Event>
      <t:Event id="{7FD6FBAB-A729-4003-980C-18486F87D729}" time="2026-07-30T15:30:53.692Z">
        <t:Attribution userId="S::jabr7256@colorado.edu::65fa5363-f920-4815-884b-1027faeee8f6" userProvider="AD" userName="Janet Braccio"/>
        <t:Anchor>
          <t:Comment id="560405183"/>
        </t:Anchor>
        <t:Assign userId="S::nimu4595@colorado.edu::d3d738ec-5143-4e39-aaf4-a644da6218a8" userProvider="AD" userName="Nicole Cousins"/>
      </t:Event>
    </t:History>
  </t:Task>
  <t:Task id="{5BFBC58D-815A-4E40-BB3E-B5DCE00D7901}">
    <t:Anchor>
      <t:Comment id="2050359530"/>
    </t:Anchor>
    <t:History>
      <t:Event id="{4FC6886F-7D5C-4EAC-8F84-3954B035920D}" time="2026-07-20T19:16:53.142Z">
        <t:Attribution userId="S::randalle@colorado.edu::c70909eb-e8db-4c10-8582-3bdd7fe853d4" userProvider="AD" userName="Erika Anne Randall"/>
        <t:Anchor>
          <t:Comment id="1071803934"/>
        </t:Anchor>
        <t:Create/>
      </t:Event>
      <t:Event id="{BF569438-EB6F-44E9-AC1A-1F63AC74DD36}" time="2026-07-20T19:16:53.142Z">
        <t:Attribution userId="S::randalle@colorado.edu::c70909eb-e8db-4c10-8582-3bdd7fe853d4" userProvider="AD" userName="Erika Anne Randall"/>
        <t:Anchor>
          <t:Comment id="1071803934"/>
        </t:Anchor>
        <t:Assign userId="S::krwo6028@colorado.edu::3af56df0-067a-47b6-92b7-e12cd0cbf147" userProvider="AD" userName="Kristi Wold-McCormick"/>
      </t:Event>
      <t:Event id="{D5DB210A-8C8F-43CA-A5A5-3CE59F012418}" time="2026-07-20T19:16:53.142Z">
        <t:Attribution userId="S::randalle@colorado.edu::c70909eb-e8db-4c10-8582-3bdd7fe853d4" userProvider="AD" userName="Erika Anne Randall"/>
        <t:Anchor>
          <t:Comment id="1071803934"/>
        </t:Anchor>
        <t:SetTitle title="@Kristi Wold-McCormick: can you review please and edit in the doc? :)"/>
      </t:Event>
      <t:Event id="{787451D2-4858-487D-B619-D223CD86BF7D}" time="2026-08-10T16:48:10.277Z">
        <t:Attribution userId="S::randalle@colorado.edu::c70909eb-e8db-4c10-8582-3bdd7fe853d4" userProvider="AD" userName="Erika Anne Randall"/>
        <t:Progress percentComplete="100"/>
      </t:Event>
    </t:History>
  </t:Task>
  <t:Task id="{ED93AB54-331D-4D57-AFD7-C9370E0BE583}">
    <t:Anchor>
      <t:Comment id="2115502209"/>
    </t:Anchor>
    <t:History>
      <t:Event id="{8872EC8E-FB72-4863-97C2-2868EFD686A8}" time="2026-07-20T19:12:37.654Z">
        <t:Attribution userId="S::randalle@colorado.edu::c70909eb-e8db-4c10-8582-3bdd7fe853d4" userProvider="AD" userName="Erika Anne Randall"/>
        <t:Anchor>
          <t:Comment id="1149040597"/>
        </t:Anchor>
        <t:Create/>
      </t:Event>
      <t:Event id="{E157E214-038E-4C7A-80A7-6FF3B6F1A5B7}" time="2026-07-20T19:12:37.654Z">
        <t:Attribution userId="S::randalle@colorado.edu::c70909eb-e8db-4c10-8582-3bdd7fe853d4" userProvider="AD" userName="Erika Anne Randall"/>
        <t:Anchor>
          <t:Comment id="1149040597"/>
        </t:Anchor>
        <t:Assign userId="S::burnetjo@colorado.edu::22653b3a-b6fa-4480-8936-58950d9d2752" userProvider="AD" userName="Sylvie Burnet-Jones"/>
      </t:Event>
      <t:Event id="{4113582B-0CC3-49DA-98E9-E7EFD6406A8A}" time="2026-07-20T19:12:37.654Z">
        <t:Attribution userId="S::randalle@colorado.edu::c70909eb-e8db-4c10-8582-3bdd7fe853d4" userProvider="AD" userName="Erika Anne Randall"/>
        <t:Anchor>
          <t:Comment id="1149040597"/>
        </t:Anchor>
        <t:SetTitle title="@Sylvie Burnet-Jones: can you review please and edit in the doc? :)"/>
      </t:Event>
      <t:Event id="{36B77119-FC8C-46EB-BF14-1184BB9304ED}" time="2026-07-23T21:06:19.282Z">
        <t:Attribution userId="S::jabr7256@colorado.edu::65fa5363-f920-4815-884b-1027faeee8f6" userProvider="AD" userName="Janet Braccio"/>
        <t:Anchor>
          <t:Comment id="1152246399"/>
        </t:Anchor>
        <t:UnassignAll/>
      </t:Event>
      <t:Event id="{D05D4494-02E2-41F8-98FF-BC4BC746E71B}" time="2026-07-23T21:06:19.282Z">
        <t:Attribution userId="S::jabr7256@colorado.edu::65fa5363-f920-4815-884b-1027faeee8f6" userProvider="AD" userName="Janet Braccio"/>
        <t:Anchor>
          <t:Comment id="1152246399"/>
        </t:Anchor>
        <t:Assign userId="S::randalle@colorado.edu::c70909eb-e8db-4c10-8582-3bdd7fe853d4" userProvider="AD" userName="Erika Anne Randall"/>
      </t:Event>
      <t:Event id="{D8B44D89-16D8-4158-AB90-057972277614}" time="2026-08-10T16:34:40.31Z">
        <t:Attribution userId="S::randalle@colorado.edu::c70909eb-e8db-4c10-8582-3bdd7fe853d4" userProvider="AD" userName="Erika Anne Randall"/>
        <t:Progress percentComplete="100"/>
      </t:Event>
    </t:History>
  </t:Task>
  <t:Task id="{C40B9215-562D-4F07-BB1B-776BA4726D0A}">
    <t:Anchor>
      <t:Comment id="1360181785"/>
    </t:Anchor>
    <t:History>
      <t:Event id="{B546A824-0DE1-4F10-8713-71ABF8DF1AC3}" time="2026-07-27T19:38:29.642Z">
        <t:Attribution userId="S::randalle@colorado.edu::c70909eb-e8db-4c10-8582-3bdd7fe853d4" userProvider="AD" userName="Erika Anne Randall"/>
        <t:Create/>
      </t:Event>
      <t:Event id="{6D4452CD-198D-4F5C-B6F5-10B485C9FA86}" time="2026-07-27T19:38:29.642Z">
        <t:Attribution userId="S::randalle@colorado.edu::c70909eb-e8db-4c10-8582-3bdd7fe853d4" userProvider="AD" userName="Erika Anne Randall"/>
        <t:Assign userId="S::jabr7256@colorado.edu::65fa5363-f920-4815-884b-1027faeee8f6" userProvider="AD" userName="Janet Braccio"/>
      </t:Event>
      <t:Event id="{CB71B0BC-087E-4FF7-BAF9-BCD63F9333FC}" time="2026-07-27T19:38:29.642Z">
        <t:Attribution userId="S::randalle@colorado.edu::c70909eb-e8db-4c10-8582-3bdd7fe853d4" userProvider="AD" userName="Erika Anne Randall"/>
        <t:SetTitle title="@Janet Braccio: link to list"/>
      </t:Event>
    </t:History>
  </t:Task>
  <t:Task id="{BAB8FB36-C7A0-48C5-978C-3AB4834CA291}">
    <t:Anchor>
      <t:Comment id="1576283058"/>
    </t:Anchor>
    <t:History>
      <t:Event id="{41F31543-496E-4712-8189-2C35B6904249}" time="2026-07-20T19:00:41.956Z">
        <t:Attribution userId="S::randalle@colorado.edu::c70909eb-e8db-4c10-8582-3bdd7fe853d4" userProvider="AD" userName="Erika Anne Randall"/>
        <t:Anchor>
          <t:Comment id="1576283058"/>
        </t:Anchor>
        <t:Create/>
      </t:Event>
      <t:Event id="{F3CC8758-F460-40FB-A78D-94F3D7491994}" time="2026-07-20T19:00:41.956Z">
        <t:Attribution userId="S::randalle@colorado.edu::c70909eb-e8db-4c10-8582-3bdd7fe853d4" userProvider="AD" userName="Erika Anne Randall"/>
        <t:Anchor>
          <t:Comment id="1576283058"/>
        </t:Anchor>
        <t:Assign userId="S::coca3800@colorado.edu::c76f912b-f2b4-4d3d-869b-f513bc5aa8f7" userProvider="AD" userName="Conor Waladay"/>
      </t:Event>
      <t:Event id="{205835AA-6CE8-4CEE-906A-6005FAEA913E}" time="2026-07-20T19:00:41.956Z">
        <t:Attribution userId="S::randalle@colorado.edu::c70909eb-e8db-4c10-8582-3bdd7fe853d4" userProvider="AD" userName="Erika Anne Randall"/>
        <t:Anchor>
          <t:Comment id="1576283058"/>
        </t:Anchor>
        <t:SetTitle title="@Conor Waladay"/>
      </t:Event>
    </t:History>
  </t:Task>
  <t:Task id="{D3471587-8400-42D8-8251-6C1D389B1071}">
    <t:Anchor>
      <t:Comment id="1781424724"/>
    </t:Anchor>
    <t:History>
      <t:Event id="{237C100F-EA2F-4A49-8B64-EFB97693B0FE}" time="2026-07-20T19:14:37.602Z">
        <t:Attribution userId="S::randalle@colorado.edu::c70909eb-e8db-4c10-8582-3bdd7fe853d4" userProvider="AD" userName="Erika Anne Randall"/>
        <t:Anchor>
          <t:Comment id="555813189"/>
        </t:Anchor>
        <t:Create/>
      </t:Event>
      <t:Event id="{A12E3896-B11D-4DA4-B61A-0E2F75D13AB0}" time="2026-07-20T19:14:37.602Z">
        <t:Attribution userId="S::randalle@colorado.edu::c70909eb-e8db-4c10-8582-3bdd7fe853d4" userProvider="AD" userName="Erika Anne Randall"/>
        <t:Anchor>
          <t:Comment id="555813189"/>
        </t:Anchor>
        <t:Assign userId="S::viol1550@colorado.edu::36a27c36-0114-4ee1-88ec-1db49731e77d" userProvider="AD" userName="Viktoriya Oliynyk"/>
      </t:Event>
      <t:Event id="{A10A4C32-80EE-447B-AC17-F4AF31C5EE98}" time="2026-07-20T19:14:37.602Z">
        <t:Attribution userId="S::randalle@colorado.edu::c70909eb-e8db-4c10-8582-3bdd7fe853d4" userProvider="AD" userName="Erika Anne Randall"/>
        <t:Anchor>
          <t:Comment id="555813189"/>
        </t:Anchor>
        <t:SetTitle title="@Viktoriya Oliynyk: can you review please and edit in the doc? :)"/>
      </t:Event>
      <t:Event id="{5058AE7C-F208-4DA6-928B-D46A4D653810}" time="2026-08-10T16:41:05.981Z">
        <t:Attribution userId="S::randalle@colorado.edu::c70909eb-e8db-4c10-8582-3bdd7fe853d4" userProvider="AD" userName="Erika Anne Randall"/>
        <t:Progress percentComplete="100"/>
      </t:Event>
    </t:History>
  </t:Task>
  <t:Task id="{7B5FEA74-19B6-43FB-BDB8-9A47854A7A21}">
    <t:Anchor>
      <t:Comment id="1667730030"/>
    </t:Anchor>
    <t:History>
      <t:Event id="{D0A09318-7AE4-4817-A3EB-384ACC5FA7E2}" time="2026-07-30T02:02:42.525Z">
        <t:Attribution userId="S::jabr7256@colorado.edu::65fa5363-f920-4815-884b-1027faeee8f6" userProvider="AD" userName="Janet Braccio"/>
        <t:Anchor>
          <t:Comment id="1744095442"/>
        </t:Anchor>
        <t:Create/>
      </t:Event>
      <t:Event id="{2650353E-810C-41B1-AC78-BF9E429C71D1}" time="2026-07-30T02:02:42.525Z">
        <t:Attribution userId="S::jabr7256@colorado.edu::65fa5363-f920-4815-884b-1027faeee8f6" userProvider="AD" userName="Janet Braccio"/>
        <t:Anchor>
          <t:Comment id="1744095442"/>
        </t:Anchor>
        <t:Assign userId="S::tupperz@colorado.edu::6d610dd4-b4d4-4f9d-b9ad-8892d692d733" userProvider="AD" userName="Zachariah Ayers Tupper"/>
      </t:Event>
      <t:Event id="{3E4F673E-0931-40C0-B196-56AEAF3A967C}" time="2026-07-30T02:02:42.525Z">
        <t:Attribution userId="S::jabr7256@colorado.edu::65fa5363-f920-4815-884b-1027faeee8f6" userProvider="AD" userName="Janet Braccio"/>
        <t:Anchor>
          <t:Comment id="1744095442"/>
        </t:Anchor>
        <t:SetTitle title="@Zachariah Ayers Tupper--DONE!"/>
      </t:Event>
    </t:History>
  </t:Task>
  <t:Task id="{E5ADF370-3883-4450-8558-11C56D718D29}">
    <t:Anchor>
      <t:Comment id="17731371"/>
    </t:Anchor>
    <t:History>
      <t:Event id="{B48D7A7C-297F-4861-A240-086C86953745}" time="2026-07-20T19:15:00.157Z">
        <t:Attribution userId="S::randalle@colorado.edu::c70909eb-e8db-4c10-8582-3bdd7fe853d4" userProvider="AD" userName="Erika Anne Randall"/>
        <t:Anchor>
          <t:Comment id="646638109"/>
        </t:Anchor>
        <t:Create/>
      </t:Event>
      <t:Event id="{BB803316-B81A-4B25-9A25-F42FE5A9DDC0}" time="2026-07-20T19:15:00.157Z">
        <t:Attribution userId="S::randalle@colorado.edu::c70909eb-e8db-4c10-8582-3bdd7fe853d4" userProvider="AD" userName="Erika Anne Randall"/>
        <t:Anchor>
          <t:Comment id="646638109"/>
        </t:Anchor>
        <t:Assign userId="S::kegi2917@colorado.edu::5e45efff-7e2a-4409-9191-69465bf100e1" userProvider="AD" userName="Kelly Gildersleeve"/>
      </t:Event>
      <t:Event id="{D40CD6CE-5836-4BBA-AD83-A71D5F5E4748}" time="2026-07-20T19:15:00.157Z">
        <t:Attribution userId="S::randalle@colorado.edu::c70909eb-e8db-4c10-8582-3bdd7fe853d4" userProvider="AD" userName="Erika Anne Randall"/>
        <t:Anchor>
          <t:Comment id="646638109"/>
        </t:Anchor>
        <t:SetTitle title="@Kelly Gildersleeve: can you or your team help with this one?"/>
      </t:Event>
      <t:Event id="{14EC03BE-01C2-4F3A-B409-7F2243CE95B8}" time="2026-07-20T19:40:06.475Z">
        <t:Attribution userId="S::kegi2917@colorado.edu::5e45efff-7e2a-4409-9191-69465bf100e1" userProvider="AD" userName="Kelly Gildersleeve"/>
        <t:Anchor>
          <t:Comment id="1546727327"/>
        </t:Anchor>
        <t:UnassignAll/>
      </t:Event>
      <t:Event id="{81E70100-1247-4E09-A69B-2A02A20660B5}" time="2026-07-20T19:40:06.475Z">
        <t:Attribution userId="S::kegi2917@colorado.edu::5e45efff-7e2a-4409-9191-69465bf100e1" userProvider="AD" userName="Kelly Gildersleeve"/>
        <t:Anchor>
          <t:Comment id="1546727327"/>
        </t:Anchor>
        <t:Assign userId="S::randalle@colorado.edu::c70909eb-e8db-4c10-8582-3bdd7fe853d4" userProvider="AD" userName="Erika Anne Randall"/>
      </t:Event>
      <t:Event id="{CE38DFEB-3E31-4569-AD45-D31FB9A3B202}" time="2026-07-26T00:09:21.651Z">
        <t:Attribution userId="S::viol1550@colorado.edu::36a27c36-0114-4ee1-88ec-1db49731e77d" userProvider="AD" userName="Viktoriya Oliynyk"/>
        <t:Progress percentComplete="100"/>
      </t:Event>
    </t:History>
  </t:Task>
  <t:Task id="{3013B6FC-23B6-4AC0-984F-E8AAAEBA2368}">
    <t:Anchor>
      <t:Comment id="1792770407"/>
    </t:Anchor>
    <t:History>
      <t:Event id="{1014F8A1-6C02-4830-B037-BB3FA619CC85}" time="2026-08-07T14:32:32.748Z">
        <t:Attribution userId="S::randalle@colorado.edu::c70909eb-e8db-4c10-8582-3bdd7fe853d4" userProvider="AD" userName="Erika Anne Randall"/>
        <t:Anchor>
          <t:Comment id="1957895844"/>
        </t:Anchor>
        <t:Create/>
      </t:Event>
      <t:Event id="{039C4AE7-E05D-4D2F-929F-3A649BAFB495}" time="2026-08-07T14:32:32.748Z">
        <t:Attribution userId="S::randalle@colorado.edu::c70909eb-e8db-4c10-8582-3bdd7fe853d4" userProvider="AD" userName="Erika Anne Randall"/>
        <t:Anchor>
          <t:Comment id="1957895844"/>
        </t:Anchor>
        <t:Assign userId="S::anst9589@colorado.edu::774bb1bc-bfbd-42e4-8b42-f65b0c1e94c2" userProvider="AD" userName="Ann Stevens"/>
      </t:Event>
      <t:Event id="{3D1B98FD-308D-436B-A51E-116A4A680DB2}" time="2026-08-07T14:32:32.748Z">
        <t:Attribution userId="S::randalle@colorado.edu::c70909eb-e8db-4c10-8582-3bdd7fe853d4" userProvider="AD" userName="Erika Anne Randall"/>
        <t:Anchor>
          <t:Comment id="1957895844"/>
        </t:Anchor>
        <t:SetTitle title="@Ann Stevens: kristi added this language this year...we can delete and share elsewhere..."/>
      </t:Event>
      <t:Event id="{6B101394-FB49-439D-B428-B2503956E074}" time="2026-08-10T16:39:01.039Z">
        <t:Attribution userId="S::randalle@colorado.edu::c70909eb-e8db-4c10-8582-3bdd7fe853d4" userProvider="AD" userName="Erika Anne Randall"/>
        <t:Progress percentComplete="100"/>
      </t:Event>
    </t:History>
  </t:Task>
  <t:Task id="{5AD68A21-90B5-41AE-BBC2-26D6EAD68D7A}">
    <t:Anchor>
      <t:Comment id="478978860"/>
    </t:Anchor>
    <t:History>
      <t:Event id="{37DB4D76-1F79-4356-B4C1-EC82E8D7E987}" time="2026-07-20T19:07:20.377Z">
        <t:Attribution userId="S::randalle@colorado.edu::c70909eb-e8db-4c10-8582-3bdd7fe853d4" userProvider="AD" userName="Erika Anne Randall"/>
        <t:Anchor>
          <t:Comment id="186524504"/>
        </t:Anchor>
        <t:Create/>
      </t:Event>
      <t:Event id="{8630E213-7C90-45F3-AB2E-CBA5A31BDB58}" time="2026-07-20T19:07:20.377Z">
        <t:Attribution userId="S::randalle@colorado.edu::c70909eb-e8db-4c10-8582-3bdd7fe853d4" userProvider="AD" userName="Erika Anne Randall"/>
        <t:Anchor>
          <t:Comment id="186524504"/>
        </t:Anchor>
        <t:Assign userId="S::krwo6028@colorado.edu::3af56df0-067a-47b6-92b7-e12cd0cbf147" userProvider="AD" userName="Kristi Wold-McCormick"/>
      </t:Event>
      <t:Event id="{51DC8F98-8022-45C7-AC5C-324F64E316C6}" time="2026-07-20T19:07:20.377Z">
        <t:Attribution userId="S::randalle@colorado.edu::c70909eb-e8db-4c10-8582-3bdd7fe853d4" userProvider="AD" userName="Erika Anne Randall"/>
        <t:Anchor>
          <t:Comment id="186524504"/>
        </t:Anchor>
        <t:SetTitle title="@Kristi Wold-McCormick: can you review please and edit in the doc? :)"/>
      </t:Event>
      <t:Event id="{94756DFA-8F4C-48A9-93E7-8A0E1B7E1F0E}" time="2026-08-10T16:29:12.747Z">
        <t:Attribution userId="S::randalle@colorado.edu::c70909eb-e8db-4c10-8582-3bdd7fe853d4" userProvider="AD" userName="Erika Anne Randall"/>
        <t:Progress percentComplete="100"/>
      </t:Event>
    </t:History>
  </t:Task>
  <t:Task id="{579205CB-B6F4-4EE8-8935-3EBB8A775C90}">
    <t:Anchor>
      <t:Comment id="2030137531"/>
    </t:Anchor>
    <t:History>
      <t:Event id="{10E5CBDF-FE0C-46BB-9440-84BA7580F1C1}" time="2026-07-20T19:09:04.509Z">
        <t:Attribution userId="S::randalle@colorado.edu::c70909eb-e8db-4c10-8582-3bdd7fe853d4" userProvider="AD" userName="Erika Anne Randall"/>
        <t:Anchor>
          <t:Comment id="593893347"/>
        </t:Anchor>
        <t:Create/>
      </t:Event>
      <t:Event id="{9F5BD46B-4573-497D-8DAE-A11C41C0AB1B}" time="2026-07-20T19:09:04.509Z">
        <t:Attribution userId="S::randalle@colorado.edu::c70909eb-e8db-4c10-8582-3bdd7fe853d4" userProvider="AD" userName="Erika Anne Randall"/>
        <t:Anchor>
          <t:Comment id="593893347"/>
        </t:Anchor>
        <t:Assign userId="S::kegi2917@colorado.edu::5e45efff-7e2a-4409-9191-69465bf100e1" userProvider="AD" userName="Kelly Gildersleeve"/>
      </t:Event>
      <t:Event id="{2FA203E8-FADC-48A5-88E4-A4629C736005}" time="2026-07-20T19:09:04.509Z">
        <t:Attribution userId="S::randalle@colorado.edu::c70909eb-e8db-4c10-8582-3bdd7fe853d4" userProvider="AD" userName="Erika Anne Randall"/>
        <t:Anchor>
          <t:Comment id="593893347"/>
        </t:Anchor>
        <t:SetTitle title="@Kelly Gildersleeve: can you review please and edit in the doc? :)"/>
      </t:Event>
      <t:Event id="{635DCF87-7C3A-46BD-AA4F-C5F4F2431EEF}" time="2026-08-10T16:32:58.795Z">
        <t:Attribution userId="S::randalle@colorado.edu::c70909eb-e8db-4c10-8582-3bdd7fe853d4" userProvider="AD" userName="Erika Anne Randall"/>
        <t:Progress percentComplete="100"/>
      </t:Event>
    </t:History>
  </t:Task>
  <t:Task id="{6BAC2978-A4C7-4495-A53C-C48C54DC3E20}">
    <t:Anchor>
      <t:Comment id="1105440051"/>
    </t:Anchor>
    <t:History>
      <t:Event id="{8695FC06-3B43-4101-B2BE-18B8788153FD}" time="2026-08-07T13:24:36.995Z">
        <t:Attribution userId="S::jabr7256@colorado.edu::65fa5363-f920-4815-884b-1027faeee8f6" userProvider="AD" userName="Janet Braccio"/>
        <t:Anchor>
          <t:Comment id="1105440051"/>
        </t:Anchor>
        <t:Create/>
      </t:Event>
      <t:Event id="{DB5D577C-E083-4FD7-B235-8D1B8042E2DA}" time="2026-08-07T13:24:36.995Z">
        <t:Attribution userId="S::jabr7256@colorado.edu::65fa5363-f920-4815-884b-1027faeee8f6" userProvider="AD" userName="Janet Braccio"/>
        <t:Anchor>
          <t:Comment id="1105440051"/>
        </t:Anchor>
        <t:Assign userId="S::nimu4595@colorado.edu::d3d738ec-5143-4e39-aaf4-a644da6218a8" userProvider="AD" userName="Nicole Cousins"/>
      </t:Event>
      <t:Event id="{907DEF41-91B2-4807-B87F-65EDBAC8CDC0}" time="2026-08-07T13:24:36.995Z">
        <t:Attribution userId="S::jabr7256@colorado.edu::65fa5363-f920-4815-884b-1027faeee8f6" userProvider="AD" userName="Janet Braccio"/>
        <t:Anchor>
          <t:Comment id="1105440051"/>
        </t:Anchor>
        <t:SetTitle title="@Nicole Cousins--Hi Nicole--Would you please review this section and make it appropriate so we can finish up this document by end of today? We are under a strict timeline and need to move it along. Thanks!"/>
      </t:Event>
      <t:Event id="{6A085F44-6963-431E-8AF8-C12DFADF1514}" time="2026-08-10T12:45:20.215Z">
        <t:Attribution userId="S::jabr7256@colorado.edu::65fa5363-f920-4815-884b-1027faeee8f6" userProvider="AD" userName="Janet Braccio"/>
        <t:Progress percentComplete="100"/>
      </t:Event>
    </t:History>
  </t:Task>
  <t:Task id="{56AB0FB6-8F6B-4B66-90C4-1650CD94BA34}">
    <t:Anchor>
      <t:Comment id="1333121723"/>
    </t:Anchor>
    <t:History>
      <t:Event id="{DB20334E-E613-4EE5-8EEA-C34FFFB8ACB7}" time="2026-07-20T19:01:47.351Z">
        <t:Attribution userId="S::randalle@colorado.edu::c70909eb-e8db-4c10-8582-3bdd7fe853d4" userProvider="AD" userName="Erika Anne Randall"/>
        <t:Anchor>
          <t:Comment id="1333121723"/>
        </t:Anchor>
        <t:Create/>
      </t:Event>
      <t:Event id="{6BD89A13-F897-421D-97FA-DE5F5E4771CD}" time="2026-07-20T19:01:47.351Z">
        <t:Attribution userId="S::randalle@colorado.edu::c70909eb-e8db-4c10-8582-3bdd7fe853d4" userProvider="AD" userName="Erika Anne Randall"/>
        <t:Anchor>
          <t:Comment id="1333121723"/>
        </t:Anchor>
        <t:Assign userId="S::sinkinso@colorado.edu::70579172-b977-4b59-9d2d-79d9d41bf1a4" userProvider="AD" userName="Caroline B. Sinkinson"/>
      </t:Event>
      <t:Event id="{93B146F6-7840-4F82-9C55-E35024EC2CC8}" time="2026-07-20T19:01:47.351Z">
        <t:Attribution userId="S::randalle@colorado.edu::c70909eb-e8db-4c10-8582-3bdd7fe853d4" userProvider="AD" userName="Erika Anne Randall"/>
        <t:Anchor>
          <t:Comment id="1333121723"/>
        </t:Anchor>
        <t:SetTitle title="@Caroline B. Sinkinson"/>
      </t:Event>
    </t:History>
  </t:Task>
  <t:Task id="{7D306F32-F953-4A96-8FC6-6510E56A6DEB}">
    <t:Anchor>
      <t:Comment id="1284829451"/>
    </t:Anchor>
    <t:History>
      <t:Event id="{6E80B1FD-482A-45D4-82FB-F40839BDF6F2}" time="2026-07-20T19:09:25.517Z">
        <t:Attribution userId="S::randalle@colorado.edu::c70909eb-e8db-4c10-8582-3bdd7fe853d4" userProvider="AD" userName="Erika Anne Randall"/>
        <t:Anchor>
          <t:Comment id="365409970"/>
        </t:Anchor>
        <t:Create/>
      </t:Event>
      <t:Event id="{AD0841E2-9641-4DE6-ACF7-F72196158609}" time="2026-07-20T19:09:25.517Z">
        <t:Attribution userId="S::randalle@colorado.edu::c70909eb-e8db-4c10-8582-3bdd7fe853d4" userProvider="AD" userName="Erika Anne Randall"/>
        <t:Anchor>
          <t:Comment id="365409970"/>
        </t:Anchor>
        <t:Assign userId="S::krwo6028@colorado.edu::3af56df0-067a-47b6-92b7-e12cd0cbf147" userProvider="AD" userName="Kristi Wold-McCormick"/>
      </t:Event>
      <t:Event id="{8EBB0941-2907-4868-97F0-63D65D416F77}" time="2026-07-20T19:09:25.517Z">
        <t:Attribution userId="S::randalle@colorado.edu::c70909eb-e8db-4c10-8582-3bdd7fe853d4" userProvider="AD" userName="Erika Anne Randall"/>
        <t:Anchor>
          <t:Comment id="365409970"/>
        </t:Anchor>
        <t:SetTitle title="@Kristi Wold-McCormick: can you review please and edit in the doc? :)"/>
      </t:Event>
    </t:History>
  </t:Task>
  <t:Task id="{4887803F-A4E1-483C-ADC6-4CE2A6D3E060}">
    <t:Anchor>
      <t:Comment id="1166755234"/>
    </t:Anchor>
    <t:History>
      <t:Event id="{8A44B98D-EEFD-44BA-A11D-CA99430460AD}" time="2026-07-20T19:09:37.658Z">
        <t:Attribution userId="S::randalle@colorado.edu::c70909eb-e8db-4c10-8582-3bdd7fe853d4" userProvider="AD" userName="Erika Anne Randall"/>
        <t:Anchor>
          <t:Comment id="142372493"/>
        </t:Anchor>
        <t:Create/>
      </t:Event>
      <t:Event id="{66254E74-327B-4330-835E-67E165E12B82}" time="2026-07-20T19:09:37.658Z">
        <t:Attribution userId="S::randalle@colorado.edu::c70909eb-e8db-4c10-8582-3bdd7fe853d4" userProvider="AD" userName="Erika Anne Randall"/>
        <t:Anchor>
          <t:Comment id="142372493"/>
        </t:Anchor>
        <t:Assign userId="S::viol1550@colorado.edu::36a27c36-0114-4ee1-88ec-1db49731e77d" userProvider="AD" userName="Viktoriya Oliynyk"/>
      </t:Event>
      <t:Event id="{E9EB4AE7-07DD-441F-83BC-894B5043A1D4}" time="2026-07-20T19:09:37.658Z">
        <t:Attribution userId="S::randalle@colorado.edu::c70909eb-e8db-4c10-8582-3bdd7fe853d4" userProvider="AD" userName="Erika Anne Randall"/>
        <t:Anchor>
          <t:Comment id="142372493"/>
        </t:Anchor>
        <t:SetTitle title="@Viktoriya Oliynyk: can you review please and edit in the doc? :)"/>
      </t:Event>
    </t:History>
  </t:Task>
  <t:Task id="{78052A6C-8082-404F-953B-F7C167B021F5}">
    <t:Anchor>
      <t:Comment id="339350978"/>
    </t:Anchor>
    <t:History>
      <t:Event id="{B0003572-44BA-4751-820F-CC210963510F}" time="2026-07-27T19:34:50.812Z">
        <t:Attribution userId="S::randalle@colorado.edu::c70909eb-e8db-4c10-8582-3bdd7fe853d4" userProvider="AD" userName="Erika Anne Randall"/>
        <t:Anchor>
          <t:Comment id="339350978"/>
        </t:Anchor>
        <t:Create/>
      </t:Event>
      <t:Event id="{224F888A-C01F-4E48-BC15-DF00CFBEB099}" time="2026-07-27T19:34:50.812Z">
        <t:Attribution userId="S::randalle@colorado.edu::c70909eb-e8db-4c10-8582-3bdd7fe853d4" userProvider="AD" userName="Erika Anne Randall"/>
        <t:Anchor>
          <t:Comment id="339350978"/>
        </t:Anchor>
        <t:Assign userId="S::viho7074@colorado.edu::cc8efd07-3d32-4768-9503-e8b9884f2d6a" userProvider="AD" userName="Tori Hoeninghausen"/>
      </t:Event>
      <t:Event id="{758A8EF8-8A1E-4070-874F-DD320ECE3910}" time="2026-07-27T19:34:50.812Z">
        <t:Attribution userId="S::randalle@colorado.edu::c70909eb-e8db-4c10-8582-3bdd7fe853d4" userProvider="AD" userName="Erika Anne Randall"/>
        <t:Anchor>
          <t:Comment id="339350978"/>
        </t:Anchor>
        <t:SetTitle title="@Tori Hoeninghausen: can you quick review and add any edits of needed in the doc?"/>
      </t:Event>
      <t:Event id="{F9371B7B-7CBE-4AD6-9967-6CAF32FD79B6}" time="2026-08-10T16:35:05.421Z">
        <t:Attribution userId="S::randalle@colorado.edu::c70909eb-e8db-4c10-8582-3bdd7fe853d4" userProvider="AD" userName="Erika Anne Randall"/>
        <t:Progress percentComplete="100"/>
      </t:Event>
    </t:History>
  </t:Task>
  <t:Task id="{5154BEDD-F276-4213-9257-4D29869D8414}">
    <t:Anchor>
      <t:Comment id="281162696"/>
    </t:Anchor>
    <t:History>
      <t:Event id="{4C305039-904B-4AC5-A3D3-0BFB1419BC8E}" time="2026-07-20T19:13:53.79Z">
        <t:Attribution userId="S::randalle@colorado.edu::c70909eb-e8db-4c10-8582-3bdd7fe853d4" userProvider="AD" userName="Erika Anne Randall"/>
        <t:Anchor>
          <t:Comment id="1482448352"/>
        </t:Anchor>
        <t:Create/>
      </t:Event>
      <t:Event id="{8D5B31F1-F160-4C42-81A2-5E15DD850957}" time="2026-07-20T19:13:53.79Z">
        <t:Attribution userId="S::randalle@colorado.edu::c70909eb-e8db-4c10-8582-3bdd7fe853d4" userProvider="AD" userName="Erika Anne Randall"/>
        <t:Anchor>
          <t:Comment id="1482448352"/>
        </t:Anchor>
        <t:Assign userId="S::tupperz@colorado.edu::6d610dd4-b4d4-4f9d-b9ad-8892d692d733" userProvider="AD" userName="Zachariah Ayers Tupper"/>
      </t:Event>
      <t:Event id="{11113DEF-CEC9-4DC7-8FB3-6E082F2DDEBC}" time="2026-07-20T19:13:53.79Z">
        <t:Attribution userId="S::randalle@colorado.edu::c70909eb-e8db-4c10-8582-3bdd7fe853d4" userProvider="AD" userName="Erika Anne Randall"/>
        <t:Anchor>
          <t:Comment id="1482448352"/>
        </t:Anchor>
        <t:SetTitle title="@Zachariah Ayers Tupper: can you review please and edit in the doc? :) Peeky?"/>
      </t:Event>
      <t:Event id="{C00444F6-8A8D-4D7E-BCFD-5A16205F544B}" time="2026-08-07T13:25:26.744Z">
        <t:Attribution userId="S::jabr7256@colorado.edu::65fa5363-f920-4815-884b-1027faeee8f6" userProvider="AD" userName="Janet Braccio"/>
        <t:Progress percentComplete="100"/>
      </t:Event>
    </t:History>
  </t:Task>
  <t:Task id="{C5E84AC7-667D-48C7-BDE1-26336F39BE9A}">
    <t:Anchor>
      <t:Comment id="5603839"/>
    </t:Anchor>
    <t:History>
      <t:Event id="{F5299F4B-8C9E-43F5-941A-2E553C016216}" time="2026-07-20T19:13:25.771Z">
        <t:Attribution userId="S::randalle@colorado.edu::c70909eb-e8db-4c10-8582-3bdd7fe853d4" userProvider="AD" userName="Erika Anne Randall"/>
        <t:Anchor>
          <t:Comment id="1635056172"/>
        </t:Anchor>
        <t:Create/>
      </t:Event>
      <t:Event id="{1A57BB6F-5974-40EC-B2C7-7DDFA92CA59F}" time="2026-07-20T19:13:25.771Z">
        <t:Attribution userId="S::randalle@colorado.edu::c70909eb-e8db-4c10-8582-3bdd7fe853d4" userProvider="AD" userName="Erika Anne Randall"/>
        <t:Anchor>
          <t:Comment id="1635056172"/>
        </t:Anchor>
        <t:Assign userId="S::borst@colorado.edu::0fec9e3a-5ac8-4392-9d4c-4f0ace48e286" userProvider="AD" userName="Ginny McNellis"/>
      </t:Event>
      <t:Event id="{A8A08F79-FC12-49F8-9C2B-665EFB475EBE}" time="2026-07-20T19:13:25.771Z">
        <t:Attribution userId="S::randalle@colorado.edu::c70909eb-e8db-4c10-8582-3bdd7fe853d4" userProvider="AD" userName="Erika Anne Randall"/>
        <t:Anchor>
          <t:Comment id="1635056172"/>
        </t:Anchor>
        <t:SetTitle title="@Ginny McNellis: can you review please and edit in the doc? :)"/>
      </t:Event>
      <t:Event id="{57AFE8A4-1584-48E6-B2F0-04D8D069CBE2}" time="2026-08-10T16:40:00.505Z">
        <t:Attribution userId="S::randalle@colorado.edu::c70909eb-e8db-4c10-8582-3bdd7fe853d4" userProvider="AD" userName="Erika Anne Randall"/>
        <t:Progress percentComplete="100"/>
      </t:Event>
    </t:History>
  </t:Task>
  <t:Task id="{412FED9A-8BC7-4DAC-9219-7F4E6D93B444}">
    <t:Anchor>
      <t:Comment id="1731325398"/>
    </t:Anchor>
    <t:History>
      <t:Event id="{FB1EC985-5676-48B7-B470-3464FF67ACB1}" time="2026-07-20T19:12:59.536Z">
        <t:Attribution userId="S::randalle@colorado.edu::c70909eb-e8db-4c10-8582-3bdd7fe853d4" userProvider="AD" userName="Erika Anne Randall"/>
        <t:Anchor>
          <t:Comment id="1103643558"/>
        </t:Anchor>
        <t:Create/>
      </t:Event>
      <t:Event id="{662B89E8-4299-4990-ABE0-42DD23D6FB34}" time="2026-07-20T19:12:59.536Z">
        <t:Attribution userId="S::randalle@colorado.edu::c70909eb-e8db-4c10-8582-3bdd7fe853d4" userProvider="AD" userName="Erika Anne Randall"/>
        <t:Anchor>
          <t:Comment id="1103643558"/>
        </t:Anchor>
        <t:Assign userId="S::jabr4604@colorado.edu::bcb4cb1f-f657-47c8-a0db-9f1c253fa890" userProvider="AD" userName="Jack Briggs II"/>
      </t:Event>
      <t:Event id="{09872329-2D8E-40B7-B427-A39CE87B8CD0}" time="2026-07-20T19:12:59.536Z">
        <t:Attribution userId="S::randalle@colorado.edu::c70909eb-e8db-4c10-8582-3bdd7fe853d4" userProvider="AD" userName="Erika Anne Randall"/>
        <t:Anchor>
          <t:Comment id="1103643558"/>
        </t:Anchor>
        <t:SetTitle title="@Jack Briggs II: can you review please and edit in the doc? :)"/>
      </t:Event>
      <t:Event id="{D0634B24-5FD9-4B17-AFA2-B775D93212B3}" time="2026-08-10T16:37:01.09Z">
        <t:Attribution userId="S::randalle@colorado.edu::c70909eb-e8db-4c10-8582-3bdd7fe853d4" userProvider="AD" userName="Erika Anne Randall"/>
        <t:Progress percentComplete="100"/>
      </t:Event>
    </t:History>
  </t:Task>
  <t:Task id="{BF1CBFE7-A1C3-4E45-B57E-A953EB36F194}">
    <t:Anchor>
      <t:Comment id="1666987938"/>
    </t:Anchor>
    <t:History>
      <t:Event id="{3EAC321E-92C7-4B41-B991-29EBDD84D0BA}" time="2026-08-10T12:46:50.957Z">
        <t:Attribution userId="S::jabr7256@colorado.edu::65fa5363-f920-4815-884b-1027faeee8f6" userProvider="AD" userName="Janet Braccio"/>
        <t:Anchor>
          <t:Comment id="1666987938"/>
        </t:Anchor>
        <t:Create/>
      </t:Event>
      <t:Event id="{363419D7-3B5A-4123-AC4A-92FF5A67986B}" time="2026-08-10T12:46:50.957Z">
        <t:Attribution userId="S::jabr7256@colorado.edu::65fa5363-f920-4815-884b-1027faeee8f6" userProvider="AD" userName="Janet Braccio"/>
        <t:Anchor>
          <t:Comment id="1666987938"/>
        </t:Anchor>
        <t:Assign userId="S::nimu4595@colorado.edu::d3d738ec-5143-4e39-aaf4-a644da6218a8" userProvider="AD" userName="Nicole Cousins"/>
      </t:Event>
      <t:Event id="{28A21E12-6F84-4911-B9EC-875DF532E7B7}" time="2026-08-10T12:46:50.957Z">
        <t:Attribution userId="S::jabr7256@colorado.edu::65fa5363-f920-4815-884b-1027faeee8f6" userProvider="AD" userName="Janet Braccio"/>
        <t:Anchor>
          <t:Comment id="1666987938"/>
        </t:Anchor>
        <t:SetTitle title="@Nicole Cousins--What shall we do about this? We are finishing this, this morning and need to send to Mike Williamson this afternoon for his accessibility review. LMK. Thanks!"/>
      </t:Event>
      <t:Event id="{A48D9E3D-E3E2-420A-8FFF-D1AFDD748885}" time="2026-08-10T17:41:09.453Z">
        <t:Attribution userId="S::jabr7256@colorado.edu::65fa5363-f920-4815-884b-1027faeee8f6" userProvider="AD" userName="Janet Braccio"/>
        <t:Progress percentComplete="100"/>
      </t:Event>
    </t:History>
  </t:Task>
  <t:Task id="{A30B543C-53E3-4265-AF3C-636027222FF6}">
    <t:Anchor>
      <t:Comment id="1309719251"/>
    </t:Anchor>
    <t:History>
      <t:Event id="{6BB1C3E9-AE66-4478-9F21-03A2881F80A5}" time="2026-07-20T19:07:49.219Z">
        <t:Attribution userId="S::randalle@colorado.edu::c70909eb-e8db-4c10-8582-3bdd7fe853d4" userProvider="AD" userName="Erika Anne Randall"/>
        <t:Anchor>
          <t:Comment id="1781921603"/>
        </t:Anchor>
        <t:Create/>
      </t:Event>
      <t:Event id="{3E1854D7-A88A-4247-8130-9414311F2721}" time="2026-07-20T19:07:49.219Z">
        <t:Attribution userId="S::randalle@colorado.edu::c70909eb-e8db-4c10-8582-3bdd7fe853d4" userProvider="AD" userName="Erika Anne Randall"/>
        <t:Anchor>
          <t:Comment id="1781921603"/>
        </t:Anchor>
        <t:Assign userId="S::viol1550@colorado.edu::36a27c36-0114-4ee1-88ec-1db49731e77d" userProvider="AD" userName="Viktoriya Oliynyk"/>
      </t:Event>
      <t:Event id="{CBB22E6E-6621-4872-9DF9-0F694905CE22}" time="2026-07-20T19:07:49.219Z">
        <t:Attribution userId="S::randalle@colorado.edu::c70909eb-e8db-4c10-8582-3bdd7fe853d4" userProvider="AD" userName="Erika Anne Randall"/>
        <t:Anchor>
          <t:Comment id="1781921603"/>
        </t:Anchor>
        <t:SetTitle title="@Viktoriya Oliynyk: can you review please and edit in the doc? :)"/>
      </t:Event>
    </t:History>
  </t:Task>
  <t:Task id="{D5D7C1EC-B216-4186-81F4-6B575067CAB6}">
    <t:Anchor>
      <t:Comment id="1443479764"/>
    </t:Anchor>
    <t:History>
      <t:Event id="{39E6C1AC-1717-488F-8E01-9B3271D498BC}" time="2026-07-21T19:26:40.018Z">
        <t:Attribution userId="S::coca3800@colorado.edu::c76f912b-f2b4-4d3d-869b-f513bc5aa8f7" userProvider="AD" userName="Conor Waladay"/>
        <t:Anchor>
          <t:Comment id="1443479764"/>
        </t:Anchor>
        <t:Create/>
      </t:Event>
      <t:Event id="{E263BD83-C939-495D-8E31-B5CF097A3B00}" time="2026-07-21T19:26:40.018Z">
        <t:Attribution userId="S::coca3800@colorado.edu::c76f912b-f2b4-4d3d-869b-f513bc5aa8f7" userProvider="AD" userName="Conor Waladay"/>
        <t:Anchor>
          <t:Comment id="1443479764"/>
        </t:Anchor>
        <t:Assign userId="S::viol1550@colorado.edu::36a27c36-0114-4ee1-88ec-1db49731e77d" userProvider="AD" userName="Viktoriya Oliynyk"/>
      </t:Event>
      <t:Event id="{B0D4CB78-55BB-4501-8565-89F10C00A1B8}" time="2026-07-21T19:26:40.018Z">
        <t:Attribution userId="S::coca3800@colorado.edu::c76f912b-f2b4-4d3d-869b-f513bc5aa8f7" userProvider="AD" userName="Conor Waladay"/>
        <t:Anchor>
          <t:Comment id="1443479764"/>
        </t:Anchor>
        <t:SetTitle title="@Viktoriya Oliynyk just a heads up that I see this older content that you may want to review and are not tagged in :)"/>
      </t:Event>
      <t:Event id="{C17D71E9-62E2-4F4A-A11C-D3B47781DAF9}" time="2026-07-26T00:08:52.557Z">
        <t:Attribution userId="S::viol1550@colorado.edu::36a27c36-0114-4ee1-88ec-1db49731e77d" userProvider="AD" userName="Viktoriya Oliynyk"/>
        <t:Progress percentComplete="100"/>
      </t:Event>
    </t:History>
  </t:Task>
  <t:Task id="{D6C2AA26-C734-4EC0-A822-872BF01DCC31}">
    <t:Anchor>
      <t:Comment id="787370334"/>
    </t:Anchor>
    <t:History>
      <t:Event id="{6827E025-91E5-490A-AD91-DD7FF9A466D1}" time="2026-07-21T21:26:50.901Z">
        <t:Attribution userId="S::randalle@colorado.edu::c70909eb-e8db-4c10-8582-3bdd7fe853d4" userProvider="AD" userName="Erika Anne Randall"/>
        <t:Anchor>
          <t:Comment id="1663308859"/>
        </t:Anchor>
        <t:Create/>
      </t:Event>
      <t:Event id="{8F9AD2B5-9CC0-41D2-8895-D6E1052ED129}" time="2026-07-21T21:26:50.901Z">
        <t:Attribution userId="S::randalle@colorado.edu::c70909eb-e8db-4c10-8582-3bdd7fe853d4" userProvider="AD" userName="Erika Anne Randall"/>
        <t:Anchor>
          <t:Comment id="1663308859"/>
        </t:Anchor>
        <t:Assign userId="S::viol1550@colorado.edu::36a27c36-0114-4ee1-88ec-1db49731e77d" userProvider="AD" userName="Viktoriya Oliynyk"/>
      </t:Event>
      <t:Event id="{28236E38-19E2-4B90-8A6A-BB1C50563D7D}" time="2026-07-21T21:26:50.901Z">
        <t:Attribution userId="S::randalle@colorado.edu::c70909eb-e8db-4c10-8582-3bdd7fe853d4" userProvider="AD" userName="Erika Anne Randall"/>
        <t:Anchor>
          <t:Comment id="1663308859"/>
        </t:Anchor>
        <t:SetTitle title="@Viktoriya Oliynyk"/>
      </t:Event>
    </t:History>
  </t:Task>
  <t:Task id="{906E7D1C-CF72-46EE-A640-C5A011FB42D7}">
    <t:Anchor>
      <t:Comment id="458542035"/>
    </t:Anchor>
    <t:History>
      <t:Event id="{8FEC34AC-D647-449E-B9CE-D49FCE417BDA}" time="2026-07-20T19:13:36.073Z">
        <t:Attribution userId="S::randalle@colorado.edu::c70909eb-e8db-4c10-8582-3bdd7fe853d4" userProvider="AD" userName="Erika Anne Randall"/>
        <t:Anchor>
          <t:Comment id="1248181333"/>
        </t:Anchor>
        <t:Create/>
      </t:Event>
      <t:Event id="{4F9C365F-DDBB-4FF9-BF3F-688CB7BE134C}" time="2026-07-20T19:13:36.073Z">
        <t:Attribution userId="S::randalle@colorado.edu::c70909eb-e8db-4c10-8582-3bdd7fe853d4" userProvider="AD" userName="Erika Anne Randall"/>
        <t:Anchor>
          <t:Comment id="1248181333"/>
        </t:Anchor>
        <t:Assign userId="S::burnetjo@colorado.edu::22653b3a-b6fa-4480-8936-58950d9d2752" userProvider="AD" userName="Sylvie Burnet-Jones"/>
      </t:Event>
      <t:Event id="{EBF494B8-3509-428E-B56E-2739222EB99F}" time="2026-07-20T19:13:36.073Z">
        <t:Attribution userId="S::randalle@colorado.edu::c70909eb-e8db-4c10-8582-3bdd7fe853d4" userProvider="AD" userName="Erika Anne Randall"/>
        <t:Anchor>
          <t:Comment id="1248181333"/>
        </t:Anchor>
        <t:SetTitle title="@Sylvie Burnet-Jones: can you review please and edit in the doc? :)"/>
      </t:Event>
      <t:Event id="{BA453841-308B-4590-A56A-8BB2F572A40D}" time="2026-08-10T16:40:15.882Z">
        <t:Attribution userId="S::randalle@colorado.edu::c70909eb-e8db-4c10-8582-3bdd7fe853d4" userProvider="AD" userName="Erika Anne Randal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qcpOFuzb3P3KlmjroDSHCdDalA==">CgMxLjAaJwoBMBIiCiAIBCocCgtBQUFCeFdGMFJtWRAIGgtBQUFCeFdGMFJtWRonCgExEiIKIAgEKhwKC0FBQUJ4V0YwUm0wEAgaC0FBQUJ4V0YwUm0wGicKATISIgogCAQqHAoLQUFBQnhXRjBSbkEQCBoLQUFBQnhXRjBSbkEaJwoBMxIiCiAIBCocCgtBQUFCeFdGMFJtOBAIGgtBQUFCeFdGMFJtOBonCgE0EiIKIAgEKhwKC0FBQUJ4V0YwUm5FEAgaC0FBQUJ4V0YwUm5FGicKATUSIgogCAQqHAoLQUFBQnhXRjBSbkkQCBoLQUFBQnhXRjBSbkkikQIKC0FBQUJ4V0YwUm04EuEBCgtBQUFCeFdGMFJtOBILQUFBQnhXRjBSbTgaJAoJdGV4dC9odG1sEhdzYW1lIHF1ZXN0aW9uIGFzIGFib3ZlLiIlCgp0ZXh0L3BsYWluEhdzYW1lIHF1ZXN0aW9uIGFzIGFib3ZlLiobIhUxMDY2MzI1NDc1NTk3NzUwMDUwMDAoADgAMMfm8J65MzjH5vCeuTNKFAoKdGV4dC9wbGFpbhIGdGltaW5nWgw0amttOTRwbGl2ZzByAiAAeACaAQYIABAAGACqARkSF3NhbWUgcXVlc3Rpb24gYXMgYWJvdmUuGMfm8J65MyDH5vCeuTNCEGtpeC53b2xxaHp0OTJ5dnEizQIKC0FBQUJ4V0YwUm0wEp0CCgtBQUFCeFdGMFJtMBILQUFBQnhXRjBSbTAaOAoJdGV4dC9odG1sEitkb2VzIHRoaXMgbWVhbiBkYXRlL3RpbWUgb3IgbGVuZ3RoIG9mIGV4YW0/IjkKCnRleHQvcGxhaW4SK2RvZXMgdGhpcyBtZWFuIGRhdGUvdGltZSBvciBsZW5ndGggb2YgZXhhbT8qGyIVMTA2NjMyNTQ3NTU5Nzc1MDA1MDAwKAA4ADDj7+2euTM44+/tnrkzShQKCnRleHQvcGxhaW4SBnRpbWluZ1oMajB5Mnd6bmxrNXZ4cgIgAHgAmgEGCAAQABgAqgEtEitkb2VzIHRoaXMgbWVhbiBkYXRlL3RpbWUgb3IgbGVuZ3RoIG9mIGV4YW0/GOPv7Z65MyDj7+2euTNCEGtpeC5oeWlqaXFoaWtscWoikAIKC0FBQUJ5RHllX0ZvEtoBCgtBQUFCeUR5ZV9GbxILQUFBQnlEeWVfRm8aDQoJdGV4dC9odG1sEgAiDgoKdGV4dC9wbGFpbhIAKhsiFTEwNTk5NTg4NTc0NjMwMzU0MTg1OSgAOAAw8OWx4rQzOILsseK0M0o6CiRhcHBsaWNhdGlvbi92bmQuZ29vZ2xlLWFwcHMuZG9jcy5tZHMaEsLX2uQBDBoKCgYKABATGAAQAVoMazdtbHlkamQ3NzNjcgIgAHgAggEUc3VnZ2VzdC5kY3BlNjNzYml6YzCaAQYIABAAGACwAQC4AQAY8OWx4rQzIILsseK0MzAAQhRzdWdnZXN0LmRjcGU2M3NiaXpjMCLUAQoLQUFBQm9zcms3MDgSngEKC0FBQUJvc3JrNzA4EgtBQUFCb3NyazcwOBoNCgl0ZXh0L2h0bWwSACIOCgp0ZXh0L3BsYWluEgAqGyIVMTA1OTk1ODg1NzQ2MzAzNTQxODU5KAA4ADCrl6iZhTM4q5eomYUzWgw0ODRhOTBlYWMxNmRyAiAAeACCARRzdWdnZXN0LjQzdm5wOTkyeDltY5oBBggAEAAYALABALgBABirl6iZhTMgq5eomYUzMABCFHN1Z2dlc3QuNDN2bnA5OTJ4OW1jIuQDCgtBQUFCeUR5ZV9IURKuAwoLQUFBQnlEeWVfSFESC0FBQUJ5RHllX0hRGg0KCXRleHQvaHRtbBIAIg4KCnRleHQvcGxhaW4SACobIhUxMDU5OTU4ODU3NDYzMDM1NDE4NTkoADgAMPnW1uK0Mzi33tbitDNKjQIKJGFwcGxpY2F0aW9uL3ZuZC5nb29nbGUtYXBwcy5kb2NzLm1kcxrkAcLX2uQB3QEK2gEKagpkQ2hhbmdlcyB0byBXaS1GaSByZWdpc3RyYXRpb24gQ1UgU2VjdXJlIGFuZCBDVSBHdWVzdCBoYXZlIHJlcGxhY2VkIFVDQiBXaXJlbGVzcyBhbmQgVUNCIEd1ZXN0IGFjcm9zcxABGAESagpkQ2hhbmdlcyB0byBXaS1GaSByZWdpc3RyYXRpb24gQ1UgU2VjdXJlIGFuZCBDVSBHdWVzdCBoYXZlIHJlcGxhY2VkIFVDQiBXaXJlbGVzcyBhbmQgVUNCIEd1ZXN0IGFjcm9zcxABGAEYAVoMdXR0ZzllYjdoczdpcgIgAHgAggEUc3VnZ2VzdC5jM3AzcnRpYTg0ZHKaAQYIABAAGACwAQC4AQAY+dbW4rQzILfe1uK0MzAAQhRzdWdnZXN0LmMzcDNydGlhODRkciLkAwoLQUFBQnlEeWVfSFUSrgMKC0FBQUJ5RHllX0hVEgtBQUFCeUR5ZV9IVRoNCgl0ZXh0L2h0bWwSACIOCgp0ZXh0L3BsYWluEgAqGyIVMTA1OTk1ODg1NzQ2MzAzNTQxODU5KAA4ADDW5tbitDM4gO3W4rQzSo0CCiRhcHBsaWNhdGlvbi92bmQuZ29vZ2xlLWFwcHMuZG9jcy5tZHMa5AHC19rkAd0BCtoBCmoKZENoYW5nZXMgdG8gV2ktRmkgcmVnaXN0cmF0aW9uIENVIFNlY3VyZSBhbmQgQ1UgR3Vlc3QgaGF2ZSByZXBsYWNlZCBVQ0IgV2lyZWxlc3MgYW5kIFVDQiBHdWVzdCBhY3Jvc3MQARgBEmoKZENoYW5nZXMgdG8gV2ktRmkgcmVnaXN0cmF0aW9uIENVIFNlY3VyZSBhbmQgQ1UgR3Vlc3QgaGF2ZSByZXBsYWNlZCBVQ0IgV2lyZWxlc3MgYW5kIFVDQiBHdWVzdCBhY3Jvc3MQARgBGAFaDHhpbDZrZXNnZGd0cHICIAB4AIIBFHN1Z2dlc3QubDdoanJianc3cHo4mgEGCAAQABgAsAEAuAEAGNbm1uK0MyCA7dbitDMwAEIUc3VnZ2VzdC5sN2hqcmJqdzdwejgi5AMKC0FBQUJ5RHllX0hNEq4DCgtBQUFCeUR5ZV9ITRILQUFBQnlEeWVfSE0aDQoJdGV4dC9odG1sEgAiDgoKdGV4dC9wbGFpbhIAKhsiFTEwNTk5NTg4NTc0NjMwMzU0MTg1OSgAOAAw77vW4rQzOODC1uK0M0qNAgokYXBwbGljYXRpb24vdm5kLmdvb2dsZS1hcHBzLmRvY3MubWRzGuQBwtfa5AHdAQraAQpqCmROZXcsIGltcHJvdmVkIFdpLUZpIGlzIGhlcmUhIENVIFNlY3VyZSBhbmQgQ1UgR3Vlc3QgaGF2ZSBub3cgcmVwbGFjZWQgVUNCIFdpcmVsZXNzIGFuZCBVQ0IgR3Vlc3QgYWNyEAEYARJqCmRDaGFuZ2VzIHRvIFdpLUZpIHJlZ2lzdHJhdGlvbiBDVSBTZWN1cmUgYW5kIENVIEd1ZXN0IGhhdmUgcmVwbGFjZWQgVUNCIFdpcmVsZXNzIGFuZCBVQ0IgR3Vlc3QgYWNyb3NzEAEYARgBWgxld3NtNW1lazF3ZXZyAiAAeACCARRzdWdnZXN0LnZ5eHE5OThyb3Y3Z5oBBggAEAAYALABALgBABjvu9bitDMg4MLW4rQzMABCFHN1Z2dlc3Qudnl4cTk5OHJvdjdnIpACCgtBQUFCeVJnY3NMaxLaAQoLQUFBQnlSZ2NzTGsSC0FBQUJ5Umdjc0xrGg0KCXRleHQvaHRtbBIAIg4KCnRleHQvcGxhaW4SACobIhUxMDU5OTU4ODU3NDYzMDM1NDE4NTkoADgAMMn7/IG5Mzi6g/2BuTNKOgokYXBwbGljYXRpb24vdm5kLmdvb2dsZS1hcHBzLmRvY3MubWRzGhLC19rkAQwSCgoGCgAQExgAEAFaDGNqZjB2ZWE1emQ5ZHICIAB4AIIBFHN1Z2dlc3QuZGF4eW51eGQzbWplmgEGCAAQABgAsAEAuAEAGMn7/IG5MyC6g/2BuTMwAEIUc3VnZ2VzdC5kYXh5bnV4ZDNtamUikAIKC0FBQUJvc3JrNzJVEtoBCgtBQUFCb3NyazcyVRILQUFBQm9zcms3MlUaDQoJdGV4dC9odG1sEgAiDgoKdGV4dC9wbGFpbhIAKhsiFTEwNTk5NTg4NTc0NjMwMzU0MTg1OSgAOAAw57L2mYUzOMu69pmFM0o6CiRhcHBsaWNhdGlvbi92bmQuZ29vZ2xlLWFwcHMuZG9jcy5tZHMaEsLX2uQBDBoKCgYKABATGAAQAVoMb2g1MWxxY213cjF1cgIgAHgAggEUc3VnZ2VzdC5qa3J0cGhyZ3RyYjCaAQYIABAAGACwAQC4AQAY57L2mYUzIMu69pmFMzAAQhRzdWdnZXN0LmprcnRwaHJndHJiMCKRAgoLQUFBQm5hWXBlT0ES2wEKC0FBQUJuYVlwZU9BEgtBQUFCbmFZcGVPQRoNCgl0ZXh0L2h0bWwSACIOCgp0ZXh0L3BsYWluEgAqGyIVMTEwNDQxNjU3MTg3MDE4ODU4Mzk1KAA4ADCSxKzHgTM4/tSsx4EzSjsKJGFwcGxpY2F0aW9uL3ZuZC5nb29nbGUtYXBwcy5kb2NzLm1kcxoTwtfa5AENGgsKBwoBLBABGAAQAVoMbjgwOWpkZ3J5b2VzcgIgAHgAggEUc3VnZ2VzdC5nZG5xYjVua21mb3KaAQYIABAAGACwAQC4AQAYksSsx4EzIP7UrMeBMzAAQhRzdWdnZXN0LmdkbnFiNW5rbWZvciKQAgoLQUFBQnlSZ2NzTDQS2gEKC0FBQUJ5Umdjc0w0EgtBQUFCeVJnY3NMNBoNCgl0ZXh0L2h0bWwSACIOCgp0ZXh0L3BsYWluEgAqGyIVMTA1OTk1ODg1NzQ2MzAzNTQxODU5KAA4ADC+xYKCuTM4kMyCgrkzSjoKJGFwcGxpY2F0aW9uL3ZuZC5nb29nbGUtYXBwcy5kb2NzLm1kcxoSwtfa5AEMEgoKBgoAEBMYABABWgwzOXVuNGdiaHluaThyAiAAeACCARRzdWdnZXN0LmZicW44NzdrY2JxcZoBBggAEAAYALABALgBABi+xYKCuTMgkMyCgrkzMABCFHN1Z2dlc3QuZmJxbjg3N2tjYnFxIuQDCgtBQUFCb3Nyazd6dxKuAwoLQUFBQm9zcms3encSC0FBQUJvc3JrN3p3Gg0KCXRleHQvaHRtbBIAIg4KCnRleHQvcGxhaW4SACobIhUxMDU5OTU4ODU3NDYzMDM1NDE4NTkoADgAMLixoZmFMziauqGZhTNKjQIKJGFwcGxpY2F0aW9uL3ZuZC5nb29nbGUtYXBwcy5kb2NzLm1kcxrkAcLX2uQB3QEK2gEKagpkQ2hlY2sgb3V0IHRoZSBuZXcgY2FtcHVzIENhbnZhcyB0ZW1wbGF0ZSBDb25zaWRlciB1c2luZyB0aGUgbmV3IENhbnZhcyBUZW1wbGF0ZSwgd2hpY2ggd2lsbCBnaXZlIHlvdRABGAESagpkQ2hlY2sgb3V0IHRoZSBuZXcgY2FtcHVzIENhbnZhcyB0ZW1wbGF0ZSBMb2cgaW4gdG8gQ2FudmFzIHRvIHNlZSB5b3VyIGZhbGwgMjAyNSBjb3Vyc2Ugc2hlbGxzLCB3aGljaBABGAEYAVoMbXlmeTcxY2Y2OWJhcgIgAHgAggEUc3VnZ2VzdC5vemFseW5lcXJwYnGaAQYIABAAGACwAQC4AQAYuLGhmYUzIJq6oZmFMzAAQhRzdWdnZXN0Lm96YWx5bmVxcnBicSLWBQoLQUFBQnhXRjBSbkkSpgUKC0FBQUJ4V0YwUm5JEgtBQUFCeFdGMFJuSRq6AQoJdGV4dC9odG1sEqwBU2FtZSBxdWVzdGlvbiBhcyBhYm92ZS4gQWxzbywgd291bGQgeW91IHByZWZlciB0byBoYXZlIGFsbCB0aGVzZSBkZXRhaWxzIGluIHRoZSBmaW5hbCBleGFtIHNlY3Rpb24gaGVyZSBzcGVsbGVkIG91dCBvbiBvdXIgd2ViIHNpdGUgaW5zdGVhZCBhbmQgc2ltcGx5IHByb3ZpZGUgYSBsaW5rIHRvIGl0PyK7AQoKdGV4dC9wbGFpbhKsAVNhbWUgcXVlc3Rpb24gYXMgYWJvdmUuIEFsc28sIHdvdWxkIHlvdSBwcmVmZXIgdG8gaGF2ZSBhbGwgdGhlc2UgZGV0YWlscyBpbiB0aGUgZmluYWwgZXhhbSBzZWN0aW9uIGhlcmUgc3BlbGxlZCBvdXQgb24gb3VyIHdlYiBzaXRlIGluc3RlYWQgYW5kIHNpbXBseSBwcm92aWRlIGEgbGluayB0byBpdD8qGyIVMTA2NjMyNTQ3NTU5Nzc1MDA1MDAwKAA4ADCS4/ieuTM4kuP4nrkzShQKCnRleHQvcGxhaW4SBnRpbWluZ1oMeXZpOWlmd2F6N29lcgIgAHgAmgEGCAAQABgAqgGvARKsAVNhbWUgcXVlc3Rpb24gYXMgYWJvdmUuIEFsc28sIHdvdWxkIHlvdSBwcmVmZXIgdG8gaGF2ZSBhbGwgdGhlc2UgZGV0YWlscyBpbiB0aGUgZmluYWwgZXhhbSBzZWN0aW9uIGhlcmUgc3BlbGxlZCBvdXQgb24gb3VyIHdlYiBzaXRlIGluc3RlYWQgYW5kIHNpbXBseSBwcm92aWRlIGEgbGluayB0byBpdD8YkuP4nrkzIJLj+J65M0IQa2l4LnFsc3Bkd3FhM3loMCKIFgoLQUFBQnhXRjBSbVkS2BUKC0FBQUJ4V0YwUm1ZEgtBQUFCeFdGMFJtWRq0BgoJdGV4dC9odG1sEqYGQDxhIGhyZWY9Im1haWx0bzplZ2dlcnRAY29sb3JhZG8uZWR1IiB0YXJnZXQ9Il9ibGFuayI+ZWdnZXJ0QGNvbG9yYWRvLmVkdTwvYT4gUXVlc3Rpb24gb24gdGhpcyBidWxsZXQuIEl0IGlzIHRydWUgdGhhdCB0aGUgTGF3IFNjaG9vbCBoYXMgYXBwcm92ZWQgdW5kZXJncmFkdWF0ZSBMQVdTIGNvdXJzZXMgKHRob3VnaCBpbnRlcmVzdGluZ2x5LCBub25lIGFyZSBiZWluZyBvZmZlcmVkIHRoaXMgc3ByaW5nKSBhbmQgdGhpcyBndWlkYW5jZSB0byBhYmlkZSBtaWQtc2VtZXN0ZXIgcmVhZGluZyBkYXkgc2hvdWxkIGFwcGx5IHRvIHRob3NlLiBIb3dldmVyLCBJIGRvIG5vdCBiZWxpZXZlIHdlIGhhdmUgYW55IExBV1MgY291cnNlcyB0aGF0IGFyZSBjbGFzc2lmaWVkIGFzIGdyYWR1YXRlIGxldmVsLiBJdCYjMzk7cyB0cnVlIHRoYXQgR1JBRCBzdHVkZW50cyBjYW4gZW5yb2xsIGluIExBV1MgY2xhc3NlcywgZXNwZWNpYWxseSB3aGVuIHRha2VuIGFzIHBhcnQgb2YgdGhlIGR1YWwgZGVncmVlIHByb2dyYW1zIChpLmUuLCBMQVcvTUJBKSwgYnV0IHRob3NlIHNlY3Rpb25zIHdpbGwgZW5yb2xsIGJvdGggTEFXIGFuZCBHUkFEIHN0dWRlbnRzLiBJIGRvIG5vdCBiZWxpZXZlIHRoaXMgZ3VpZGFuY2Ugb2YgaGF2aW5nIHRvIGFiaWRlIHRvIHRoZSBtaWQtc2VtZXN0ZXIgcmVhZGluZyBkYXkgd291bGQgYXBwbHkgdG8gdGhvc2UgY291cnNlcy4uLi5vbmx5IHRvIHRoZSBVR1JEIExBV1MgY291cnNlcy4gSG93ZXZlciwgaWYgdGhlIGRlYW4gYWdyZWVkIHRvIHRoaXMgYXJyYW5nZW1lbnQsIHBsZWFzZSBsZXQgbWUga25vdy4i+AUKCnRleHQvcGxhaW4S6QVAZWdnZXJ0QGNvbG9yYWRvLmVkdSBRdWVzdGlvbiBvbiB0aGlzIGJ1bGxldC4gSXQgaXMgdHJ1ZSB0aGF0IHRoZSBMYXcgU2Nob29sIGhhcyBhcHByb3ZlZCB1bmRlcmdyYWR1YXRlIExBV1MgY291cnNlcyAodGhvdWdoIGludGVyZXN0aW5nbHksIG5vbmUgYXJlIGJlaW5nIG9mZmVyZWQgdGhpcyBzcHJpbmcpIGFuZCB0aGlzIGd1aWRhbmNlIHRvIGFiaWRlIG1pZC1zZW1lc3RlciByZWFkaW5nIGRheSBzaG91bGQgYXBwbHkgdG8gdGhvc2UuIEhvd2V2ZXIsIEkgZG8gbm90IGJlbGlldmUgd2UgaGF2ZSBhbnkgTEFXUyBjb3Vyc2VzIHRoYXQgYXJlIGNsYXNzaWZpZWQgYXMgZ3JhZHVhdGUgbGV2ZWwuIEl0J3MgdHJ1ZSB0aGF0IEdSQUQgc3R1ZGVudHMgY2FuIGVucm9sbCBpbiBMQVdTIGNsYXNzZXMsIGVzcGVjaWFsbHkgd2hlbiB0YWtlbiBhcyBwYXJ0IG9mIHRoZSBkdWFsIGRlZ3JlZSBwcm9ncmFtcyAoaS5lLiwgTEFXL01CQSksIGJ1dCB0aG9zZSBzZWN0aW9ucyB3aWxsIGVucm9sbCBib3RoIExBVyBhbmQgR1JBRCBzdHVkZW50cy4gSSBkbyBub3QgYmVsaWV2ZSB0aGlzIGd1aWRhbmNlIG9mIGhhdmluZyB0byBhYmlkZSB0byB0aGUgbWlkLXNlbWVzdGVyIHJlYWRpbmcgZGF5IHdvdWxkIGFwcGx5IHRvIHRob3NlIGNvdXJzZXMuLi4ub25seSB0byB0aGUgVUdSRCBMQVdTIGNvdXJzZXMuIEhvd2V2ZXIsIGlmIHRoZSBkZWFuIGFncmVlZCB0byB0aGlzIGFycmFuZ2VtZW50LCBwbGVhc2UgbGV0IG1lIGtub3cuKhsiFTEwNjYzMjU0NzU1OTc3NTAwNTAwMCgAOAAwxr/cnrkzOMa/3J65M0rzAQoKdGV4dC9wbGFpbhLkAUNvbG9yYWRvIExhdyBmYWN1bHR5LCBwbGVhc2Ugbm90ZTogaWYgeW91IGFyZSB0ZWFjaGluZyBhIExBV1MgY2xhc3MgdGhhdCBlbnJvbGxzIHVuZGVyZ3JhZHVhdGUgb3IgZ3JhZHVhdGUgKG5vbi1MYXcpIHN0dWRlbnRzLCB5b3UgbXVzdCByZXNwZWN0IHRoZSBtaWRzZW1lc3RlciByZWFkaW5nIGRheSwgZXZlbiBpZiB0aGUgTGF3IFNjaG9vbCBjYWxlbmRhciBkb2VzIG5vdCBoYXZlIHRoYXQgZGF5LlAEWgtjbDFvM2lqZGwweHICIAB4AJIBHQobIhUxMDAxODQ0MTEzMzg1MzYxODU3MjUoADgAmgEGCAAQABgAqgGpBhKmBkA8YSBocmVmPSJtYWlsdG86ZWdnZXJ0QGNvbG9yYWRvLmVkdSIgdGFyZ2V0PSJfYmxhbmsiPmVnZ2VydEBjb2xvcmFkby5lZHU8L2E+IFF1ZXN0aW9uIG9uIHRoaXMgYnVsbGV0LiBJdCBpcyB0cnVlIHRoYXQgdGhlIExhdyBTY2hvb2wgaGFzIGFwcHJvdmVkIHVuZGVyZ3JhZHVhdGUgTEFXUyBjb3Vyc2VzICh0aG91Z2ggaW50ZXJlc3RpbmdseSwgbm9uZSBhcmUgYmVpbmcgb2ZmZXJlZCB0aGlzIHNwcmluZykgYW5kIHRoaXMgZ3VpZGFuY2UgdG8gYWJpZGUgbWlkLXNlbWVzdGVyIHJlYWRpbmcgZGF5IHNob3VsZCBhcHBseSB0byB0aG9zZS4gSG93ZXZlciwgSSBkbyBub3QgYmVsaWV2ZSB3ZSBoYXZlIGFueSBMQVdTIGNvdXJzZXMgdGhhdCBhcmUgY2xhc3NpZmllZCBhcyBncmFkdWF0ZSBsZXZlbC4gSXQmIzM5O3MgdHJ1ZSB0aGF0IEdSQUQgc3R1ZGVudHMgY2FuIGVucm9sbCBpbiBMQVdTIGNsYXNzZXMsIGVzcGVjaWFsbHkgd2hlbiB0YWtlbiBhcyBwYXJ0IG9mIHRoZSBkdWFsIGRlZ3JlZSBwcm9ncmFtcyAoaS5lLiwgTEFXL01CQSksIGJ1dCB0aG9zZSBzZWN0aW9ucyB3aWxsIGVucm9sbCBib3RoIExBVyBhbmQgR1JBRCBzdHVkZW50cy4gSSBkbyBub3QgYmVsaWV2ZSB0aGlzIGd1aWRhbmNlIG9mIGhhdmluZyB0byBhYmlkZSB0byB0aGUgbWlkLXNlbWVzdGVyIHJlYWRpbmcgZGF5IHdvdWxkIGFwcGx5IHRvIHRob3NlIGNvdXJzZXMuLi4ub25seSB0byB0aGUgVUdSRCBMQVdTIGNvdXJzZXMuIEhvd2V2ZXIsIGlmIHRoZSBkZWFuIGFncmVlZCB0byB0aGlzIGFycmFuZ2VtZW50LCBwbGVhc2UgbGV0IG1lIGtub3cuGMa/3J65MyDGv9yeuTNCEGtpeC5vNm50bXg5MHRreXgikQIKC0FBQUJ4V0YwUm5FEuEBCgtBQUFCeFdGMFJuRRILQUFBQnhXRjBSbkUaJAoJdGV4dC9odG1sEhdzYW1lIHF1ZXN0aW9uIGFzIGFib3ZlLiIlCgp0ZXh0L3BsYWluEhdzYW1lIHF1ZXN0aW9uIGFzIGFib3ZlLiobIhUxMDY2MzI1NDc1NTk3NzUwMDUwMDAoADgAMLXv8Z65Mzi17/GeuTNKFAoKdGV4dC9wbGFpbhIGdGltaW5nWgxzbWo0aTJtcnRsMm5yAiAAeACaAQYIABAAGACqARkSF3NhbWUgcXVlc3Rpb24gYXMgYWJvdmUuGLXv8Z65MyC17/GeuTNCEGtpeC55NGlnMzJ4eWppd3AikQIKC0FBQUJ4V0YwUm5BEuEBCgtBQUFCeFdGMFJuQRILQUFBQnhXRjBSbkEaJAoJdGV4dC9odG1sEhdzYW1lIHF1ZXN0aW9uIGFzIGFib3ZlLiIlCgp0ZXh0L3BsYWluEhdzYW1lIHF1ZXN0aW9uIGFzIGFib3ZlLiobIhUxMDY2MzI1NDc1NTk3NzUwMDUwMDAoADgAMNSe8Z65MzjUnvGeuTNKFAoKdGV4dC9wbGFpbhIGdGltaW5nWgxuaGs4bHppNmJ6bmZyAiAAeACaAQYIABAAGACqARkSF3NhbWUgcXVlc3Rpb24gYXMgYWJvdmUuGNSe8Z65MyDUnvGeuTNCEGtpeC5nOTRlZWhrcXRnY28ikQIKC0FBQUJ5Umdjc0xvEtsBCgtBQUFCeVJnY3NMbxILQUFBQnlSZ2NzTG8aDQoJdGV4dC9odG1sEgAiDgoKdGV4dC9wbGFpbhIAKhsiFTEwNTk5NTg4NTc0NjMwMzU0MTg1OSgAOAAws5D9gbkzOKyX/YG5M0o7CiRhcHBsaWNhdGlvbi92bmQuZ29vZ2xlLWFwcHMuZG9jcy5tZHMaE8LX2uQBDRILCgcKAS4QARgAEAFaDHdvZWh1YTExNGlhNHICIAB4AIIBFHN1Z2dlc3QuMTNjdXgwdjhmdnZlmgEGCAAQABgAsAEAuAEAGLOQ/YG5MyCsl/2BuTMwAEIUc3VnZ2VzdC4xM2N1eDB2OGZ2dmUyCWguMTdkcDh2dTIJaC4zMGowemxsMg5oLm1zcXBmMTluY2ozbDIOaC51dTdsdHI0eDA5MWQyDmguNDQzYTJlZzY4ZnQzMg5oLmxmYzJpN3NvejBzODIOaC5vbTU4aTQ1a2IzMTYyDmguMWltOWd3cWpqZzkzMg5oLnIyN3hrNGNoOWJrbjIOaC53dXc0M2o2c2p5ODQyDmgucmhyOTZjc2k0ODVpMg5oLmZvd3F1NG8wMDJxMTIOaC5xZ3d5am9zcjlpNDgyDmgucTVuYWJuZDB1Y3JrMg5oLmJoZGN1Nm4wbm5yMDIOaC5oY3E0bGo1cnV6Y3gyDmguYXZoaGZ4aHVnZW5kMg5oLnF1a3J3NTFnZG9qbjIOaC55NzdzZXIzaGxnZXEyDWgudXV1d3JzZ3JrdGUyDWguZ2F0Y2RnbHEzbzcyDmguZTVvNDYxbHBmNXNxMg5oLmo0cGFoNW83cGQ5ZDIOaC5rY2dicGVlOG11ZmkyDmguaWY5ZHYybXYxdTN3Mg5oLjhsbzhnNzlwZXRuZTIOaC5saXp4MDd0aGkxYjcyDmguOXo0eXpqd3F6cW50Mg5oLmg5bnpxMTRvZXg2aTIOaC5lNDNhbTY5bGo5MHIyDmgucmJzdGlrczlpc2NzMg5oLjFpeGxiazV0NGxuODIOaC5mNzcwdG5rb3NzeXcyDmguMTlqMnFmN3Zwc2V4Mg5oLjZodHNsejJpb29lbzIOaC45ZzZpaGk1NTMzNTEyDmgudnVuaWQ3bm1ya3p0Mg5oLjd4aDUyeXdteDhhNzIOaC5za3o4N2JlY3dsMDUyDmguYWUxNnMxZ2htYmJ4Mg5oLjliZm8yeTk2aTE0bzIOaC5xY3IzdjI5NDI5MngyDmguNDh2dW9ldG0wbGRxMg5oLnQwd2xrMWV4d3M2ZjIOaC43bDRkb3d4d3I5bTIyDmguanJlcG9rMmhvNjg3Mg5oLmlmdWw3YXZxN2JicTIOaC4xZXMwazBxNHRjZWsyDWgubzJzMWUyaXBxY2wyDmgubnl1NDRncnRnOGd1Mg5oLjVwYWs3NTFyMDBmejIOaC44cDFjOHhpcmltamwyDmguaGVpN3FpN2ptaHhkMg5oLjI2dm9naW9qYnZqNTIOaC50cmg5aGFuMjg2Z2oyDmguNmNjeXN3eXphMndyMg5oLm10bmRyOTN6YTVjYzIOaC43a2g4dHQxazJydGIyDmgucDkxZGI2eXNwZ3V6Mg5oLjV6YWFncW1mNm42dDIOaC43cHMxZ3NlMW83ZzQyDmguN2V6ZGZkNjd0Yng4Mg5oLnV2d2R2N2NpaTF4NjINaC5uaWJiYWo3ZHMycjIOaC41anRwM2t4NjRxMWoyDmguMmM0ZWZud2xpcXY3Mg1oLmF3OHQ1ZW40bG1jMg5oLnJneXN2eGdoMm1yMjIOaC5odDlyM3AyZzF6aWoyDmguYTR0ZHNlMWJoMHQ4Mg5oLnBscmxvN3VkMGlocTIOaC5zd2JubHd0NGY1bncyDmgucXF1bHNkZmhqcjk3Mg5oLnc0anMzZnZqYmkwNzIOaC5zMGJwNDFvOG0wNWQyDmguZ2tsOGtxNXcyNzg2Mg1oLm15dHUydDFlbWk5Mg1oLnIyMjJjanF0cXluMg5oLjF5dWNsb256NzRwczIOaC5oemdmMjJneGpqYzIyDmgudHUzZG1vdmh4ZzM4Mg5oLmkxdHY1MGk4NHF3cDIOaC51NzE3MzYzbnFueXUyDmguZHU4bXV3bHE4dnF5Mg5oLjJrMnp0OTRpYnRwNDIOaC5ndDB6NjIyMHM0NHQyDmguM2YzcnBhM3Z2ZWl0Mg5oLnl1OHowbnBhOGVkdjIOaC51dnQzN3Y3Z2tscmI4AGolChRzdWdnZXN0LnZ3cW10a3lhYnFkdBINSmFuZXQgQnJhY2Npb2opChRzdWdnZXN0LjQ0aHE0MGl4ajI2axIRVmlrdG9yaXlhIE9saXlueWtqKAoTc3VnZ2VzdC42djNtZmw0YTNjZhIRVmlrdG9yaXlhIE9saXlueWtqKQoUc3VnZ2VzdC5mMTY4OXlxZm50Nm4SEVZpa3Rvcml5YSBPbGl5bnlraiUKFHN1Z2dlc3Qubjg5MjYwZ2cwc3dsEg1KYW5ldCBCcmFjY2lvaiQKFHN1Z2dlc3QucGtwMTJtc2FiaHIwEgxTaGVsbHkgQmFjb25qKQoUc3VnZ2VzdC4ydDc0ajV3b3BwMWcSEVZpa3Rvcml5YSBPbGl5bnlraioKFHN1Z2dlc3QueWN0dWswamQ0YzFuEhJLZWxseSBHaWxkZXJzbGVldmVqJQoUc3VnZ2VzdC42cnVsdWFveXJubjASDUphbmV0IEJyYWNjaW9qKgoUc3VnZ2VzdC52MnZrZjZuZzFybzcSEktlbGx5IEdpbGRlcnNsZWV2ZWolChRzdWdnZXN0LjZyanl6cmd6YjRzaBINSmFuZXQgQnJhY2Npb2opChRzdWdnZXN0LjMwdDVsaW4wdmF1ZBIRVmlrdG9yaXlhIE9saXlueWtqJgoUc3VnZ2VzdC55N2xvNHdiOG51c2ISDkthdGhyeW4gV3JpZ2h0aikKFHN1Z2dlc3QuNW1ncmRmZThwYzFmEhFWaWt0b3JpeWEgT2xpeW55a2ooChNzdWdnZXN0LnlyYnFpbDN1bnlrEhFWaWt0b3JpeWEgT2xpeW55a2oqChRzdWdnZXN0LjNzaGF3ZGYxMHA1cRISS2VsbHkgR2lsZGVyc2xlZXZlaioKFHN1Z2dlc3Qud3QycXhsMTVydGowEhJLZWxseSBHaWxkZXJzbGVldmVqKQoUc3VnZ2VzdC5kY3BlNjNzYml6YzASEVZpa3Rvcml5YSBPbGl5bnlraiYKFHN1Z2dlc3Qubmo2ZHpidmVvanBpEg5LYXRocnluIFdyaWdodGopChRzdWdnZXN0LmpzMHVrdDF1c2k4aRIRVmlrdG9yaXlhIE9saXlueWtqKQoUc3VnZ2VzdC40M3ZucDk5Mng5bWMSEVZpa3Rvcml5YSBPbGl5bnlraiYKFHN1Z2dlc3QuMjlpcHJuNnJqdzB5Eg5LYXRocnluIFdyaWdodGopChRzdWdnZXN0Lndid3VjMDU4NGgxZRIRVmlrdG9yaXlhIE9saXlueWtqJgoUc3VnZ2VzdC5qYmk3Z21jeXlnNnUSDkthdGhyeW4gV3JpZ2h0aiUKE3N1Z2dlc3QuYWZkZXUyN2JvYmYSDkthdGhyeW4gV3JpZ2h0aikKFHN1Z2dlc3QuZHB4c2I3Z2RmMThqEhFWaWt0b3JpeWEgT2xpeW55a2omChRzdWdnZXN0Lnd1MHQxa2Z0aDk3bhIOS2F0aHJ5biBXcmlnaHRqKQoUc3VnZ2VzdC5ibGYxdzBjZXlmbnUSEVZpa3Rvcml5YSBPbGl5bnlraiUKFHN1Z2dlc3QuZ21zYWdpdnl4dnRoEg1KYW5ldCBCcmFjY2lvaikKFHN1Z2dlc3QuYzNwM3J0aWE4NGRyEhFWaWt0b3JpeWEgT2xpeW55a2opChRzdWdnZXN0Lmw3aGpyYmp3N3B6OBIRVmlrdG9yaXlhIE9saXlueWtqKQoUc3VnZ2VzdC52eXhxOTk4cm92N2cSEVZpa3Rvcml5YSBPbGl5bnlraikKFHN1Z2dlc3QuYWd5ZmJub3hxbDZrEhFWaWt0b3JpeWEgT2xpeW55a2omChRzdWdnZXN0LmwzN2RnZW9nZTF5MxIOR2lubnkgTWNOZWxsaXNqKQoUc3VnZ2VzdC5vNTF3MmxtN2lxMWESEVZpa3Rvcml5YSBPbGl5bnlraikKFHN1Z2dlc3QuZGF4eW51eGQzbWplEhFWaWt0b3JpeWEgT2xpeW55a2opChRzdWdnZXN0LnczdGhxNjNpZDdteBIRVmlrdG9yaXlhIE9saXlueWtqKgoUc3VnZ2VzdC45eTdteTY5MnlzZXISEktlbGx5IEdpbGRlcnNsZWV2ZWooChNzdWdnZXN0LmVrNm9uNHEyajlhEhFWaWt0b3JpeWEgT2xpeW55a2oqChRzdWdnZXN0LmdmdWVhM2NlZmZrdhISS2VsbHkgR2lsZGVyc2xlZXZlaioKFHN1Z2dlc3QuMjgwYnMybXZhYXFiEhJLZWxseSBHaWxkZXJzbGVldmVqJgoUc3VnZ2VzdC5wd2t5ZDE3azk1eXYSDkthdGhyeW4gV3JpZ2h0aioKFHN1Z2dlc3QucTltcnl3bGY2ZDNyEhJLZWxseSBHaWxkZXJzbGVldmVqKQoUc3VnZ2VzdC5qa3J0cGhyZ3RyYjASEVZpa3Rvcml5YSBPbGl5bnlraioKFHN1Z2dlc3QuN3R1anA1azlkcHVjEhJLZWxseSBHaWxkZXJzbGVldmVqKQoUc3VnZ2VzdC5vNTJ2enlwbDZyNG0SEVZpa3Rvcml5YSBPbGl5bnlraioKFHN1Z2dlc3QuMWE4dXA4dTY2OG9pEhJLZWxseSBHaWxkZXJzbGVldmVqKgoUc3VnZ2VzdC5nZG5xYjVua21mb3ISEktlbGx5IEdpbGRlcnNsZWV2ZWopChRzdWdnZXN0LmFkNG5ocWN2ajZtORIRVmlrdG9yaXlhIE9saXlueWtqKQoUc3VnZ2VzdC5mZ2FpYnBpeHRvbWISEVZpa3Rvcml5YSBPbGl5bnlraioKFHN1Z2dlc3QuajhyaXl1bHphdDluEhJLZWxseSBHaWxkZXJzbGVldmVqKAoTc3VnZ2VzdC5sc2wxcTNrc281bxIRVmlrdG9yaXlhIE9saXlueWtqKgoUc3VnZ2VzdC5lNTBldDRkcm42bHYSEktlbGx5IEdpbGRlcnNsZWV2ZWopChRzdWdnZXN0LmZicW44NzdrY2JxcRIRVmlrdG9yaXlhIE9saXlueWtqKQoUc3VnZ2VzdC5vemFseW5lcXJwYnESEVZpa3Rvcml5YSBPbGl5bnlraikKFHN1Z2dlc3QucW9zcHhzbm5zYjRyEhFWaWt0b3JpeWEgT2xpeW55a2oqChRzdWdnZXN0LmY2cGNqNDdwNWZtdxISS2VsbHkgR2lsZGVyc2xlZXZlaioKFHN1Z2dlc3QuM2UweG5rOGh1ZDF5EhJLZWxseSBHaWxkZXJzbGVldmVqKgoUc3VnZ2VzdC5pMWhkbGM4ODlqN2QSEktlbGx5IEdpbGRlcnNsZWV2ZWoqChRzdWdnZXN0LmhncWk2c2Z0aDRkaRISS2VsbHkgR2lsZGVyc2xlZXZlaiQKFHN1Z2dlc3QuZGlrOWlrZDB0OHF5EgxTaGVsbHkgQmFjb25qKgoUc3VnZ2VzdC5jNWlyNnJrYXA5cm0SEktlbGx5IEdpbGRlcnNsZWV2ZWokChRzdWdnZXN0LmQzOGloeDhhdXlycRIMU2hlbGx5IEJhY29uaiUKFHN1Z2dlc3QubnNmcjg2YzA5MzB0Eg1KYW5ldCBCcmFjY2lvaioKFHN1Z2dlc3QuaXl2cTJrcTE3bXVqEhJLZWxseSBHaWxkZXJzbGVldmVqJQoUc3VnZ2VzdC4zam0wZWs5YnQ1ODkSDUphbmV0IEJyYWNjaW9qJQoUc3VnZ2VzdC52cjgyOHFwZWxpcGUSDUphbmV0IEJyYWNjaW9qKgoUc3VnZ2VzdC41dmx6ZDJtM3drNDESEktlbGx5IEdpbGRlcnNsZWV2ZWokChRzdWdnZXN0Lm9vb2hldGxzd3V6NxIMU2hlbGx5IEJhY29uaikKFHN1Z2dlc3QuM3NkZXloYXA1cXZmEhFWaWt0b3JpeWEgT2xpeW55a2opChNzdWdnZXN0LmNuYmo3ajZvaHNqEhJLZWxseSBHaWxkZXJzbGVldmVqKQoUc3VnZ2VzdC4xM2N1eDB2OGZ2dmUSEVZpa3Rvcml5YSBPbGl5bnlrciExak9mLW9uSlF5WkxZS3BoMTM0VDBUTXFfcEVnWmxmNF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12</TotalTime>
  <Pages>25</Pages>
  <Words>13804</Words>
  <Characters>78688</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92308</CharactersWithSpaces>
  <SharedDoc>false</SharedDoc>
  <HLinks>
    <vt:vector size="1704" baseType="variant">
      <vt:variant>
        <vt:i4>8257568</vt:i4>
      </vt:variant>
      <vt:variant>
        <vt:i4>852</vt:i4>
      </vt:variant>
      <vt:variant>
        <vt:i4>0</vt:i4>
      </vt:variant>
      <vt:variant>
        <vt:i4>5</vt:i4>
      </vt:variant>
      <vt:variant>
        <vt:lpwstr>https://www.colorado.edu/buff-info</vt:lpwstr>
      </vt:variant>
      <vt:variant>
        <vt:lpwstr/>
      </vt:variant>
      <vt:variant>
        <vt:i4>3604491</vt:i4>
      </vt:variant>
      <vt:variant>
        <vt:i4>849</vt:i4>
      </vt:variant>
      <vt:variant>
        <vt:i4>0</vt:i4>
      </vt:variant>
      <vt:variant>
        <vt:i4>5</vt:i4>
      </vt:variant>
      <vt:variant>
        <vt:lpwstr>mailto:buffinfo@colorado.edu</vt:lpwstr>
      </vt:variant>
      <vt:variant>
        <vt:lpwstr/>
      </vt:variant>
      <vt:variant>
        <vt:i4>8257568</vt:i4>
      </vt:variant>
      <vt:variant>
        <vt:i4>846</vt:i4>
      </vt:variant>
      <vt:variant>
        <vt:i4>0</vt:i4>
      </vt:variant>
      <vt:variant>
        <vt:i4>5</vt:i4>
      </vt:variant>
      <vt:variant>
        <vt:lpwstr>https://www.colorado.edu/buff-info</vt:lpwstr>
      </vt:variant>
      <vt:variant>
        <vt:lpwstr/>
      </vt:variant>
      <vt:variant>
        <vt:i4>6750226</vt:i4>
      </vt:variant>
      <vt:variant>
        <vt:i4>843</vt:i4>
      </vt:variant>
      <vt:variant>
        <vt:i4>0</vt:i4>
      </vt:variant>
      <vt:variant>
        <vt:i4>5</vt:i4>
      </vt:variant>
      <vt:variant>
        <vt:lpwstr>mailto:kirk.ambrose@colorado.edu</vt:lpwstr>
      </vt:variant>
      <vt:variant>
        <vt:lpwstr/>
      </vt:variant>
      <vt:variant>
        <vt:i4>3014697</vt:i4>
      </vt:variant>
      <vt:variant>
        <vt:i4>840</vt:i4>
      </vt:variant>
      <vt:variant>
        <vt:i4>0</vt:i4>
      </vt:variant>
      <vt:variant>
        <vt:i4>5</vt:i4>
      </vt:variant>
      <vt:variant>
        <vt:lpwstr>https://www.colorado.edu/academicaffairs/academic-planning-assessment/academic-instruction-guidance</vt:lpwstr>
      </vt:variant>
      <vt:variant>
        <vt:lpwstr/>
      </vt:variant>
      <vt:variant>
        <vt:i4>3801122</vt:i4>
      </vt:variant>
      <vt:variant>
        <vt:i4>837</vt:i4>
      </vt:variant>
      <vt:variant>
        <vt:i4>0</vt:i4>
      </vt:variant>
      <vt:variant>
        <vt:i4>5</vt:i4>
      </vt:variant>
      <vt:variant>
        <vt:lpwstr>https://www.colorado.edu/registrar/faculty-staff/class-facility-scheduling/schedule-distribution-procedures</vt:lpwstr>
      </vt:variant>
      <vt:variant>
        <vt:lpwstr/>
      </vt:variant>
      <vt:variant>
        <vt:i4>8257568</vt:i4>
      </vt:variant>
      <vt:variant>
        <vt:i4>834</vt:i4>
      </vt:variant>
      <vt:variant>
        <vt:i4>0</vt:i4>
      </vt:variant>
      <vt:variant>
        <vt:i4>5</vt:i4>
      </vt:variant>
      <vt:variant>
        <vt:lpwstr>https://www.colorado.edu/compliance/policies/instructional-space-utilization-policy</vt:lpwstr>
      </vt:variant>
      <vt:variant>
        <vt:lpwstr/>
      </vt:variant>
      <vt:variant>
        <vt:i4>4063253</vt:i4>
      </vt:variant>
      <vt:variant>
        <vt:i4>831</vt:i4>
      </vt:variant>
      <vt:variant>
        <vt:i4>0</vt:i4>
      </vt:variant>
      <vt:variant>
        <vt:i4>5</vt:i4>
      </vt:variant>
      <vt:variant>
        <vt:lpwstr>mailto:ctl@colorado.edu</vt:lpwstr>
      </vt:variant>
      <vt:variant>
        <vt:lpwstr/>
      </vt:variant>
      <vt:variant>
        <vt:i4>131139</vt:i4>
      </vt:variant>
      <vt:variant>
        <vt:i4>828</vt:i4>
      </vt:variant>
      <vt:variant>
        <vt:i4>0</vt:i4>
      </vt:variant>
      <vt:variant>
        <vt:i4>5</vt:i4>
      </vt:variant>
      <vt:variant>
        <vt:lpwstr>https://www.colorado.edu/hr/leave</vt:lpwstr>
      </vt:variant>
      <vt:variant>
        <vt:lpwstr/>
      </vt:variant>
      <vt:variant>
        <vt:i4>1376285</vt:i4>
      </vt:variant>
      <vt:variant>
        <vt:i4>825</vt:i4>
      </vt:variant>
      <vt:variant>
        <vt:i4>0</vt:i4>
      </vt:variant>
      <vt:variant>
        <vt:i4>5</vt:i4>
      </vt:variant>
      <vt:variant>
        <vt:lpwstr>https://www.colorado.edu/oiec/ada-accessibility/employment-accommodations</vt:lpwstr>
      </vt:variant>
      <vt:variant>
        <vt:lpwstr/>
      </vt:variant>
      <vt:variant>
        <vt:i4>5898248</vt:i4>
      </vt:variant>
      <vt:variant>
        <vt:i4>822</vt:i4>
      </vt:variant>
      <vt:variant>
        <vt:i4>0</vt:i4>
      </vt:variant>
      <vt:variant>
        <vt:i4>5</vt:i4>
      </vt:variant>
      <vt:variant>
        <vt:lpwstr>https://www.colorado.edu/hr/work-modalities-schedules</vt:lpwstr>
      </vt:variant>
      <vt:variant>
        <vt:lpwstr/>
      </vt:variant>
      <vt:variant>
        <vt:i4>4718703</vt:i4>
      </vt:variant>
      <vt:variant>
        <vt:i4>819</vt:i4>
      </vt:variant>
      <vt:variant>
        <vt:i4>0</vt:i4>
      </vt:variant>
      <vt:variant>
        <vt:i4>5</vt:i4>
      </vt:variant>
      <vt:variant>
        <vt:lpwstr>mailto:john.m.keller@colorado.edu</vt:lpwstr>
      </vt:variant>
      <vt:variant>
        <vt:lpwstr/>
      </vt:variant>
      <vt:variant>
        <vt:i4>2490430</vt:i4>
      </vt:variant>
      <vt:variant>
        <vt:i4>816</vt:i4>
      </vt:variant>
      <vt:variant>
        <vt:i4>0</vt:i4>
      </vt:variant>
      <vt:variant>
        <vt:i4>5</vt:i4>
      </vt:variant>
      <vt:variant>
        <vt:lpwstr>https://www.colorado.edu/fiske/</vt:lpwstr>
      </vt:variant>
      <vt:variant>
        <vt:lpwstr/>
      </vt:variant>
      <vt:variant>
        <vt:i4>1376373</vt:i4>
      </vt:variant>
      <vt:variant>
        <vt:i4>813</vt:i4>
      </vt:variant>
      <vt:variant>
        <vt:i4>0</vt:i4>
      </vt:variant>
      <vt:variant>
        <vt:i4>5</vt:i4>
      </vt:variant>
      <vt:variant>
        <vt:lpwstr>mailto:samantha.eads@colorado.edu</vt:lpwstr>
      </vt:variant>
      <vt:variant>
        <vt:lpwstr/>
      </vt:variant>
      <vt:variant>
        <vt:i4>3407889</vt:i4>
      </vt:variant>
      <vt:variant>
        <vt:i4>810</vt:i4>
      </vt:variant>
      <vt:variant>
        <vt:i4>0</vt:i4>
      </vt:variant>
      <vt:variant>
        <vt:i4>5</vt:i4>
      </vt:variant>
      <vt:variant>
        <vt:lpwstr>mailto:cumuseum@colorado.edu</vt:lpwstr>
      </vt:variant>
      <vt:variant>
        <vt:lpwstr/>
      </vt:variant>
      <vt:variant>
        <vt:i4>5570636</vt:i4>
      </vt:variant>
      <vt:variant>
        <vt:i4>807</vt:i4>
      </vt:variant>
      <vt:variant>
        <vt:i4>0</vt:i4>
      </vt:variant>
      <vt:variant>
        <vt:i4>5</vt:i4>
      </vt:variant>
      <vt:variant>
        <vt:lpwstr>https://www.colorado.edu/cuartmuseum/educators/cu-boulder-faculty</vt:lpwstr>
      </vt:variant>
      <vt:variant>
        <vt:lpwstr/>
      </vt:variant>
      <vt:variant>
        <vt:i4>3080296</vt:i4>
      </vt:variant>
      <vt:variant>
        <vt:i4>804</vt:i4>
      </vt:variant>
      <vt:variant>
        <vt:i4>0</vt:i4>
      </vt:variant>
      <vt:variant>
        <vt:i4>5</vt:i4>
      </vt:variant>
      <vt:variant>
        <vt:lpwstr>https://libraries.colorado.edu/services/video-creation-station</vt:lpwstr>
      </vt:variant>
      <vt:variant>
        <vt:lpwstr/>
      </vt:variant>
      <vt:variant>
        <vt:i4>1966100</vt:i4>
      </vt:variant>
      <vt:variant>
        <vt:i4>801</vt:i4>
      </vt:variant>
      <vt:variant>
        <vt:i4>0</vt:i4>
      </vt:variant>
      <vt:variant>
        <vt:i4>5</vt:i4>
      </vt:variant>
      <vt:variant>
        <vt:lpwstr>https://libraries.colorado.edu/services/borrowing-university-libraries-materials/technology-other</vt:lpwstr>
      </vt:variant>
      <vt:variant>
        <vt:lpwstr/>
      </vt:variant>
      <vt:variant>
        <vt:i4>4456557</vt:i4>
      </vt:variant>
      <vt:variant>
        <vt:i4>798</vt:i4>
      </vt:variant>
      <vt:variant>
        <vt:i4>0</vt:i4>
      </vt:variant>
      <vt:variant>
        <vt:i4>5</vt:i4>
      </vt:variant>
      <vt:variant>
        <vt:lpwstr>mailto:libraries@colorado.edu</vt:lpwstr>
      </vt:variant>
      <vt:variant>
        <vt:lpwstr/>
      </vt:variant>
      <vt:variant>
        <vt:i4>1966100</vt:i4>
      </vt:variant>
      <vt:variant>
        <vt:i4>795</vt:i4>
      </vt:variant>
      <vt:variant>
        <vt:i4>0</vt:i4>
      </vt:variant>
      <vt:variant>
        <vt:i4>5</vt:i4>
      </vt:variant>
      <vt:variant>
        <vt:lpwstr>https://libraries.colorado.edu/services/borrowing-university-libraries-materials/technology-other</vt:lpwstr>
      </vt:variant>
      <vt:variant>
        <vt:lpwstr/>
      </vt:variant>
      <vt:variant>
        <vt:i4>3276846</vt:i4>
      </vt:variant>
      <vt:variant>
        <vt:i4>792</vt:i4>
      </vt:variant>
      <vt:variant>
        <vt:i4>0</vt:i4>
      </vt:variant>
      <vt:variant>
        <vt:i4>5</vt:i4>
      </vt:variant>
      <vt:variant>
        <vt:lpwstr>https://libraries.colorado.edu/wi-fi-hotspots-available-borrowing-university-libraries</vt:lpwstr>
      </vt:variant>
      <vt:variant>
        <vt:lpwstr/>
      </vt:variant>
      <vt:variant>
        <vt:i4>3276846</vt:i4>
      </vt:variant>
      <vt:variant>
        <vt:i4>789</vt:i4>
      </vt:variant>
      <vt:variant>
        <vt:i4>0</vt:i4>
      </vt:variant>
      <vt:variant>
        <vt:i4>5</vt:i4>
      </vt:variant>
      <vt:variant>
        <vt:lpwstr>https://libraries.colorado.edu/wi-fi-hotspots-available-borrowing-university-libraries</vt:lpwstr>
      </vt:variant>
      <vt:variant>
        <vt:lpwstr/>
      </vt:variant>
      <vt:variant>
        <vt:i4>6357108</vt:i4>
      </vt:variant>
      <vt:variant>
        <vt:i4>786</vt:i4>
      </vt:variant>
      <vt:variant>
        <vt:i4>0</vt:i4>
      </vt:variant>
      <vt:variant>
        <vt:i4>5</vt:i4>
      </vt:variant>
      <vt:variant>
        <vt:lpwstr>https://libraries.colorado.edu/services/course-reserves</vt:lpwstr>
      </vt:variant>
      <vt:variant>
        <vt:lpwstr/>
      </vt:variant>
      <vt:variant>
        <vt:i4>1703942</vt:i4>
      </vt:variant>
      <vt:variant>
        <vt:i4>783</vt:i4>
      </vt:variant>
      <vt:variant>
        <vt:i4>0</vt:i4>
      </vt:variant>
      <vt:variant>
        <vt:i4>5</vt:i4>
      </vt:variant>
      <vt:variant>
        <vt:lpwstr>https://libguides.colorado.edu/c.php?g=1520982&amp;p=11397783</vt:lpwstr>
      </vt:variant>
      <vt:variant>
        <vt:lpwstr>s-lg-box-wrapper-42119208</vt:lpwstr>
      </vt:variant>
      <vt:variant>
        <vt:i4>720908</vt:i4>
      </vt:variant>
      <vt:variant>
        <vt:i4>780</vt:i4>
      </vt:variant>
      <vt:variant>
        <vt:i4>0</vt:i4>
      </vt:variant>
      <vt:variant>
        <vt:i4>5</vt:i4>
      </vt:variant>
      <vt:variant>
        <vt:lpwstr>https://libguides.colorado.edu/oneread25copy</vt:lpwstr>
      </vt:variant>
      <vt:variant>
        <vt:lpwstr/>
      </vt:variant>
      <vt:variant>
        <vt:i4>720908</vt:i4>
      </vt:variant>
      <vt:variant>
        <vt:i4>777</vt:i4>
      </vt:variant>
      <vt:variant>
        <vt:i4>0</vt:i4>
      </vt:variant>
      <vt:variant>
        <vt:i4>5</vt:i4>
      </vt:variant>
      <vt:variant>
        <vt:lpwstr>https://libguides.colorado.edu/oneread25copy</vt:lpwstr>
      </vt:variant>
      <vt:variant>
        <vt:lpwstr/>
      </vt:variant>
      <vt:variant>
        <vt:i4>2621556</vt:i4>
      </vt:variant>
      <vt:variant>
        <vt:i4>774</vt:i4>
      </vt:variant>
      <vt:variant>
        <vt:i4>0</vt:i4>
      </vt:variant>
      <vt:variant>
        <vt:i4>5</vt:i4>
      </vt:variant>
      <vt:variant>
        <vt:lpwstr>https://www.youtube.com/watch?v=x1Lo39EQYAY</vt:lpwstr>
      </vt:variant>
      <vt:variant>
        <vt:lpwstr/>
      </vt:variant>
      <vt:variant>
        <vt:i4>5832704</vt:i4>
      </vt:variant>
      <vt:variant>
        <vt:i4>771</vt:i4>
      </vt:variant>
      <vt:variant>
        <vt:i4>0</vt:i4>
      </vt:variant>
      <vt:variant>
        <vt:i4>5</vt:i4>
      </vt:variant>
      <vt:variant>
        <vt:lpwstr>https://docs.google.com/document/d/18q0790RW7Kq02b8FyUvFDA4mLtQh15yvVkOr0juHAhw/edit?tab=t.0</vt:lpwstr>
      </vt:variant>
      <vt:variant>
        <vt:lpwstr/>
      </vt:variant>
      <vt:variant>
        <vt:i4>1966111</vt:i4>
      </vt:variant>
      <vt:variant>
        <vt:i4>768</vt:i4>
      </vt:variant>
      <vt:variant>
        <vt:i4>0</vt:i4>
      </vt:variant>
      <vt:variant>
        <vt:i4>5</vt:i4>
      </vt:variant>
      <vt:variant>
        <vt:lpwstr>https://libguides.colorado.edu/oneread26</vt:lpwstr>
      </vt:variant>
      <vt:variant>
        <vt:lpwstr/>
      </vt:variant>
      <vt:variant>
        <vt:i4>720916</vt:i4>
      </vt:variant>
      <vt:variant>
        <vt:i4>765</vt:i4>
      </vt:variant>
      <vt:variant>
        <vt:i4>0</vt:i4>
      </vt:variant>
      <vt:variant>
        <vt:i4>5</vt:i4>
      </vt:variant>
      <vt:variant>
        <vt:lpwstr>https://canvas.colorado.edu/enroll/M74K6G</vt:lpwstr>
      </vt:variant>
      <vt:variant>
        <vt:lpwstr/>
      </vt:variant>
      <vt:variant>
        <vt:i4>1966111</vt:i4>
      </vt:variant>
      <vt:variant>
        <vt:i4>762</vt:i4>
      </vt:variant>
      <vt:variant>
        <vt:i4>0</vt:i4>
      </vt:variant>
      <vt:variant>
        <vt:i4>5</vt:i4>
      </vt:variant>
      <vt:variant>
        <vt:lpwstr>https://libguides.colorado.edu/oneread26</vt:lpwstr>
      </vt:variant>
      <vt:variant>
        <vt:lpwstr/>
      </vt:variant>
      <vt:variant>
        <vt:i4>1507396</vt:i4>
      </vt:variant>
      <vt:variant>
        <vt:i4>759</vt:i4>
      </vt:variant>
      <vt:variant>
        <vt:i4>0</vt:i4>
      </vt:variant>
      <vt:variant>
        <vt:i4>5</vt:i4>
      </vt:variant>
      <vt:variant>
        <vt:lpwstr>https://libraries.colorado.edu/research/consultation</vt:lpwstr>
      </vt:variant>
      <vt:variant>
        <vt:lpwstr/>
      </vt:variant>
      <vt:variant>
        <vt:i4>5701634</vt:i4>
      </vt:variant>
      <vt:variant>
        <vt:i4>756</vt:i4>
      </vt:variant>
      <vt:variant>
        <vt:i4>0</vt:i4>
      </vt:variant>
      <vt:variant>
        <vt:i4>5</vt:i4>
      </vt:variant>
      <vt:variant>
        <vt:lpwstr>https://libraries.colorado.edu/research/request-research-seminar</vt:lpwstr>
      </vt:variant>
      <vt:variant>
        <vt:lpwstr/>
      </vt:variant>
      <vt:variant>
        <vt:i4>917504</vt:i4>
      </vt:variant>
      <vt:variant>
        <vt:i4>753</vt:i4>
      </vt:variant>
      <vt:variant>
        <vt:i4>0</vt:i4>
      </vt:variant>
      <vt:variant>
        <vt:i4>5</vt:i4>
      </vt:variant>
      <vt:variant>
        <vt:lpwstr>https://libraries.colorado.edu/contact-us/university-libraries-hours</vt:lpwstr>
      </vt:variant>
      <vt:variant>
        <vt:lpwstr/>
      </vt:variant>
      <vt:variant>
        <vt:i4>2818082</vt:i4>
      </vt:variant>
      <vt:variant>
        <vt:i4>750</vt:i4>
      </vt:variant>
      <vt:variant>
        <vt:i4>0</vt:i4>
      </vt:variant>
      <vt:variant>
        <vt:i4>5</vt:i4>
      </vt:variant>
      <vt:variant>
        <vt:lpwstr>https://oit.colorado.edu/services/consulting-professional-services/messaging-collaboration-team</vt:lpwstr>
      </vt:variant>
      <vt:variant>
        <vt:lpwstr>training</vt:lpwstr>
      </vt:variant>
      <vt:variant>
        <vt:i4>1572934</vt:i4>
      </vt:variant>
      <vt:variant>
        <vt:i4>747</vt:i4>
      </vt:variant>
      <vt:variant>
        <vt:i4>0</vt:i4>
      </vt:variant>
      <vt:variant>
        <vt:i4>5</vt:i4>
      </vt:variant>
      <vt:variant>
        <vt:lpwstr>https://oit.colorado.edu/services/learning-spaces-technology/technology-copilots</vt:lpwstr>
      </vt:variant>
      <vt:variant>
        <vt:lpwstr/>
      </vt:variant>
      <vt:variant>
        <vt:i4>7798831</vt:i4>
      </vt:variant>
      <vt:variant>
        <vt:i4>744</vt:i4>
      </vt:variant>
      <vt:variant>
        <vt:i4>0</vt:i4>
      </vt:variant>
      <vt:variant>
        <vt:i4>5</vt:i4>
      </vt:variant>
      <vt:variant>
        <vt:lpwstr>https://colorado.service-now.com/x_uola2_class_prob_report_a_classroom_tech_problem.do?</vt:lpwstr>
      </vt:variant>
      <vt:variant>
        <vt:lpwstr/>
      </vt:variant>
      <vt:variant>
        <vt:i4>7929974</vt:i4>
      </vt:variant>
      <vt:variant>
        <vt:i4>741</vt:i4>
      </vt:variant>
      <vt:variant>
        <vt:i4>0</vt:i4>
      </vt:variant>
      <vt:variant>
        <vt:i4>5</vt:i4>
      </vt:variant>
      <vt:variant>
        <vt:lpwstr>https://oit.colorado.edu/services/consulting-professional-services/academic-technology-consultants</vt:lpwstr>
      </vt:variant>
      <vt:variant>
        <vt:lpwstr/>
      </vt:variant>
      <vt:variant>
        <vt:i4>2097193</vt:i4>
      </vt:variant>
      <vt:variant>
        <vt:i4>738</vt:i4>
      </vt:variant>
      <vt:variant>
        <vt:i4>0</vt:i4>
      </vt:variant>
      <vt:variant>
        <vt:i4>5</vt:i4>
      </vt:variant>
      <vt:variant>
        <vt:lpwstr>https://oit.colorado.edu/services/consulting-professional-services/academic-technology-consultants/consultation-request</vt:lpwstr>
      </vt:variant>
      <vt:variant>
        <vt:lpwstr/>
      </vt:variant>
      <vt:variant>
        <vt:i4>3670125</vt:i4>
      </vt:variant>
      <vt:variant>
        <vt:i4>735</vt:i4>
      </vt:variant>
      <vt:variant>
        <vt:i4>0</vt:i4>
      </vt:variant>
      <vt:variant>
        <vt:i4>5</vt:i4>
      </vt:variant>
      <vt:variant>
        <vt:lpwstr>https://oit.colorado.edu/services/consulting-professional-services/learning-technology-consultants/academic-technology-training</vt:lpwstr>
      </vt:variant>
      <vt:variant>
        <vt:lpwstr/>
      </vt:variant>
      <vt:variant>
        <vt:i4>4718600</vt:i4>
      </vt:variant>
      <vt:variant>
        <vt:i4>732</vt:i4>
      </vt:variant>
      <vt:variant>
        <vt:i4>0</vt:i4>
      </vt:variant>
      <vt:variant>
        <vt:i4>5</vt:i4>
      </vt:variant>
      <vt:variant>
        <vt:lpwstr>https://oit.colorado.edu/</vt:lpwstr>
      </vt:variant>
      <vt:variant>
        <vt:lpwstr/>
      </vt:variant>
      <vt:variant>
        <vt:i4>6750240</vt:i4>
      </vt:variant>
      <vt:variant>
        <vt:i4>729</vt:i4>
      </vt:variant>
      <vt:variant>
        <vt:i4>0</vt:i4>
      </vt:variant>
      <vt:variant>
        <vt:i4>5</vt:i4>
      </vt:variant>
      <vt:variant>
        <vt:lpwstr>https://oit.colorado.edu/feed/news/rss.xml</vt:lpwstr>
      </vt:variant>
      <vt:variant>
        <vt:lpwstr/>
      </vt:variant>
      <vt:variant>
        <vt:i4>6422647</vt:i4>
      </vt:variant>
      <vt:variant>
        <vt:i4>726</vt:i4>
      </vt:variant>
      <vt:variant>
        <vt:i4>0</vt:i4>
      </vt:variant>
      <vt:variant>
        <vt:i4>5</vt:i4>
      </vt:variant>
      <vt:variant>
        <vt:lpwstr>https://oit.colorado.edu/support/buff-techs-desktop-support</vt:lpwstr>
      </vt:variant>
      <vt:variant>
        <vt:lpwstr/>
      </vt:variant>
      <vt:variant>
        <vt:i4>5242960</vt:i4>
      </vt:variant>
      <vt:variant>
        <vt:i4>723</vt:i4>
      </vt:variant>
      <vt:variant>
        <vt:i4>0</vt:i4>
      </vt:variant>
      <vt:variant>
        <vt:i4>5</vt:i4>
      </vt:variant>
      <vt:variant>
        <vt:lpwstr>https://oit.colorado.edu/support</vt:lpwstr>
      </vt:variant>
      <vt:variant>
        <vt:lpwstr/>
      </vt:variant>
      <vt:variant>
        <vt:i4>3473445</vt:i4>
      </vt:variant>
      <vt:variant>
        <vt:i4>720</vt:i4>
      </vt:variant>
      <vt:variant>
        <vt:i4>0</vt:i4>
      </vt:variant>
      <vt:variant>
        <vt:i4>5</vt:i4>
      </vt:variant>
      <vt:variant>
        <vt:lpwstr>https://support.zoom.com/hc/en/article?id=zm_kb&amp;sysparm_article=KB0084872</vt:lpwstr>
      </vt:variant>
      <vt:variant>
        <vt:lpwstr/>
      </vt:variant>
      <vt:variant>
        <vt:i4>7602282</vt:i4>
      </vt:variant>
      <vt:variant>
        <vt:i4>717</vt:i4>
      </vt:variant>
      <vt:variant>
        <vt:i4>0</vt:i4>
      </vt:variant>
      <vt:variant>
        <vt:i4>5</vt:i4>
      </vt:variant>
      <vt:variant>
        <vt:lpwstr>https://cuboulder.zoom.us/</vt:lpwstr>
      </vt:variant>
      <vt:variant>
        <vt:lpwstr/>
      </vt:variant>
      <vt:variant>
        <vt:i4>4325441</vt:i4>
      </vt:variant>
      <vt:variant>
        <vt:i4>714</vt:i4>
      </vt:variant>
      <vt:variant>
        <vt:i4>0</vt:i4>
      </vt:variant>
      <vt:variant>
        <vt:i4>5</vt:i4>
      </vt:variant>
      <vt:variant>
        <vt:lpwstr>https://oit.colorado.edu/services/teaching-learning-applications/classroom-capture/request-classroom-capture/webform/request</vt:lpwstr>
      </vt:variant>
      <vt:variant>
        <vt:lpwstr/>
      </vt:variant>
      <vt:variant>
        <vt:i4>7405679</vt:i4>
      </vt:variant>
      <vt:variant>
        <vt:i4>711</vt:i4>
      </vt:variant>
      <vt:variant>
        <vt:i4>0</vt:i4>
      </vt:variant>
      <vt:variant>
        <vt:i4>5</vt:i4>
      </vt:variant>
      <vt:variant>
        <vt:lpwstr>https://cu-classcapture.colorado.edu/Mediasite/Play/1eda7c8f651a4d19a5325c830d3444161d</vt:lpwstr>
      </vt:variant>
      <vt:variant>
        <vt:lpwstr/>
      </vt:variant>
      <vt:variant>
        <vt:i4>3080247</vt:i4>
      </vt:variant>
      <vt:variant>
        <vt:i4>708</vt:i4>
      </vt:variant>
      <vt:variant>
        <vt:i4>0</vt:i4>
      </vt:variant>
      <vt:variant>
        <vt:i4>5</vt:i4>
      </vt:variant>
      <vt:variant>
        <vt:lpwstr>https://oit.colorado.edu/services/teaching-learning-applications/classroom-capture?utm_source=services/learning-spaces-technology/classroom-capture&amp;utm_campaign=redirect</vt:lpwstr>
      </vt:variant>
      <vt:variant>
        <vt:lpwstr/>
      </vt:variant>
      <vt:variant>
        <vt:i4>3014754</vt:i4>
      </vt:variant>
      <vt:variant>
        <vt:i4>705</vt:i4>
      </vt:variant>
      <vt:variant>
        <vt:i4>0</vt:i4>
      </vt:variant>
      <vt:variant>
        <vt:i4>5</vt:i4>
      </vt:variant>
      <vt:variant>
        <vt:lpwstr>https://cu-classcapture.colorado.edu/Mediasite/Play/27a19c892fe94a95a98c4e28c7eced821d</vt:lpwstr>
      </vt:variant>
      <vt:variant>
        <vt:lpwstr/>
      </vt:variant>
      <vt:variant>
        <vt:i4>786530</vt:i4>
      </vt:variant>
      <vt:variant>
        <vt:i4>702</vt:i4>
      </vt:variant>
      <vt:variant>
        <vt:i4>0</vt:i4>
      </vt:variant>
      <vt:variant>
        <vt:i4>5</vt:i4>
      </vt:variant>
      <vt:variant>
        <vt:lpwstr>https://cuboulder.qualtrics.com/jfe/form/SV_dhvLG5ZGqTigedT</vt:lpwstr>
      </vt:variant>
      <vt:variant>
        <vt:lpwstr/>
      </vt:variant>
      <vt:variant>
        <vt:i4>3670049</vt:i4>
      </vt:variant>
      <vt:variant>
        <vt:i4>699</vt:i4>
      </vt:variant>
      <vt:variant>
        <vt:i4>0</vt:i4>
      </vt:variant>
      <vt:variant>
        <vt:i4>5</vt:i4>
      </vt:variant>
      <vt:variant>
        <vt:lpwstr>https://fast.wistia.com/embed/channel/hgs1pprp1a?wchannelid=hgs1pprp1a&amp;wmediaid=3y15smrc9y</vt:lpwstr>
      </vt:variant>
      <vt:variant>
        <vt:lpwstr/>
      </vt:variant>
      <vt:variant>
        <vt:i4>2031690</vt:i4>
      </vt:variant>
      <vt:variant>
        <vt:i4>696</vt:i4>
      </vt:variant>
      <vt:variant>
        <vt:i4>0</vt:i4>
      </vt:variant>
      <vt:variant>
        <vt:i4>5</vt:i4>
      </vt:variant>
      <vt:variant>
        <vt:lpwstr>https://oit.colorado.edu/software-hardware/secure-computing/self-service</vt:lpwstr>
      </vt:variant>
      <vt:variant>
        <vt:lpwstr/>
      </vt:variant>
      <vt:variant>
        <vt:i4>2097267</vt:i4>
      </vt:variant>
      <vt:variant>
        <vt:i4>693</vt:i4>
      </vt:variant>
      <vt:variant>
        <vt:i4>0</vt:i4>
      </vt:variant>
      <vt:variant>
        <vt:i4>5</vt:i4>
      </vt:variant>
      <vt:variant>
        <vt:lpwstr>https://www.iclicker.com/downloads/iclicker-cloud/</vt:lpwstr>
      </vt:variant>
      <vt:variant>
        <vt:lpwstr/>
      </vt:variant>
      <vt:variant>
        <vt:i4>2621537</vt:i4>
      </vt:variant>
      <vt:variant>
        <vt:i4>690</vt:i4>
      </vt:variant>
      <vt:variant>
        <vt:i4>0</vt:i4>
      </vt:variant>
      <vt:variant>
        <vt:i4>5</vt:i4>
      </vt:variant>
      <vt:variant>
        <vt:lpwstr>https://oit.colorado.edu/services/teaching-learning-applications/canvas/enhancements-integrations/integrations</vt:lpwstr>
      </vt:variant>
      <vt:variant>
        <vt:lpwstr/>
      </vt:variant>
      <vt:variant>
        <vt:i4>6225937</vt:i4>
      </vt:variant>
      <vt:variant>
        <vt:i4>687</vt:i4>
      </vt:variant>
      <vt:variant>
        <vt:i4>0</vt:i4>
      </vt:variant>
      <vt:variant>
        <vt:i4>5</vt:i4>
      </vt:variant>
      <vt:variant>
        <vt:lpwstr>https://teams.microsoft.com/l/team/19%3AzJth-gKvbWzNxNHbiTo4ixNnpqpcAObB4NOmGMxyV2A1%40thread.tacv2/conversations?groupId=fa81911f-373e-4a71-9fe7-3ccea4b626dd&amp;tenantId=3ded8b1b-070d-4629-82e4-c0b019f46057</vt:lpwstr>
      </vt:variant>
      <vt:variant>
        <vt:lpwstr/>
      </vt:variant>
      <vt:variant>
        <vt:i4>30</vt:i4>
      </vt:variant>
      <vt:variant>
        <vt:i4>684</vt:i4>
      </vt:variant>
      <vt:variant>
        <vt:i4>0</vt:i4>
      </vt:variant>
      <vt:variant>
        <vt:i4>5</vt:i4>
      </vt:variant>
      <vt:variant>
        <vt:lpwstr>https://oit.colorado.edu/services/teaching-learning-applications/canvas/enhancements-integrations/feature-options</vt:lpwstr>
      </vt:variant>
      <vt:variant>
        <vt:lpwstr/>
      </vt:variant>
      <vt:variant>
        <vt:i4>4653142</vt:i4>
      </vt:variant>
      <vt:variant>
        <vt:i4>681</vt:i4>
      </vt:variant>
      <vt:variant>
        <vt:i4>0</vt:i4>
      </vt:variant>
      <vt:variant>
        <vt:i4>5</vt:i4>
      </vt:variant>
      <vt:variant>
        <vt:lpwstr>https://oit.colorado.edu/services/teaching-learning-applications/canvas/enhancements-integrations/ai-commitments</vt:lpwstr>
      </vt:variant>
      <vt:variant>
        <vt:lpwstr/>
      </vt:variant>
      <vt:variant>
        <vt:i4>3342449</vt:i4>
      </vt:variant>
      <vt:variant>
        <vt:i4>678</vt:i4>
      </vt:variant>
      <vt:variant>
        <vt:i4>0</vt:i4>
      </vt:variant>
      <vt:variant>
        <vt:i4>5</vt:i4>
      </vt:variant>
      <vt:variant>
        <vt:lpwstr>https://oit.colorado.edu/services/consulting-professional-services/academic-technology-initiatives-team/technology-evaluations-pilots/canvas-ignite-ai</vt:lpwstr>
      </vt:variant>
      <vt:variant>
        <vt:lpwstr/>
      </vt:variant>
      <vt:variant>
        <vt:i4>4522015</vt:i4>
      </vt:variant>
      <vt:variant>
        <vt:i4>675</vt:i4>
      </vt:variant>
      <vt:variant>
        <vt:i4>0</vt:i4>
      </vt:variant>
      <vt:variant>
        <vt:i4>5</vt:i4>
      </vt:variant>
      <vt:variant>
        <vt:lpwstr>https://oit.colorado.edu/node/21161/</vt:lpwstr>
      </vt:variant>
      <vt:variant>
        <vt:lpwstr/>
      </vt:variant>
      <vt:variant>
        <vt:i4>7078015</vt:i4>
      </vt:variant>
      <vt:variant>
        <vt:i4>672</vt:i4>
      </vt:variant>
      <vt:variant>
        <vt:i4>0</vt:i4>
      </vt:variant>
      <vt:variant>
        <vt:i4>5</vt:i4>
      </vt:variant>
      <vt:variant>
        <vt:lpwstr>https://www.colorado.edu/center/teaching-learning/programs-services/fall-intensive</vt:lpwstr>
      </vt:variant>
      <vt:variant>
        <vt:lpwstr/>
      </vt:variant>
      <vt:variant>
        <vt:i4>2490481</vt:i4>
      </vt:variant>
      <vt:variant>
        <vt:i4>669</vt:i4>
      </vt:variant>
      <vt:variant>
        <vt:i4>0</vt:i4>
      </vt:variant>
      <vt:variant>
        <vt:i4>5</vt:i4>
      </vt:variant>
      <vt:variant>
        <vt:lpwstr>https://www.colorado.edu/center/teaching-learning/programs-services/canvas-template-promote-student-success</vt:lpwstr>
      </vt:variant>
      <vt:variant>
        <vt:lpwstr/>
      </vt:variant>
      <vt:variant>
        <vt:i4>5111887</vt:i4>
      </vt:variant>
      <vt:variant>
        <vt:i4>666</vt:i4>
      </vt:variant>
      <vt:variant>
        <vt:i4>0</vt:i4>
      </vt:variant>
      <vt:variant>
        <vt:i4>5</vt:i4>
      </vt:variant>
      <vt:variant>
        <vt:lpwstr>https://canvas.colorado.edu/enroll/AL3KX7</vt:lpwstr>
      </vt:variant>
      <vt:variant>
        <vt:lpwstr/>
      </vt:variant>
      <vt:variant>
        <vt:i4>64</vt:i4>
      </vt:variant>
      <vt:variant>
        <vt:i4>663</vt:i4>
      </vt:variant>
      <vt:variant>
        <vt:i4>0</vt:i4>
      </vt:variant>
      <vt:variant>
        <vt:i4>5</vt:i4>
      </vt:variant>
      <vt:variant>
        <vt:lpwstr>https://oit.colorado.edu/services/consulting-professional-services/learning-technology-consultants/academic-technology-training/at-badges</vt:lpwstr>
      </vt:variant>
      <vt:variant>
        <vt:lpwstr/>
      </vt:variant>
      <vt:variant>
        <vt:i4>8060987</vt:i4>
      </vt:variant>
      <vt:variant>
        <vt:i4>660</vt:i4>
      </vt:variant>
      <vt:variant>
        <vt:i4>0</vt:i4>
      </vt:variant>
      <vt:variant>
        <vt:i4>5</vt:i4>
      </vt:variant>
      <vt:variant>
        <vt:lpwstr>https://forms.cloud.microsoft/r/HfJ2guT9mg</vt:lpwstr>
      </vt:variant>
      <vt:variant>
        <vt:lpwstr/>
      </vt:variant>
      <vt:variant>
        <vt:i4>3866669</vt:i4>
      </vt:variant>
      <vt:variant>
        <vt:i4>657</vt:i4>
      </vt:variant>
      <vt:variant>
        <vt:i4>0</vt:i4>
      </vt:variant>
      <vt:variant>
        <vt:i4>5</vt:i4>
      </vt:variant>
      <vt:variant>
        <vt:lpwstr>https://oit.colorado.edu/news/join-cu-boulder-microsoft-365-user-group</vt:lpwstr>
      </vt:variant>
      <vt:variant>
        <vt:lpwstr/>
      </vt:variant>
      <vt:variant>
        <vt:i4>2818082</vt:i4>
      </vt:variant>
      <vt:variant>
        <vt:i4>654</vt:i4>
      </vt:variant>
      <vt:variant>
        <vt:i4>0</vt:i4>
      </vt:variant>
      <vt:variant>
        <vt:i4>5</vt:i4>
      </vt:variant>
      <vt:variant>
        <vt:lpwstr>https://oit.colorado.edu/services/consulting-professional-services/messaging-collaboration-team</vt:lpwstr>
      </vt:variant>
      <vt:variant>
        <vt:lpwstr>training</vt:lpwstr>
      </vt:variant>
      <vt:variant>
        <vt:i4>720974</vt:i4>
      </vt:variant>
      <vt:variant>
        <vt:i4>651</vt:i4>
      </vt:variant>
      <vt:variant>
        <vt:i4>0</vt:i4>
      </vt:variant>
      <vt:variant>
        <vt:i4>5</vt:i4>
      </vt:variant>
      <vt:variant>
        <vt:lpwstr>https://oit.colorado.edu/services/messaging-collaboration/microsoft-365/student-resources</vt:lpwstr>
      </vt:variant>
      <vt:variant>
        <vt:lpwstr/>
      </vt:variant>
      <vt:variant>
        <vt:i4>4456479</vt:i4>
      </vt:variant>
      <vt:variant>
        <vt:i4>648</vt:i4>
      </vt:variant>
      <vt:variant>
        <vt:i4>0</vt:i4>
      </vt:variant>
      <vt:variant>
        <vt:i4>5</vt:i4>
      </vt:variant>
      <vt:variant>
        <vt:lpwstr>https://oit.colorado.edu/node/32445/</vt:lpwstr>
      </vt:variant>
      <vt:variant>
        <vt:lpwstr/>
      </vt:variant>
      <vt:variant>
        <vt:i4>5439507</vt:i4>
      </vt:variant>
      <vt:variant>
        <vt:i4>645</vt:i4>
      </vt:variant>
      <vt:variant>
        <vt:i4>0</vt:i4>
      </vt:variant>
      <vt:variant>
        <vt:i4>5</vt:i4>
      </vt:variant>
      <vt:variant>
        <vt:lpwstr>https://www.colorado.edu/ai/chatgpt-cu-boulder/feature-comparison</vt:lpwstr>
      </vt:variant>
      <vt:variant>
        <vt:lpwstr/>
      </vt:variant>
      <vt:variant>
        <vt:i4>7602302</vt:i4>
      </vt:variant>
      <vt:variant>
        <vt:i4>642</vt:i4>
      </vt:variant>
      <vt:variant>
        <vt:i4>0</vt:i4>
      </vt:variant>
      <vt:variant>
        <vt:i4>5</vt:i4>
      </vt:variant>
      <vt:variant>
        <vt:lpwstr>https://oit.colorado.edu/services/messaging-collaboration/chatgpt-edu/data-transparency</vt:lpwstr>
      </vt:variant>
      <vt:variant>
        <vt:lpwstr/>
      </vt:variant>
      <vt:variant>
        <vt:i4>3670050</vt:i4>
      </vt:variant>
      <vt:variant>
        <vt:i4>639</vt:i4>
      </vt:variant>
      <vt:variant>
        <vt:i4>0</vt:i4>
      </vt:variant>
      <vt:variant>
        <vt:i4>5</vt:i4>
      </vt:variant>
      <vt:variant>
        <vt:lpwstr>https://www.colorado.edu/ai/chatgpt-faq</vt:lpwstr>
      </vt:variant>
      <vt:variant>
        <vt:lpwstr/>
      </vt:variant>
      <vt:variant>
        <vt:i4>2949228</vt:i4>
      </vt:variant>
      <vt:variant>
        <vt:i4>636</vt:i4>
      </vt:variant>
      <vt:variant>
        <vt:i4>0</vt:i4>
      </vt:variant>
      <vt:variant>
        <vt:i4>5</vt:i4>
      </vt:variant>
      <vt:variant>
        <vt:lpwstr>https://www.colorado.edu/ai/chatgpt-cu-boulder</vt:lpwstr>
      </vt:variant>
      <vt:variant>
        <vt:lpwstr/>
      </vt:variant>
      <vt:variant>
        <vt:i4>4194312</vt:i4>
      </vt:variant>
      <vt:variant>
        <vt:i4>633</vt:i4>
      </vt:variant>
      <vt:variant>
        <vt:i4>0</vt:i4>
      </vt:variant>
      <vt:variant>
        <vt:i4>5</vt:i4>
      </vt:variant>
      <vt:variant>
        <vt:lpwstr>https://www.colorado.edu/center/teaching-learning/technology-ai/teaching-learning-ai</vt:lpwstr>
      </vt:variant>
      <vt:variant>
        <vt:lpwstr/>
      </vt:variant>
      <vt:variant>
        <vt:i4>2097261</vt:i4>
      </vt:variant>
      <vt:variant>
        <vt:i4>630</vt:i4>
      </vt:variant>
      <vt:variant>
        <vt:i4>0</vt:i4>
      </vt:variant>
      <vt:variant>
        <vt:i4>5</vt:i4>
      </vt:variant>
      <vt:variant>
        <vt:lpwstr>https://www.colorado.edu/information-technology/artificial-intelligence-cu-boulder</vt:lpwstr>
      </vt:variant>
      <vt:variant>
        <vt:lpwstr/>
      </vt:variant>
      <vt:variant>
        <vt:i4>5963790</vt:i4>
      </vt:variant>
      <vt:variant>
        <vt:i4>627</vt:i4>
      </vt:variant>
      <vt:variant>
        <vt:i4>0</vt:i4>
      </vt:variant>
      <vt:variant>
        <vt:i4>5</vt:i4>
      </vt:variant>
      <vt:variant>
        <vt:lpwstr>http://oit.colorado.edu/cu-secure</vt:lpwstr>
      </vt:variant>
      <vt:variant>
        <vt:lpwstr/>
      </vt:variant>
      <vt:variant>
        <vt:i4>4980737</vt:i4>
      </vt:variant>
      <vt:variant>
        <vt:i4>624</vt:i4>
      </vt:variant>
      <vt:variant>
        <vt:i4>0</vt:i4>
      </vt:variant>
      <vt:variant>
        <vt:i4>5</vt:i4>
      </vt:variant>
      <vt:variant>
        <vt:lpwstr>https://drive.google.com/drive/folders/125t2-png8BSvUDo0JAged2UW2T40gSrN?usp=sharing</vt:lpwstr>
      </vt:variant>
      <vt:variant>
        <vt:lpwstr/>
      </vt:variant>
      <vt:variant>
        <vt:i4>655450</vt:i4>
      </vt:variant>
      <vt:variant>
        <vt:i4>621</vt:i4>
      </vt:variant>
      <vt:variant>
        <vt:i4>0</vt:i4>
      </vt:variant>
      <vt:variant>
        <vt:i4>5</vt:i4>
      </vt:variant>
      <vt:variant>
        <vt:lpwstr>http://wifi.colorado.edu/</vt:lpwstr>
      </vt:variant>
      <vt:variant>
        <vt:lpwstr/>
      </vt:variant>
      <vt:variant>
        <vt:i4>4784202</vt:i4>
      </vt:variant>
      <vt:variant>
        <vt:i4>618</vt:i4>
      </vt:variant>
      <vt:variant>
        <vt:i4>0</vt:i4>
      </vt:variant>
      <vt:variant>
        <vt:i4>5</vt:i4>
      </vt:variant>
      <vt:variant>
        <vt:lpwstr>https://oit.colorado.edu/services/messaging-collaboration/microsoft-365/licenses</vt:lpwstr>
      </vt:variant>
      <vt:variant>
        <vt:lpwstr/>
      </vt:variant>
      <vt:variant>
        <vt:i4>4849680</vt:i4>
      </vt:variant>
      <vt:variant>
        <vt:i4>615</vt:i4>
      </vt:variant>
      <vt:variant>
        <vt:i4>0</vt:i4>
      </vt:variant>
      <vt:variant>
        <vt:i4>5</vt:i4>
      </vt:variant>
      <vt:variant>
        <vt:lpwstr>https://oit.colorado.edu/support/offboarding</vt:lpwstr>
      </vt:variant>
      <vt:variant>
        <vt:lpwstr/>
      </vt:variant>
      <vt:variant>
        <vt:i4>1441819</vt:i4>
      </vt:variant>
      <vt:variant>
        <vt:i4>612</vt:i4>
      </vt:variant>
      <vt:variant>
        <vt:i4>0</vt:i4>
      </vt:variant>
      <vt:variant>
        <vt:i4>5</vt:i4>
      </vt:variant>
      <vt:variant>
        <vt:lpwstr>https://oit.colorado.edu/about-oit/projects/microsoft-365-licensing-automation-project</vt:lpwstr>
      </vt:variant>
      <vt:variant>
        <vt:lpwstr>faq-retired-faculty</vt:lpwstr>
      </vt:variant>
      <vt:variant>
        <vt:i4>3604534</vt:i4>
      </vt:variant>
      <vt:variant>
        <vt:i4>609</vt:i4>
      </vt:variant>
      <vt:variant>
        <vt:i4>0</vt:i4>
      </vt:variant>
      <vt:variant>
        <vt:i4>5</vt:i4>
      </vt:variant>
      <vt:variant>
        <vt:lpwstr>https://oit.colorado.edu/about-oit/projects/microsoft-365-licensing-automation-project</vt:lpwstr>
      </vt:variant>
      <vt:variant>
        <vt:lpwstr>faq-temp-faculty</vt:lpwstr>
      </vt:variant>
      <vt:variant>
        <vt:i4>5701633</vt:i4>
      </vt:variant>
      <vt:variant>
        <vt:i4>606</vt:i4>
      </vt:variant>
      <vt:variant>
        <vt:i4>0</vt:i4>
      </vt:variant>
      <vt:variant>
        <vt:i4>5</vt:i4>
      </vt:variant>
      <vt:variant>
        <vt:lpwstr>https://oit.colorado.edu/about-oit/projects/microsoft-365-licensing-automation-project</vt:lpwstr>
      </vt:variant>
      <vt:variant>
        <vt:lpwstr>phase2</vt:lpwstr>
      </vt:variant>
      <vt:variant>
        <vt:i4>8257653</vt:i4>
      </vt:variant>
      <vt:variant>
        <vt:i4>603</vt:i4>
      </vt:variant>
      <vt:variant>
        <vt:i4>0</vt:i4>
      </vt:variant>
      <vt:variant>
        <vt:i4>5</vt:i4>
      </vt:variant>
      <vt:variant>
        <vt:lpwstr>https://oit.colorado.edu/about-oit/projects/microsoft-365-licensing-automation-project</vt:lpwstr>
      </vt:variant>
      <vt:variant>
        <vt:lpwstr/>
      </vt:variant>
      <vt:variant>
        <vt:i4>1703962</vt:i4>
      </vt:variant>
      <vt:variant>
        <vt:i4>600</vt:i4>
      </vt:variant>
      <vt:variant>
        <vt:i4>0</vt:i4>
      </vt:variant>
      <vt:variant>
        <vt:i4>5</vt:i4>
      </vt:variant>
      <vt:variant>
        <vt:lpwstr>https://oit.colorado.edu/news/microsoft-mfa-expansion-streamline-campus-login-experience-and-strengthen-security</vt:lpwstr>
      </vt:variant>
      <vt:variant>
        <vt:lpwstr/>
      </vt:variant>
      <vt:variant>
        <vt:i4>6881384</vt:i4>
      </vt:variant>
      <vt:variant>
        <vt:i4>597</vt:i4>
      </vt:variant>
      <vt:variant>
        <vt:i4>0</vt:i4>
      </vt:variant>
      <vt:variant>
        <vt:i4>5</vt:i4>
      </vt:variant>
      <vt:variant>
        <vt:lpwstr>https://youtube.com/shorts/nOt3O85W5ns</vt:lpwstr>
      </vt:variant>
      <vt:variant>
        <vt:lpwstr/>
      </vt:variant>
      <vt:variant>
        <vt:i4>2490407</vt:i4>
      </vt:variant>
      <vt:variant>
        <vt:i4>594</vt:i4>
      </vt:variant>
      <vt:variant>
        <vt:i4>0</vt:i4>
      </vt:variant>
      <vt:variant>
        <vt:i4>5</vt:i4>
      </vt:variant>
      <vt:variant>
        <vt:lpwstr>https://cu.tfaforms.net/119</vt:lpwstr>
      </vt:variant>
      <vt:variant>
        <vt:lpwstr/>
      </vt:variant>
      <vt:variant>
        <vt:i4>4063253</vt:i4>
      </vt:variant>
      <vt:variant>
        <vt:i4>591</vt:i4>
      </vt:variant>
      <vt:variant>
        <vt:i4>0</vt:i4>
      </vt:variant>
      <vt:variant>
        <vt:i4>5</vt:i4>
      </vt:variant>
      <vt:variant>
        <vt:lpwstr>mailto:ctl@colorado.edu</vt:lpwstr>
      </vt:variant>
      <vt:variant>
        <vt:lpwstr/>
      </vt:variant>
      <vt:variant>
        <vt:i4>3211301</vt:i4>
      </vt:variant>
      <vt:variant>
        <vt:i4>588</vt:i4>
      </vt:variant>
      <vt:variant>
        <vt:i4>0</vt:i4>
      </vt:variant>
      <vt:variant>
        <vt:i4>5</vt:i4>
      </vt:variant>
      <vt:variant>
        <vt:lpwstr>https://www.colorado.edu/center/teaching-learning/programs-services</vt:lpwstr>
      </vt:variant>
      <vt:variant>
        <vt:lpwstr/>
      </vt:variant>
      <vt:variant>
        <vt:i4>3407975</vt:i4>
      </vt:variant>
      <vt:variant>
        <vt:i4>585</vt:i4>
      </vt:variant>
      <vt:variant>
        <vt:i4>0</vt:i4>
      </vt:variant>
      <vt:variant>
        <vt:i4>5</vt:i4>
      </vt:variant>
      <vt:variant>
        <vt:lpwstr>https://www.colorado.edu/center/teaching-learning/consultations/classroom-observations</vt:lpwstr>
      </vt:variant>
      <vt:variant>
        <vt:lpwstr/>
      </vt:variant>
      <vt:variant>
        <vt:i4>2949231</vt:i4>
      </vt:variant>
      <vt:variant>
        <vt:i4>582</vt:i4>
      </vt:variant>
      <vt:variant>
        <vt:i4>0</vt:i4>
      </vt:variant>
      <vt:variant>
        <vt:i4>5</vt:i4>
      </vt:variant>
      <vt:variant>
        <vt:lpwstr>https://www.colorado.edu/center/teaching-learning/consultations</vt:lpwstr>
      </vt:variant>
      <vt:variant>
        <vt:lpwstr/>
      </vt:variant>
      <vt:variant>
        <vt:i4>5242892</vt:i4>
      </vt:variant>
      <vt:variant>
        <vt:i4>579</vt:i4>
      </vt:variant>
      <vt:variant>
        <vt:i4>0</vt:i4>
      </vt:variant>
      <vt:variant>
        <vt:i4>5</vt:i4>
      </vt:variant>
      <vt:variant>
        <vt:lpwstr>https://www.colorado.edu/center/teaching-learning/events</vt:lpwstr>
      </vt:variant>
      <vt:variant>
        <vt:lpwstr/>
      </vt:variant>
      <vt:variant>
        <vt:i4>5242892</vt:i4>
      </vt:variant>
      <vt:variant>
        <vt:i4>576</vt:i4>
      </vt:variant>
      <vt:variant>
        <vt:i4>0</vt:i4>
      </vt:variant>
      <vt:variant>
        <vt:i4>5</vt:i4>
      </vt:variant>
      <vt:variant>
        <vt:lpwstr>https://www.colorado.edu/center/teaching-learning/events</vt:lpwstr>
      </vt:variant>
      <vt:variant>
        <vt:lpwstr/>
      </vt:variant>
      <vt:variant>
        <vt:i4>852032</vt:i4>
      </vt:variant>
      <vt:variant>
        <vt:i4>573</vt:i4>
      </vt:variant>
      <vt:variant>
        <vt:i4>0</vt:i4>
      </vt:variant>
      <vt:variant>
        <vt:i4>5</vt:i4>
      </vt:variant>
      <vt:variant>
        <vt:lpwstr>https://www.colorado.edu/center/teaching-learning/teaching-resources/course-box-new-cu-educators</vt:lpwstr>
      </vt:variant>
      <vt:variant>
        <vt:lpwstr/>
      </vt:variant>
      <vt:variant>
        <vt:i4>3014695</vt:i4>
      </vt:variant>
      <vt:variant>
        <vt:i4>570</vt:i4>
      </vt:variant>
      <vt:variant>
        <vt:i4>0</vt:i4>
      </vt:variant>
      <vt:variant>
        <vt:i4>5</vt:i4>
      </vt:variant>
      <vt:variant>
        <vt:lpwstr>https://www.colorado.edu/center/teaching-learning/technology-ai</vt:lpwstr>
      </vt:variant>
      <vt:variant>
        <vt:lpwstr/>
      </vt:variant>
      <vt:variant>
        <vt:i4>4718599</vt:i4>
      </vt:variant>
      <vt:variant>
        <vt:i4>567</vt:i4>
      </vt:variant>
      <vt:variant>
        <vt:i4>0</vt:i4>
      </vt:variant>
      <vt:variant>
        <vt:i4>5</vt:i4>
      </vt:variant>
      <vt:variant>
        <vt:lpwstr>https://www.colorado.edu/center/teaching-learning/inclusivity</vt:lpwstr>
      </vt:variant>
      <vt:variant>
        <vt:lpwstr/>
      </vt:variant>
      <vt:variant>
        <vt:i4>3473524</vt:i4>
      </vt:variant>
      <vt:variant>
        <vt:i4>564</vt:i4>
      </vt:variant>
      <vt:variant>
        <vt:i4>0</vt:i4>
      </vt:variant>
      <vt:variant>
        <vt:i4>5</vt:i4>
      </vt:variant>
      <vt:variant>
        <vt:lpwstr>https://www.colorado.edu/center/teaching-learning/teaching-resources/assessment</vt:lpwstr>
      </vt:variant>
      <vt:variant>
        <vt:lpwstr/>
      </vt:variant>
      <vt:variant>
        <vt:i4>6422589</vt:i4>
      </vt:variant>
      <vt:variant>
        <vt:i4>561</vt:i4>
      </vt:variant>
      <vt:variant>
        <vt:i4>0</vt:i4>
      </vt:variant>
      <vt:variant>
        <vt:i4>5</vt:i4>
      </vt:variant>
      <vt:variant>
        <vt:lpwstr>https://www.colorado.edu/center/teaching-learning/teaching-resources/course-design-development</vt:lpwstr>
      </vt:variant>
      <vt:variant>
        <vt:lpwstr/>
      </vt:variant>
      <vt:variant>
        <vt:i4>3866744</vt:i4>
      </vt:variant>
      <vt:variant>
        <vt:i4>558</vt:i4>
      </vt:variant>
      <vt:variant>
        <vt:i4>0</vt:i4>
      </vt:variant>
      <vt:variant>
        <vt:i4>5</vt:i4>
      </vt:variant>
      <vt:variant>
        <vt:lpwstr>https://www.colorado.edu/center/teaching-learning/</vt:lpwstr>
      </vt:variant>
      <vt:variant>
        <vt:lpwstr/>
      </vt:variant>
      <vt:variant>
        <vt:i4>917504</vt:i4>
      </vt:variant>
      <vt:variant>
        <vt:i4>555</vt:i4>
      </vt:variant>
      <vt:variant>
        <vt:i4>0</vt:i4>
      </vt:variant>
      <vt:variant>
        <vt:i4>5</vt:i4>
      </vt:variant>
      <vt:variant>
        <vt:lpwstr>https://libraries.colorado.edu/contact-us/university-libraries-hours</vt:lpwstr>
      </vt:variant>
      <vt:variant>
        <vt:lpwstr/>
      </vt:variant>
      <vt:variant>
        <vt:i4>7143541</vt:i4>
      </vt:variant>
      <vt:variant>
        <vt:i4>552</vt:i4>
      </vt:variant>
      <vt:variant>
        <vt:i4>0</vt:i4>
      </vt:variant>
      <vt:variant>
        <vt:i4>5</vt:i4>
      </vt:variant>
      <vt:variant>
        <vt:lpwstr>https://www.colorado.edu/fm/services/access</vt:lpwstr>
      </vt:variant>
      <vt:variant>
        <vt:lpwstr/>
      </vt:variant>
      <vt:variant>
        <vt:i4>3342379</vt:i4>
      </vt:variant>
      <vt:variant>
        <vt:i4>549</vt:i4>
      </vt:variant>
      <vt:variant>
        <vt:i4>0</vt:i4>
      </vt:variant>
      <vt:variant>
        <vt:i4>5</vt:i4>
      </vt:variant>
      <vt:variant>
        <vt:lpwstr>https://ce.colorado.edu/programs/auditors/restrictions</vt:lpwstr>
      </vt:variant>
      <vt:variant>
        <vt:lpwstr/>
      </vt:variant>
      <vt:variant>
        <vt:i4>7208996</vt:i4>
      </vt:variant>
      <vt:variant>
        <vt:i4>546</vt:i4>
      </vt:variant>
      <vt:variant>
        <vt:i4>0</vt:i4>
      </vt:variant>
      <vt:variant>
        <vt:i4>5</vt:i4>
      </vt:variant>
      <vt:variant>
        <vt:lpwstr>https://ce.colorado.edu/programs/auditors/</vt:lpwstr>
      </vt:variant>
      <vt:variant>
        <vt:lpwstr>general-info</vt:lpwstr>
      </vt:variant>
      <vt:variant>
        <vt:i4>5111920</vt:i4>
      </vt:variant>
      <vt:variant>
        <vt:i4>543</vt:i4>
      </vt:variant>
      <vt:variant>
        <vt:i4>0</vt:i4>
      </vt:variant>
      <vt:variant>
        <vt:i4>5</vt:i4>
      </vt:variant>
      <vt:variant>
        <vt:lpwstr>mailto:abroad@colorado.edu</vt:lpwstr>
      </vt:variant>
      <vt:variant>
        <vt:lpwstr/>
      </vt:variant>
      <vt:variant>
        <vt:i4>196702</vt:i4>
      </vt:variant>
      <vt:variant>
        <vt:i4>540</vt:i4>
      </vt:variant>
      <vt:variant>
        <vt:i4>0</vt:i4>
      </vt:variant>
      <vt:variant>
        <vt:i4>5</vt:i4>
      </vt:variant>
      <vt:variant>
        <vt:lpwstr>https://www.colorado.edu/oie/international-risk-committee/cu-boulder-policy-student-international-travel-and-programs</vt:lpwstr>
      </vt:variant>
      <vt:variant>
        <vt:lpwstr/>
      </vt:variant>
      <vt:variant>
        <vt:i4>3145834</vt:i4>
      </vt:variant>
      <vt:variant>
        <vt:i4>537</vt:i4>
      </vt:variant>
      <vt:variant>
        <vt:i4>0</vt:i4>
      </vt:variant>
      <vt:variant>
        <vt:i4>5</vt:i4>
      </vt:variant>
      <vt:variant>
        <vt:lpwstr>https://www.colorado.edu/registrar/faculty-staff/programs/micro-credentials</vt:lpwstr>
      </vt:variant>
      <vt:variant>
        <vt:lpwstr/>
      </vt:variant>
      <vt:variant>
        <vt:i4>3080316</vt:i4>
      </vt:variant>
      <vt:variant>
        <vt:i4>534</vt:i4>
      </vt:variant>
      <vt:variant>
        <vt:i4>0</vt:i4>
      </vt:variant>
      <vt:variant>
        <vt:i4>5</vt:i4>
      </vt:variant>
      <vt:variant>
        <vt:lpwstr>https://www.colorado.edu/compliance/micro-credentials-and-digital-badges-administration-policy</vt:lpwstr>
      </vt:variant>
      <vt:variant>
        <vt:lpwstr/>
      </vt:variant>
      <vt:variant>
        <vt:i4>5177429</vt:i4>
      </vt:variant>
      <vt:variant>
        <vt:i4>531</vt:i4>
      </vt:variant>
      <vt:variant>
        <vt:i4>0</vt:i4>
      </vt:variant>
      <vt:variant>
        <vt:i4>5</vt:i4>
      </vt:variant>
      <vt:variant>
        <vt:lpwstr>https://www.colorado.edu/compliance/credit-prior-learning-policy</vt:lpwstr>
      </vt:variant>
      <vt:variant>
        <vt:lpwstr/>
      </vt:variant>
      <vt:variant>
        <vt:i4>2818100</vt:i4>
      </vt:variant>
      <vt:variant>
        <vt:i4>528</vt:i4>
      </vt:variant>
      <vt:variant>
        <vt:i4>0</vt:i4>
      </vt:variant>
      <vt:variant>
        <vt:i4>5</vt:i4>
      </vt:variant>
      <vt:variant>
        <vt:lpwstr>https://catalog.colorado.edu/undergraduate/credits-grading/</vt:lpwstr>
      </vt:variant>
      <vt:variant>
        <vt:lpwstr/>
      </vt:variant>
      <vt:variant>
        <vt:i4>4456525</vt:i4>
      </vt:variant>
      <vt:variant>
        <vt:i4>525</vt:i4>
      </vt:variant>
      <vt:variant>
        <vt:i4>0</vt:i4>
      </vt:variant>
      <vt:variant>
        <vt:i4>5</vt:i4>
      </vt:variant>
      <vt:variant>
        <vt:lpwstr>https://catalog.colorado.edu/undergraduate/credits-grading/</vt:lpwstr>
      </vt:variant>
      <vt:variant>
        <vt:lpwstr>gradereplacementpolicytext</vt:lpwstr>
      </vt:variant>
      <vt:variant>
        <vt:i4>1704026</vt:i4>
      </vt:variant>
      <vt:variant>
        <vt:i4>522</vt:i4>
      </vt:variant>
      <vt:variant>
        <vt:i4>0</vt:i4>
      </vt:variant>
      <vt:variant>
        <vt:i4>5</vt:i4>
      </vt:variant>
      <vt:variant>
        <vt:lpwstr>https://www.colorado.edu/graduateschool/about/our-people</vt:lpwstr>
      </vt:variant>
      <vt:variant>
        <vt:lpwstr/>
      </vt:variant>
      <vt:variant>
        <vt:i4>1638478</vt:i4>
      </vt:variant>
      <vt:variant>
        <vt:i4>519</vt:i4>
      </vt:variant>
      <vt:variant>
        <vt:i4>0</vt:i4>
      </vt:variant>
      <vt:variant>
        <vt:i4>5</vt:i4>
      </vt:variant>
      <vt:variant>
        <vt:lpwstr>https://www.colorado.edu/disabilityservices/</vt:lpwstr>
      </vt:variant>
      <vt:variant>
        <vt:lpwstr/>
      </vt:variant>
      <vt:variant>
        <vt:i4>4456479</vt:i4>
      </vt:variant>
      <vt:variant>
        <vt:i4>516</vt:i4>
      </vt:variant>
      <vt:variant>
        <vt:i4>0</vt:i4>
      </vt:variant>
      <vt:variant>
        <vt:i4>5</vt:i4>
      </vt:variant>
      <vt:variant>
        <vt:lpwstr>https://o365coloradoedu-my.sharepoint.com/:w:/r/personal/eggert_colorado_edu/Documents/Documents/Academic Instruction Guidance/Volume 7, Edition 1 DATE/Academic Instruction Guidance Edition 7.1 fall 2026 DATE.docx?d=w0baa7e841c6f48b1b7387d7183af8483&amp;csf=1&amp;web=1&amp;e=4S7R7z&amp;nav=eyJoIjoiMTk4MzY2MzQ3MiJ9</vt:lpwstr>
      </vt:variant>
      <vt:variant>
        <vt:lpwstr/>
      </vt:variant>
      <vt:variant>
        <vt:i4>4456479</vt:i4>
      </vt:variant>
      <vt:variant>
        <vt:i4>513</vt:i4>
      </vt:variant>
      <vt:variant>
        <vt:i4>0</vt:i4>
      </vt:variant>
      <vt:variant>
        <vt:i4>5</vt:i4>
      </vt:variant>
      <vt:variant>
        <vt:lpwstr>https://o365coloradoedu-my.sharepoint.com/:w:/r/personal/eggert_colorado_edu/Documents/Documents/Academic Instruction Guidance/Volume 7, Edition 1 DATE/Academic Instruction Guidance Edition 7.1 fall 2026 DATE.docx?d=w0baa7e841c6f48b1b7387d7183af8483&amp;csf=1&amp;web=1&amp;e=8DgnQE&amp;nav=eyJoIjoiMTk4MzY2MzQ0OSJ9</vt:lpwstr>
      </vt:variant>
      <vt:variant>
        <vt:lpwstr/>
      </vt:variant>
      <vt:variant>
        <vt:i4>1376287</vt:i4>
      </vt:variant>
      <vt:variant>
        <vt:i4>510</vt:i4>
      </vt:variant>
      <vt:variant>
        <vt:i4>0</vt:i4>
      </vt:variant>
      <vt:variant>
        <vt:i4>5</vt:i4>
      </vt:variant>
      <vt:variant>
        <vt:lpwstr>https://www.colorado.edu/researchinnovation/research-and-federal-funding</vt:lpwstr>
      </vt:variant>
      <vt:variant>
        <vt:lpwstr/>
      </vt:variant>
      <vt:variant>
        <vt:i4>3866742</vt:i4>
      </vt:variant>
      <vt:variant>
        <vt:i4>507</vt:i4>
      </vt:variant>
      <vt:variant>
        <vt:i4>0</vt:i4>
      </vt:variant>
      <vt:variant>
        <vt:i4>5</vt:i4>
      </vt:variant>
      <vt:variant>
        <vt:lpwstr>https://www.cu.edu/office-government-relations/federal-relations/federal-transition-updates</vt:lpwstr>
      </vt:variant>
      <vt:variant>
        <vt:lpwstr/>
      </vt:variant>
      <vt:variant>
        <vt:i4>786435</vt:i4>
      </vt:variant>
      <vt:variant>
        <vt:i4>504</vt:i4>
      </vt:variant>
      <vt:variant>
        <vt:i4>0</vt:i4>
      </vt:variant>
      <vt:variant>
        <vt:i4>5</vt:i4>
      </vt:variant>
      <vt:variant>
        <vt:lpwstr>https://www.cu.edu/blog/government-relations</vt:lpwstr>
      </vt:variant>
      <vt:variant>
        <vt:lpwstr/>
      </vt:variant>
      <vt:variant>
        <vt:i4>6094913</vt:i4>
      </vt:variant>
      <vt:variant>
        <vt:i4>501</vt:i4>
      </vt:variant>
      <vt:variant>
        <vt:i4>0</vt:i4>
      </vt:variant>
      <vt:variant>
        <vt:i4>5</vt:i4>
      </vt:variant>
      <vt:variant>
        <vt:lpwstr>https://www.colorado.edu/buffinfo</vt:lpwstr>
      </vt:variant>
      <vt:variant>
        <vt:lpwstr/>
      </vt:variant>
      <vt:variant>
        <vt:i4>6160461</vt:i4>
      </vt:variant>
      <vt:variant>
        <vt:i4>498</vt:i4>
      </vt:variant>
      <vt:variant>
        <vt:i4>0</vt:i4>
      </vt:variant>
      <vt:variant>
        <vt:i4>5</vt:i4>
      </vt:variant>
      <vt:variant>
        <vt:lpwstr>https://www.colorado.edu/today/federal-transition</vt:lpwstr>
      </vt:variant>
      <vt:variant>
        <vt:lpwstr/>
      </vt:variant>
      <vt:variant>
        <vt:i4>5767252</vt:i4>
      </vt:variant>
      <vt:variant>
        <vt:i4>495</vt:i4>
      </vt:variant>
      <vt:variant>
        <vt:i4>0</vt:i4>
      </vt:variant>
      <vt:variant>
        <vt:i4>5</vt:i4>
      </vt:variant>
      <vt:variant>
        <vt:lpwstr>https://www.colorado.edu/academicaffairs/2023/11/08/academic-unit-guidance-issuing-statements-university-websites</vt:lpwstr>
      </vt:variant>
      <vt:variant>
        <vt:lpwstr/>
      </vt:variant>
      <vt:variant>
        <vt:i4>3080255</vt:i4>
      </vt:variant>
      <vt:variant>
        <vt:i4>492</vt:i4>
      </vt:variant>
      <vt:variant>
        <vt:i4>0</vt:i4>
      </vt:variant>
      <vt:variant>
        <vt:i4>5</vt:i4>
      </vt:variant>
      <vt:variant>
        <vt:lpwstr>https://www.colorado.edu/academicaffairs/about/academic-freedom/scholarship-safety-guide-cu-boulder</vt:lpwstr>
      </vt:variant>
      <vt:variant>
        <vt:lpwstr/>
      </vt:variant>
      <vt:variant>
        <vt:i4>4718607</vt:i4>
      </vt:variant>
      <vt:variant>
        <vt:i4>489</vt:i4>
      </vt:variant>
      <vt:variant>
        <vt:i4>0</vt:i4>
      </vt:variant>
      <vt:variant>
        <vt:i4>5</vt:i4>
      </vt:variant>
      <vt:variant>
        <vt:lpwstr>https://www.colorado.edu/academicaffairs/academic-freedom/frequently-asked-questions</vt:lpwstr>
      </vt:variant>
      <vt:variant>
        <vt:lpwstr/>
      </vt:variant>
      <vt:variant>
        <vt:i4>2687011</vt:i4>
      </vt:variant>
      <vt:variant>
        <vt:i4>486</vt:i4>
      </vt:variant>
      <vt:variant>
        <vt:i4>0</vt:i4>
      </vt:variant>
      <vt:variant>
        <vt:i4>5</vt:i4>
      </vt:variant>
      <vt:variant>
        <vt:lpwstr>https://www.colorado.edu/academicaffairs/about/academic-freedom/definition</vt:lpwstr>
      </vt:variant>
      <vt:variant>
        <vt:lpwstr/>
      </vt:variant>
      <vt:variant>
        <vt:i4>6553657</vt:i4>
      </vt:variant>
      <vt:variant>
        <vt:i4>483</vt:i4>
      </vt:variant>
      <vt:variant>
        <vt:i4>0</vt:i4>
      </vt:variant>
      <vt:variant>
        <vt:i4>5</vt:i4>
      </vt:variant>
      <vt:variant>
        <vt:lpwstr>https://www.colorado.edu/academicaffairs/about/academic-freedom</vt:lpwstr>
      </vt:variant>
      <vt:variant>
        <vt:lpwstr/>
      </vt:variant>
      <vt:variant>
        <vt:i4>393287</vt:i4>
      </vt:variant>
      <vt:variant>
        <vt:i4>480</vt:i4>
      </vt:variant>
      <vt:variant>
        <vt:i4>0</vt:i4>
      </vt:variant>
      <vt:variant>
        <vt:i4>5</vt:i4>
      </vt:variant>
      <vt:variant>
        <vt:lpwstr>https://www.colorado.edu/free-expression</vt:lpwstr>
      </vt:variant>
      <vt:variant>
        <vt:lpwstr/>
      </vt:variant>
      <vt:variant>
        <vt:i4>5963794</vt:i4>
      </vt:variant>
      <vt:variant>
        <vt:i4>477</vt:i4>
      </vt:variant>
      <vt:variant>
        <vt:i4>0</vt:i4>
      </vt:variant>
      <vt:variant>
        <vt:i4>5</vt:i4>
      </vt:variant>
      <vt:variant>
        <vt:lpwstr>https://www.colorado.edu/compliance/policies/campus-use-university-facilities-cuuf-procedures</vt:lpwstr>
      </vt:variant>
      <vt:variant>
        <vt:lpwstr/>
      </vt:variant>
      <vt:variant>
        <vt:i4>983133</vt:i4>
      </vt:variant>
      <vt:variant>
        <vt:i4>474</vt:i4>
      </vt:variant>
      <vt:variant>
        <vt:i4>0</vt:i4>
      </vt:variant>
      <vt:variant>
        <vt:i4>5</vt:i4>
      </vt:variant>
      <vt:variant>
        <vt:lpwstr>https://www.colorado.edu/compliance/policies/campus-use-university-facilities</vt:lpwstr>
      </vt:variant>
      <vt:variant>
        <vt:lpwstr/>
      </vt:variant>
      <vt:variant>
        <vt:i4>1441813</vt:i4>
      </vt:variant>
      <vt:variant>
        <vt:i4>471</vt:i4>
      </vt:variant>
      <vt:variant>
        <vt:i4>0</vt:i4>
      </vt:variant>
      <vt:variant>
        <vt:i4>5</vt:i4>
      </vt:variant>
      <vt:variant>
        <vt:lpwstr>https://www.colorado.edu/center/teaching-learning/teaching-resources/preparing-your-classroom-2024-national-election</vt:lpwstr>
      </vt:variant>
      <vt:variant>
        <vt:lpwstr/>
      </vt:variant>
      <vt:variant>
        <vt:i4>6160411</vt:i4>
      </vt:variant>
      <vt:variant>
        <vt:i4>468</vt:i4>
      </vt:variant>
      <vt:variant>
        <vt:i4>0</vt:i4>
      </vt:variant>
      <vt:variant>
        <vt:i4>5</vt:i4>
      </vt:variant>
      <vt:variant>
        <vt:lpwstr>https://connections.cu.edu/stories/reminder-university-guidelines-affect-political-campaign-activity-expression-1</vt:lpwstr>
      </vt:variant>
      <vt:variant>
        <vt:lpwstr/>
      </vt:variant>
      <vt:variant>
        <vt:i4>8061042</vt:i4>
      </vt:variant>
      <vt:variant>
        <vt:i4>465</vt:i4>
      </vt:variant>
      <vt:variant>
        <vt:i4>0</vt:i4>
      </vt:variant>
      <vt:variant>
        <vt:i4>5</vt:i4>
      </vt:variant>
      <vt:variant>
        <vt:lpwstr>https://www.colorado.edu/reporting-cu-boulder/missing-students</vt:lpwstr>
      </vt:variant>
      <vt:variant>
        <vt:lpwstr/>
      </vt:variant>
      <vt:variant>
        <vt:i4>7602284</vt:i4>
      </vt:variant>
      <vt:variant>
        <vt:i4>462</vt:i4>
      </vt:variant>
      <vt:variant>
        <vt:i4>0</vt:i4>
      </vt:variant>
      <vt:variant>
        <vt:i4>5</vt:i4>
      </vt:variant>
      <vt:variant>
        <vt:lpwstr>https://www.colorado.edu/compliance/preliminary-wellness-assessment-policy</vt:lpwstr>
      </vt:variant>
      <vt:variant>
        <vt:lpwstr/>
      </vt:variant>
      <vt:variant>
        <vt:i4>6684787</vt:i4>
      </vt:variant>
      <vt:variant>
        <vt:i4>459</vt:i4>
      </vt:variant>
      <vt:variant>
        <vt:i4>0</vt:i4>
      </vt:variant>
      <vt:variant>
        <vt:i4>5</vt:i4>
      </vt:variant>
      <vt:variant>
        <vt:lpwstr>https://leg.colorado.gov/bills/SB26-120</vt:lpwstr>
      </vt:variant>
      <vt:variant>
        <vt:lpwstr/>
      </vt:variant>
      <vt:variant>
        <vt:i4>2818138</vt:i4>
      </vt:variant>
      <vt:variant>
        <vt:i4>456</vt:i4>
      </vt:variant>
      <vt:variant>
        <vt:i4>0</vt:i4>
      </vt:variant>
      <vt:variant>
        <vt:i4>5</vt:i4>
      </vt:variant>
      <vt:variant>
        <vt:lpwstr>mailto:emergency.management@colorado.edu</vt:lpwstr>
      </vt:variant>
      <vt:variant>
        <vt:lpwstr/>
      </vt:variant>
      <vt:variant>
        <vt:i4>5374018</vt:i4>
      </vt:variant>
      <vt:variant>
        <vt:i4>453</vt:i4>
      </vt:variant>
      <vt:variant>
        <vt:i4>0</vt:i4>
      </vt:variant>
      <vt:variant>
        <vt:i4>5</vt:i4>
      </vt:variant>
      <vt:variant>
        <vt:lpwstr>https://www.colorado.edu/emergencymanagement/</vt:lpwstr>
      </vt:variant>
      <vt:variant>
        <vt:lpwstr/>
      </vt:variant>
      <vt:variant>
        <vt:i4>4063291</vt:i4>
      </vt:variant>
      <vt:variant>
        <vt:i4>450</vt:i4>
      </vt:variant>
      <vt:variant>
        <vt:i4>0</vt:i4>
      </vt:variant>
      <vt:variant>
        <vt:i4>5</vt:i4>
      </vt:variant>
      <vt:variant>
        <vt:lpwstr>https://www.youtube.com/watch?v=ADEIbpseAyw</vt:lpwstr>
      </vt:variant>
      <vt:variant>
        <vt:lpwstr/>
      </vt:variant>
      <vt:variant>
        <vt:i4>917581</vt:i4>
      </vt:variant>
      <vt:variant>
        <vt:i4>447</vt:i4>
      </vt:variant>
      <vt:variant>
        <vt:i4>0</vt:i4>
      </vt:variant>
      <vt:variant>
        <vt:i4>5</vt:i4>
      </vt:variant>
      <vt:variant>
        <vt:lpwstr>https://www.colorado.edu/emergencymanagement/campus-emergencies-hazards/active-harmer</vt:lpwstr>
      </vt:variant>
      <vt:variant>
        <vt:lpwstr/>
      </vt:variant>
      <vt:variant>
        <vt:i4>917581</vt:i4>
      </vt:variant>
      <vt:variant>
        <vt:i4>444</vt:i4>
      </vt:variant>
      <vt:variant>
        <vt:i4>0</vt:i4>
      </vt:variant>
      <vt:variant>
        <vt:i4>5</vt:i4>
      </vt:variant>
      <vt:variant>
        <vt:lpwstr>https://www.colorado.edu/emergencymanagement/campus-emergencies-hazards/active-harmer</vt:lpwstr>
      </vt:variant>
      <vt:variant>
        <vt:lpwstr/>
      </vt:variant>
      <vt:variant>
        <vt:i4>917581</vt:i4>
      </vt:variant>
      <vt:variant>
        <vt:i4>441</vt:i4>
      </vt:variant>
      <vt:variant>
        <vt:i4>0</vt:i4>
      </vt:variant>
      <vt:variant>
        <vt:i4>5</vt:i4>
      </vt:variant>
      <vt:variant>
        <vt:lpwstr>https://www.colorado.edu/emergencymanagement/campus-emergencies-hazards/active-harmer</vt:lpwstr>
      </vt:variant>
      <vt:variant>
        <vt:lpwstr/>
      </vt:variant>
      <vt:variant>
        <vt:i4>1376282</vt:i4>
      </vt:variant>
      <vt:variant>
        <vt:i4>438</vt:i4>
      </vt:variant>
      <vt:variant>
        <vt:i4>0</vt:i4>
      </vt:variant>
      <vt:variant>
        <vt:i4>5</vt:i4>
      </vt:variant>
      <vt:variant>
        <vt:lpwstr>https://www.colorado.edu/compliance/policies/final-examination-policy</vt:lpwstr>
      </vt:variant>
      <vt:variant>
        <vt:lpwstr/>
      </vt:variant>
      <vt:variant>
        <vt:i4>1376282</vt:i4>
      </vt:variant>
      <vt:variant>
        <vt:i4>435</vt:i4>
      </vt:variant>
      <vt:variant>
        <vt:i4>0</vt:i4>
      </vt:variant>
      <vt:variant>
        <vt:i4>5</vt:i4>
      </vt:variant>
      <vt:variant>
        <vt:lpwstr>https://www.colorado.edu/compliance/policies/final-examination-policy</vt:lpwstr>
      </vt:variant>
      <vt:variant>
        <vt:lpwstr/>
      </vt:variant>
      <vt:variant>
        <vt:i4>1376282</vt:i4>
      </vt:variant>
      <vt:variant>
        <vt:i4>432</vt:i4>
      </vt:variant>
      <vt:variant>
        <vt:i4>0</vt:i4>
      </vt:variant>
      <vt:variant>
        <vt:i4>5</vt:i4>
      </vt:variant>
      <vt:variant>
        <vt:lpwstr>https://www.colorado.edu/compliance/policies/final-examination-policy</vt:lpwstr>
      </vt:variant>
      <vt:variant>
        <vt:lpwstr/>
      </vt:variant>
      <vt:variant>
        <vt:i4>7078005</vt:i4>
      </vt:variant>
      <vt:variant>
        <vt:i4>429</vt:i4>
      </vt:variant>
      <vt:variant>
        <vt:i4>0</vt:i4>
      </vt:variant>
      <vt:variant>
        <vt:i4>5</vt:i4>
      </vt:variant>
      <vt:variant>
        <vt:lpwstr>https://www.colorado.edu/compliance/policies/campus-closure-policy</vt:lpwstr>
      </vt:variant>
      <vt:variant>
        <vt:lpwstr/>
      </vt:variant>
      <vt:variant>
        <vt:i4>6815794</vt:i4>
      </vt:variant>
      <vt:variant>
        <vt:i4>426</vt:i4>
      </vt:variant>
      <vt:variant>
        <vt:i4>0</vt:i4>
      </vt:variant>
      <vt:variant>
        <vt:i4>5</vt:i4>
      </vt:variant>
      <vt:variant>
        <vt:lpwstr>https://www.youtube.com/watch?v=tejVZocSZ8A</vt:lpwstr>
      </vt:variant>
      <vt:variant>
        <vt:lpwstr/>
      </vt:variant>
      <vt:variant>
        <vt:i4>5636183</vt:i4>
      </vt:variant>
      <vt:variant>
        <vt:i4>423</vt:i4>
      </vt:variant>
      <vt:variant>
        <vt:i4>0</vt:i4>
      </vt:variant>
      <vt:variant>
        <vt:i4>5</vt:i4>
      </vt:variant>
      <vt:variant>
        <vt:lpwstr>https://www.colorado.edu/today/2026/03/27/division-public-safety-begins-rollout-locking-devices-large-classrooms</vt:lpwstr>
      </vt:variant>
      <vt:variant>
        <vt:lpwstr/>
      </vt:variant>
      <vt:variant>
        <vt:i4>1900648</vt:i4>
      </vt:variant>
      <vt:variant>
        <vt:i4>420</vt:i4>
      </vt:variant>
      <vt:variant>
        <vt:i4>0</vt:i4>
      </vt:variant>
      <vt:variant>
        <vt:i4>5</vt:i4>
      </vt:variant>
      <vt:variant>
        <vt:lpwstr>mailto:Eric.Jergenson@colorado.edu</vt:lpwstr>
      </vt:variant>
      <vt:variant>
        <vt:lpwstr/>
      </vt:variant>
      <vt:variant>
        <vt:i4>0</vt:i4>
      </vt:variant>
      <vt:variant>
        <vt:i4>417</vt:i4>
      </vt:variant>
      <vt:variant>
        <vt:i4>0</vt:i4>
      </vt:variant>
      <vt:variant>
        <vt:i4>5</vt:i4>
      </vt:variant>
      <vt:variant>
        <vt:lpwstr>https://alerts.colorado.edu/</vt:lpwstr>
      </vt:variant>
      <vt:variant>
        <vt:lpwstr/>
      </vt:variant>
      <vt:variant>
        <vt:i4>0</vt:i4>
      </vt:variant>
      <vt:variant>
        <vt:i4>414</vt:i4>
      </vt:variant>
      <vt:variant>
        <vt:i4>0</vt:i4>
      </vt:variant>
      <vt:variant>
        <vt:i4>5</vt:i4>
      </vt:variant>
      <vt:variant>
        <vt:lpwstr>https://alerts.colorado.edu/</vt:lpwstr>
      </vt:variant>
      <vt:variant>
        <vt:lpwstr/>
      </vt:variant>
      <vt:variant>
        <vt:i4>4521994</vt:i4>
      </vt:variant>
      <vt:variant>
        <vt:i4>411</vt:i4>
      </vt:variant>
      <vt:variant>
        <vt:i4>0</vt:i4>
      </vt:variant>
      <vt:variant>
        <vt:i4>5</vt:i4>
      </vt:variant>
      <vt:variant>
        <vt:lpwstr>https://alerts.colorado.edu/alert-levels-notifications/how-receive-alerts</vt:lpwstr>
      </vt:variant>
      <vt:variant>
        <vt:lpwstr/>
      </vt:variant>
      <vt:variant>
        <vt:i4>0</vt:i4>
      </vt:variant>
      <vt:variant>
        <vt:i4>408</vt:i4>
      </vt:variant>
      <vt:variant>
        <vt:i4>0</vt:i4>
      </vt:variant>
      <vt:variant>
        <vt:i4>5</vt:i4>
      </vt:variant>
      <vt:variant>
        <vt:lpwstr>https://alerts.colorado.edu/</vt:lpwstr>
      </vt:variant>
      <vt:variant>
        <vt:lpwstr/>
      </vt:variant>
      <vt:variant>
        <vt:i4>0</vt:i4>
      </vt:variant>
      <vt:variant>
        <vt:i4>405</vt:i4>
      </vt:variant>
      <vt:variant>
        <vt:i4>0</vt:i4>
      </vt:variant>
      <vt:variant>
        <vt:i4>5</vt:i4>
      </vt:variant>
      <vt:variant>
        <vt:lpwstr>https://alerts.colorado.edu/</vt:lpwstr>
      </vt:variant>
      <vt:variant>
        <vt:lpwstr/>
      </vt:variant>
      <vt:variant>
        <vt:i4>7012479</vt:i4>
      </vt:variant>
      <vt:variant>
        <vt:i4>402</vt:i4>
      </vt:variant>
      <vt:variant>
        <vt:i4>0</vt:i4>
      </vt:variant>
      <vt:variant>
        <vt:i4>5</vt:i4>
      </vt:variant>
      <vt:variant>
        <vt:lpwstr>https://bouldercolorado.gov/locations/boulder-police-department</vt:lpwstr>
      </vt:variant>
      <vt:variant>
        <vt:lpwstr/>
      </vt:variant>
      <vt:variant>
        <vt:i4>3604603</vt:i4>
      </vt:variant>
      <vt:variant>
        <vt:i4>399</vt:i4>
      </vt:variant>
      <vt:variant>
        <vt:i4>0</vt:i4>
      </vt:variant>
      <vt:variant>
        <vt:i4>5</vt:i4>
      </vt:variant>
      <vt:variant>
        <vt:lpwstr>https://boulderodm.gov/preparedness/boco-alert/</vt:lpwstr>
      </vt:variant>
      <vt:variant>
        <vt:lpwstr/>
      </vt:variant>
      <vt:variant>
        <vt:i4>3604603</vt:i4>
      </vt:variant>
      <vt:variant>
        <vt:i4>396</vt:i4>
      </vt:variant>
      <vt:variant>
        <vt:i4>0</vt:i4>
      </vt:variant>
      <vt:variant>
        <vt:i4>5</vt:i4>
      </vt:variant>
      <vt:variant>
        <vt:lpwstr>https://boulderodm.gov/preparedness/boco-alert/</vt:lpwstr>
      </vt:variant>
      <vt:variant>
        <vt:lpwstr/>
      </vt:variant>
      <vt:variant>
        <vt:i4>7667761</vt:i4>
      </vt:variant>
      <vt:variant>
        <vt:i4>393</vt:i4>
      </vt:variant>
      <vt:variant>
        <vt:i4>0</vt:i4>
      </vt:variant>
      <vt:variant>
        <vt:i4>5</vt:i4>
      </vt:variant>
      <vt:variant>
        <vt:lpwstr>https://twitter.com/CUBoulderPolice</vt:lpwstr>
      </vt:variant>
      <vt:variant>
        <vt:lpwstr/>
      </vt:variant>
      <vt:variant>
        <vt:i4>7995433</vt:i4>
      </vt:variant>
      <vt:variant>
        <vt:i4>390</vt:i4>
      </vt:variant>
      <vt:variant>
        <vt:i4>0</vt:i4>
      </vt:variant>
      <vt:variant>
        <vt:i4>5</vt:i4>
      </vt:variant>
      <vt:variant>
        <vt:lpwstr>https://twitter.com/cuboulderalerts</vt:lpwstr>
      </vt:variant>
      <vt:variant>
        <vt:lpwstr/>
      </vt:variant>
      <vt:variant>
        <vt:i4>393311</vt:i4>
      </vt:variant>
      <vt:variant>
        <vt:i4>387</vt:i4>
      </vt:variant>
      <vt:variant>
        <vt:i4>0</vt:i4>
      </vt:variant>
      <vt:variant>
        <vt:i4>5</vt:i4>
      </vt:variant>
      <vt:variant>
        <vt:lpwstr>https://www.colorado.edu/police/</vt:lpwstr>
      </vt:variant>
      <vt:variant>
        <vt:lpwstr/>
      </vt:variant>
      <vt:variant>
        <vt:i4>7012465</vt:i4>
      </vt:variant>
      <vt:variant>
        <vt:i4>384</vt:i4>
      </vt:variant>
      <vt:variant>
        <vt:i4>0</vt:i4>
      </vt:variant>
      <vt:variant>
        <vt:i4>5</vt:i4>
      </vt:variant>
      <vt:variant>
        <vt:lpwstr>https://www.colorado.edu/today/2025/10/08/cu-boulder-launches-campus-safety-app-cu-boulder-safe</vt:lpwstr>
      </vt:variant>
      <vt:variant>
        <vt:lpwstr/>
      </vt:variant>
      <vt:variant>
        <vt:i4>4194378</vt:i4>
      </vt:variant>
      <vt:variant>
        <vt:i4>381</vt:i4>
      </vt:variant>
      <vt:variant>
        <vt:i4>0</vt:i4>
      </vt:variant>
      <vt:variant>
        <vt:i4>5</vt:i4>
      </vt:variant>
      <vt:variant>
        <vt:lpwstr>https://www.colorado.edu/dontignoreit</vt:lpwstr>
      </vt:variant>
      <vt:variant>
        <vt:lpwstr/>
      </vt:variant>
      <vt:variant>
        <vt:i4>786434</vt:i4>
      </vt:variant>
      <vt:variant>
        <vt:i4>378</vt:i4>
      </vt:variant>
      <vt:variant>
        <vt:i4>0</vt:i4>
      </vt:variant>
      <vt:variant>
        <vt:i4>5</vt:i4>
      </vt:variant>
      <vt:variant>
        <vt:lpwstr>https://www.colorado.edu/health/embedded-program</vt:lpwstr>
      </vt:variant>
      <vt:variant>
        <vt:lpwstr/>
      </vt:variant>
      <vt:variant>
        <vt:i4>3211313</vt:i4>
      </vt:variant>
      <vt:variant>
        <vt:i4>375</vt:i4>
      </vt:variant>
      <vt:variant>
        <vt:i4>0</vt:i4>
      </vt:variant>
      <vt:variant>
        <vt:i4>5</vt:i4>
      </vt:variant>
      <vt:variant>
        <vt:lpwstr>https://www.colorado.edu/counseling</vt:lpwstr>
      </vt:variant>
      <vt:variant>
        <vt:lpwstr/>
      </vt:variant>
      <vt:variant>
        <vt:i4>4849730</vt:i4>
      </vt:variant>
      <vt:variant>
        <vt:i4>372</vt:i4>
      </vt:variant>
      <vt:variant>
        <vt:i4>0</vt:i4>
      </vt:variant>
      <vt:variant>
        <vt:i4>5</vt:i4>
      </vt:variant>
      <vt:variant>
        <vt:lpwstr>https://www.colorado.edu/redfolder/create-red-folder-shortcut</vt:lpwstr>
      </vt:variant>
      <vt:variant>
        <vt:lpwstr/>
      </vt:variant>
      <vt:variant>
        <vt:i4>5242883</vt:i4>
      </vt:variant>
      <vt:variant>
        <vt:i4>369</vt:i4>
      </vt:variant>
      <vt:variant>
        <vt:i4>0</vt:i4>
      </vt:variant>
      <vt:variant>
        <vt:i4>5</vt:i4>
      </vt:variant>
      <vt:variant>
        <vt:lpwstr>https://www.colorado.edu/redfolder/referring-student-distress</vt:lpwstr>
      </vt:variant>
      <vt:variant>
        <vt:lpwstr/>
      </vt:variant>
      <vt:variant>
        <vt:i4>3735606</vt:i4>
      </vt:variant>
      <vt:variant>
        <vt:i4>366</vt:i4>
      </vt:variant>
      <vt:variant>
        <vt:i4>0</vt:i4>
      </vt:variant>
      <vt:variant>
        <vt:i4>5</vt:i4>
      </vt:variant>
      <vt:variant>
        <vt:lpwstr>https://www.colorado.edu/redfolder/</vt:lpwstr>
      </vt:variant>
      <vt:variant>
        <vt:lpwstr/>
      </vt:variant>
      <vt:variant>
        <vt:i4>2621553</vt:i4>
      </vt:variant>
      <vt:variant>
        <vt:i4>363</vt:i4>
      </vt:variant>
      <vt:variant>
        <vt:i4>0</vt:i4>
      </vt:variant>
      <vt:variant>
        <vt:i4>5</vt:i4>
      </vt:variant>
      <vt:variant>
        <vt:lpwstr>https://www.colorado.edu/facultyaffairs/faculty-personnel-actions-career-milestones/leaves-sabbaticals</vt:lpwstr>
      </vt:variant>
      <vt:variant>
        <vt:lpwstr>boulder-campus-policy-on-absence-from-campus</vt:lpwstr>
      </vt:variant>
      <vt:variant>
        <vt:i4>2818157</vt:i4>
      </vt:variant>
      <vt:variant>
        <vt:i4>360</vt:i4>
      </vt:variant>
      <vt:variant>
        <vt:i4>0</vt:i4>
      </vt:variant>
      <vt:variant>
        <vt:i4>5</vt:i4>
      </vt:variant>
      <vt:variant>
        <vt:lpwstr>https://www.colorado.edu/isss/resources-support/english-language-resources-non-native-english-speakers</vt:lpwstr>
      </vt:variant>
      <vt:variant>
        <vt:lpwstr/>
      </vt:variant>
      <vt:variant>
        <vt:i4>7864372</vt:i4>
      </vt:variant>
      <vt:variant>
        <vt:i4>357</vt:i4>
      </vt:variant>
      <vt:variant>
        <vt:i4>0</vt:i4>
      </vt:variant>
      <vt:variant>
        <vt:i4>5</vt:i4>
      </vt:variant>
      <vt:variant>
        <vt:lpwstr>https://www.colorado.edu/center/iec/english-language-and-academic-support-services</vt:lpwstr>
      </vt:variant>
      <vt:variant>
        <vt:lpwstr/>
      </vt:variant>
      <vt:variant>
        <vt:i4>6815850</vt:i4>
      </vt:variant>
      <vt:variant>
        <vt:i4>354</vt:i4>
      </vt:variant>
      <vt:variant>
        <vt:i4>0</vt:i4>
      </vt:variant>
      <vt:variant>
        <vt:i4>5</vt:i4>
      </vt:variant>
      <vt:variant>
        <vt:lpwstr>https://www.cubookstore.com/book-access-faq</vt:lpwstr>
      </vt:variant>
      <vt:variant>
        <vt:lpwstr/>
      </vt:variant>
      <vt:variant>
        <vt:i4>1114118</vt:i4>
      </vt:variant>
      <vt:variant>
        <vt:i4>351</vt:i4>
      </vt:variant>
      <vt:variant>
        <vt:i4>0</vt:i4>
      </vt:variant>
      <vt:variant>
        <vt:i4>5</vt:i4>
      </vt:variant>
      <vt:variant>
        <vt:lpwstr>https://www.cubookstore.com/how-it-works</vt:lpwstr>
      </vt:variant>
      <vt:variant>
        <vt:lpwstr/>
      </vt:variant>
      <vt:variant>
        <vt:i4>2097189</vt:i4>
      </vt:variant>
      <vt:variant>
        <vt:i4>348</vt:i4>
      </vt:variant>
      <vt:variant>
        <vt:i4>0</vt:i4>
      </vt:variant>
      <vt:variant>
        <vt:i4>5</vt:i4>
      </vt:variant>
      <vt:variant>
        <vt:lpwstr>https://www.cubookstore.com/bookaccess</vt:lpwstr>
      </vt:variant>
      <vt:variant>
        <vt:lpwstr/>
      </vt:variant>
      <vt:variant>
        <vt:i4>3735669</vt:i4>
      </vt:variant>
      <vt:variant>
        <vt:i4>345</vt:i4>
      </vt:variant>
      <vt:variant>
        <vt:i4>0</vt:i4>
      </vt:variant>
      <vt:variant>
        <vt:i4>5</vt:i4>
      </vt:variant>
      <vt:variant>
        <vt:lpwstr>https://oit.colorado.edu/services/business-services/buff-portal-advising/course-alerts</vt:lpwstr>
      </vt:variant>
      <vt:variant>
        <vt:lpwstr/>
      </vt:variant>
      <vt:variant>
        <vt:i4>3997816</vt:i4>
      </vt:variant>
      <vt:variant>
        <vt:i4>342</vt:i4>
      </vt:variant>
      <vt:variant>
        <vt:i4>0</vt:i4>
      </vt:variant>
      <vt:variant>
        <vt:i4>5</vt:i4>
      </vt:variant>
      <vt:variant>
        <vt:lpwstr>https://www.colorado.edu/oue/course-alerts/course-alerts-faculty-and-staff</vt:lpwstr>
      </vt:variant>
      <vt:variant>
        <vt:lpwstr/>
      </vt:variant>
      <vt:variant>
        <vt:i4>1900625</vt:i4>
      </vt:variant>
      <vt:variant>
        <vt:i4>339</vt:i4>
      </vt:variant>
      <vt:variant>
        <vt:i4>0</vt:i4>
      </vt:variant>
      <vt:variant>
        <vt:i4>5</vt:i4>
      </vt:variant>
      <vt:variant>
        <vt:lpwstr>https://www.colorado.edu/registrar/students/calendar/sessions</vt:lpwstr>
      </vt:variant>
      <vt:variant>
        <vt:lpwstr/>
      </vt:variant>
      <vt:variant>
        <vt:i4>1900625</vt:i4>
      </vt:variant>
      <vt:variant>
        <vt:i4>336</vt:i4>
      </vt:variant>
      <vt:variant>
        <vt:i4>0</vt:i4>
      </vt:variant>
      <vt:variant>
        <vt:i4>5</vt:i4>
      </vt:variant>
      <vt:variant>
        <vt:lpwstr>https://www.colorado.edu/registrar/students/calendar/sessions</vt:lpwstr>
      </vt:variant>
      <vt:variant>
        <vt:lpwstr/>
      </vt:variant>
      <vt:variant>
        <vt:i4>2490481</vt:i4>
      </vt:variant>
      <vt:variant>
        <vt:i4>333</vt:i4>
      </vt:variant>
      <vt:variant>
        <vt:i4>0</vt:i4>
      </vt:variant>
      <vt:variant>
        <vt:i4>5</vt:i4>
      </vt:variant>
      <vt:variant>
        <vt:lpwstr>https://www.colorado.edu/center/teaching-learning/programs-services/canvas-template-promote-student-success</vt:lpwstr>
      </vt:variant>
      <vt:variant>
        <vt:lpwstr/>
      </vt:variant>
      <vt:variant>
        <vt:i4>3539065</vt:i4>
      </vt:variant>
      <vt:variant>
        <vt:i4>330</vt:i4>
      </vt:variant>
      <vt:variant>
        <vt:i4>0</vt:i4>
      </vt:variant>
      <vt:variant>
        <vt:i4>5</vt:i4>
      </vt:variant>
      <vt:variant>
        <vt:lpwstr>https://www.colorado.edu/center/teaching-learning/grade-student-success</vt:lpwstr>
      </vt:variant>
      <vt:variant>
        <vt:lpwstr/>
      </vt:variant>
      <vt:variant>
        <vt:i4>6946920</vt:i4>
      </vt:variant>
      <vt:variant>
        <vt:i4>327</vt:i4>
      </vt:variant>
      <vt:variant>
        <vt:i4>0</vt:i4>
      </vt:variant>
      <vt:variant>
        <vt:i4>5</vt:i4>
      </vt:variant>
      <vt:variant>
        <vt:lpwstr>https://community.canvaslms.com/t5/Instructor-Guide/How-do-I-create-rules-for-an-assignment-group/ta-p/848</vt:lpwstr>
      </vt:variant>
      <vt:variant>
        <vt:lpwstr/>
      </vt:variant>
      <vt:variant>
        <vt:i4>4325455</vt:i4>
      </vt:variant>
      <vt:variant>
        <vt:i4>324</vt:i4>
      </vt:variant>
      <vt:variant>
        <vt:i4>0</vt:i4>
      </vt:variant>
      <vt:variant>
        <vt:i4>5</vt:i4>
      </vt:variant>
      <vt:variant>
        <vt:lpwstr>https://community.canvaslms.com/t5/Instructor-Guide/How-do-I-add-an-assignment-group-in-a-course/ta-p/970</vt:lpwstr>
      </vt:variant>
      <vt:variant>
        <vt:lpwstr/>
      </vt:variant>
      <vt:variant>
        <vt:i4>7733308</vt:i4>
      </vt:variant>
      <vt:variant>
        <vt:i4>321</vt:i4>
      </vt:variant>
      <vt:variant>
        <vt:i4>0</vt:i4>
      </vt:variant>
      <vt:variant>
        <vt:i4>5</vt:i4>
      </vt:variant>
      <vt:variant>
        <vt:lpwstr>https://community.canvaslms.com/t5/Instructor-Guide/How-do-I-weight-the-final-course-grade-based-on-assignment/ta-p/746</vt:lpwstr>
      </vt:variant>
      <vt:variant>
        <vt:lpwstr/>
      </vt:variant>
      <vt:variant>
        <vt:i4>3211296</vt:i4>
      </vt:variant>
      <vt:variant>
        <vt:i4>318</vt:i4>
      </vt:variant>
      <vt:variant>
        <vt:i4>0</vt:i4>
      </vt:variant>
      <vt:variant>
        <vt:i4>5</vt:i4>
      </vt:variant>
      <vt:variant>
        <vt:lpwstr>https://community.canvaslms.com/t5/Instructor-Guide/How-do-I-create-a-discussion-as-an-instructor/ta-p/1029</vt:lpwstr>
      </vt:variant>
      <vt:variant>
        <vt:lpwstr/>
      </vt:variant>
      <vt:variant>
        <vt:i4>6422590</vt:i4>
      </vt:variant>
      <vt:variant>
        <vt:i4>315</vt:i4>
      </vt:variant>
      <vt:variant>
        <vt:i4>0</vt:i4>
      </vt:variant>
      <vt:variant>
        <vt:i4>5</vt:i4>
      </vt:variant>
      <vt:variant>
        <vt:lpwstr>https://community.canvaslms.com/t5/Instructor-Guide/How-do-I-create-a-quiz-with-individual-questions/ta-p/1248</vt:lpwstr>
      </vt:variant>
      <vt:variant>
        <vt:lpwstr/>
      </vt:variant>
      <vt:variant>
        <vt:i4>7405613</vt:i4>
      </vt:variant>
      <vt:variant>
        <vt:i4>312</vt:i4>
      </vt:variant>
      <vt:variant>
        <vt:i4>0</vt:i4>
      </vt:variant>
      <vt:variant>
        <vt:i4>5</vt:i4>
      </vt:variant>
      <vt:variant>
        <vt:lpwstr>https://community.canvaslms.com/t5/Instructor-Guide/How-do-I-add-or-edit-details-in-an-assignment/ta-p/971</vt:lpwstr>
      </vt:variant>
      <vt:variant>
        <vt:lpwstr/>
      </vt:variant>
      <vt:variant>
        <vt:i4>7995447</vt:i4>
      </vt:variant>
      <vt:variant>
        <vt:i4>309</vt:i4>
      </vt:variant>
      <vt:variant>
        <vt:i4>0</vt:i4>
      </vt:variant>
      <vt:variant>
        <vt:i4>5</vt:i4>
      </vt:variant>
      <vt:variant>
        <vt:lpwstr>https://oit.colorado.edu/news/21451</vt:lpwstr>
      </vt:variant>
      <vt:variant>
        <vt:lpwstr/>
      </vt:variant>
      <vt:variant>
        <vt:i4>720989</vt:i4>
      </vt:variant>
      <vt:variant>
        <vt:i4>306</vt:i4>
      </vt:variant>
      <vt:variant>
        <vt:i4>0</vt:i4>
      </vt:variant>
      <vt:variant>
        <vt:i4>5</vt:i4>
      </vt:variant>
      <vt:variant>
        <vt:lpwstr>https://community.canvaslms.com/t5/Instructor-Guide/How-do-I-use-grading-schemes-in-a-course/ta-p/870</vt:lpwstr>
      </vt:variant>
      <vt:variant>
        <vt:lpwstr/>
      </vt:variant>
      <vt:variant>
        <vt:i4>458834</vt:i4>
      </vt:variant>
      <vt:variant>
        <vt:i4>303</vt:i4>
      </vt:variant>
      <vt:variant>
        <vt:i4>0</vt:i4>
      </vt:variant>
      <vt:variant>
        <vt:i4>5</vt:i4>
      </vt:variant>
      <vt:variant>
        <vt:lpwstr>https://www.colorado.edu/center/teaching-learning/consultations/group-or-department-trainings</vt:lpwstr>
      </vt:variant>
      <vt:variant>
        <vt:lpwstr/>
      </vt:variant>
      <vt:variant>
        <vt:i4>3539065</vt:i4>
      </vt:variant>
      <vt:variant>
        <vt:i4>300</vt:i4>
      </vt:variant>
      <vt:variant>
        <vt:i4>0</vt:i4>
      </vt:variant>
      <vt:variant>
        <vt:i4>5</vt:i4>
      </vt:variant>
      <vt:variant>
        <vt:lpwstr>https://www.colorado.edu/center/teaching-learning/grade-student-success</vt:lpwstr>
      </vt:variant>
      <vt:variant>
        <vt:lpwstr/>
      </vt:variant>
      <vt:variant>
        <vt:i4>2293813</vt:i4>
      </vt:variant>
      <vt:variant>
        <vt:i4>297</vt:i4>
      </vt:variant>
      <vt:variant>
        <vt:i4>0</vt:i4>
      </vt:variant>
      <vt:variant>
        <vt:i4>5</vt:i4>
      </vt:variant>
      <vt:variant>
        <vt:lpwstr>https://www.colorado.edu/oiec/religious-accommodations</vt:lpwstr>
      </vt:variant>
      <vt:variant>
        <vt:lpwstr/>
      </vt:variant>
      <vt:variant>
        <vt:i4>2031632</vt:i4>
      </vt:variant>
      <vt:variant>
        <vt:i4>294</vt:i4>
      </vt:variant>
      <vt:variant>
        <vt:i4>0</vt:i4>
      </vt:variant>
      <vt:variant>
        <vt:i4>5</vt:i4>
      </vt:variant>
      <vt:variant>
        <vt:lpwstr>https://www.colorado.edu/center/teaching-learning/teaching-resources/attendance-policies</vt:lpwstr>
      </vt:variant>
      <vt:variant>
        <vt:lpwstr/>
      </vt:variant>
      <vt:variant>
        <vt:i4>1900575</vt:i4>
      </vt:variant>
      <vt:variant>
        <vt:i4>291</vt:i4>
      </vt:variant>
      <vt:variant>
        <vt:i4>0</vt:i4>
      </vt:variant>
      <vt:variant>
        <vt:i4>5</vt:i4>
      </vt:variant>
      <vt:variant>
        <vt:lpwstr>https://www.colorado.edu/compliance/student-academic-accommodations-religious-observances-policy</vt:lpwstr>
      </vt:variant>
      <vt:variant>
        <vt:lpwstr/>
      </vt:variant>
      <vt:variant>
        <vt:i4>4718612</vt:i4>
      </vt:variant>
      <vt:variant>
        <vt:i4>288</vt:i4>
      </vt:variant>
      <vt:variant>
        <vt:i4>0</vt:i4>
      </vt:variant>
      <vt:variant>
        <vt:i4>5</vt:i4>
      </vt:variant>
      <vt:variant>
        <vt:lpwstr>https://colorado.edu/academicaffairs/policies-customs-guidelines/required-syllabus-statements</vt:lpwstr>
      </vt:variant>
      <vt:variant>
        <vt:lpwstr/>
      </vt:variant>
      <vt:variant>
        <vt:i4>2097261</vt:i4>
      </vt:variant>
      <vt:variant>
        <vt:i4>285</vt:i4>
      </vt:variant>
      <vt:variant>
        <vt:i4>0</vt:i4>
      </vt:variant>
      <vt:variant>
        <vt:i4>5</vt:i4>
      </vt:variant>
      <vt:variant>
        <vt:lpwstr>https://www.colorado.edu/information-technology/artificial-intelligence-cu-boulder</vt:lpwstr>
      </vt:variant>
      <vt:variant>
        <vt:lpwstr/>
      </vt:variant>
      <vt:variant>
        <vt:i4>4456468</vt:i4>
      </vt:variant>
      <vt:variant>
        <vt:i4>282</vt:i4>
      </vt:variant>
      <vt:variant>
        <vt:i4>0</vt:i4>
      </vt:variant>
      <vt:variant>
        <vt:i4>5</vt:i4>
      </vt:variant>
      <vt:variant>
        <vt:lpwstr>https://www.colorado.edu/registrar/faculty-staff/records</vt:lpwstr>
      </vt:variant>
      <vt:variant>
        <vt:lpwstr/>
      </vt:variant>
      <vt:variant>
        <vt:i4>2883682</vt:i4>
      </vt:variant>
      <vt:variant>
        <vt:i4>279</vt:i4>
      </vt:variant>
      <vt:variant>
        <vt:i4>0</vt:i4>
      </vt:variant>
      <vt:variant>
        <vt:i4>5</vt:i4>
      </vt:variant>
      <vt:variant>
        <vt:lpwstr>https://www.colorado.edu/sccr/students/honor-code-and-student-code-conduct</vt:lpwstr>
      </vt:variant>
      <vt:variant>
        <vt:lpwstr/>
      </vt:variant>
      <vt:variant>
        <vt:i4>5111902</vt:i4>
      </vt:variant>
      <vt:variant>
        <vt:i4>276</vt:i4>
      </vt:variant>
      <vt:variant>
        <vt:i4>0</vt:i4>
      </vt:variant>
      <vt:variant>
        <vt:i4>5</vt:i4>
      </vt:variant>
      <vt:variant>
        <vt:lpwstr>https://www.colorado.edu/sccr/honor-code</vt:lpwstr>
      </vt:variant>
      <vt:variant>
        <vt:lpwstr/>
      </vt:variant>
      <vt:variant>
        <vt:i4>917535</vt:i4>
      </vt:variant>
      <vt:variant>
        <vt:i4>273</vt:i4>
      </vt:variant>
      <vt:variant>
        <vt:i4>0</vt:i4>
      </vt:variant>
      <vt:variant>
        <vt:i4>5</vt:i4>
      </vt:variant>
      <vt:variant>
        <vt:lpwstr>https://www.colorado.edu/center/teaching-learning/teaching-technology-ai/teaching-ai/ai-dialogue-students</vt:lpwstr>
      </vt:variant>
      <vt:variant>
        <vt:lpwstr/>
      </vt:variant>
      <vt:variant>
        <vt:i4>6357051</vt:i4>
      </vt:variant>
      <vt:variant>
        <vt:i4>270</vt:i4>
      </vt:variant>
      <vt:variant>
        <vt:i4>0</vt:i4>
      </vt:variant>
      <vt:variant>
        <vt:i4>5</vt:i4>
      </vt:variant>
      <vt:variant>
        <vt:lpwstr>https://www.colorado.edu/center/teaching-learning/teaching-technology-ai/teaching-ai/ai-assessment/ai-assessment-scale</vt:lpwstr>
      </vt:variant>
      <vt:variant>
        <vt:lpwstr>ucb-accordion-id--4-content1</vt:lpwstr>
      </vt:variant>
      <vt:variant>
        <vt:i4>7733374</vt:i4>
      </vt:variant>
      <vt:variant>
        <vt:i4>267</vt:i4>
      </vt:variant>
      <vt:variant>
        <vt:i4>0</vt:i4>
      </vt:variant>
      <vt:variant>
        <vt:i4>5</vt:i4>
      </vt:variant>
      <vt:variant>
        <vt:lpwstr>https://www.colorado.edu/center/teaching-learning/technology-ai/teaching-learning-ai/considerations-using-ai-teaching-and-learning</vt:lpwstr>
      </vt:variant>
      <vt:variant>
        <vt:lpwstr>ucb-accordion-id--4-content4</vt:lpwstr>
      </vt:variant>
      <vt:variant>
        <vt:i4>3604594</vt:i4>
      </vt:variant>
      <vt:variant>
        <vt:i4>264</vt:i4>
      </vt:variant>
      <vt:variant>
        <vt:i4>0</vt:i4>
      </vt:variant>
      <vt:variant>
        <vt:i4>5</vt:i4>
      </vt:variant>
      <vt:variant>
        <vt:lpwstr>https://www.colorado.edu/center/teaching-learning/technology-ai/teaching-learning-ai/considerations-using-ai-teaching-and-learning</vt:lpwstr>
      </vt:variant>
      <vt:variant>
        <vt:lpwstr/>
      </vt:variant>
      <vt:variant>
        <vt:i4>3866744</vt:i4>
      </vt:variant>
      <vt:variant>
        <vt:i4>261</vt:i4>
      </vt:variant>
      <vt:variant>
        <vt:i4>0</vt:i4>
      </vt:variant>
      <vt:variant>
        <vt:i4>5</vt:i4>
      </vt:variant>
      <vt:variant>
        <vt:lpwstr>https://www.colorado.edu/center/teaching-learning/</vt:lpwstr>
      </vt:variant>
      <vt:variant>
        <vt:lpwstr/>
      </vt:variant>
      <vt:variant>
        <vt:i4>5570650</vt:i4>
      </vt:variant>
      <vt:variant>
        <vt:i4>258</vt:i4>
      </vt:variant>
      <vt:variant>
        <vt:i4>0</vt:i4>
      </vt:variant>
      <vt:variant>
        <vt:i4>5</vt:i4>
      </vt:variant>
      <vt:variant>
        <vt:lpwstr>https://www.colorado.edu/bfa/</vt:lpwstr>
      </vt:variant>
      <vt:variant>
        <vt:lpwstr/>
      </vt:variant>
      <vt:variant>
        <vt:i4>8126582</vt:i4>
      </vt:variant>
      <vt:variant>
        <vt:i4>255</vt:i4>
      </vt:variant>
      <vt:variant>
        <vt:i4>0</vt:i4>
      </vt:variant>
      <vt:variant>
        <vt:i4>5</vt:i4>
      </vt:variant>
      <vt:variant>
        <vt:lpwstr>https://www.colorado.edu/center/teaching-learning/teaching-technology-ai/teaching-ai/ai-syllabus-statements</vt:lpwstr>
      </vt:variant>
      <vt:variant>
        <vt:lpwstr/>
      </vt:variant>
      <vt:variant>
        <vt:i4>4718612</vt:i4>
      </vt:variant>
      <vt:variant>
        <vt:i4>252</vt:i4>
      </vt:variant>
      <vt:variant>
        <vt:i4>0</vt:i4>
      </vt:variant>
      <vt:variant>
        <vt:i4>5</vt:i4>
      </vt:variant>
      <vt:variant>
        <vt:lpwstr>https://colorado.edu/academicaffairs/policies-customs-guidelines/required-syllabus-statements</vt:lpwstr>
      </vt:variant>
      <vt:variant>
        <vt:lpwstr/>
      </vt:variant>
      <vt:variant>
        <vt:i4>3670125</vt:i4>
      </vt:variant>
      <vt:variant>
        <vt:i4>249</vt:i4>
      </vt:variant>
      <vt:variant>
        <vt:i4>0</vt:i4>
      </vt:variant>
      <vt:variant>
        <vt:i4>5</vt:i4>
      </vt:variant>
      <vt:variant>
        <vt:lpwstr>https://oit.colorado.edu/services/consulting-professional-services/learning-technology-consultants/academic-technology-training</vt:lpwstr>
      </vt:variant>
      <vt:variant>
        <vt:lpwstr/>
      </vt:variant>
      <vt:variant>
        <vt:i4>2490481</vt:i4>
      </vt:variant>
      <vt:variant>
        <vt:i4>246</vt:i4>
      </vt:variant>
      <vt:variant>
        <vt:i4>0</vt:i4>
      </vt:variant>
      <vt:variant>
        <vt:i4>5</vt:i4>
      </vt:variant>
      <vt:variant>
        <vt:lpwstr>https://www.colorado.edu/center/teaching-learning/programs-services/canvas-template-promote-student-success</vt:lpwstr>
      </vt:variant>
      <vt:variant>
        <vt:lpwstr/>
      </vt:variant>
      <vt:variant>
        <vt:i4>3145767</vt:i4>
      </vt:variant>
      <vt:variant>
        <vt:i4>243</vt:i4>
      </vt:variant>
      <vt:variant>
        <vt:i4>0</vt:i4>
      </vt:variant>
      <vt:variant>
        <vt:i4>5</vt:i4>
      </vt:variant>
      <vt:variant>
        <vt:lpwstr>https://oit.colorado.edu/services/teaching-learning-applications/canvas/help/automatic-course-creation</vt:lpwstr>
      </vt:variant>
      <vt:variant>
        <vt:lpwstr/>
      </vt:variant>
      <vt:variant>
        <vt:i4>589852</vt:i4>
      </vt:variant>
      <vt:variant>
        <vt:i4>240</vt:i4>
      </vt:variant>
      <vt:variant>
        <vt:i4>0</vt:i4>
      </vt:variant>
      <vt:variant>
        <vt:i4>5</vt:i4>
      </vt:variant>
      <vt:variant>
        <vt:lpwstr>https://canvas.colorado.edu/</vt:lpwstr>
      </vt:variant>
      <vt:variant>
        <vt:lpwstr/>
      </vt:variant>
      <vt:variant>
        <vt:i4>8257568</vt:i4>
      </vt:variant>
      <vt:variant>
        <vt:i4>237</vt:i4>
      </vt:variant>
      <vt:variant>
        <vt:i4>0</vt:i4>
      </vt:variant>
      <vt:variant>
        <vt:i4>5</vt:i4>
      </vt:variant>
      <vt:variant>
        <vt:lpwstr>https://www.colorado.edu/registrar/students/calendar/finals</vt:lpwstr>
      </vt:variant>
      <vt:variant>
        <vt:lpwstr/>
      </vt:variant>
      <vt:variant>
        <vt:i4>8257568</vt:i4>
      </vt:variant>
      <vt:variant>
        <vt:i4>234</vt:i4>
      </vt:variant>
      <vt:variant>
        <vt:i4>0</vt:i4>
      </vt:variant>
      <vt:variant>
        <vt:i4>5</vt:i4>
      </vt:variant>
      <vt:variant>
        <vt:lpwstr>https://www.colorado.edu/registrar/students/calendar/finals</vt:lpwstr>
      </vt:variant>
      <vt:variant>
        <vt:lpwstr/>
      </vt:variant>
      <vt:variant>
        <vt:i4>2359358</vt:i4>
      </vt:variant>
      <vt:variant>
        <vt:i4>231</vt:i4>
      </vt:variant>
      <vt:variant>
        <vt:i4>0</vt:i4>
      </vt:variant>
      <vt:variant>
        <vt:i4>5</vt:i4>
      </vt:variant>
      <vt:variant>
        <vt:lpwstr>https://www.colorado.edu/law/academics/calendars-and-schedules</vt:lpwstr>
      </vt:variant>
      <vt:variant>
        <vt:lpwstr/>
      </vt:variant>
      <vt:variant>
        <vt:i4>2359358</vt:i4>
      </vt:variant>
      <vt:variant>
        <vt:i4>228</vt:i4>
      </vt:variant>
      <vt:variant>
        <vt:i4>0</vt:i4>
      </vt:variant>
      <vt:variant>
        <vt:i4>5</vt:i4>
      </vt:variant>
      <vt:variant>
        <vt:lpwstr>https://www.colorado.edu/law/academics/calendars-and-schedules</vt:lpwstr>
      </vt:variant>
      <vt:variant>
        <vt:lpwstr/>
      </vt:variant>
      <vt:variant>
        <vt:i4>8257568</vt:i4>
      </vt:variant>
      <vt:variant>
        <vt:i4>225</vt:i4>
      </vt:variant>
      <vt:variant>
        <vt:i4>0</vt:i4>
      </vt:variant>
      <vt:variant>
        <vt:i4>5</vt:i4>
      </vt:variant>
      <vt:variant>
        <vt:lpwstr>https://www.colorado.edu/registrar/students/calendar/finals</vt:lpwstr>
      </vt:variant>
      <vt:variant>
        <vt:lpwstr/>
      </vt:variant>
      <vt:variant>
        <vt:i4>2359358</vt:i4>
      </vt:variant>
      <vt:variant>
        <vt:i4>222</vt:i4>
      </vt:variant>
      <vt:variant>
        <vt:i4>0</vt:i4>
      </vt:variant>
      <vt:variant>
        <vt:i4>5</vt:i4>
      </vt:variant>
      <vt:variant>
        <vt:lpwstr>https://www.colorado.edu/law/academics/calendars-and-schedules</vt:lpwstr>
      </vt:variant>
      <vt:variant>
        <vt:lpwstr/>
      </vt:variant>
      <vt:variant>
        <vt:i4>8257568</vt:i4>
      </vt:variant>
      <vt:variant>
        <vt:i4>219</vt:i4>
      </vt:variant>
      <vt:variant>
        <vt:i4>0</vt:i4>
      </vt:variant>
      <vt:variant>
        <vt:i4>5</vt:i4>
      </vt:variant>
      <vt:variant>
        <vt:lpwstr>https://www.colorado.edu/registrar/students/calendar/finals</vt:lpwstr>
      </vt:variant>
      <vt:variant>
        <vt:lpwstr/>
      </vt:variant>
      <vt:variant>
        <vt:i4>2359358</vt:i4>
      </vt:variant>
      <vt:variant>
        <vt:i4>216</vt:i4>
      </vt:variant>
      <vt:variant>
        <vt:i4>0</vt:i4>
      </vt:variant>
      <vt:variant>
        <vt:i4>5</vt:i4>
      </vt:variant>
      <vt:variant>
        <vt:lpwstr>https://www.colorado.edu/law/academics/calendars-and-schedules</vt:lpwstr>
      </vt:variant>
      <vt:variant>
        <vt:lpwstr/>
      </vt:variant>
      <vt:variant>
        <vt:i4>8257568</vt:i4>
      </vt:variant>
      <vt:variant>
        <vt:i4>213</vt:i4>
      </vt:variant>
      <vt:variant>
        <vt:i4>0</vt:i4>
      </vt:variant>
      <vt:variant>
        <vt:i4>5</vt:i4>
      </vt:variant>
      <vt:variant>
        <vt:lpwstr>https://www.colorado.edu/registrar/students/calendar/finals</vt:lpwstr>
      </vt:variant>
      <vt:variant>
        <vt:lpwstr/>
      </vt:variant>
      <vt:variant>
        <vt:i4>1376282</vt:i4>
      </vt:variant>
      <vt:variant>
        <vt:i4>210</vt:i4>
      </vt:variant>
      <vt:variant>
        <vt:i4>0</vt:i4>
      </vt:variant>
      <vt:variant>
        <vt:i4>5</vt:i4>
      </vt:variant>
      <vt:variant>
        <vt:lpwstr>https://www.colorado.edu/compliance/policies/final-examination-policy</vt:lpwstr>
      </vt:variant>
      <vt:variant>
        <vt:lpwstr/>
      </vt:variant>
      <vt:variant>
        <vt:i4>8257568</vt:i4>
      </vt:variant>
      <vt:variant>
        <vt:i4>207</vt:i4>
      </vt:variant>
      <vt:variant>
        <vt:i4>0</vt:i4>
      </vt:variant>
      <vt:variant>
        <vt:i4>5</vt:i4>
      </vt:variant>
      <vt:variant>
        <vt:lpwstr>https://www.colorado.edu/registrar/students/calendar/finals</vt:lpwstr>
      </vt:variant>
      <vt:variant>
        <vt:lpwstr/>
      </vt:variant>
      <vt:variant>
        <vt:i4>1376282</vt:i4>
      </vt:variant>
      <vt:variant>
        <vt:i4>204</vt:i4>
      </vt:variant>
      <vt:variant>
        <vt:i4>0</vt:i4>
      </vt:variant>
      <vt:variant>
        <vt:i4>5</vt:i4>
      </vt:variant>
      <vt:variant>
        <vt:lpwstr>https://www.colorado.edu/compliance/policies/final-examination-policy</vt:lpwstr>
      </vt:variant>
      <vt:variant>
        <vt:lpwstr/>
      </vt:variant>
      <vt:variant>
        <vt:i4>2359358</vt:i4>
      </vt:variant>
      <vt:variant>
        <vt:i4>201</vt:i4>
      </vt:variant>
      <vt:variant>
        <vt:i4>0</vt:i4>
      </vt:variant>
      <vt:variant>
        <vt:i4>5</vt:i4>
      </vt:variant>
      <vt:variant>
        <vt:lpwstr>https://www.colorado.edu/law/academics/calendars-and-schedules</vt:lpwstr>
      </vt:variant>
      <vt:variant>
        <vt:lpwstr/>
      </vt:variant>
      <vt:variant>
        <vt:i4>7471140</vt:i4>
      </vt:variant>
      <vt:variant>
        <vt:i4>198</vt:i4>
      </vt:variant>
      <vt:variant>
        <vt:i4>0</vt:i4>
      </vt:variant>
      <vt:variant>
        <vt:i4>5</vt:i4>
      </vt:variant>
      <vt:variant>
        <vt:lpwstr>https://www.colorado.edu/commencement/</vt:lpwstr>
      </vt:variant>
      <vt:variant>
        <vt:lpwstr/>
      </vt:variant>
      <vt:variant>
        <vt:i4>2359358</vt:i4>
      </vt:variant>
      <vt:variant>
        <vt:i4>195</vt:i4>
      </vt:variant>
      <vt:variant>
        <vt:i4>0</vt:i4>
      </vt:variant>
      <vt:variant>
        <vt:i4>5</vt:i4>
      </vt:variant>
      <vt:variant>
        <vt:lpwstr>https://www.colorado.edu/law/academics/calendars-and-schedules</vt:lpwstr>
      </vt:variant>
      <vt:variant>
        <vt:lpwstr/>
      </vt:variant>
      <vt:variant>
        <vt:i4>7733367</vt:i4>
      </vt:variant>
      <vt:variant>
        <vt:i4>192</vt:i4>
      </vt:variant>
      <vt:variant>
        <vt:i4>0</vt:i4>
      </vt:variant>
      <vt:variant>
        <vt:i4>5</vt:i4>
      </vt:variant>
      <vt:variant>
        <vt:lpwstr>https://www.colorado.edu/registrar/2024/09/24/revised-academic-calendar</vt:lpwstr>
      </vt:variant>
      <vt:variant>
        <vt:lpwstr/>
      </vt:variant>
      <vt:variant>
        <vt:i4>1703955</vt:i4>
      </vt:variant>
      <vt:variant>
        <vt:i4>189</vt:i4>
      </vt:variant>
      <vt:variant>
        <vt:i4>0</vt:i4>
      </vt:variant>
      <vt:variant>
        <vt:i4>5</vt:i4>
      </vt:variant>
      <vt:variant>
        <vt:lpwstr>https://www.colorado.edu/academics/academic-calendar</vt:lpwstr>
      </vt:variant>
      <vt:variant>
        <vt:lpwstr/>
      </vt:variant>
      <vt:variant>
        <vt:i4>6094864</vt:i4>
      </vt:variant>
      <vt:variant>
        <vt:i4>186</vt:i4>
      </vt:variant>
      <vt:variant>
        <vt:i4>0</vt:i4>
      </vt:variant>
      <vt:variant>
        <vt:i4>5</vt:i4>
      </vt:variant>
      <vt:variant>
        <vt:lpwstr>https://www.colorado.edu/registrar/media/1942</vt:lpwstr>
      </vt:variant>
      <vt:variant>
        <vt:lpwstr/>
      </vt:variant>
      <vt:variant>
        <vt:i4>1703943</vt:i4>
      </vt:variant>
      <vt:variant>
        <vt:i4>183</vt:i4>
      </vt:variant>
      <vt:variant>
        <vt:i4>0</vt:i4>
      </vt:variant>
      <vt:variant>
        <vt:i4>5</vt:i4>
      </vt:variant>
      <vt:variant>
        <vt:lpwstr>https://www.colorado.edu/registrar/students/calendar</vt:lpwstr>
      </vt:variant>
      <vt:variant>
        <vt:lpwstr/>
      </vt:variant>
      <vt:variant>
        <vt:i4>1114162</vt:i4>
      </vt:variant>
      <vt:variant>
        <vt:i4>179</vt:i4>
      </vt:variant>
      <vt:variant>
        <vt:i4>0</vt:i4>
      </vt:variant>
      <vt:variant>
        <vt:i4>5</vt:i4>
      </vt:variant>
      <vt:variant>
        <vt:lpwstr/>
      </vt:variant>
      <vt:variant>
        <vt:lpwstr>_Toc237414652</vt:lpwstr>
      </vt:variant>
      <vt:variant>
        <vt:i4>1114162</vt:i4>
      </vt:variant>
      <vt:variant>
        <vt:i4>176</vt:i4>
      </vt:variant>
      <vt:variant>
        <vt:i4>0</vt:i4>
      </vt:variant>
      <vt:variant>
        <vt:i4>5</vt:i4>
      </vt:variant>
      <vt:variant>
        <vt:lpwstr/>
      </vt:variant>
      <vt:variant>
        <vt:lpwstr>_Toc237414651</vt:lpwstr>
      </vt:variant>
      <vt:variant>
        <vt:i4>1114162</vt:i4>
      </vt:variant>
      <vt:variant>
        <vt:i4>173</vt:i4>
      </vt:variant>
      <vt:variant>
        <vt:i4>0</vt:i4>
      </vt:variant>
      <vt:variant>
        <vt:i4>5</vt:i4>
      </vt:variant>
      <vt:variant>
        <vt:lpwstr/>
      </vt:variant>
      <vt:variant>
        <vt:lpwstr>_Toc237414650</vt:lpwstr>
      </vt:variant>
      <vt:variant>
        <vt:i4>1048626</vt:i4>
      </vt:variant>
      <vt:variant>
        <vt:i4>170</vt:i4>
      </vt:variant>
      <vt:variant>
        <vt:i4>0</vt:i4>
      </vt:variant>
      <vt:variant>
        <vt:i4>5</vt:i4>
      </vt:variant>
      <vt:variant>
        <vt:lpwstr/>
      </vt:variant>
      <vt:variant>
        <vt:lpwstr>_Toc237414649</vt:lpwstr>
      </vt:variant>
      <vt:variant>
        <vt:i4>1048626</vt:i4>
      </vt:variant>
      <vt:variant>
        <vt:i4>167</vt:i4>
      </vt:variant>
      <vt:variant>
        <vt:i4>0</vt:i4>
      </vt:variant>
      <vt:variant>
        <vt:i4>5</vt:i4>
      </vt:variant>
      <vt:variant>
        <vt:lpwstr/>
      </vt:variant>
      <vt:variant>
        <vt:lpwstr>_Toc237414648</vt:lpwstr>
      </vt:variant>
      <vt:variant>
        <vt:i4>1048626</vt:i4>
      </vt:variant>
      <vt:variant>
        <vt:i4>164</vt:i4>
      </vt:variant>
      <vt:variant>
        <vt:i4>0</vt:i4>
      </vt:variant>
      <vt:variant>
        <vt:i4>5</vt:i4>
      </vt:variant>
      <vt:variant>
        <vt:lpwstr/>
      </vt:variant>
      <vt:variant>
        <vt:lpwstr>_Toc237414647</vt:lpwstr>
      </vt:variant>
      <vt:variant>
        <vt:i4>1048626</vt:i4>
      </vt:variant>
      <vt:variant>
        <vt:i4>161</vt:i4>
      </vt:variant>
      <vt:variant>
        <vt:i4>0</vt:i4>
      </vt:variant>
      <vt:variant>
        <vt:i4>5</vt:i4>
      </vt:variant>
      <vt:variant>
        <vt:lpwstr/>
      </vt:variant>
      <vt:variant>
        <vt:lpwstr>_Toc237414646</vt:lpwstr>
      </vt:variant>
      <vt:variant>
        <vt:i4>1048626</vt:i4>
      </vt:variant>
      <vt:variant>
        <vt:i4>158</vt:i4>
      </vt:variant>
      <vt:variant>
        <vt:i4>0</vt:i4>
      </vt:variant>
      <vt:variant>
        <vt:i4>5</vt:i4>
      </vt:variant>
      <vt:variant>
        <vt:lpwstr/>
      </vt:variant>
      <vt:variant>
        <vt:lpwstr>_Toc237414645</vt:lpwstr>
      </vt:variant>
      <vt:variant>
        <vt:i4>1048626</vt:i4>
      </vt:variant>
      <vt:variant>
        <vt:i4>155</vt:i4>
      </vt:variant>
      <vt:variant>
        <vt:i4>0</vt:i4>
      </vt:variant>
      <vt:variant>
        <vt:i4>5</vt:i4>
      </vt:variant>
      <vt:variant>
        <vt:lpwstr/>
      </vt:variant>
      <vt:variant>
        <vt:lpwstr>_Toc237414644</vt:lpwstr>
      </vt:variant>
      <vt:variant>
        <vt:i4>1048626</vt:i4>
      </vt:variant>
      <vt:variant>
        <vt:i4>152</vt:i4>
      </vt:variant>
      <vt:variant>
        <vt:i4>0</vt:i4>
      </vt:variant>
      <vt:variant>
        <vt:i4>5</vt:i4>
      </vt:variant>
      <vt:variant>
        <vt:lpwstr/>
      </vt:variant>
      <vt:variant>
        <vt:lpwstr>_Toc237414643</vt:lpwstr>
      </vt:variant>
      <vt:variant>
        <vt:i4>1048626</vt:i4>
      </vt:variant>
      <vt:variant>
        <vt:i4>149</vt:i4>
      </vt:variant>
      <vt:variant>
        <vt:i4>0</vt:i4>
      </vt:variant>
      <vt:variant>
        <vt:i4>5</vt:i4>
      </vt:variant>
      <vt:variant>
        <vt:lpwstr/>
      </vt:variant>
      <vt:variant>
        <vt:lpwstr>_Toc237414642</vt:lpwstr>
      </vt:variant>
      <vt:variant>
        <vt:i4>1048626</vt:i4>
      </vt:variant>
      <vt:variant>
        <vt:i4>146</vt:i4>
      </vt:variant>
      <vt:variant>
        <vt:i4>0</vt:i4>
      </vt:variant>
      <vt:variant>
        <vt:i4>5</vt:i4>
      </vt:variant>
      <vt:variant>
        <vt:lpwstr/>
      </vt:variant>
      <vt:variant>
        <vt:lpwstr>_Toc237414641</vt:lpwstr>
      </vt:variant>
      <vt:variant>
        <vt:i4>1048626</vt:i4>
      </vt:variant>
      <vt:variant>
        <vt:i4>143</vt:i4>
      </vt:variant>
      <vt:variant>
        <vt:i4>0</vt:i4>
      </vt:variant>
      <vt:variant>
        <vt:i4>5</vt:i4>
      </vt:variant>
      <vt:variant>
        <vt:lpwstr/>
      </vt:variant>
      <vt:variant>
        <vt:lpwstr>_Toc237414640</vt:lpwstr>
      </vt:variant>
      <vt:variant>
        <vt:i4>1507378</vt:i4>
      </vt:variant>
      <vt:variant>
        <vt:i4>140</vt:i4>
      </vt:variant>
      <vt:variant>
        <vt:i4>0</vt:i4>
      </vt:variant>
      <vt:variant>
        <vt:i4>5</vt:i4>
      </vt:variant>
      <vt:variant>
        <vt:lpwstr/>
      </vt:variant>
      <vt:variant>
        <vt:lpwstr>_Toc237414639</vt:lpwstr>
      </vt:variant>
      <vt:variant>
        <vt:i4>1507378</vt:i4>
      </vt:variant>
      <vt:variant>
        <vt:i4>137</vt:i4>
      </vt:variant>
      <vt:variant>
        <vt:i4>0</vt:i4>
      </vt:variant>
      <vt:variant>
        <vt:i4>5</vt:i4>
      </vt:variant>
      <vt:variant>
        <vt:lpwstr/>
      </vt:variant>
      <vt:variant>
        <vt:lpwstr>_Toc237414638</vt:lpwstr>
      </vt:variant>
      <vt:variant>
        <vt:i4>1507378</vt:i4>
      </vt:variant>
      <vt:variant>
        <vt:i4>134</vt:i4>
      </vt:variant>
      <vt:variant>
        <vt:i4>0</vt:i4>
      </vt:variant>
      <vt:variant>
        <vt:i4>5</vt:i4>
      </vt:variant>
      <vt:variant>
        <vt:lpwstr/>
      </vt:variant>
      <vt:variant>
        <vt:lpwstr>_Toc237414637</vt:lpwstr>
      </vt:variant>
      <vt:variant>
        <vt:i4>1507378</vt:i4>
      </vt:variant>
      <vt:variant>
        <vt:i4>131</vt:i4>
      </vt:variant>
      <vt:variant>
        <vt:i4>0</vt:i4>
      </vt:variant>
      <vt:variant>
        <vt:i4>5</vt:i4>
      </vt:variant>
      <vt:variant>
        <vt:lpwstr/>
      </vt:variant>
      <vt:variant>
        <vt:lpwstr>_Toc237414636</vt:lpwstr>
      </vt:variant>
      <vt:variant>
        <vt:i4>1507378</vt:i4>
      </vt:variant>
      <vt:variant>
        <vt:i4>128</vt:i4>
      </vt:variant>
      <vt:variant>
        <vt:i4>0</vt:i4>
      </vt:variant>
      <vt:variant>
        <vt:i4>5</vt:i4>
      </vt:variant>
      <vt:variant>
        <vt:lpwstr/>
      </vt:variant>
      <vt:variant>
        <vt:lpwstr>_Toc237414635</vt:lpwstr>
      </vt:variant>
      <vt:variant>
        <vt:i4>1507378</vt:i4>
      </vt:variant>
      <vt:variant>
        <vt:i4>125</vt:i4>
      </vt:variant>
      <vt:variant>
        <vt:i4>0</vt:i4>
      </vt:variant>
      <vt:variant>
        <vt:i4>5</vt:i4>
      </vt:variant>
      <vt:variant>
        <vt:lpwstr/>
      </vt:variant>
      <vt:variant>
        <vt:lpwstr>_Toc237414634</vt:lpwstr>
      </vt:variant>
      <vt:variant>
        <vt:i4>1507378</vt:i4>
      </vt:variant>
      <vt:variant>
        <vt:i4>122</vt:i4>
      </vt:variant>
      <vt:variant>
        <vt:i4>0</vt:i4>
      </vt:variant>
      <vt:variant>
        <vt:i4>5</vt:i4>
      </vt:variant>
      <vt:variant>
        <vt:lpwstr/>
      </vt:variant>
      <vt:variant>
        <vt:lpwstr>_Toc237414633</vt:lpwstr>
      </vt:variant>
      <vt:variant>
        <vt:i4>1507378</vt:i4>
      </vt:variant>
      <vt:variant>
        <vt:i4>119</vt:i4>
      </vt:variant>
      <vt:variant>
        <vt:i4>0</vt:i4>
      </vt:variant>
      <vt:variant>
        <vt:i4>5</vt:i4>
      </vt:variant>
      <vt:variant>
        <vt:lpwstr/>
      </vt:variant>
      <vt:variant>
        <vt:lpwstr>_Toc237414632</vt:lpwstr>
      </vt:variant>
      <vt:variant>
        <vt:i4>1507378</vt:i4>
      </vt:variant>
      <vt:variant>
        <vt:i4>116</vt:i4>
      </vt:variant>
      <vt:variant>
        <vt:i4>0</vt:i4>
      </vt:variant>
      <vt:variant>
        <vt:i4>5</vt:i4>
      </vt:variant>
      <vt:variant>
        <vt:lpwstr/>
      </vt:variant>
      <vt:variant>
        <vt:lpwstr>_Toc237414631</vt:lpwstr>
      </vt:variant>
      <vt:variant>
        <vt:i4>1507378</vt:i4>
      </vt:variant>
      <vt:variant>
        <vt:i4>113</vt:i4>
      </vt:variant>
      <vt:variant>
        <vt:i4>0</vt:i4>
      </vt:variant>
      <vt:variant>
        <vt:i4>5</vt:i4>
      </vt:variant>
      <vt:variant>
        <vt:lpwstr/>
      </vt:variant>
      <vt:variant>
        <vt:lpwstr>_Toc237414630</vt:lpwstr>
      </vt:variant>
      <vt:variant>
        <vt:i4>1441842</vt:i4>
      </vt:variant>
      <vt:variant>
        <vt:i4>110</vt:i4>
      </vt:variant>
      <vt:variant>
        <vt:i4>0</vt:i4>
      </vt:variant>
      <vt:variant>
        <vt:i4>5</vt:i4>
      </vt:variant>
      <vt:variant>
        <vt:lpwstr/>
      </vt:variant>
      <vt:variant>
        <vt:lpwstr>_Toc237414629</vt:lpwstr>
      </vt:variant>
      <vt:variant>
        <vt:i4>1441842</vt:i4>
      </vt:variant>
      <vt:variant>
        <vt:i4>107</vt:i4>
      </vt:variant>
      <vt:variant>
        <vt:i4>0</vt:i4>
      </vt:variant>
      <vt:variant>
        <vt:i4>5</vt:i4>
      </vt:variant>
      <vt:variant>
        <vt:lpwstr/>
      </vt:variant>
      <vt:variant>
        <vt:lpwstr>_Toc237414628</vt:lpwstr>
      </vt:variant>
      <vt:variant>
        <vt:i4>1441842</vt:i4>
      </vt:variant>
      <vt:variant>
        <vt:i4>104</vt:i4>
      </vt:variant>
      <vt:variant>
        <vt:i4>0</vt:i4>
      </vt:variant>
      <vt:variant>
        <vt:i4>5</vt:i4>
      </vt:variant>
      <vt:variant>
        <vt:lpwstr/>
      </vt:variant>
      <vt:variant>
        <vt:lpwstr>_Toc237414627</vt:lpwstr>
      </vt:variant>
      <vt:variant>
        <vt:i4>1441842</vt:i4>
      </vt:variant>
      <vt:variant>
        <vt:i4>101</vt:i4>
      </vt:variant>
      <vt:variant>
        <vt:i4>0</vt:i4>
      </vt:variant>
      <vt:variant>
        <vt:i4>5</vt:i4>
      </vt:variant>
      <vt:variant>
        <vt:lpwstr/>
      </vt:variant>
      <vt:variant>
        <vt:lpwstr>_Toc237414626</vt:lpwstr>
      </vt:variant>
      <vt:variant>
        <vt:i4>1441842</vt:i4>
      </vt:variant>
      <vt:variant>
        <vt:i4>98</vt:i4>
      </vt:variant>
      <vt:variant>
        <vt:i4>0</vt:i4>
      </vt:variant>
      <vt:variant>
        <vt:i4>5</vt:i4>
      </vt:variant>
      <vt:variant>
        <vt:lpwstr/>
      </vt:variant>
      <vt:variant>
        <vt:lpwstr>_Toc237414625</vt:lpwstr>
      </vt:variant>
      <vt:variant>
        <vt:i4>1441842</vt:i4>
      </vt:variant>
      <vt:variant>
        <vt:i4>95</vt:i4>
      </vt:variant>
      <vt:variant>
        <vt:i4>0</vt:i4>
      </vt:variant>
      <vt:variant>
        <vt:i4>5</vt:i4>
      </vt:variant>
      <vt:variant>
        <vt:lpwstr/>
      </vt:variant>
      <vt:variant>
        <vt:lpwstr>_Toc237414624</vt:lpwstr>
      </vt:variant>
      <vt:variant>
        <vt:i4>1441842</vt:i4>
      </vt:variant>
      <vt:variant>
        <vt:i4>92</vt:i4>
      </vt:variant>
      <vt:variant>
        <vt:i4>0</vt:i4>
      </vt:variant>
      <vt:variant>
        <vt:i4>5</vt:i4>
      </vt:variant>
      <vt:variant>
        <vt:lpwstr/>
      </vt:variant>
      <vt:variant>
        <vt:lpwstr>_Toc237414623</vt:lpwstr>
      </vt:variant>
      <vt:variant>
        <vt:i4>1441842</vt:i4>
      </vt:variant>
      <vt:variant>
        <vt:i4>89</vt:i4>
      </vt:variant>
      <vt:variant>
        <vt:i4>0</vt:i4>
      </vt:variant>
      <vt:variant>
        <vt:i4>5</vt:i4>
      </vt:variant>
      <vt:variant>
        <vt:lpwstr/>
      </vt:variant>
      <vt:variant>
        <vt:lpwstr>_Toc237414622</vt:lpwstr>
      </vt:variant>
      <vt:variant>
        <vt:i4>1441842</vt:i4>
      </vt:variant>
      <vt:variant>
        <vt:i4>86</vt:i4>
      </vt:variant>
      <vt:variant>
        <vt:i4>0</vt:i4>
      </vt:variant>
      <vt:variant>
        <vt:i4>5</vt:i4>
      </vt:variant>
      <vt:variant>
        <vt:lpwstr/>
      </vt:variant>
      <vt:variant>
        <vt:lpwstr>_Toc237414621</vt:lpwstr>
      </vt:variant>
      <vt:variant>
        <vt:i4>1441842</vt:i4>
      </vt:variant>
      <vt:variant>
        <vt:i4>83</vt:i4>
      </vt:variant>
      <vt:variant>
        <vt:i4>0</vt:i4>
      </vt:variant>
      <vt:variant>
        <vt:i4>5</vt:i4>
      </vt:variant>
      <vt:variant>
        <vt:lpwstr/>
      </vt:variant>
      <vt:variant>
        <vt:lpwstr>_Toc237414620</vt:lpwstr>
      </vt:variant>
      <vt:variant>
        <vt:i4>1376306</vt:i4>
      </vt:variant>
      <vt:variant>
        <vt:i4>80</vt:i4>
      </vt:variant>
      <vt:variant>
        <vt:i4>0</vt:i4>
      </vt:variant>
      <vt:variant>
        <vt:i4>5</vt:i4>
      </vt:variant>
      <vt:variant>
        <vt:lpwstr/>
      </vt:variant>
      <vt:variant>
        <vt:lpwstr>_Toc237414619</vt:lpwstr>
      </vt:variant>
      <vt:variant>
        <vt:i4>1376306</vt:i4>
      </vt:variant>
      <vt:variant>
        <vt:i4>77</vt:i4>
      </vt:variant>
      <vt:variant>
        <vt:i4>0</vt:i4>
      </vt:variant>
      <vt:variant>
        <vt:i4>5</vt:i4>
      </vt:variant>
      <vt:variant>
        <vt:lpwstr/>
      </vt:variant>
      <vt:variant>
        <vt:lpwstr>_Toc237414618</vt:lpwstr>
      </vt:variant>
      <vt:variant>
        <vt:i4>1376306</vt:i4>
      </vt:variant>
      <vt:variant>
        <vt:i4>74</vt:i4>
      </vt:variant>
      <vt:variant>
        <vt:i4>0</vt:i4>
      </vt:variant>
      <vt:variant>
        <vt:i4>5</vt:i4>
      </vt:variant>
      <vt:variant>
        <vt:lpwstr/>
      </vt:variant>
      <vt:variant>
        <vt:lpwstr>_Toc237414617</vt:lpwstr>
      </vt:variant>
      <vt:variant>
        <vt:i4>1376306</vt:i4>
      </vt:variant>
      <vt:variant>
        <vt:i4>71</vt:i4>
      </vt:variant>
      <vt:variant>
        <vt:i4>0</vt:i4>
      </vt:variant>
      <vt:variant>
        <vt:i4>5</vt:i4>
      </vt:variant>
      <vt:variant>
        <vt:lpwstr/>
      </vt:variant>
      <vt:variant>
        <vt:lpwstr>_Toc237414616</vt:lpwstr>
      </vt:variant>
      <vt:variant>
        <vt:i4>1376306</vt:i4>
      </vt:variant>
      <vt:variant>
        <vt:i4>68</vt:i4>
      </vt:variant>
      <vt:variant>
        <vt:i4>0</vt:i4>
      </vt:variant>
      <vt:variant>
        <vt:i4>5</vt:i4>
      </vt:variant>
      <vt:variant>
        <vt:lpwstr/>
      </vt:variant>
      <vt:variant>
        <vt:lpwstr>_Toc237414615</vt:lpwstr>
      </vt:variant>
      <vt:variant>
        <vt:i4>1376306</vt:i4>
      </vt:variant>
      <vt:variant>
        <vt:i4>65</vt:i4>
      </vt:variant>
      <vt:variant>
        <vt:i4>0</vt:i4>
      </vt:variant>
      <vt:variant>
        <vt:i4>5</vt:i4>
      </vt:variant>
      <vt:variant>
        <vt:lpwstr/>
      </vt:variant>
      <vt:variant>
        <vt:lpwstr>_Toc237414614</vt:lpwstr>
      </vt:variant>
      <vt:variant>
        <vt:i4>1376306</vt:i4>
      </vt:variant>
      <vt:variant>
        <vt:i4>62</vt:i4>
      </vt:variant>
      <vt:variant>
        <vt:i4>0</vt:i4>
      </vt:variant>
      <vt:variant>
        <vt:i4>5</vt:i4>
      </vt:variant>
      <vt:variant>
        <vt:lpwstr/>
      </vt:variant>
      <vt:variant>
        <vt:lpwstr>_Toc237414613</vt:lpwstr>
      </vt:variant>
      <vt:variant>
        <vt:i4>1376306</vt:i4>
      </vt:variant>
      <vt:variant>
        <vt:i4>59</vt:i4>
      </vt:variant>
      <vt:variant>
        <vt:i4>0</vt:i4>
      </vt:variant>
      <vt:variant>
        <vt:i4>5</vt:i4>
      </vt:variant>
      <vt:variant>
        <vt:lpwstr/>
      </vt:variant>
      <vt:variant>
        <vt:lpwstr>_Toc237414612</vt:lpwstr>
      </vt:variant>
      <vt:variant>
        <vt:i4>1376306</vt:i4>
      </vt:variant>
      <vt:variant>
        <vt:i4>56</vt:i4>
      </vt:variant>
      <vt:variant>
        <vt:i4>0</vt:i4>
      </vt:variant>
      <vt:variant>
        <vt:i4>5</vt:i4>
      </vt:variant>
      <vt:variant>
        <vt:lpwstr/>
      </vt:variant>
      <vt:variant>
        <vt:lpwstr>_Toc237414611</vt:lpwstr>
      </vt:variant>
      <vt:variant>
        <vt:i4>1376306</vt:i4>
      </vt:variant>
      <vt:variant>
        <vt:i4>53</vt:i4>
      </vt:variant>
      <vt:variant>
        <vt:i4>0</vt:i4>
      </vt:variant>
      <vt:variant>
        <vt:i4>5</vt:i4>
      </vt:variant>
      <vt:variant>
        <vt:lpwstr/>
      </vt:variant>
      <vt:variant>
        <vt:lpwstr>_Toc237414610</vt:lpwstr>
      </vt:variant>
      <vt:variant>
        <vt:i4>1310770</vt:i4>
      </vt:variant>
      <vt:variant>
        <vt:i4>50</vt:i4>
      </vt:variant>
      <vt:variant>
        <vt:i4>0</vt:i4>
      </vt:variant>
      <vt:variant>
        <vt:i4>5</vt:i4>
      </vt:variant>
      <vt:variant>
        <vt:lpwstr/>
      </vt:variant>
      <vt:variant>
        <vt:lpwstr>_Toc237414609</vt:lpwstr>
      </vt:variant>
      <vt:variant>
        <vt:i4>1310770</vt:i4>
      </vt:variant>
      <vt:variant>
        <vt:i4>47</vt:i4>
      </vt:variant>
      <vt:variant>
        <vt:i4>0</vt:i4>
      </vt:variant>
      <vt:variant>
        <vt:i4>5</vt:i4>
      </vt:variant>
      <vt:variant>
        <vt:lpwstr/>
      </vt:variant>
      <vt:variant>
        <vt:lpwstr>_Toc237414608</vt:lpwstr>
      </vt:variant>
      <vt:variant>
        <vt:i4>1310770</vt:i4>
      </vt:variant>
      <vt:variant>
        <vt:i4>44</vt:i4>
      </vt:variant>
      <vt:variant>
        <vt:i4>0</vt:i4>
      </vt:variant>
      <vt:variant>
        <vt:i4>5</vt:i4>
      </vt:variant>
      <vt:variant>
        <vt:lpwstr/>
      </vt:variant>
      <vt:variant>
        <vt:lpwstr>_Toc237414607</vt:lpwstr>
      </vt:variant>
      <vt:variant>
        <vt:i4>1310770</vt:i4>
      </vt:variant>
      <vt:variant>
        <vt:i4>41</vt:i4>
      </vt:variant>
      <vt:variant>
        <vt:i4>0</vt:i4>
      </vt:variant>
      <vt:variant>
        <vt:i4>5</vt:i4>
      </vt:variant>
      <vt:variant>
        <vt:lpwstr/>
      </vt:variant>
      <vt:variant>
        <vt:lpwstr>_Toc237414606</vt:lpwstr>
      </vt:variant>
      <vt:variant>
        <vt:i4>1310770</vt:i4>
      </vt:variant>
      <vt:variant>
        <vt:i4>38</vt:i4>
      </vt:variant>
      <vt:variant>
        <vt:i4>0</vt:i4>
      </vt:variant>
      <vt:variant>
        <vt:i4>5</vt:i4>
      </vt:variant>
      <vt:variant>
        <vt:lpwstr/>
      </vt:variant>
      <vt:variant>
        <vt:lpwstr>_Toc237414605</vt:lpwstr>
      </vt:variant>
      <vt:variant>
        <vt:i4>1310770</vt:i4>
      </vt:variant>
      <vt:variant>
        <vt:i4>35</vt:i4>
      </vt:variant>
      <vt:variant>
        <vt:i4>0</vt:i4>
      </vt:variant>
      <vt:variant>
        <vt:i4>5</vt:i4>
      </vt:variant>
      <vt:variant>
        <vt:lpwstr/>
      </vt:variant>
      <vt:variant>
        <vt:lpwstr>_Toc237414604</vt:lpwstr>
      </vt:variant>
      <vt:variant>
        <vt:i4>1310770</vt:i4>
      </vt:variant>
      <vt:variant>
        <vt:i4>32</vt:i4>
      </vt:variant>
      <vt:variant>
        <vt:i4>0</vt:i4>
      </vt:variant>
      <vt:variant>
        <vt:i4>5</vt:i4>
      </vt:variant>
      <vt:variant>
        <vt:lpwstr/>
      </vt:variant>
      <vt:variant>
        <vt:lpwstr>_Toc237414603</vt:lpwstr>
      </vt:variant>
      <vt:variant>
        <vt:i4>1310770</vt:i4>
      </vt:variant>
      <vt:variant>
        <vt:i4>29</vt:i4>
      </vt:variant>
      <vt:variant>
        <vt:i4>0</vt:i4>
      </vt:variant>
      <vt:variant>
        <vt:i4>5</vt:i4>
      </vt:variant>
      <vt:variant>
        <vt:lpwstr/>
      </vt:variant>
      <vt:variant>
        <vt:lpwstr>_Toc237414602</vt:lpwstr>
      </vt:variant>
      <vt:variant>
        <vt:i4>1310770</vt:i4>
      </vt:variant>
      <vt:variant>
        <vt:i4>26</vt:i4>
      </vt:variant>
      <vt:variant>
        <vt:i4>0</vt:i4>
      </vt:variant>
      <vt:variant>
        <vt:i4>5</vt:i4>
      </vt:variant>
      <vt:variant>
        <vt:lpwstr/>
      </vt:variant>
      <vt:variant>
        <vt:lpwstr>_Toc237414601</vt:lpwstr>
      </vt:variant>
      <vt:variant>
        <vt:i4>1310770</vt:i4>
      </vt:variant>
      <vt:variant>
        <vt:i4>23</vt:i4>
      </vt:variant>
      <vt:variant>
        <vt:i4>0</vt:i4>
      </vt:variant>
      <vt:variant>
        <vt:i4>5</vt:i4>
      </vt:variant>
      <vt:variant>
        <vt:lpwstr/>
      </vt:variant>
      <vt:variant>
        <vt:lpwstr>_Toc237414600</vt:lpwstr>
      </vt:variant>
      <vt:variant>
        <vt:i4>1900593</vt:i4>
      </vt:variant>
      <vt:variant>
        <vt:i4>20</vt:i4>
      </vt:variant>
      <vt:variant>
        <vt:i4>0</vt:i4>
      </vt:variant>
      <vt:variant>
        <vt:i4>5</vt:i4>
      </vt:variant>
      <vt:variant>
        <vt:lpwstr/>
      </vt:variant>
      <vt:variant>
        <vt:lpwstr>_Toc237414599</vt:lpwstr>
      </vt:variant>
      <vt:variant>
        <vt:i4>1900593</vt:i4>
      </vt:variant>
      <vt:variant>
        <vt:i4>17</vt:i4>
      </vt:variant>
      <vt:variant>
        <vt:i4>0</vt:i4>
      </vt:variant>
      <vt:variant>
        <vt:i4>5</vt:i4>
      </vt:variant>
      <vt:variant>
        <vt:lpwstr/>
      </vt:variant>
      <vt:variant>
        <vt:lpwstr>_Toc237414598</vt:lpwstr>
      </vt:variant>
      <vt:variant>
        <vt:i4>1900593</vt:i4>
      </vt:variant>
      <vt:variant>
        <vt:i4>14</vt:i4>
      </vt:variant>
      <vt:variant>
        <vt:i4>0</vt:i4>
      </vt:variant>
      <vt:variant>
        <vt:i4>5</vt:i4>
      </vt:variant>
      <vt:variant>
        <vt:lpwstr/>
      </vt:variant>
      <vt:variant>
        <vt:lpwstr>_Toc237414597</vt:lpwstr>
      </vt:variant>
      <vt:variant>
        <vt:i4>1900593</vt:i4>
      </vt:variant>
      <vt:variant>
        <vt:i4>11</vt:i4>
      </vt:variant>
      <vt:variant>
        <vt:i4>0</vt:i4>
      </vt:variant>
      <vt:variant>
        <vt:i4>5</vt:i4>
      </vt:variant>
      <vt:variant>
        <vt:lpwstr/>
      </vt:variant>
      <vt:variant>
        <vt:lpwstr>_Toc237414596</vt:lpwstr>
      </vt:variant>
      <vt:variant>
        <vt:i4>1900593</vt:i4>
      </vt:variant>
      <vt:variant>
        <vt:i4>8</vt:i4>
      </vt:variant>
      <vt:variant>
        <vt:i4>0</vt:i4>
      </vt:variant>
      <vt:variant>
        <vt:i4>5</vt:i4>
      </vt:variant>
      <vt:variant>
        <vt:lpwstr/>
      </vt:variant>
      <vt:variant>
        <vt:lpwstr>_Toc237414595</vt:lpwstr>
      </vt:variant>
      <vt:variant>
        <vt:i4>1900593</vt:i4>
      </vt:variant>
      <vt:variant>
        <vt:i4>5</vt:i4>
      </vt:variant>
      <vt:variant>
        <vt:i4>0</vt:i4>
      </vt:variant>
      <vt:variant>
        <vt:i4>5</vt:i4>
      </vt:variant>
      <vt:variant>
        <vt:lpwstr/>
      </vt:variant>
      <vt:variant>
        <vt:lpwstr>_Toc237414594</vt:lpwstr>
      </vt:variant>
      <vt:variant>
        <vt:i4>1900593</vt:i4>
      </vt:variant>
      <vt:variant>
        <vt:i4>2</vt:i4>
      </vt:variant>
      <vt:variant>
        <vt:i4>0</vt:i4>
      </vt:variant>
      <vt:variant>
        <vt:i4>5</vt:i4>
      </vt:variant>
      <vt:variant>
        <vt:lpwstr/>
      </vt:variant>
      <vt:variant>
        <vt:lpwstr>_Toc237414593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Fall 2026 Academic Instruction Guidance</dc:title>
  <dc:subject/>
  <dc:creator>Allyson Bartley</dc:creator>
  <cp:keywords/>
  <cp:lastModifiedBy>Allyson Bartley</cp:lastModifiedBy>
  <cp:revision>3</cp:revision>
  <cp:lastPrinted>2026-08-12T16:36:00Z</cp:lastPrinted>
  <dcterms:created xsi:type="dcterms:W3CDTF">2026-08-12T16:35:00Z</dcterms:created>
  <dcterms:modified xsi:type="dcterms:W3CDTF">2026-08-12T16:46:00Z</dcterms:modified>
</cp:coreProperties>
</file>