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73F" w:rsidRDefault="004569EC" w14:paraId="69638610" w14:textId="77777777">
      <w:pPr>
        <w:jc w:val="center"/>
        <w:rPr>
          <w:rFonts w:ascii="Arial" w:hAnsi="Arial" w:eastAsia="Arial" w:cs="Arial"/>
          <w:b/>
          <w:sz w:val="32"/>
          <w:szCs w:val="32"/>
        </w:rPr>
      </w:pPr>
      <w:r w:rsidRPr="2E1D9544" w:rsidR="004569EC">
        <w:rPr>
          <w:rFonts w:ascii="Arial" w:hAnsi="Arial" w:eastAsia="Arial" w:cs="Arial"/>
          <w:b w:val="1"/>
          <w:bCs w:val="1"/>
          <w:sz w:val="32"/>
          <w:szCs w:val="32"/>
        </w:rPr>
        <w:t>Recommendations for Completing your Three-Year Student Learning Assessment Plan</w:t>
      </w:r>
    </w:p>
    <w:p w:rsidR="0007473F" w:rsidRDefault="004569EC" w14:paraId="5C57C3B2" w14:textId="08A1B27C">
      <w:pPr>
        <w:rPr>
          <w:rFonts w:ascii="Arial" w:hAnsi="Arial" w:eastAsia="Arial" w:cs="Arial"/>
        </w:rPr>
      </w:pPr>
      <w:r w:rsidRPr="2E1D9544" w:rsidR="004569EC">
        <w:rPr>
          <w:rFonts w:ascii="Arial" w:hAnsi="Arial" w:eastAsia="Arial" w:cs="Arial"/>
        </w:rPr>
        <w:t>This document is designed to provide guidance on completing a three-year student learning assessment plan</w:t>
      </w:r>
      <w:r w:rsidRPr="2E1D9544" w:rsidR="004569EC">
        <w:rPr>
          <w:rFonts w:ascii="Arial" w:hAnsi="Arial" w:eastAsia="Arial" w:cs="Arial"/>
        </w:rPr>
        <w:t xml:space="preserve">. This includes guidance on program learning outcomes, curriculum mapping, assessment </w:t>
      </w:r>
      <w:r w:rsidRPr="2E1D9544" w:rsidR="004569EC">
        <w:rPr>
          <w:rFonts w:ascii="Arial" w:hAnsi="Arial" w:eastAsia="Arial" w:cs="Arial"/>
        </w:rPr>
        <w:t>methodology</w:t>
      </w:r>
      <w:r w:rsidRPr="2E1D9544" w:rsidR="00D86DC2">
        <w:rPr>
          <w:rFonts w:ascii="Arial" w:hAnsi="Arial" w:eastAsia="Arial" w:cs="Arial"/>
        </w:rPr>
        <w:t>,</w:t>
      </w:r>
      <w:r w:rsidRPr="2E1D9544" w:rsidR="004569EC">
        <w:rPr>
          <w:rFonts w:ascii="Arial" w:hAnsi="Arial" w:eastAsia="Arial" w:cs="Arial"/>
        </w:rPr>
        <w:t xml:space="preserve"> and reporting schedule. </w:t>
      </w:r>
    </w:p>
    <w:sdt>
      <w:sdtPr>
        <w:id w:val="1247556455"/>
        <w:docPartObj>
          <w:docPartGallery w:val="Table of Contents"/>
          <w:docPartUnique/>
        </w:docPartObj>
      </w:sdtPr>
      <w:sdtContent>
        <w:p w:rsidR="00F37E53" w:rsidP="2E1D9544" w:rsidRDefault="00F37E53" w14:paraId="49717207" w14:textId="29BF5AF0">
          <w:pPr>
            <w:pStyle w:val="TOC1"/>
            <w:tabs>
              <w:tab w:val="right" w:leader="dot" w:pos="10080"/>
            </w:tabs>
            <w:rPr>
              <w:rStyle w:val="Hyperlink"/>
              <w:kern w:val="2"/>
              <w14:ligatures w14:val="standardContextual"/>
            </w:rPr>
          </w:pPr>
          <w:r>
            <w:fldChar w:fldCharType="begin"/>
          </w:r>
          <w:r>
            <w:instrText xml:space="preserve">TOC \o "1-9" \z \u \h \n</w:instrText>
          </w:r>
          <w:r>
            <w:fldChar w:fldCharType="separate"/>
          </w:r>
          <w:hyperlink w:anchor="_Toc560028303">
            <w:r w:rsidRPr="2E1D9544" w:rsidR="2E1D9544">
              <w:rPr>
                <w:rStyle w:val="Hyperlink"/>
              </w:rPr>
              <w:t>Part 1: Introduction to the Components of the Plan</w:t>
            </w:r>
          </w:hyperlink>
        </w:p>
        <w:p w:rsidR="00F37E53" w:rsidP="2E1D9544" w:rsidRDefault="29B296C3" w14:paraId="20304E5C" w14:textId="093F7EEC">
          <w:pPr>
            <w:pStyle w:val="TOC2"/>
            <w:tabs>
              <w:tab w:val="right" w:leader="dot" w:pos="10080"/>
            </w:tabs>
            <w:rPr>
              <w:rStyle w:val="Hyperlink"/>
              <w:noProof/>
              <w:kern w:val="2"/>
              <w14:ligatures w14:val="standardContextual"/>
            </w:rPr>
          </w:pPr>
          <w:hyperlink w:anchor="_Toc1425842109">
            <w:r w:rsidRPr="2E1D9544" w:rsidR="2E1D9544">
              <w:rPr>
                <w:rStyle w:val="Hyperlink"/>
              </w:rPr>
              <w:t>The Purpose of Program Assessment</w:t>
            </w:r>
          </w:hyperlink>
        </w:p>
        <w:p w:rsidR="00F37E53" w:rsidP="2E1D9544" w:rsidRDefault="29B296C3" w14:paraId="783AF4C3" w14:textId="28F08C45">
          <w:pPr>
            <w:pStyle w:val="TOC2"/>
            <w:tabs>
              <w:tab w:val="right" w:leader="dot" w:pos="10080"/>
            </w:tabs>
            <w:rPr>
              <w:rStyle w:val="Hyperlink"/>
              <w:noProof/>
              <w:kern w:val="2"/>
              <w14:ligatures w14:val="standardContextual"/>
            </w:rPr>
          </w:pPr>
          <w:hyperlink w:anchor="_Toc1089040613">
            <w:r w:rsidRPr="2E1D9544" w:rsidR="2E1D9544">
              <w:rPr>
                <w:rStyle w:val="Hyperlink"/>
              </w:rPr>
              <w:t>Developing Program Learning Outcomes</w:t>
            </w:r>
          </w:hyperlink>
        </w:p>
        <w:p w:rsidR="00F37E53" w:rsidP="2E1D9544" w:rsidRDefault="29B296C3" w14:paraId="08CCD8C6" w14:textId="2208D035">
          <w:pPr>
            <w:pStyle w:val="TOC2"/>
            <w:tabs>
              <w:tab w:val="right" w:leader="dot" w:pos="10080"/>
            </w:tabs>
            <w:rPr>
              <w:rStyle w:val="Hyperlink"/>
              <w:noProof/>
              <w:kern w:val="2"/>
              <w14:ligatures w14:val="standardContextual"/>
            </w:rPr>
          </w:pPr>
          <w:hyperlink w:anchor="_Toc592582054">
            <w:r w:rsidRPr="2E1D9544" w:rsidR="2E1D9544">
              <w:rPr>
                <w:rStyle w:val="Hyperlink"/>
              </w:rPr>
              <w:t>Developing a Curriculum Map</w:t>
            </w:r>
          </w:hyperlink>
        </w:p>
        <w:p w:rsidR="00F37E53" w:rsidP="2E1D9544" w:rsidRDefault="29B296C3" w14:paraId="35A4E831" w14:textId="3A019B21">
          <w:pPr>
            <w:pStyle w:val="TOC2"/>
            <w:tabs>
              <w:tab w:val="right" w:leader="dot" w:pos="10080"/>
            </w:tabs>
            <w:rPr>
              <w:rStyle w:val="Hyperlink"/>
              <w:noProof/>
              <w:kern w:val="2"/>
              <w14:ligatures w14:val="standardContextual"/>
            </w:rPr>
          </w:pPr>
          <w:hyperlink w:anchor="_Toc1432553959">
            <w:r w:rsidRPr="2E1D9544" w:rsidR="2E1D9544">
              <w:rPr>
                <w:rStyle w:val="Hyperlink"/>
              </w:rPr>
              <w:t>Developing an Assessment Methodology</w:t>
            </w:r>
          </w:hyperlink>
        </w:p>
        <w:p w:rsidR="00F37E53" w:rsidP="2E1D9544" w:rsidRDefault="29B296C3" w14:paraId="126C657D" w14:textId="5F0654B1">
          <w:pPr>
            <w:pStyle w:val="TOC2"/>
            <w:tabs>
              <w:tab w:val="right" w:leader="dot" w:pos="10080"/>
            </w:tabs>
            <w:rPr>
              <w:rStyle w:val="Hyperlink"/>
              <w:noProof/>
              <w:kern w:val="2"/>
              <w14:ligatures w14:val="standardContextual"/>
            </w:rPr>
          </w:pPr>
          <w:hyperlink w:anchor="_Toc425136530">
            <w:r w:rsidRPr="2E1D9544" w:rsidR="2E1D9544">
              <w:rPr>
                <w:rStyle w:val="Hyperlink"/>
              </w:rPr>
              <w:t>Example of Assessment Methods</w:t>
            </w:r>
          </w:hyperlink>
        </w:p>
        <w:p w:rsidRPr="00A64A8A" w:rsidR="00F37E53" w:rsidP="2E1D9544" w:rsidRDefault="29B296C3" w14:paraId="637E1D09" w14:textId="56643C2F">
          <w:pPr>
            <w:pStyle w:val="TOC1"/>
            <w:tabs>
              <w:tab w:val="right" w:leader="dot" w:pos="10080"/>
            </w:tabs>
            <w:rPr>
              <w:rStyle w:val="Hyperlink"/>
              <w:kern w:val="2"/>
              <w14:ligatures w14:val="standardContextual"/>
            </w:rPr>
          </w:pPr>
          <w:hyperlink w:anchor="_Toc1014371976">
            <w:r w:rsidRPr="2E1D9544" w:rsidR="2E1D9544">
              <w:rPr>
                <w:rStyle w:val="Hyperlink"/>
              </w:rPr>
              <w:t>Part 2: Assessment Methodology and Reporting Schedule</w:t>
            </w:r>
          </w:hyperlink>
        </w:p>
        <w:p w:rsidR="00F37E53" w:rsidP="2E1D9544" w:rsidRDefault="29B296C3" w14:paraId="782CDE0C" w14:textId="588B065E">
          <w:pPr>
            <w:pStyle w:val="TOC2"/>
            <w:tabs>
              <w:tab w:val="right" w:leader="dot" w:pos="10080"/>
            </w:tabs>
            <w:rPr>
              <w:rStyle w:val="Hyperlink"/>
              <w:noProof/>
              <w:kern w:val="2"/>
              <w14:ligatures w14:val="standardContextual"/>
            </w:rPr>
          </w:pPr>
          <w:hyperlink w:anchor="_Toc1608035511">
            <w:r w:rsidRPr="2E1D9544" w:rsidR="2E1D9544">
              <w:rPr>
                <w:rStyle w:val="Hyperlink"/>
              </w:rPr>
              <w:t>Reporting timeline</w:t>
            </w:r>
          </w:hyperlink>
        </w:p>
        <w:p w:rsidR="00F37E53" w:rsidP="2E1D9544" w:rsidRDefault="29B296C3" w14:paraId="6C4F7542" w14:textId="3588B653">
          <w:pPr>
            <w:pStyle w:val="TOC2"/>
            <w:tabs>
              <w:tab w:val="right" w:leader="dot" w:pos="10080"/>
            </w:tabs>
            <w:rPr>
              <w:rStyle w:val="Hyperlink"/>
              <w:noProof/>
              <w:kern w:val="2"/>
              <w14:ligatures w14:val="standardContextual"/>
            </w:rPr>
          </w:pPr>
          <w:hyperlink w:anchor="_Toc1377503816">
            <w:r w:rsidRPr="2E1D9544" w:rsidR="2E1D9544">
              <w:rPr>
                <w:rStyle w:val="Hyperlink"/>
              </w:rPr>
              <w:t>Assessment method(s)</w:t>
            </w:r>
          </w:hyperlink>
        </w:p>
        <w:p w:rsidR="00F37E53" w:rsidP="2E1D9544" w:rsidRDefault="29B296C3" w14:paraId="3F524B67" w14:textId="4DE76199">
          <w:pPr>
            <w:pStyle w:val="TOC2"/>
            <w:tabs>
              <w:tab w:val="right" w:leader="dot" w:pos="10080"/>
            </w:tabs>
            <w:rPr>
              <w:rStyle w:val="Hyperlink"/>
              <w:noProof/>
              <w:kern w:val="2"/>
              <w14:ligatures w14:val="standardContextual"/>
            </w:rPr>
          </w:pPr>
          <w:hyperlink w:anchor="_Toc1212762250">
            <w:r w:rsidRPr="2E1D9544" w:rsidR="2E1D9544">
              <w:rPr>
                <w:rStyle w:val="Hyperlink"/>
              </w:rPr>
              <w:t>Examples</w:t>
            </w:r>
          </w:hyperlink>
          <w:r>
            <w:fldChar w:fldCharType="end"/>
          </w:r>
        </w:p>
      </w:sdtContent>
    </w:sdt>
    <w:p w:rsidR="004569EC" w:rsidP="521F5B96" w:rsidRDefault="004569EC" w14:paraId="0CD4EE16" w14:textId="16EF897A">
      <w:pPr>
        <w:pStyle w:val="TOC2"/>
        <w:tabs>
          <w:tab w:val="right" w:leader="dot" w:pos="10080"/>
        </w:tabs>
        <w:rPr>
          <w:rStyle w:val="Hyperlink"/>
          <w:noProof/>
        </w:rPr>
      </w:pPr>
    </w:p>
    <w:p w:rsidR="0007473F" w:rsidP="521F5B96" w:rsidRDefault="0007473F" w14:paraId="1222C07F" w14:textId="77777777">
      <w:pPr>
        <w:tabs>
          <w:tab w:val="right" w:pos="10080"/>
        </w:tabs>
        <w:spacing w:before="200" w:after="80" w:line="240" w:lineRule="auto"/>
        <w:rPr>
          <w:rFonts w:ascii="Arial" w:hAnsi="Arial" w:eastAsia="Arial" w:cs="Arial"/>
          <w:b/>
          <w:bCs/>
          <w:color w:val="000000"/>
        </w:rPr>
      </w:pPr>
    </w:p>
    <w:p w:rsidR="0007473F" w:rsidRDefault="0007473F" w14:paraId="5A3F7E29" w14:textId="77777777">
      <w:pPr>
        <w:rPr>
          <w:rFonts w:ascii="Arial" w:hAnsi="Arial" w:eastAsia="Arial" w:cs="Arial"/>
          <w:b/>
        </w:rPr>
      </w:pPr>
    </w:p>
    <w:p w:rsidR="0007473F" w:rsidP="521F5B96" w:rsidRDefault="0007473F" w14:paraId="6086F48F" w14:textId="7FA433A4">
      <w:pPr>
        <w:rPr>
          <w:rFonts w:ascii="Arial" w:hAnsi="Arial" w:eastAsia="Arial" w:cs="Arial"/>
          <w:b/>
          <w:bCs/>
        </w:rPr>
      </w:pPr>
    </w:p>
    <w:p w:rsidR="00BA449F" w:rsidP="521F5B96" w:rsidRDefault="00BA449F" w14:paraId="3460FF6C" w14:textId="77777777">
      <w:pPr>
        <w:rPr>
          <w:rFonts w:ascii="Arial" w:hAnsi="Arial" w:eastAsia="Arial" w:cs="Arial"/>
          <w:b/>
          <w:bCs/>
          <w:color w:val="2E74B5" w:themeColor="accent1" w:themeShade="BF"/>
          <w:sz w:val="24"/>
          <w:szCs w:val="24"/>
        </w:rPr>
      </w:pPr>
      <w:r w:rsidRPr="521F5B96">
        <w:rPr>
          <w:rFonts w:ascii="Arial" w:hAnsi="Arial" w:eastAsia="Arial" w:cs="Arial"/>
          <w:b/>
          <w:bCs/>
          <w:sz w:val="24"/>
          <w:szCs w:val="24"/>
        </w:rPr>
        <w:br w:type="page"/>
      </w:r>
    </w:p>
    <w:p w:rsidRPr="002B6BC1" w:rsidR="00A600B1" w:rsidP="2E1D9544" w:rsidRDefault="00A600B1" w14:paraId="1AC3F128" w14:textId="77777777">
      <w:pPr>
        <w:pStyle w:val="Heading1"/>
        <w:rPr>
          <w:rFonts w:eastAsia="游明朝" w:eastAsiaTheme="minorEastAsia"/>
        </w:rPr>
      </w:pPr>
      <w:bookmarkStart w:name="_Toc143594614" w:id="0"/>
      <w:bookmarkStart w:name="_Toc560028303" w:id="737311103"/>
      <w:r w:rsidRPr="2E1D9544" w:rsidR="00A600B1">
        <w:rPr>
          <w:rFonts w:eastAsia="游明朝" w:eastAsiaTheme="minorEastAsia"/>
        </w:rPr>
        <w:t>Part 1</w:t>
      </w:r>
      <w:r w:rsidRPr="2E1D9544" w:rsidR="00A600B1">
        <w:rPr>
          <w:rFonts w:eastAsia="游明朝" w:eastAsiaTheme="minorEastAsia"/>
        </w:rPr>
        <w:t xml:space="preserve">: </w:t>
      </w:r>
      <w:r w:rsidRPr="2E1D9544" w:rsidR="00A600B1">
        <w:rPr>
          <w:rFonts w:eastAsia="游明朝" w:eastAsiaTheme="minorEastAsia"/>
        </w:rPr>
        <w:t>Introduction to the Components of the Plan</w:t>
      </w:r>
      <w:bookmarkEnd w:id="0"/>
      <w:bookmarkEnd w:id="737311103"/>
    </w:p>
    <w:p w:rsidRPr="002B6BC1" w:rsidR="00A600B1" w:rsidP="00A600B1" w:rsidRDefault="00A600B1" w14:paraId="6A073B8F" w14:textId="77777777">
      <w:pPr>
        <w:jc w:val="center"/>
        <w:rPr>
          <w:rFonts w:ascii="Arial" w:hAnsi="Arial" w:cs="Arial" w:eastAsiaTheme="minorEastAsia"/>
          <w:b/>
          <w:bCs/>
        </w:rPr>
      </w:pPr>
    </w:p>
    <w:p w:rsidR="00A600B1" w:rsidP="2E1D9544" w:rsidRDefault="00A600B1" w14:paraId="3284C759" w14:textId="77777777">
      <w:pPr>
        <w:pStyle w:val="Heading2"/>
        <w:rPr>
          <w:rFonts w:eastAsia="游明朝" w:eastAsiaTheme="minorEastAsia"/>
        </w:rPr>
      </w:pPr>
      <w:bookmarkStart w:name="_Toc143594615" w:id="2"/>
      <w:bookmarkStart w:name="_Toc1425842109" w:id="1717699379"/>
      <w:r w:rsidRPr="2E1D9544" w:rsidR="00A600B1">
        <w:rPr>
          <w:rFonts w:eastAsia="游明朝" w:eastAsiaTheme="minorEastAsia"/>
        </w:rPr>
        <w:t>The Purpose of Program Assessment</w:t>
      </w:r>
      <w:bookmarkEnd w:id="2"/>
      <w:bookmarkEnd w:id="1717699379"/>
    </w:p>
    <w:p w:rsidRPr="002B6BC1" w:rsidR="00A600B1" w:rsidP="00A600B1" w:rsidRDefault="00A600B1" w14:paraId="2AE0787A" w14:textId="77777777"/>
    <w:p w:rsidRPr="002B6BC1" w:rsidR="00A600B1" w:rsidP="00A600B1" w:rsidRDefault="00A600B1" w14:paraId="007A9D51" w14:textId="77777777">
      <w:pPr>
        <w:rPr>
          <w:rFonts w:ascii="Arial" w:hAnsi="Arial" w:cs="Arial" w:eastAsiaTheme="minorEastAsia"/>
        </w:rPr>
      </w:pPr>
      <w:r w:rsidRPr="002B6BC1">
        <w:rPr>
          <w:rFonts w:ascii="Arial" w:hAnsi="Arial" w:cs="Arial" w:eastAsiaTheme="minorEastAsia"/>
        </w:rPr>
        <w:t>The assessment plan helps to document how your program is engaging in ongoing systematic assessment of how well the program is helping students to achieve the program’s learning outcomes.  Program assessment is not intended to serve as a summative evaluation of the program, but, instead, is intended to serve as a systematic approach to continuous program improvement.  The goal of program assessment is for programs to learn from their work.  Specially, programs can improve their curriculum designs and pedagogical approaches by studying the effectiveness of the learning experiences that the program creates for students.</w:t>
      </w:r>
    </w:p>
    <w:p w:rsidRPr="002B6BC1" w:rsidR="00A600B1" w:rsidP="00A600B1" w:rsidRDefault="00A600B1" w14:paraId="7AF1DA5B" w14:textId="77777777">
      <w:pPr>
        <w:rPr>
          <w:rFonts w:ascii="Arial" w:hAnsi="Arial" w:cs="Arial" w:eastAsiaTheme="minorEastAsia"/>
        </w:rPr>
      </w:pPr>
      <w:r w:rsidRPr="002B6BC1">
        <w:rPr>
          <w:rFonts w:ascii="Arial" w:hAnsi="Arial" w:cs="Arial" w:eastAsiaTheme="minorEastAsia"/>
        </w:rPr>
        <w:t>The key questions associated with program assessment include the following:</w:t>
      </w:r>
    </w:p>
    <w:p w:rsidRPr="002B6BC1" w:rsidR="00A600B1" w:rsidP="00A600B1" w:rsidRDefault="00A600B1" w14:paraId="2B52BC2A" w14:textId="77777777">
      <w:pPr>
        <w:pStyle w:val="ListParagraph"/>
        <w:numPr>
          <w:ilvl w:val="0"/>
          <w:numId w:val="12"/>
        </w:numPr>
        <w:rPr>
          <w:rFonts w:ascii="Arial" w:hAnsi="Arial" w:cs="Arial" w:eastAsiaTheme="minorEastAsia"/>
        </w:rPr>
      </w:pPr>
      <w:r w:rsidRPr="002B6BC1">
        <w:rPr>
          <w:rFonts w:ascii="Arial" w:hAnsi="Arial" w:cs="Arial" w:eastAsiaTheme="minorEastAsia"/>
        </w:rPr>
        <w:t>What do we, as a program, expect our students to learn?  What are our program learning outcomes?  What are the knowledge and skills that students are expected to acquire through our program of study?</w:t>
      </w:r>
    </w:p>
    <w:p w:rsidRPr="002B6BC1" w:rsidR="00A600B1" w:rsidP="00A600B1" w:rsidRDefault="00A600B1" w14:paraId="200953E1" w14:textId="77777777">
      <w:pPr>
        <w:pStyle w:val="ListParagraph"/>
        <w:numPr>
          <w:ilvl w:val="0"/>
          <w:numId w:val="12"/>
        </w:numPr>
        <w:rPr>
          <w:rFonts w:ascii="Arial" w:hAnsi="Arial" w:cs="Arial" w:eastAsiaTheme="minorEastAsia"/>
        </w:rPr>
      </w:pPr>
      <w:r w:rsidRPr="002B6BC1">
        <w:rPr>
          <w:rFonts w:ascii="Arial" w:hAnsi="Arial" w:cs="Arial" w:eastAsiaTheme="minorEastAsia"/>
        </w:rPr>
        <w:t xml:space="preserve">Where in our program do we provide students with learning experiences that will help them to achieve our program learning outcomes?  </w:t>
      </w:r>
    </w:p>
    <w:p w:rsidRPr="002B6BC1" w:rsidR="00A600B1" w:rsidP="00A600B1" w:rsidRDefault="00A600B1" w14:paraId="20E39031" w14:textId="77777777">
      <w:pPr>
        <w:pStyle w:val="ListParagraph"/>
        <w:numPr>
          <w:ilvl w:val="0"/>
          <w:numId w:val="12"/>
        </w:numPr>
        <w:rPr>
          <w:rFonts w:ascii="Arial" w:hAnsi="Arial" w:cs="Arial" w:eastAsiaTheme="minorEastAsia"/>
          <w:color w:val="000000" w:themeColor="text1"/>
        </w:rPr>
      </w:pPr>
      <w:r w:rsidRPr="002B6BC1">
        <w:rPr>
          <w:rFonts w:ascii="Arial" w:hAnsi="Arial" w:cs="Arial" w:eastAsiaTheme="minorEastAsia"/>
        </w:rPr>
        <w:t>How do we know that the students in our program are achieving our program learning outcomes?   What evidence do we have of what our students are learning?</w:t>
      </w:r>
    </w:p>
    <w:p w:rsidRPr="002B6BC1" w:rsidR="00A600B1" w:rsidP="00A600B1" w:rsidRDefault="00A600B1" w14:paraId="551F7D25" w14:textId="77777777">
      <w:pPr>
        <w:rPr>
          <w:rFonts w:ascii="Arial" w:hAnsi="Arial" w:cs="Arial" w:eastAsiaTheme="minorEastAsia"/>
          <w:color w:val="000000" w:themeColor="text1"/>
        </w:rPr>
      </w:pPr>
      <w:r w:rsidRPr="002B6BC1">
        <w:rPr>
          <w:rFonts w:ascii="Arial" w:hAnsi="Arial" w:cs="Arial" w:eastAsiaTheme="minorEastAsia"/>
          <w:color w:val="000000" w:themeColor="text1"/>
        </w:rPr>
        <w:t>The program assessment plan that you will develop represents a systematic approach to answering these questions.</w:t>
      </w:r>
    </w:p>
    <w:p w:rsidRPr="002B6BC1" w:rsidR="00A600B1" w:rsidP="00A600B1" w:rsidRDefault="00A600B1" w14:paraId="3410CA03" w14:textId="77777777">
      <w:pPr>
        <w:rPr>
          <w:rFonts w:ascii="Arial" w:hAnsi="Arial" w:cs="Arial" w:eastAsiaTheme="minorEastAsia"/>
          <w:color w:val="000000" w:themeColor="text1"/>
          <w:vertAlign w:val="superscript"/>
        </w:rPr>
      </w:pPr>
    </w:p>
    <w:p w:rsidRPr="002B6BC1" w:rsidR="00A600B1" w:rsidP="00A600B1" w:rsidRDefault="00A600B1" w14:paraId="03229934" w14:textId="77777777">
      <w:pPr>
        <w:rPr>
          <w:rFonts w:ascii="Arial" w:hAnsi="Arial" w:cs="Arial" w:eastAsiaTheme="minorEastAsia"/>
        </w:rPr>
      </w:pPr>
    </w:p>
    <w:p w:rsidRPr="002B6BC1" w:rsidR="00A600B1" w:rsidP="00A600B1" w:rsidRDefault="00A600B1" w14:paraId="615C17A3" w14:textId="77777777">
      <w:pPr>
        <w:rPr>
          <w:rFonts w:ascii="Arial" w:hAnsi="Arial" w:cs="Arial" w:eastAsiaTheme="minorEastAsia"/>
        </w:rPr>
      </w:pPr>
    </w:p>
    <w:p w:rsidRPr="002B6BC1" w:rsidR="00A600B1" w:rsidP="00A600B1" w:rsidRDefault="00A600B1" w14:paraId="2503A774" w14:textId="77777777">
      <w:pPr>
        <w:rPr>
          <w:rFonts w:ascii="Arial" w:hAnsi="Arial" w:cs="Arial"/>
        </w:rPr>
      </w:pPr>
      <w:r w:rsidRPr="002B6BC1">
        <w:rPr>
          <w:rFonts w:ascii="Arial" w:hAnsi="Arial" w:cs="Arial"/>
        </w:rPr>
        <w:br w:type="page"/>
      </w:r>
    </w:p>
    <w:p w:rsidRPr="002B6BC1" w:rsidR="00A600B1" w:rsidP="2E1D9544" w:rsidRDefault="00A600B1" w14:paraId="183BD274" w14:textId="77777777">
      <w:pPr>
        <w:pStyle w:val="Heading2"/>
        <w:rPr>
          <w:rFonts w:eastAsia="游明朝" w:eastAsiaTheme="minorEastAsia"/>
        </w:rPr>
      </w:pPr>
      <w:bookmarkStart w:name="_Toc143594616" w:id="4"/>
      <w:bookmarkStart w:name="_Toc1089040613" w:id="822550831"/>
      <w:r w:rsidRPr="2E1D9544" w:rsidR="00A600B1">
        <w:rPr>
          <w:rFonts w:eastAsia="游明朝" w:eastAsiaTheme="minorEastAsia"/>
        </w:rPr>
        <w:t>Developing Program Learning Outcomes</w:t>
      </w:r>
      <w:bookmarkEnd w:id="4"/>
      <w:bookmarkEnd w:id="822550831"/>
    </w:p>
    <w:p w:rsidRPr="002B6BC1" w:rsidR="00A600B1" w:rsidP="00A600B1" w:rsidRDefault="00A600B1" w14:paraId="4A05604A" w14:textId="77777777">
      <w:pPr>
        <w:rPr>
          <w:rFonts w:ascii="Arial" w:hAnsi="Arial" w:cs="Arial" w:eastAsiaTheme="minorEastAsia"/>
        </w:rPr>
      </w:pPr>
      <w:r w:rsidRPr="002B6BC1">
        <w:rPr>
          <w:rFonts w:ascii="Arial" w:hAnsi="Arial" w:cs="Arial" w:eastAsiaTheme="minorEastAsia"/>
        </w:rPr>
        <w:t>Program Learning Outcomes help to provide an answer to the question, “What do we expect our students to achieve by the end of their program of study?”  Although there will naturally be variation in the learning across the students in your program, your program learning outcomes should outline the core learning (e.g., knowledge and skills) expected of all students in your program.  We recommend that each program develop a set of 4-6 program learning outcomes.</w:t>
      </w:r>
    </w:p>
    <w:p w:rsidRPr="002B6BC1" w:rsidR="00A600B1" w:rsidP="00A600B1" w:rsidRDefault="00A600B1" w14:paraId="4B4BE0E8" w14:textId="77777777">
      <w:pPr>
        <w:rPr>
          <w:rFonts w:ascii="Arial" w:hAnsi="Arial" w:cs="Arial" w:eastAsiaTheme="minorEastAsia"/>
        </w:rPr>
      </w:pPr>
      <w:r w:rsidRPr="002B6BC1">
        <w:rPr>
          <w:rFonts w:ascii="Arial" w:hAnsi="Arial" w:cs="Arial" w:eastAsiaTheme="minorEastAsia"/>
        </w:rPr>
        <w:t>Program learning outcomes should be specific, realistic, and measurable.  To accomplish this, we recommend that program learning outcomes adhere to the following format: “After completing study in the program, students will be able to [demonstrate a specific action]”.  The following action verbs can be used to describe the given action that students are expected to demonstrate: “After completing study in the program, students will be able to [recall; identify; summarize; organize; apply; solve; analyze; produce; compose; etc.]”</w:t>
      </w:r>
    </w:p>
    <w:p w:rsidR="00A600B1" w:rsidP="00A600B1" w:rsidRDefault="00A600B1" w14:paraId="38FFFEF2" w14:textId="77777777">
      <w:pPr>
        <w:rPr>
          <w:rFonts w:ascii="Arial" w:hAnsi="Arial" w:cs="Arial" w:eastAsiaTheme="minorEastAsia"/>
        </w:rPr>
      </w:pPr>
      <w:r w:rsidRPr="002B6BC1">
        <w:rPr>
          <w:rFonts w:ascii="Arial" w:hAnsi="Arial" w:cs="Arial" w:eastAsiaTheme="minorEastAsia"/>
        </w:rPr>
        <w:t>Some examples of program learning outcomes include the following:</w:t>
      </w:r>
    </w:p>
    <w:p w:rsidR="00A600B1" w:rsidP="00A600B1" w:rsidRDefault="00A600B1" w14:paraId="4FE45B83" w14:textId="77777777">
      <w:pPr>
        <w:pStyle w:val="ListParagraph"/>
        <w:numPr>
          <w:ilvl w:val="0"/>
          <w:numId w:val="13"/>
        </w:numPr>
        <w:rPr>
          <w:rFonts w:ascii="Arial" w:hAnsi="Arial" w:cs="Arial" w:eastAsiaTheme="minorEastAsia"/>
        </w:rPr>
      </w:pPr>
      <w:r>
        <w:rPr>
          <w:rFonts w:ascii="Arial" w:hAnsi="Arial" w:cs="Arial" w:eastAsiaTheme="minorEastAsia"/>
        </w:rPr>
        <w:t xml:space="preserve">“By the completion of the program, students will be able to </w:t>
      </w:r>
      <w:r>
        <w:rPr>
          <w:rFonts w:ascii="Arial" w:hAnsi="Arial" w:cs="Arial" w:eastAsiaTheme="minorEastAsia"/>
          <w:b/>
          <w:bCs/>
        </w:rPr>
        <w:t xml:space="preserve">demonstrate </w:t>
      </w:r>
      <w:r>
        <w:rPr>
          <w:rFonts w:ascii="Arial" w:hAnsi="Arial" w:cs="Arial" w:eastAsiaTheme="minorEastAsia"/>
        </w:rPr>
        <w:t>knowledge of foundational business concepts.”</w:t>
      </w:r>
    </w:p>
    <w:p w:rsidR="00A600B1" w:rsidP="00A600B1" w:rsidRDefault="00A600B1" w14:paraId="06978304" w14:textId="77777777">
      <w:pPr>
        <w:pStyle w:val="ListParagraph"/>
        <w:numPr>
          <w:ilvl w:val="0"/>
          <w:numId w:val="13"/>
        </w:numPr>
        <w:rPr>
          <w:rFonts w:ascii="Arial" w:hAnsi="Arial" w:cs="Arial" w:eastAsiaTheme="minorEastAsia"/>
        </w:rPr>
      </w:pPr>
      <w:r>
        <w:rPr>
          <w:rFonts w:ascii="Arial" w:hAnsi="Arial" w:cs="Arial" w:eastAsiaTheme="minorEastAsia"/>
        </w:rPr>
        <w:t xml:space="preserve">“By the completion of the program, students will be able to </w:t>
      </w:r>
      <w:r>
        <w:rPr>
          <w:rFonts w:ascii="Arial" w:hAnsi="Arial" w:cs="Arial" w:eastAsiaTheme="minorEastAsia"/>
          <w:b/>
          <w:bCs/>
        </w:rPr>
        <w:t xml:space="preserve">analyze </w:t>
      </w:r>
      <w:r>
        <w:rPr>
          <w:rFonts w:ascii="Arial" w:hAnsi="Arial" w:cs="Arial" w:eastAsiaTheme="minorEastAsia"/>
        </w:rPr>
        <w:t>a school curriculum utilizing educational theories of learning.”</w:t>
      </w:r>
    </w:p>
    <w:p w:rsidR="00A600B1" w:rsidP="00A600B1" w:rsidRDefault="00A600B1" w14:paraId="7D89DC6F" w14:textId="77777777">
      <w:pPr>
        <w:pStyle w:val="ListParagraph"/>
        <w:numPr>
          <w:ilvl w:val="0"/>
          <w:numId w:val="13"/>
        </w:numPr>
        <w:rPr>
          <w:rFonts w:ascii="Arial" w:hAnsi="Arial" w:cs="Arial" w:eastAsiaTheme="minorEastAsia"/>
        </w:rPr>
      </w:pPr>
      <w:r>
        <w:rPr>
          <w:rFonts w:ascii="Arial" w:hAnsi="Arial" w:cs="Arial" w:eastAsiaTheme="minorEastAsia"/>
        </w:rPr>
        <w:t xml:space="preserve">“By the completion of the program, students will be able to </w:t>
      </w:r>
      <w:r>
        <w:rPr>
          <w:rFonts w:ascii="Arial" w:hAnsi="Arial" w:cs="Arial" w:eastAsiaTheme="minorEastAsia"/>
          <w:b/>
          <w:bCs/>
        </w:rPr>
        <w:t xml:space="preserve">synthesize </w:t>
      </w:r>
      <w:r>
        <w:rPr>
          <w:rFonts w:ascii="Arial" w:hAnsi="Arial" w:cs="Arial" w:eastAsiaTheme="minorEastAsia"/>
        </w:rPr>
        <w:t>existing research through a written literature review.”</w:t>
      </w:r>
    </w:p>
    <w:p w:rsidRPr="007C5086" w:rsidR="00A600B1" w:rsidP="00A600B1" w:rsidRDefault="00A600B1" w14:paraId="2CDA8011" w14:textId="77777777">
      <w:pPr>
        <w:pStyle w:val="ListParagraph"/>
        <w:numPr>
          <w:ilvl w:val="0"/>
          <w:numId w:val="13"/>
        </w:numPr>
        <w:rPr>
          <w:rFonts w:ascii="Arial" w:hAnsi="Arial" w:cs="Arial" w:eastAsiaTheme="minorEastAsia"/>
        </w:rPr>
      </w:pPr>
      <w:r>
        <w:rPr>
          <w:rFonts w:ascii="Arial" w:hAnsi="Arial" w:cs="Arial" w:eastAsiaTheme="minorEastAsia"/>
        </w:rPr>
        <w:t xml:space="preserve">“By the completion of the program, students will be able to </w:t>
      </w:r>
      <w:r>
        <w:rPr>
          <w:rFonts w:ascii="Arial" w:hAnsi="Arial" w:cs="Arial" w:eastAsiaTheme="minorEastAsia"/>
          <w:b/>
          <w:bCs/>
        </w:rPr>
        <w:t xml:space="preserve">apply </w:t>
      </w:r>
      <w:r>
        <w:rPr>
          <w:rFonts w:ascii="Arial" w:hAnsi="Arial" w:cs="Arial" w:eastAsiaTheme="minorEastAsia"/>
        </w:rPr>
        <w:t>mathematical models to real-world situations”</w:t>
      </w:r>
    </w:p>
    <w:p w:rsidRPr="002B6BC1" w:rsidR="00A600B1" w:rsidP="00A600B1" w:rsidRDefault="00A600B1" w14:paraId="556FDBD3" w14:textId="77777777">
      <w:pPr>
        <w:spacing w:after="0" w:line="240" w:lineRule="exact"/>
        <w:rPr>
          <w:rFonts w:ascii="Arial" w:hAnsi="Arial" w:cs="Arial" w:eastAsiaTheme="minorEastAsia"/>
          <w:color w:val="000000" w:themeColor="text1"/>
        </w:rPr>
      </w:pPr>
    </w:p>
    <w:tbl>
      <w:tblPr>
        <w:tblStyle w:val="TableGrid"/>
        <w:tblW w:w="0" w:type="auto"/>
        <w:tblLayout w:type="fixed"/>
        <w:tblLook w:val="06A0" w:firstRow="1" w:lastRow="0" w:firstColumn="1" w:lastColumn="0" w:noHBand="1" w:noVBand="1"/>
      </w:tblPr>
      <w:tblGrid>
        <w:gridCol w:w="476"/>
        <w:gridCol w:w="8884"/>
      </w:tblGrid>
      <w:tr w:rsidRPr="002B6BC1" w:rsidR="00A600B1" w:rsidTr="00083825" w14:paraId="2314D8E3" w14:textId="77777777">
        <w:trPr>
          <w:trHeight w:val="300"/>
        </w:trPr>
        <w:tc>
          <w:tcPr>
            <w:tcW w:w="9360" w:type="dxa"/>
            <w:gridSpan w:val="2"/>
          </w:tcPr>
          <w:p w:rsidRPr="002B6BC1" w:rsidR="00A600B1" w:rsidP="00083825" w:rsidRDefault="00A600B1" w14:paraId="3F510AB7" w14:textId="77777777">
            <w:pPr>
              <w:jc w:val="center"/>
              <w:rPr>
                <w:rFonts w:ascii="Arial" w:hAnsi="Arial" w:cs="Arial" w:eastAsiaTheme="minorEastAsia"/>
              </w:rPr>
            </w:pPr>
            <w:r w:rsidRPr="002B6BC1">
              <w:rPr>
                <w:rFonts w:ascii="Arial" w:hAnsi="Arial" w:cs="Arial" w:eastAsiaTheme="minorEastAsia"/>
              </w:rPr>
              <w:t>Program Learning Outcomes (PLO)</w:t>
            </w:r>
          </w:p>
        </w:tc>
      </w:tr>
      <w:tr w:rsidRPr="002B6BC1" w:rsidR="00A600B1" w:rsidTr="00083825" w14:paraId="07434B83" w14:textId="77777777">
        <w:trPr>
          <w:trHeight w:val="300"/>
        </w:trPr>
        <w:tc>
          <w:tcPr>
            <w:tcW w:w="476" w:type="dxa"/>
          </w:tcPr>
          <w:p w:rsidRPr="002B6BC1" w:rsidR="00A600B1" w:rsidP="00083825" w:rsidRDefault="00A600B1" w14:paraId="71D13E19" w14:textId="77777777">
            <w:pPr>
              <w:jc w:val="center"/>
              <w:rPr>
                <w:rFonts w:ascii="Arial" w:hAnsi="Arial" w:cs="Arial" w:eastAsiaTheme="minorEastAsia"/>
              </w:rPr>
            </w:pPr>
            <w:r w:rsidRPr="002B6BC1">
              <w:rPr>
                <w:rFonts w:ascii="Arial" w:hAnsi="Arial" w:cs="Arial" w:eastAsiaTheme="minorEastAsia"/>
              </w:rPr>
              <w:t>1</w:t>
            </w:r>
          </w:p>
        </w:tc>
        <w:tc>
          <w:tcPr>
            <w:tcW w:w="8884" w:type="dxa"/>
          </w:tcPr>
          <w:p w:rsidRPr="002B6BC1" w:rsidR="00A600B1" w:rsidP="00083825" w:rsidRDefault="00A600B1" w14:paraId="034849C9" w14:textId="77777777">
            <w:pPr>
              <w:rPr>
                <w:rFonts w:ascii="Arial" w:hAnsi="Arial" w:cs="Arial" w:eastAsiaTheme="minorEastAsia"/>
              </w:rPr>
            </w:pPr>
          </w:p>
        </w:tc>
      </w:tr>
      <w:tr w:rsidRPr="002B6BC1" w:rsidR="00A600B1" w:rsidTr="00083825" w14:paraId="1C4624ED" w14:textId="77777777">
        <w:trPr>
          <w:trHeight w:val="300"/>
        </w:trPr>
        <w:tc>
          <w:tcPr>
            <w:tcW w:w="476" w:type="dxa"/>
          </w:tcPr>
          <w:p w:rsidRPr="002B6BC1" w:rsidR="00A600B1" w:rsidP="00083825" w:rsidRDefault="00A600B1" w14:paraId="3BB48981" w14:textId="77777777">
            <w:pPr>
              <w:jc w:val="center"/>
              <w:rPr>
                <w:rFonts w:ascii="Arial" w:hAnsi="Arial" w:cs="Arial" w:eastAsiaTheme="minorEastAsia"/>
              </w:rPr>
            </w:pPr>
            <w:r w:rsidRPr="002B6BC1">
              <w:rPr>
                <w:rFonts w:ascii="Arial" w:hAnsi="Arial" w:cs="Arial" w:eastAsiaTheme="minorEastAsia"/>
              </w:rPr>
              <w:t>2</w:t>
            </w:r>
          </w:p>
        </w:tc>
        <w:tc>
          <w:tcPr>
            <w:tcW w:w="8884" w:type="dxa"/>
          </w:tcPr>
          <w:p w:rsidRPr="002B6BC1" w:rsidR="00A600B1" w:rsidP="00083825" w:rsidRDefault="00A600B1" w14:paraId="180BEB14" w14:textId="77777777">
            <w:pPr>
              <w:rPr>
                <w:rFonts w:ascii="Arial" w:hAnsi="Arial" w:cs="Arial" w:eastAsiaTheme="minorEastAsia"/>
              </w:rPr>
            </w:pPr>
          </w:p>
        </w:tc>
      </w:tr>
      <w:tr w:rsidRPr="002B6BC1" w:rsidR="00A600B1" w:rsidTr="00083825" w14:paraId="75523837" w14:textId="77777777">
        <w:trPr>
          <w:trHeight w:val="300"/>
        </w:trPr>
        <w:tc>
          <w:tcPr>
            <w:tcW w:w="476" w:type="dxa"/>
          </w:tcPr>
          <w:p w:rsidRPr="002B6BC1" w:rsidR="00A600B1" w:rsidP="00083825" w:rsidRDefault="00A600B1" w14:paraId="4A035696" w14:textId="77777777">
            <w:pPr>
              <w:jc w:val="center"/>
              <w:rPr>
                <w:rFonts w:ascii="Arial" w:hAnsi="Arial" w:cs="Arial" w:eastAsiaTheme="minorEastAsia"/>
              </w:rPr>
            </w:pPr>
            <w:r w:rsidRPr="002B6BC1">
              <w:rPr>
                <w:rFonts w:ascii="Arial" w:hAnsi="Arial" w:cs="Arial" w:eastAsiaTheme="minorEastAsia"/>
              </w:rPr>
              <w:t>3</w:t>
            </w:r>
          </w:p>
        </w:tc>
        <w:tc>
          <w:tcPr>
            <w:tcW w:w="8884" w:type="dxa"/>
          </w:tcPr>
          <w:p w:rsidRPr="002B6BC1" w:rsidR="00A600B1" w:rsidP="00083825" w:rsidRDefault="00A600B1" w14:paraId="7D1DA50F" w14:textId="77777777">
            <w:pPr>
              <w:rPr>
                <w:rFonts w:ascii="Arial" w:hAnsi="Arial" w:cs="Arial" w:eastAsiaTheme="minorEastAsia"/>
              </w:rPr>
            </w:pPr>
          </w:p>
        </w:tc>
      </w:tr>
      <w:tr w:rsidRPr="002B6BC1" w:rsidR="00A600B1" w:rsidTr="00083825" w14:paraId="118E2B4A" w14:textId="77777777">
        <w:trPr>
          <w:trHeight w:val="300"/>
        </w:trPr>
        <w:tc>
          <w:tcPr>
            <w:tcW w:w="476" w:type="dxa"/>
          </w:tcPr>
          <w:p w:rsidRPr="002B6BC1" w:rsidR="00A600B1" w:rsidP="00083825" w:rsidRDefault="00A600B1" w14:paraId="6E439B47" w14:textId="77777777">
            <w:pPr>
              <w:jc w:val="center"/>
              <w:rPr>
                <w:rFonts w:ascii="Arial" w:hAnsi="Arial" w:cs="Arial" w:eastAsiaTheme="minorEastAsia"/>
              </w:rPr>
            </w:pPr>
            <w:r w:rsidRPr="002B6BC1">
              <w:rPr>
                <w:rFonts w:ascii="Arial" w:hAnsi="Arial" w:cs="Arial" w:eastAsiaTheme="minorEastAsia"/>
              </w:rPr>
              <w:t>4</w:t>
            </w:r>
          </w:p>
        </w:tc>
        <w:tc>
          <w:tcPr>
            <w:tcW w:w="8884" w:type="dxa"/>
          </w:tcPr>
          <w:p w:rsidRPr="002B6BC1" w:rsidR="00A600B1" w:rsidP="00083825" w:rsidRDefault="00A600B1" w14:paraId="32A8D207" w14:textId="77777777">
            <w:pPr>
              <w:rPr>
                <w:rFonts w:ascii="Arial" w:hAnsi="Arial" w:cs="Arial" w:eastAsiaTheme="minorEastAsia"/>
              </w:rPr>
            </w:pPr>
          </w:p>
        </w:tc>
      </w:tr>
      <w:tr w:rsidRPr="002B6BC1" w:rsidR="00A600B1" w:rsidTr="00083825" w14:paraId="5C416FBA" w14:textId="77777777">
        <w:trPr>
          <w:trHeight w:val="300"/>
        </w:trPr>
        <w:tc>
          <w:tcPr>
            <w:tcW w:w="476" w:type="dxa"/>
          </w:tcPr>
          <w:p w:rsidRPr="002B6BC1" w:rsidR="00A600B1" w:rsidP="00083825" w:rsidRDefault="00A600B1" w14:paraId="161F7A12" w14:textId="77777777">
            <w:pPr>
              <w:jc w:val="center"/>
              <w:rPr>
                <w:rFonts w:ascii="Arial" w:hAnsi="Arial" w:cs="Arial" w:eastAsiaTheme="minorEastAsia"/>
              </w:rPr>
            </w:pPr>
            <w:r w:rsidRPr="002B6BC1">
              <w:rPr>
                <w:rFonts w:ascii="Arial" w:hAnsi="Arial" w:cs="Arial" w:eastAsiaTheme="minorEastAsia"/>
              </w:rPr>
              <w:t>5</w:t>
            </w:r>
          </w:p>
        </w:tc>
        <w:tc>
          <w:tcPr>
            <w:tcW w:w="8884" w:type="dxa"/>
          </w:tcPr>
          <w:p w:rsidRPr="002B6BC1" w:rsidR="00A600B1" w:rsidP="00083825" w:rsidRDefault="00A600B1" w14:paraId="509AC341" w14:textId="77777777">
            <w:pPr>
              <w:rPr>
                <w:rFonts w:ascii="Arial" w:hAnsi="Arial" w:cs="Arial" w:eastAsiaTheme="minorEastAsia"/>
              </w:rPr>
            </w:pPr>
          </w:p>
        </w:tc>
      </w:tr>
      <w:tr w:rsidRPr="002B6BC1" w:rsidR="00A600B1" w:rsidTr="00083825" w14:paraId="736C574F" w14:textId="77777777">
        <w:trPr>
          <w:trHeight w:val="300"/>
        </w:trPr>
        <w:tc>
          <w:tcPr>
            <w:tcW w:w="476" w:type="dxa"/>
          </w:tcPr>
          <w:p w:rsidRPr="002B6BC1" w:rsidR="00A600B1" w:rsidP="00083825" w:rsidRDefault="00A600B1" w14:paraId="5568079D" w14:textId="77777777">
            <w:pPr>
              <w:jc w:val="center"/>
              <w:rPr>
                <w:rFonts w:ascii="Arial" w:hAnsi="Arial" w:cs="Arial" w:eastAsiaTheme="minorEastAsia"/>
              </w:rPr>
            </w:pPr>
            <w:r w:rsidRPr="002B6BC1">
              <w:rPr>
                <w:rFonts w:ascii="Arial" w:hAnsi="Arial" w:cs="Arial" w:eastAsiaTheme="minorEastAsia"/>
              </w:rPr>
              <w:t>6</w:t>
            </w:r>
          </w:p>
        </w:tc>
        <w:tc>
          <w:tcPr>
            <w:tcW w:w="8884" w:type="dxa"/>
          </w:tcPr>
          <w:p w:rsidRPr="002B6BC1" w:rsidR="00A600B1" w:rsidP="00083825" w:rsidRDefault="00A600B1" w14:paraId="12F8F219" w14:textId="77777777">
            <w:pPr>
              <w:rPr>
                <w:rFonts w:ascii="Arial" w:hAnsi="Arial" w:cs="Arial" w:eastAsiaTheme="minorEastAsia"/>
              </w:rPr>
            </w:pPr>
          </w:p>
        </w:tc>
      </w:tr>
    </w:tbl>
    <w:p w:rsidRPr="002B6BC1" w:rsidR="00A600B1" w:rsidP="00A600B1" w:rsidRDefault="00A600B1" w14:paraId="1E5E74AD" w14:textId="77777777">
      <w:pPr>
        <w:rPr>
          <w:rFonts w:ascii="Arial" w:hAnsi="Arial" w:cs="Arial"/>
        </w:rPr>
      </w:pPr>
    </w:p>
    <w:p w:rsidR="00A600B1" w:rsidP="00A600B1" w:rsidRDefault="00A600B1" w14:paraId="28AED7CE" w14:textId="77777777">
      <w:pPr>
        <w:spacing w:line="257" w:lineRule="auto"/>
        <w:rPr>
          <w:rFonts w:ascii="Arial" w:hAnsi="Arial" w:cs="Arial"/>
        </w:rPr>
      </w:pPr>
    </w:p>
    <w:p w:rsidRPr="002B6BC1" w:rsidR="00A600B1" w:rsidP="00A600B1" w:rsidRDefault="00A600B1" w14:paraId="5699D433" w14:textId="77777777">
      <w:pPr>
        <w:spacing w:line="257" w:lineRule="auto"/>
        <w:rPr>
          <w:rFonts w:ascii="Arial" w:hAnsi="Arial" w:cs="Arial"/>
        </w:rPr>
      </w:pPr>
      <w:r>
        <w:rPr>
          <w:rFonts w:ascii="Arial" w:hAnsi="Arial" w:eastAsia="Arial" w:cs="Arial"/>
        </w:rPr>
        <w:t xml:space="preserve">Please note: Your program’s PLOs must be updated in the university course catalog. For questions or assistance from the Registrar on this step, go to the “Resources” section on their </w:t>
      </w:r>
      <w:hyperlink r:id="rId11">
        <w:r>
          <w:rPr>
            <w:rFonts w:ascii="Arial" w:hAnsi="Arial" w:eastAsia="Arial" w:cs="Arial"/>
            <w:color w:val="0563C1"/>
            <w:u w:val="single"/>
          </w:rPr>
          <w:t>Catalog Production</w:t>
        </w:r>
      </w:hyperlink>
      <w:r>
        <w:rPr>
          <w:rFonts w:ascii="Arial" w:hAnsi="Arial" w:eastAsia="Arial" w:cs="Arial"/>
        </w:rPr>
        <w:t xml:space="preserve"> website, or email </w:t>
      </w:r>
      <w:hyperlink r:id="rId12">
        <w:r>
          <w:rPr>
            <w:rFonts w:ascii="Arial" w:hAnsi="Arial" w:eastAsia="Arial" w:cs="Arial"/>
            <w:color w:val="0563C1"/>
            <w:u w:val="single"/>
          </w:rPr>
          <w:t>catalog@colorado.edu</w:t>
        </w:r>
      </w:hyperlink>
      <w:r>
        <w:rPr>
          <w:rFonts w:ascii="Arial" w:hAnsi="Arial" w:eastAsia="Arial" w:cs="Arial"/>
          <w:color w:val="1F497D"/>
        </w:rPr>
        <w:t>.</w:t>
      </w:r>
      <w:r w:rsidRPr="002B6BC1">
        <w:rPr>
          <w:rFonts w:ascii="Arial" w:hAnsi="Arial" w:cs="Arial"/>
        </w:rPr>
        <w:br w:type="page"/>
      </w:r>
    </w:p>
    <w:p w:rsidRPr="002B6BC1" w:rsidR="00A600B1" w:rsidP="2E1D9544" w:rsidRDefault="00A600B1" w14:paraId="666E849D" w14:textId="77777777">
      <w:pPr>
        <w:pStyle w:val="Heading2"/>
        <w:rPr>
          <w:rFonts w:eastAsia="游明朝" w:eastAsiaTheme="minorEastAsia"/>
        </w:rPr>
      </w:pPr>
      <w:bookmarkStart w:name="_Toc143594617" w:id="6"/>
      <w:bookmarkStart w:name="_Toc592582054" w:id="100517936"/>
      <w:r w:rsidRPr="2E1D9544" w:rsidR="00A600B1">
        <w:rPr>
          <w:rFonts w:eastAsia="游明朝" w:eastAsiaTheme="minorEastAsia"/>
        </w:rPr>
        <w:t>Developing a Curriculum Map</w:t>
      </w:r>
      <w:bookmarkEnd w:id="6"/>
      <w:bookmarkEnd w:id="100517936"/>
    </w:p>
    <w:p w:rsidRPr="002B6BC1" w:rsidR="00A600B1" w:rsidP="00A600B1" w:rsidRDefault="00A600B1" w14:paraId="38E25DF1" w14:textId="77777777">
      <w:pPr>
        <w:rPr>
          <w:rFonts w:ascii="Arial" w:hAnsi="Arial" w:cs="Arial" w:eastAsiaTheme="minorEastAsia"/>
        </w:rPr>
      </w:pPr>
      <w:r w:rsidRPr="002B6BC1">
        <w:rPr>
          <w:rFonts w:ascii="Arial" w:hAnsi="Arial" w:cs="Arial" w:eastAsiaTheme="minorEastAsia"/>
        </w:rPr>
        <w:t>A curriculum map is designed to present an answer to the question, “Where in the curriculum of our program do students engage in learning experiences that help our students to achieve our program learning outcomes?”  The curriculum map indicates when learners are introduced to specific program learning outcomes as well as when mastery of the program learning outcomes is expected.  The curriculum map provides a visualization of how the various learning experiences across curriculum of the program fit together and complement one another.  Furthermore, a well-developed curriculum map allows faculty, students, and advisors to clearly identify when students are expected to be introduced to, and then later to master, specific program learning objectives.</w:t>
      </w:r>
    </w:p>
    <w:p w:rsidRPr="002B6BC1" w:rsidR="00A600B1" w:rsidP="00A600B1" w:rsidRDefault="00A600B1" w14:paraId="5F3AB766" w14:textId="77777777">
      <w:pPr>
        <w:rPr>
          <w:rFonts w:ascii="Arial" w:hAnsi="Arial" w:cs="Arial" w:eastAsiaTheme="minorEastAsia"/>
        </w:rPr>
      </w:pPr>
      <w:r w:rsidRPr="002B6BC1">
        <w:rPr>
          <w:rFonts w:ascii="Arial" w:hAnsi="Arial" w:cs="Arial" w:eastAsiaTheme="minorEastAsia"/>
        </w:rPr>
        <w:t>Because the curriculum map is intended to present the way learning experiences in the program connect and work together, it is recommended that your program’s curriculum map be developed in collaboration with all program faculty.  In particular, the development of the curriculum map will benefit from the input from faculty who teach different courses within the curriculum.</w:t>
      </w:r>
    </w:p>
    <w:p w:rsidR="00E73B2C" w:rsidP="00A600B1" w:rsidRDefault="00A600B1" w14:paraId="1B31780A" w14:textId="77777777">
      <w:pPr>
        <w:rPr>
          <w:rFonts w:ascii="Arial" w:hAnsi="Arial" w:cs="Arial" w:eastAsiaTheme="minorEastAsia"/>
        </w:rPr>
      </w:pPr>
      <w:r w:rsidRPr="002B6BC1">
        <w:rPr>
          <w:rFonts w:ascii="Arial" w:hAnsi="Arial" w:cs="Arial" w:eastAsiaTheme="minorEastAsia"/>
        </w:rPr>
        <w:t xml:space="preserve">In your curriculum map, it is important to include all required courses for your program (e.g., all of the core courses included in the degree plan for a student enrolled in the major).  We also recommend that you include additional elective courses from your program in the curriculum map, especially if these are courses in which students in your program often enroll (e.g., commonly offered electives).  You are not required, however, to map every course offered in your program, as there may be some variability in the courses that your program offers (e.g., the topics of seminars may change).  </w:t>
      </w:r>
    </w:p>
    <w:p w:rsidR="00A07B93" w:rsidP="00A07B93" w:rsidRDefault="00A07B93" w14:paraId="57568D5E" w14:textId="090216AD">
      <w:pPr>
        <w:pBdr>
          <w:top w:val="nil"/>
          <w:left w:val="nil"/>
          <w:bottom w:val="nil"/>
          <w:right w:val="nil"/>
          <w:between w:val="nil"/>
        </w:pBdr>
        <w:spacing w:after="0" w:line="240" w:lineRule="auto"/>
        <w:rPr>
          <w:rFonts w:ascii="Arial" w:hAnsi="Arial" w:eastAsia="Arial" w:cs="Arial"/>
          <w:b/>
          <w:sz w:val="24"/>
          <w:szCs w:val="24"/>
        </w:rPr>
      </w:pPr>
      <w:r>
        <w:rPr>
          <w:rFonts w:ascii="Arial" w:hAnsi="Arial" w:eastAsia="Arial" w:cs="Arial"/>
        </w:rPr>
        <w:t>Note: Your department may provide students with the option to “</w:t>
      </w:r>
      <w:r w:rsidRPr="00966DC5">
        <w:rPr>
          <w:rFonts w:ascii="Arial" w:hAnsi="Arial" w:eastAsia="Arial" w:cs="Arial"/>
          <w:i/>
          <w:iCs/>
        </w:rPr>
        <w:t>Choose one of the following courses from the following set of courses</w:t>
      </w:r>
      <w:r>
        <w:rPr>
          <w:rFonts w:ascii="Arial" w:hAnsi="Arial" w:eastAsia="Arial" w:cs="Arial"/>
        </w:rPr>
        <w:t>…” in order to satisfy a particular degree plan requirement.  For example, “</w:t>
      </w:r>
      <w:r w:rsidRPr="00C7486A">
        <w:rPr>
          <w:rFonts w:ascii="Arial" w:hAnsi="Arial" w:eastAsia="Arial" w:cs="Arial"/>
          <w:i/>
          <w:iCs/>
        </w:rPr>
        <w:t xml:space="preserve">Students must </w:t>
      </w:r>
      <w:r w:rsidR="00C7486A">
        <w:rPr>
          <w:rFonts w:ascii="Arial" w:hAnsi="Arial" w:eastAsia="Arial" w:cs="Arial"/>
          <w:i/>
          <w:iCs/>
        </w:rPr>
        <w:t xml:space="preserve">choose </w:t>
      </w:r>
      <w:r w:rsidRPr="00C7486A">
        <w:rPr>
          <w:rFonts w:ascii="Arial" w:hAnsi="Arial" w:eastAsia="Arial" w:cs="Arial"/>
          <w:i/>
          <w:iCs/>
        </w:rPr>
        <w:t>one course from among the three available research methods courses</w:t>
      </w:r>
      <w:r>
        <w:rPr>
          <w:rFonts w:ascii="Arial" w:hAnsi="Arial" w:eastAsia="Arial" w:cs="Arial"/>
        </w:rPr>
        <w:t xml:space="preserve">.”  In this context, it may be helpful in your curriculum map to group these </w:t>
      </w:r>
      <w:r w:rsidR="007159B9">
        <w:rPr>
          <w:rFonts w:ascii="Arial" w:hAnsi="Arial" w:eastAsia="Arial" w:cs="Arial"/>
        </w:rPr>
        <w:t xml:space="preserve">related </w:t>
      </w:r>
      <w:r>
        <w:rPr>
          <w:rFonts w:ascii="Arial" w:hAnsi="Arial" w:eastAsia="Arial" w:cs="Arial"/>
        </w:rPr>
        <w:t>courses together as one set (rather than mapping each course individually).</w:t>
      </w:r>
    </w:p>
    <w:p w:rsidRPr="006D3E21" w:rsidR="006D3E21" w:rsidP="006D3E21" w:rsidRDefault="006D3E21" w14:paraId="7274DB67" w14:textId="77777777">
      <w:pPr>
        <w:pBdr>
          <w:top w:val="nil"/>
          <w:left w:val="nil"/>
          <w:bottom w:val="nil"/>
          <w:right w:val="nil"/>
          <w:between w:val="nil"/>
        </w:pBdr>
        <w:spacing w:after="0" w:line="240" w:lineRule="auto"/>
        <w:rPr>
          <w:rFonts w:ascii="Arial" w:hAnsi="Arial" w:eastAsia="Arial" w:cs="Arial"/>
          <w:b/>
          <w:sz w:val="24"/>
          <w:szCs w:val="24"/>
        </w:rPr>
      </w:pPr>
    </w:p>
    <w:p w:rsidRPr="002B6BC1" w:rsidR="00A600B1" w:rsidP="00A600B1" w:rsidRDefault="00A600B1" w14:paraId="6A9A9D84" w14:textId="53D6CF87">
      <w:pPr>
        <w:rPr>
          <w:rFonts w:ascii="Arial" w:hAnsi="Arial" w:cs="Arial" w:eastAsiaTheme="minorEastAsia"/>
        </w:rPr>
      </w:pPr>
      <w:r w:rsidRPr="002B6BC1">
        <w:rPr>
          <w:rFonts w:ascii="Arial" w:hAnsi="Arial" w:cs="Arial" w:eastAsiaTheme="minorEastAsia"/>
        </w:rPr>
        <w:t>Additionally, please note that if students in your program often enroll in elective courses or specialization courses that are offered outside of your program or department, then it is not necessary to include all of those courses in your curriculum map.</w:t>
      </w:r>
    </w:p>
    <w:p w:rsidRPr="002B6BC1" w:rsidR="00A600B1" w:rsidP="00A600B1" w:rsidRDefault="00A600B1" w14:paraId="4899CC82" w14:textId="77777777">
      <w:pPr>
        <w:rPr>
          <w:rFonts w:ascii="Arial" w:hAnsi="Arial" w:cs="Arial" w:eastAsiaTheme="minorEastAsia"/>
        </w:rPr>
      </w:pPr>
      <w:r w:rsidRPr="002B6BC1">
        <w:rPr>
          <w:rFonts w:ascii="Arial" w:hAnsi="Arial" w:cs="Arial" w:eastAsiaTheme="minorEastAsia"/>
        </w:rPr>
        <w:t>While developing your curriculum map, we recommend that you consider the following questions:</w:t>
      </w:r>
    </w:p>
    <w:p w:rsidRPr="002B6BC1" w:rsidR="00A600B1" w:rsidP="00A600B1" w:rsidRDefault="00A600B1" w14:paraId="4F478538" w14:textId="77777777">
      <w:pPr>
        <w:pStyle w:val="ListParagraph"/>
        <w:numPr>
          <w:ilvl w:val="0"/>
          <w:numId w:val="11"/>
        </w:numPr>
        <w:rPr>
          <w:rFonts w:ascii="Arial" w:hAnsi="Arial" w:cs="Arial" w:eastAsiaTheme="minorEastAsia"/>
        </w:rPr>
      </w:pPr>
      <w:r w:rsidRPr="002B6BC1">
        <w:rPr>
          <w:rFonts w:ascii="Arial" w:hAnsi="Arial" w:cs="Arial" w:eastAsiaTheme="minorEastAsia"/>
        </w:rPr>
        <w:t>Do all of the required core courses in your program address at least one program learning outcome?</w:t>
      </w:r>
    </w:p>
    <w:p w:rsidRPr="002B6BC1" w:rsidR="00A600B1" w:rsidP="00A600B1" w:rsidRDefault="00A600B1" w14:paraId="05CEA810" w14:textId="77777777">
      <w:pPr>
        <w:pStyle w:val="ListParagraph"/>
        <w:numPr>
          <w:ilvl w:val="0"/>
          <w:numId w:val="11"/>
        </w:numPr>
        <w:rPr>
          <w:rFonts w:ascii="Arial" w:hAnsi="Arial" w:cs="Arial" w:eastAsiaTheme="minorEastAsia"/>
        </w:rPr>
      </w:pPr>
      <w:r w:rsidRPr="002B6BC1">
        <w:rPr>
          <w:rFonts w:ascii="Arial" w:hAnsi="Arial" w:cs="Arial" w:eastAsiaTheme="minorEastAsia"/>
        </w:rPr>
        <w:t>Are all of your program learning outcomes first introduced and then reinforced within the curriculum of your program?</w:t>
      </w:r>
    </w:p>
    <w:p w:rsidRPr="002B6BC1" w:rsidR="00A600B1" w:rsidP="00A600B1" w:rsidRDefault="00A600B1" w14:paraId="641224CF" w14:textId="77777777">
      <w:pPr>
        <w:pStyle w:val="ListParagraph"/>
        <w:numPr>
          <w:ilvl w:val="0"/>
          <w:numId w:val="11"/>
        </w:numPr>
        <w:rPr>
          <w:rFonts w:ascii="Arial" w:hAnsi="Arial" w:cs="Arial" w:eastAsiaTheme="minorEastAsia"/>
        </w:rPr>
      </w:pPr>
      <w:r w:rsidRPr="002B6BC1">
        <w:rPr>
          <w:rFonts w:ascii="Arial" w:hAnsi="Arial" w:cs="Arial" w:eastAsiaTheme="minorEastAsia"/>
        </w:rPr>
        <w:t>Do all students in the program, regardless of which electives they choose, experience a coherent progression and coverage of all program learning outcomes?</w:t>
      </w:r>
    </w:p>
    <w:p w:rsidRPr="002B6BC1" w:rsidR="00A600B1" w:rsidP="2E1D9544" w:rsidRDefault="00A600B1" w14:paraId="271AFF7A" w14:textId="441E7BBA">
      <w:pPr>
        <w:pStyle w:val="ListParagraph"/>
        <w:numPr>
          <w:ilvl w:val="0"/>
          <w:numId w:val="11"/>
        </w:numPr>
        <w:rPr>
          <w:rFonts w:ascii="Arial" w:hAnsi="Arial" w:eastAsia="游明朝" w:cs="Arial" w:eastAsiaTheme="minorEastAsia"/>
        </w:rPr>
      </w:pPr>
      <w:r w:rsidRPr="2E1D9544" w:rsidR="00A600B1">
        <w:rPr>
          <w:rFonts w:ascii="Arial" w:hAnsi="Arial" w:eastAsia="游明朝" w:cs="Arial" w:eastAsiaTheme="minorEastAsia"/>
        </w:rPr>
        <w:t xml:space="preserve"> Do some </w:t>
      </w:r>
      <w:r w:rsidRPr="2E1D9544" w:rsidR="00A600B1">
        <w:rPr>
          <w:rFonts w:ascii="Arial" w:hAnsi="Arial" w:eastAsia="游明朝" w:cs="Arial" w:eastAsiaTheme="minorEastAsia"/>
        </w:rPr>
        <w:t>program</w:t>
      </w:r>
      <w:r w:rsidRPr="2E1D9544" w:rsidR="00A600B1">
        <w:rPr>
          <w:rFonts w:ascii="Arial" w:hAnsi="Arial" w:eastAsia="游明朝" w:cs="Arial" w:eastAsiaTheme="minorEastAsia"/>
        </w:rPr>
        <w:t xml:space="preserve"> learning outcomes get more coverage than others</w:t>
      </w:r>
      <w:r w:rsidRPr="2E1D9544" w:rsidR="00A600B1">
        <w:rPr>
          <w:rFonts w:ascii="Arial" w:hAnsi="Arial" w:eastAsia="游明朝" w:cs="Arial" w:eastAsiaTheme="minorEastAsia"/>
        </w:rPr>
        <w:t xml:space="preserve">?  </w:t>
      </w:r>
      <w:r w:rsidRPr="2E1D9544" w:rsidR="00A600B1">
        <w:rPr>
          <w:rFonts w:ascii="Arial" w:hAnsi="Arial" w:eastAsia="游明朝" w:cs="Arial" w:eastAsiaTheme="minorEastAsia"/>
        </w:rPr>
        <w:t>I</w:t>
      </w:r>
      <w:r w:rsidRPr="2E1D9544" w:rsidR="6A08C7C3">
        <w:rPr>
          <w:rFonts w:ascii="Arial" w:hAnsi="Arial" w:eastAsia="游明朝" w:cs="Arial" w:eastAsiaTheme="minorEastAsia"/>
        </w:rPr>
        <w:t>f so, is</w:t>
      </w:r>
      <w:r w:rsidRPr="2E1D9544" w:rsidR="00A600B1">
        <w:rPr>
          <w:rFonts w:ascii="Arial" w:hAnsi="Arial" w:eastAsia="游明朝" w:cs="Arial" w:eastAsiaTheme="minorEastAsia"/>
        </w:rPr>
        <w:t xml:space="preserve"> that intentional</w:t>
      </w:r>
      <w:r w:rsidRPr="2E1D9544" w:rsidR="00A600B1">
        <w:rPr>
          <w:rFonts w:ascii="Arial" w:hAnsi="Arial" w:eastAsia="游明朝" w:cs="Arial" w:eastAsiaTheme="minorEastAsia"/>
        </w:rPr>
        <w:t xml:space="preserve">?  </w:t>
      </w:r>
    </w:p>
    <w:p w:rsidRPr="002B6BC1" w:rsidR="00A600B1" w:rsidP="00A600B1" w:rsidRDefault="00A600B1" w14:paraId="51C7C2D6" w14:textId="77777777">
      <w:pPr>
        <w:rPr>
          <w:rFonts w:ascii="Arial" w:hAnsi="Arial" w:cs="Arial" w:eastAsiaTheme="minorEastAsia"/>
        </w:rPr>
      </w:pPr>
    </w:p>
    <w:p w:rsidRPr="002B6BC1" w:rsidR="00A600B1" w:rsidP="00A600B1" w:rsidRDefault="00A600B1" w14:paraId="778A6B93" w14:textId="77777777">
      <w:pPr>
        <w:rPr>
          <w:rFonts w:ascii="Arial" w:hAnsi="Arial" w:cs="Arial"/>
        </w:rPr>
      </w:pPr>
      <w:r w:rsidRPr="002B6BC1">
        <w:rPr>
          <w:rFonts w:ascii="Arial" w:hAnsi="Arial" w:cs="Arial"/>
        </w:rPr>
        <w:br w:type="page"/>
      </w:r>
    </w:p>
    <w:p w:rsidRPr="002B6BC1" w:rsidR="00A600B1" w:rsidP="00A600B1" w:rsidRDefault="00A600B1" w14:paraId="144DCC75" w14:textId="77777777">
      <w:pPr>
        <w:rPr>
          <w:rFonts w:ascii="Arial" w:hAnsi="Arial" w:cs="Arial" w:eastAsiaTheme="minorEastAsia"/>
        </w:rPr>
      </w:pPr>
      <w:r w:rsidRPr="002B6BC1">
        <w:rPr>
          <w:rFonts w:ascii="Arial" w:hAnsi="Arial" w:cs="Arial" w:eastAsiaTheme="minorEastAsia"/>
        </w:rPr>
        <w:t>Template:</w:t>
      </w:r>
    </w:p>
    <w:tbl>
      <w:tblPr>
        <w:tblStyle w:val="TableGrid"/>
        <w:tblW w:w="0" w:type="auto"/>
        <w:tblLayout w:type="fixed"/>
        <w:tblLook w:val="06A0" w:firstRow="1" w:lastRow="0" w:firstColumn="1" w:lastColumn="0" w:noHBand="1" w:noVBand="1"/>
      </w:tblPr>
      <w:tblGrid>
        <w:gridCol w:w="1337"/>
        <w:gridCol w:w="1337"/>
        <w:gridCol w:w="1337"/>
        <w:gridCol w:w="1337"/>
        <w:gridCol w:w="1337"/>
        <w:gridCol w:w="1337"/>
        <w:gridCol w:w="1337"/>
      </w:tblGrid>
      <w:tr w:rsidRPr="002B6BC1" w:rsidR="00A600B1" w:rsidTr="00083825" w14:paraId="3DF8A64F" w14:textId="77777777">
        <w:trPr>
          <w:trHeight w:val="300"/>
        </w:trPr>
        <w:tc>
          <w:tcPr>
            <w:tcW w:w="1337" w:type="dxa"/>
          </w:tcPr>
          <w:p w:rsidRPr="002B6BC1" w:rsidR="00A600B1" w:rsidP="00083825" w:rsidRDefault="00A600B1" w14:paraId="07A96745" w14:textId="77777777">
            <w:pPr>
              <w:jc w:val="center"/>
              <w:rPr>
                <w:rFonts w:ascii="Arial" w:hAnsi="Arial" w:cs="Arial" w:eastAsiaTheme="minorEastAsia"/>
                <w:b/>
                <w:bCs/>
              </w:rPr>
            </w:pPr>
            <w:r w:rsidRPr="002B6BC1">
              <w:rPr>
                <w:rFonts w:ascii="Arial" w:hAnsi="Arial" w:cs="Arial" w:eastAsiaTheme="minorEastAsia"/>
                <w:b/>
                <w:bCs/>
              </w:rPr>
              <w:t>Required Course</w:t>
            </w:r>
          </w:p>
        </w:tc>
        <w:tc>
          <w:tcPr>
            <w:tcW w:w="1337" w:type="dxa"/>
          </w:tcPr>
          <w:p w:rsidRPr="002B6BC1" w:rsidR="00A600B1" w:rsidP="00083825" w:rsidRDefault="00A600B1" w14:paraId="08EB6F7A" w14:textId="77777777">
            <w:pPr>
              <w:jc w:val="center"/>
              <w:rPr>
                <w:rFonts w:ascii="Arial" w:hAnsi="Arial" w:cs="Arial" w:eastAsiaTheme="minorEastAsia"/>
                <w:b/>
                <w:bCs/>
              </w:rPr>
            </w:pPr>
            <w:r w:rsidRPr="002B6BC1">
              <w:rPr>
                <w:rFonts w:ascii="Arial" w:hAnsi="Arial" w:cs="Arial" w:eastAsiaTheme="minorEastAsia"/>
                <w:b/>
                <w:bCs/>
              </w:rPr>
              <w:t>PLO #1</w:t>
            </w:r>
          </w:p>
        </w:tc>
        <w:tc>
          <w:tcPr>
            <w:tcW w:w="1337" w:type="dxa"/>
          </w:tcPr>
          <w:p w:rsidRPr="002B6BC1" w:rsidR="00A600B1" w:rsidP="00083825" w:rsidRDefault="00A600B1" w14:paraId="4B2051A5" w14:textId="77777777">
            <w:pPr>
              <w:jc w:val="center"/>
              <w:rPr>
                <w:rFonts w:ascii="Arial" w:hAnsi="Arial" w:cs="Arial" w:eastAsiaTheme="minorEastAsia"/>
                <w:b/>
                <w:bCs/>
              </w:rPr>
            </w:pPr>
            <w:r w:rsidRPr="002B6BC1">
              <w:rPr>
                <w:rFonts w:ascii="Arial" w:hAnsi="Arial" w:cs="Arial" w:eastAsiaTheme="minorEastAsia"/>
                <w:b/>
                <w:bCs/>
              </w:rPr>
              <w:t>PLO #2</w:t>
            </w:r>
          </w:p>
        </w:tc>
        <w:tc>
          <w:tcPr>
            <w:tcW w:w="1337" w:type="dxa"/>
          </w:tcPr>
          <w:p w:rsidRPr="002B6BC1" w:rsidR="00A600B1" w:rsidP="00083825" w:rsidRDefault="00A600B1" w14:paraId="31E8F4DE" w14:textId="77777777">
            <w:pPr>
              <w:jc w:val="center"/>
              <w:rPr>
                <w:rFonts w:ascii="Arial" w:hAnsi="Arial" w:cs="Arial" w:eastAsiaTheme="minorEastAsia"/>
                <w:b/>
                <w:bCs/>
              </w:rPr>
            </w:pPr>
            <w:r w:rsidRPr="002B6BC1">
              <w:rPr>
                <w:rFonts w:ascii="Arial" w:hAnsi="Arial" w:cs="Arial" w:eastAsiaTheme="minorEastAsia"/>
                <w:b/>
                <w:bCs/>
              </w:rPr>
              <w:t>PLO #3</w:t>
            </w:r>
          </w:p>
        </w:tc>
        <w:tc>
          <w:tcPr>
            <w:tcW w:w="1337" w:type="dxa"/>
          </w:tcPr>
          <w:p w:rsidRPr="002B6BC1" w:rsidR="00A600B1" w:rsidP="00083825" w:rsidRDefault="00A600B1" w14:paraId="5106BEE4" w14:textId="77777777">
            <w:pPr>
              <w:jc w:val="center"/>
              <w:rPr>
                <w:rFonts w:ascii="Arial" w:hAnsi="Arial" w:cs="Arial" w:eastAsiaTheme="minorEastAsia"/>
                <w:b/>
                <w:bCs/>
              </w:rPr>
            </w:pPr>
            <w:r w:rsidRPr="002B6BC1">
              <w:rPr>
                <w:rFonts w:ascii="Arial" w:hAnsi="Arial" w:cs="Arial" w:eastAsiaTheme="minorEastAsia"/>
                <w:b/>
                <w:bCs/>
              </w:rPr>
              <w:t>PLO #4</w:t>
            </w:r>
          </w:p>
        </w:tc>
        <w:tc>
          <w:tcPr>
            <w:tcW w:w="1337" w:type="dxa"/>
          </w:tcPr>
          <w:p w:rsidRPr="002B6BC1" w:rsidR="00A600B1" w:rsidP="00083825" w:rsidRDefault="00A600B1" w14:paraId="0AD60D4B" w14:textId="77777777">
            <w:pPr>
              <w:jc w:val="center"/>
              <w:rPr>
                <w:rFonts w:ascii="Arial" w:hAnsi="Arial" w:cs="Arial" w:eastAsiaTheme="minorEastAsia"/>
                <w:b/>
                <w:bCs/>
              </w:rPr>
            </w:pPr>
            <w:r w:rsidRPr="002B6BC1">
              <w:rPr>
                <w:rFonts w:ascii="Arial" w:hAnsi="Arial" w:cs="Arial" w:eastAsiaTheme="minorEastAsia"/>
                <w:b/>
                <w:bCs/>
              </w:rPr>
              <w:t>PLO #5</w:t>
            </w:r>
          </w:p>
        </w:tc>
        <w:tc>
          <w:tcPr>
            <w:tcW w:w="1337" w:type="dxa"/>
          </w:tcPr>
          <w:p w:rsidRPr="002B6BC1" w:rsidR="00A600B1" w:rsidP="00083825" w:rsidRDefault="00A600B1" w14:paraId="50C8AF44" w14:textId="77777777">
            <w:pPr>
              <w:jc w:val="center"/>
              <w:rPr>
                <w:rFonts w:ascii="Arial" w:hAnsi="Arial" w:cs="Arial" w:eastAsiaTheme="minorEastAsia"/>
                <w:b/>
                <w:bCs/>
              </w:rPr>
            </w:pPr>
            <w:r w:rsidRPr="002B6BC1">
              <w:rPr>
                <w:rFonts w:ascii="Arial" w:hAnsi="Arial" w:cs="Arial" w:eastAsiaTheme="minorEastAsia"/>
                <w:b/>
                <w:bCs/>
              </w:rPr>
              <w:t>PLO #6</w:t>
            </w:r>
          </w:p>
        </w:tc>
      </w:tr>
      <w:tr w:rsidRPr="002B6BC1" w:rsidR="00A600B1" w:rsidTr="00083825" w14:paraId="691B2730" w14:textId="77777777">
        <w:trPr>
          <w:trHeight w:val="300"/>
        </w:trPr>
        <w:tc>
          <w:tcPr>
            <w:tcW w:w="1337" w:type="dxa"/>
          </w:tcPr>
          <w:p w:rsidRPr="002B6BC1" w:rsidR="00A600B1" w:rsidP="00083825" w:rsidRDefault="00A600B1" w14:paraId="0711000A" w14:textId="77777777">
            <w:pPr>
              <w:rPr>
                <w:rFonts w:ascii="Arial" w:hAnsi="Arial" w:cs="Arial" w:eastAsiaTheme="minorEastAsia"/>
              </w:rPr>
            </w:pPr>
          </w:p>
        </w:tc>
        <w:tc>
          <w:tcPr>
            <w:tcW w:w="1337" w:type="dxa"/>
          </w:tcPr>
          <w:p w:rsidRPr="002B6BC1" w:rsidR="00A600B1" w:rsidP="00083825" w:rsidRDefault="00A600B1" w14:paraId="323B4338" w14:textId="77777777">
            <w:pPr>
              <w:rPr>
                <w:rFonts w:ascii="Arial" w:hAnsi="Arial" w:cs="Arial" w:eastAsiaTheme="minorEastAsia"/>
              </w:rPr>
            </w:pPr>
          </w:p>
        </w:tc>
        <w:tc>
          <w:tcPr>
            <w:tcW w:w="1337" w:type="dxa"/>
          </w:tcPr>
          <w:p w:rsidRPr="002B6BC1" w:rsidR="00A600B1" w:rsidP="00083825" w:rsidRDefault="00A600B1" w14:paraId="268E8F0A" w14:textId="77777777">
            <w:pPr>
              <w:rPr>
                <w:rFonts w:ascii="Arial" w:hAnsi="Arial" w:cs="Arial" w:eastAsiaTheme="minorEastAsia"/>
              </w:rPr>
            </w:pPr>
          </w:p>
        </w:tc>
        <w:tc>
          <w:tcPr>
            <w:tcW w:w="1337" w:type="dxa"/>
          </w:tcPr>
          <w:p w:rsidRPr="002B6BC1" w:rsidR="00A600B1" w:rsidP="00083825" w:rsidRDefault="00A600B1" w14:paraId="4612485A" w14:textId="77777777">
            <w:pPr>
              <w:rPr>
                <w:rFonts w:ascii="Arial" w:hAnsi="Arial" w:cs="Arial" w:eastAsiaTheme="minorEastAsia"/>
              </w:rPr>
            </w:pPr>
          </w:p>
        </w:tc>
        <w:tc>
          <w:tcPr>
            <w:tcW w:w="1337" w:type="dxa"/>
          </w:tcPr>
          <w:p w:rsidRPr="002B6BC1" w:rsidR="00A600B1" w:rsidP="00083825" w:rsidRDefault="00A600B1" w14:paraId="466E76BE" w14:textId="77777777">
            <w:pPr>
              <w:rPr>
                <w:rFonts w:ascii="Arial" w:hAnsi="Arial" w:cs="Arial" w:eastAsiaTheme="minorEastAsia"/>
              </w:rPr>
            </w:pPr>
          </w:p>
        </w:tc>
        <w:tc>
          <w:tcPr>
            <w:tcW w:w="1337" w:type="dxa"/>
          </w:tcPr>
          <w:p w:rsidRPr="002B6BC1" w:rsidR="00A600B1" w:rsidP="00083825" w:rsidRDefault="00A600B1" w14:paraId="16CE2CE5" w14:textId="77777777">
            <w:pPr>
              <w:rPr>
                <w:rFonts w:ascii="Arial" w:hAnsi="Arial" w:cs="Arial" w:eastAsiaTheme="minorEastAsia"/>
              </w:rPr>
            </w:pPr>
          </w:p>
        </w:tc>
        <w:tc>
          <w:tcPr>
            <w:tcW w:w="1337" w:type="dxa"/>
          </w:tcPr>
          <w:p w:rsidRPr="002B6BC1" w:rsidR="00A600B1" w:rsidP="00083825" w:rsidRDefault="00A600B1" w14:paraId="7E9D06CF" w14:textId="77777777">
            <w:pPr>
              <w:rPr>
                <w:rFonts w:ascii="Arial" w:hAnsi="Arial" w:cs="Arial" w:eastAsiaTheme="minorEastAsia"/>
              </w:rPr>
            </w:pPr>
          </w:p>
        </w:tc>
      </w:tr>
      <w:tr w:rsidRPr="002B6BC1" w:rsidR="00A600B1" w:rsidTr="00083825" w14:paraId="3E741932" w14:textId="77777777">
        <w:trPr>
          <w:trHeight w:val="300"/>
        </w:trPr>
        <w:tc>
          <w:tcPr>
            <w:tcW w:w="1337" w:type="dxa"/>
          </w:tcPr>
          <w:p w:rsidRPr="002B6BC1" w:rsidR="00A600B1" w:rsidP="00083825" w:rsidRDefault="00A600B1" w14:paraId="51BB3D2B" w14:textId="77777777">
            <w:pPr>
              <w:rPr>
                <w:rFonts w:ascii="Arial" w:hAnsi="Arial" w:cs="Arial" w:eastAsiaTheme="minorEastAsia"/>
              </w:rPr>
            </w:pPr>
          </w:p>
        </w:tc>
        <w:tc>
          <w:tcPr>
            <w:tcW w:w="1337" w:type="dxa"/>
          </w:tcPr>
          <w:p w:rsidRPr="002B6BC1" w:rsidR="00A600B1" w:rsidP="00083825" w:rsidRDefault="00A600B1" w14:paraId="17268792" w14:textId="77777777">
            <w:pPr>
              <w:rPr>
                <w:rFonts w:ascii="Arial" w:hAnsi="Arial" w:cs="Arial" w:eastAsiaTheme="minorEastAsia"/>
              </w:rPr>
            </w:pPr>
          </w:p>
        </w:tc>
        <w:tc>
          <w:tcPr>
            <w:tcW w:w="1337" w:type="dxa"/>
          </w:tcPr>
          <w:p w:rsidRPr="002B6BC1" w:rsidR="00A600B1" w:rsidP="00083825" w:rsidRDefault="00A600B1" w14:paraId="3C2BA390" w14:textId="77777777">
            <w:pPr>
              <w:rPr>
                <w:rFonts w:ascii="Arial" w:hAnsi="Arial" w:cs="Arial" w:eastAsiaTheme="minorEastAsia"/>
              </w:rPr>
            </w:pPr>
          </w:p>
        </w:tc>
        <w:tc>
          <w:tcPr>
            <w:tcW w:w="1337" w:type="dxa"/>
          </w:tcPr>
          <w:p w:rsidRPr="002B6BC1" w:rsidR="00A600B1" w:rsidP="00083825" w:rsidRDefault="00A600B1" w14:paraId="712E95A4" w14:textId="77777777">
            <w:pPr>
              <w:rPr>
                <w:rFonts w:ascii="Arial" w:hAnsi="Arial" w:cs="Arial" w:eastAsiaTheme="minorEastAsia"/>
              </w:rPr>
            </w:pPr>
          </w:p>
        </w:tc>
        <w:tc>
          <w:tcPr>
            <w:tcW w:w="1337" w:type="dxa"/>
          </w:tcPr>
          <w:p w:rsidRPr="002B6BC1" w:rsidR="00A600B1" w:rsidP="00083825" w:rsidRDefault="00A600B1" w14:paraId="232F959D" w14:textId="77777777">
            <w:pPr>
              <w:rPr>
                <w:rFonts w:ascii="Arial" w:hAnsi="Arial" w:cs="Arial" w:eastAsiaTheme="minorEastAsia"/>
              </w:rPr>
            </w:pPr>
          </w:p>
        </w:tc>
        <w:tc>
          <w:tcPr>
            <w:tcW w:w="1337" w:type="dxa"/>
          </w:tcPr>
          <w:p w:rsidRPr="002B6BC1" w:rsidR="00A600B1" w:rsidP="00083825" w:rsidRDefault="00A600B1" w14:paraId="738B6433" w14:textId="77777777">
            <w:pPr>
              <w:rPr>
                <w:rFonts w:ascii="Arial" w:hAnsi="Arial" w:cs="Arial" w:eastAsiaTheme="minorEastAsia"/>
              </w:rPr>
            </w:pPr>
          </w:p>
        </w:tc>
        <w:tc>
          <w:tcPr>
            <w:tcW w:w="1337" w:type="dxa"/>
          </w:tcPr>
          <w:p w:rsidRPr="002B6BC1" w:rsidR="00A600B1" w:rsidP="00083825" w:rsidRDefault="00A600B1" w14:paraId="458FF343" w14:textId="77777777">
            <w:pPr>
              <w:rPr>
                <w:rFonts w:ascii="Arial" w:hAnsi="Arial" w:cs="Arial" w:eastAsiaTheme="minorEastAsia"/>
              </w:rPr>
            </w:pPr>
          </w:p>
        </w:tc>
      </w:tr>
      <w:tr w:rsidRPr="002B6BC1" w:rsidR="00A600B1" w:rsidTr="00083825" w14:paraId="690206F7" w14:textId="77777777">
        <w:trPr>
          <w:trHeight w:val="300"/>
        </w:trPr>
        <w:tc>
          <w:tcPr>
            <w:tcW w:w="1337" w:type="dxa"/>
          </w:tcPr>
          <w:p w:rsidRPr="002B6BC1" w:rsidR="00A600B1" w:rsidP="00083825" w:rsidRDefault="00A600B1" w14:paraId="06F7746D" w14:textId="77777777">
            <w:pPr>
              <w:rPr>
                <w:rFonts w:ascii="Arial" w:hAnsi="Arial" w:cs="Arial" w:eastAsiaTheme="minorEastAsia"/>
              </w:rPr>
            </w:pPr>
          </w:p>
        </w:tc>
        <w:tc>
          <w:tcPr>
            <w:tcW w:w="1337" w:type="dxa"/>
          </w:tcPr>
          <w:p w:rsidRPr="002B6BC1" w:rsidR="00A600B1" w:rsidP="00083825" w:rsidRDefault="00A600B1" w14:paraId="5E3A243B" w14:textId="77777777">
            <w:pPr>
              <w:rPr>
                <w:rFonts w:ascii="Arial" w:hAnsi="Arial" w:cs="Arial" w:eastAsiaTheme="minorEastAsia"/>
              </w:rPr>
            </w:pPr>
          </w:p>
        </w:tc>
        <w:tc>
          <w:tcPr>
            <w:tcW w:w="1337" w:type="dxa"/>
          </w:tcPr>
          <w:p w:rsidRPr="002B6BC1" w:rsidR="00A600B1" w:rsidP="00083825" w:rsidRDefault="00A600B1" w14:paraId="778CD2D5" w14:textId="77777777">
            <w:pPr>
              <w:rPr>
                <w:rFonts w:ascii="Arial" w:hAnsi="Arial" w:cs="Arial" w:eastAsiaTheme="minorEastAsia"/>
              </w:rPr>
            </w:pPr>
          </w:p>
        </w:tc>
        <w:tc>
          <w:tcPr>
            <w:tcW w:w="1337" w:type="dxa"/>
          </w:tcPr>
          <w:p w:rsidRPr="002B6BC1" w:rsidR="00A600B1" w:rsidP="00083825" w:rsidRDefault="00A600B1" w14:paraId="708128B1" w14:textId="77777777">
            <w:pPr>
              <w:rPr>
                <w:rFonts w:ascii="Arial" w:hAnsi="Arial" w:cs="Arial" w:eastAsiaTheme="minorEastAsia"/>
              </w:rPr>
            </w:pPr>
          </w:p>
        </w:tc>
        <w:tc>
          <w:tcPr>
            <w:tcW w:w="1337" w:type="dxa"/>
          </w:tcPr>
          <w:p w:rsidRPr="002B6BC1" w:rsidR="00A600B1" w:rsidP="00083825" w:rsidRDefault="00A600B1" w14:paraId="2602FD1F" w14:textId="77777777">
            <w:pPr>
              <w:rPr>
                <w:rFonts w:ascii="Arial" w:hAnsi="Arial" w:cs="Arial" w:eastAsiaTheme="minorEastAsia"/>
              </w:rPr>
            </w:pPr>
          </w:p>
        </w:tc>
        <w:tc>
          <w:tcPr>
            <w:tcW w:w="1337" w:type="dxa"/>
          </w:tcPr>
          <w:p w:rsidRPr="002B6BC1" w:rsidR="00A600B1" w:rsidP="00083825" w:rsidRDefault="00A600B1" w14:paraId="5BB55A9D" w14:textId="77777777">
            <w:pPr>
              <w:rPr>
                <w:rFonts w:ascii="Arial" w:hAnsi="Arial" w:cs="Arial" w:eastAsiaTheme="minorEastAsia"/>
              </w:rPr>
            </w:pPr>
          </w:p>
        </w:tc>
        <w:tc>
          <w:tcPr>
            <w:tcW w:w="1337" w:type="dxa"/>
          </w:tcPr>
          <w:p w:rsidRPr="002B6BC1" w:rsidR="00A600B1" w:rsidP="00083825" w:rsidRDefault="00A600B1" w14:paraId="57621665" w14:textId="77777777">
            <w:pPr>
              <w:rPr>
                <w:rFonts w:ascii="Arial" w:hAnsi="Arial" w:cs="Arial" w:eastAsiaTheme="minorEastAsia"/>
              </w:rPr>
            </w:pPr>
          </w:p>
        </w:tc>
      </w:tr>
      <w:tr w:rsidRPr="002B6BC1" w:rsidR="00A600B1" w:rsidTr="00083825" w14:paraId="047D669A" w14:textId="77777777">
        <w:trPr>
          <w:trHeight w:val="300"/>
        </w:trPr>
        <w:tc>
          <w:tcPr>
            <w:tcW w:w="1337" w:type="dxa"/>
          </w:tcPr>
          <w:p w:rsidRPr="002B6BC1" w:rsidR="00A600B1" w:rsidP="00083825" w:rsidRDefault="00A600B1" w14:paraId="0DD22F9D" w14:textId="77777777">
            <w:pPr>
              <w:rPr>
                <w:rFonts w:ascii="Arial" w:hAnsi="Arial" w:cs="Arial" w:eastAsiaTheme="minorEastAsia"/>
              </w:rPr>
            </w:pPr>
          </w:p>
        </w:tc>
        <w:tc>
          <w:tcPr>
            <w:tcW w:w="1337" w:type="dxa"/>
          </w:tcPr>
          <w:p w:rsidRPr="002B6BC1" w:rsidR="00A600B1" w:rsidP="00083825" w:rsidRDefault="00A600B1" w14:paraId="53795381" w14:textId="77777777">
            <w:pPr>
              <w:rPr>
                <w:rFonts w:ascii="Arial" w:hAnsi="Arial" w:cs="Arial" w:eastAsiaTheme="minorEastAsia"/>
              </w:rPr>
            </w:pPr>
          </w:p>
        </w:tc>
        <w:tc>
          <w:tcPr>
            <w:tcW w:w="1337" w:type="dxa"/>
          </w:tcPr>
          <w:p w:rsidRPr="002B6BC1" w:rsidR="00A600B1" w:rsidP="00083825" w:rsidRDefault="00A600B1" w14:paraId="708561EA" w14:textId="77777777">
            <w:pPr>
              <w:rPr>
                <w:rFonts w:ascii="Arial" w:hAnsi="Arial" w:cs="Arial" w:eastAsiaTheme="minorEastAsia"/>
              </w:rPr>
            </w:pPr>
          </w:p>
        </w:tc>
        <w:tc>
          <w:tcPr>
            <w:tcW w:w="1337" w:type="dxa"/>
          </w:tcPr>
          <w:p w:rsidRPr="002B6BC1" w:rsidR="00A600B1" w:rsidP="00083825" w:rsidRDefault="00A600B1" w14:paraId="480A36FB" w14:textId="77777777">
            <w:pPr>
              <w:rPr>
                <w:rFonts w:ascii="Arial" w:hAnsi="Arial" w:cs="Arial" w:eastAsiaTheme="minorEastAsia"/>
              </w:rPr>
            </w:pPr>
          </w:p>
        </w:tc>
        <w:tc>
          <w:tcPr>
            <w:tcW w:w="1337" w:type="dxa"/>
          </w:tcPr>
          <w:p w:rsidRPr="002B6BC1" w:rsidR="00A600B1" w:rsidP="00083825" w:rsidRDefault="00A600B1" w14:paraId="4AEC2774" w14:textId="77777777">
            <w:pPr>
              <w:rPr>
                <w:rFonts w:ascii="Arial" w:hAnsi="Arial" w:cs="Arial" w:eastAsiaTheme="minorEastAsia"/>
              </w:rPr>
            </w:pPr>
          </w:p>
        </w:tc>
        <w:tc>
          <w:tcPr>
            <w:tcW w:w="1337" w:type="dxa"/>
          </w:tcPr>
          <w:p w:rsidRPr="002B6BC1" w:rsidR="00A600B1" w:rsidP="00083825" w:rsidRDefault="00A600B1" w14:paraId="60B27909" w14:textId="77777777">
            <w:pPr>
              <w:rPr>
                <w:rFonts w:ascii="Arial" w:hAnsi="Arial" w:cs="Arial" w:eastAsiaTheme="minorEastAsia"/>
              </w:rPr>
            </w:pPr>
          </w:p>
        </w:tc>
        <w:tc>
          <w:tcPr>
            <w:tcW w:w="1337" w:type="dxa"/>
          </w:tcPr>
          <w:p w:rsidRPr="002B6BC1" w:rsidR="00A600B1" w:rsidP="00083825" w:rsidRDefault="00A600B1" w14:paraId="39DA3DB0" w14:textId="77777777">
            <w:pPr>
              <w:rPr>
                <w:rFonts w:ascii="Arial" w:hAnsi="Arial" w:cs="Arial" w:eastAsiaTheme="minorEastAsia"/>
              </w:rPr>
            </w:pPr>
          </w:p>
        </w:tc>
      </w:tr>
      <w:tr w:rsidRPr="002B6BC1" w:rsidR="00A600B1" w:rsidTr="00083825" w14:paraId="3A1C3E6B" w14:textId="77777777">
        <w:trPr>
          <w:trHeight w:val="300"/>
        </w:trPr>
        <w:tc>
          <w:tcPr>
            <w:tcW w:w="1337" w:type="dxa"/>
          </w:tcPr>
          <w:p w:rsidRPr="002B6BC1" w:rsidR="00A600B1" w:rsidP="00083825" w:rsidRDefault="00A600B1" w14:paraId="59D5D75E" w14:textId="77777777">
            <w:pPr>
              <w:rPr>
                <w:rFonts w:ascii="Arial" w:hAnsi="Arial" w:cs="Arial" w:eastAsiaTheme="minorEastAsia"/>
              </w:rPr>
            </w:pPr>
          </w:p>
        </w:tc>
        <w:tc>
          <w:tcPr>
            <w:tcW w:w="1337" w:type="dxa"/>
          </w:tcPr>
          <w:p w:rsidRPr="002B6BC1" w:rsidR="00A600B1" w:rsidP="00083825" w:rsidRDefault="00A600B1" w14:paraId="7BB41E8A" w14:textId="77777777">
            <w:pPr>
              <w:rPr>
                <w:rFonts w:ascii="Arial" w:hAnsi="Arial" w:cs="Arial" w:eastAsiaTheme="minorEastAsia"/>
              </w:rPr>
            </w:pPr>
          </w:p>
        </w:tc>
        <w:tc>
          <w:tcPr>
            <w:tcW w:w="1337" w:type="dxa"/>
          </w:tcPr>
          <w:p w:rsidRPr="002B6BC1" w:rsidR="00A600B1" w:rsidP="00083825" w:rsidRDefault="00A600B1" w14:paraId="48049BD4" w14:textId="77777777">
            <w:pPr>
              <w:rPr>
                <w:rFonts w:ascii="Arial" w:hAnsi="Arial" w:cs="Arial" w:eastAsiaTheme="minorEastAsia"/>
              </w:rPr>
            </w:pPr>
          </w:p>
        </w:tc>
        <w:tc>
          <w:tcPr>
            <w:tcW w:w="1337" w:type="dxa"/>
          </w:tcPr>
          <w:p w:rsidRPr="002B6BC1" w:rsidR="00A600B1" w:rsidP="00083825" w:rsidRDefault="00A600B1" w14:paraId="73DAEC0E" w14:textId="77777777">
            <w:pPr>
              <w:rPr>
                <w:rFonts w:ascii="Arial" w:hAnsi="Arial" w:cs="Arial" w:eastAsiaTheme="minorEastAsia"/>
              </w:rPr>
            </w:pPr>
          </w:p>
        </w:tc>
        <w:tc>
          <w:tcPr>
            <w:tcW w:w="1337" w:type="dxa"/>
          </w:tcPr>
          <w:p w:rsidRPr="002B6BC1" w:rsidR="00A600B1" w:rsidP="00083825" w:rsidRDefault="00A600B1" w14:paraId="309EBF56" w14:textId="77777777">
            <w:pPr>
              <w:rPr>
                <w:rFonts w:ascii="Arial" w:hAnsi="Arial" w:cs="Arial" w:eastAsiaTheme="minorEastAsia"/>
              </w:rPr>
            </w:pPr>
          </w:p>
        </w:tc>
        <w:tc>
          <w:tcPr>
            <w:tcW w:w="1337" w:type="dxa"/>
          </w:tcPr>
          <w:p w:rsidRPr="002B6BC1" w:rsidR="00A600B1" w:rsidP="00083825" w:rsidRDefault="00A600B1" w14:paraId="551F0F99" w14:textId="77777777">
            <w:pPr>
              <w:rPr>
                <w:rFonts w:ascii="Arial" w:hAnsi="Arial" w:cs="Arial" w:eastAsiaTheme="minorEastAsia"/>
              </w:rPr>
            </w:pPr>
          </w:p>
        </w:tc>
        <w:tc>
          <w:tcPr>
            <w:tcW w:w="1337" w:type="dxa"/>
          </w:tcPr>
          <w:p w:rsidRPr="002B6BC1" w:rsidR="00A600B1" w:rsidP="00083825" w:rsidRDefault="00A600B1" w14:paraId="23A633C1" w14:textId="77777777">
            <w:pPr>
              <w:rPr>
                <w:rFonts w:ascii="Arial" w:hAnsi="Arial" w:cs="Arial" w:eastAsiaTheme="minorEastAsia"/>
              </w:rPr>
            </w:pPr>
          </w:p>
        </w:tc>
      </w:tr>
      <w:tr w:rsidRPr="002B6BC1" w:rsidR="00A600B1" w:rsidTr="00083825" w14:paraId="41C0E40A" w14:textId="77777777">
        <w:trPr>
          <w:trHeight w:val="300"/>
        </w:trPr>
        <w:tc>
          <w:tcPr>
            <w:tcW w:w="1337" w:type="dxa"/>
          </w:tcPr>
          <w:p w:rsidRPr="002B6BC1" w:rsidR="00A600B1" w:rsidP="00083825" w:rsidRDefault="00A600B1" w14:paraId="68935766" w14:textId="77777777">
            <w:pPr>
              <w:rPr>
                <w:rFonts w:ascii="Arial" w:hAnsi="Arial" w:cs="Arial" w:eastAsiaTheme="minorEastAsia"/>
              </w:rPr>
            </w:pPr>
          </w:p>
        </w:tc>
        <w:tc>
          <w:tcPr>
            <w:tcW w:w="1337" w:type="dxa"/>
          </w:tcPr>
          <w:p w:rsidRPr="002B6BC1" w:rsidR="00A600B1" w:rsidP="00083825" w:rsidRDefault="00A600B1" w14:paraId="778CDDA9" w14:textId="77777777">
            <w:pPr>
              <w:rPr>
                <w:rFonts w:ascii="Arial" w:hAnsi="Arial" w:cs="Arial" w:eastAsiaTheme="minorEastAsia"/>
              </w:rPr>
            </w:pPr>
          </w:p>
        </w:tc>
        <w:tc>
          <w:tcPr>
            <w:tcW w:w="1337" w:type="dxa"/>
          </w:tcPr>
          <w:p w:rsidRPr="002B6BC1" w:rsidR="00A600B1" w:rsidP="00083825" w:rsidRDefault="00A600B1" w14:paraId="72209507" w14:textId="77777777">
            <w:pPr>
              <w:rPr>
                <w:rFonts w:ascii="Arial" w:hAnsi="Arial" w:cs="Arial" w:eastAsiaTheme="minorEastAsia"/>
              </w:rPr>
            </w:pPr>
          </w:p>
        </w:tc>
        <w:tc>
          <w:tcPr>
            <w:tcW w:w="1337" w:type="dxa"/>
          </w:tcPr>
          <w:p w:rsidRPr="002B6BC1" w:rsidR="00A600B1" w:rsidP="00083825" w:rsidRDefault="00A600B1" w14:paraId="67021877" w14:textId="77777777">
            <w:pPr>
              <w:rPr>
                <w:rFonts w:ascii="Arial" w:hAnsi="Arial" w:cs="Arial" w:eastAsiaTheme="minorEastAsia"/>
              </w:rPr>
            </w:pPr>
          </w:p>
        </w:tc>
        <w:tc>
          <w:tcPr>
            <w:tcW w:w="1337" w:type="dxa"/>
          </w:tcPr>
          <w:p w:rsidRPr="002B6BC1" w:rsidR="00A600B1" w:rsidP="00083825" w:rsidRDefault="00A600B1" w14:paraId="56716EDC" w14:textId="77777777">
            <w:pPr>
              <w:rPr>
                <w:rFonts w:ascii="Arial" w:hAnsi="Arial" w:cs="Arial" w:eastAsiaTheme="minorEastAsia"/>
              </w:rPr>
            </w:pPr>
          </w:p>
        </w:tc>
        <w:tc>
          <w:tcPr>
            <w:tcW w:w="1337" w:type="dxa"/>
          </w:tcPr>
          <w:p w:rsidRPr="002B6BC1" w:rsidR="00A600B1" w:rsidP="00083825" w:rsidRDefault="00A600B1" w14:paraId="58B6E1C3" w14:textId="77777777">
            <w:pPr>
              <w:rPr>
                <w:rFonts w:ascii="Arial" w:hAnsi="Arial" w:cs="Arial" w:eastAsiaTheme="minorEastAsia"/>
              </w:rPr>
            </w:pPr>
          </w:p>
        </w:tc>
        <w:tc>
          <w:tcPr>
            <w:tcW w:w="1337" w:type="dxa"/>
          </w:tcPr>
          <w:p w:rsidRPr="002B6BC1" w:rsidR="00A600B1" w:rsidP="00083825" w:rsidRDefault="00A600B1" w14:paraId="7AFFC8A2" w14:textId="77777777">
            <w:pPr>
              <w:rPr>
                <w:rFonts w:ascii="Arial" w:hAnsi="Arial" w:cs="Arial" w:eastAsiaTheme="minorEastAsia"/>
              </w:rPr>
            </w:pPr>
          </w:p>
        </w:tc>
      </w:tr>
      <w:tr w:rsidRPr="002B6BC1" w:rsidR="00A600B1" w:rsidTr="00083825" w14:paraId="629AF7F2" w14:textId="77777777">
        <w:trPr>
          <w:trHeight w:val="300"/>
        </w:trPr>
        <w:tc>
          <w:tcPr>
            <w:tcW w:w="1337" w:type="dxa"/>
          </w:tcPr>
          <w:p w:rsidRPr="002B6BC1" w:rsidR="00A600B1" w:rsidP="00083825" w:rsidRDefault="00A600B1" w14:paraId="1FF930C5" w14:textId="77777777">
            <w:pPr>
              <w:rPr>
                <w:rFonts w:ascii="Arial" w:hAnsi="Arial" w:cs="Arial" w:eastAsiaTheme="minorEastAsia"/>
              </w:rPr>
            </w:pPr>
          </w:p>
        </w:tc>
        <w:tc>
          <w:tcPr>
            <w:tcW w:w="1337" w:type="dxa"/>
          </w:tcPr>
          <w:p w:rsidRPr="002B6BC1" w:rsidR="00A600B1" w:rsidP="00083825" w:rsidRDefault="00A600B1" w14:paraId="35D0C6F1" w14:textId="77777777">
            <w:pPr>
              <w:rPr>
                <w:rFonts w:ascii="Arial" w:hAnsi="Arial" w:cs="Arial" w:eastAsiaTheme="minorEastAsia"/>
              </w:rPr>
            </w:pPr>
          </w:p>
        </w:tc>
        <w:tc>
          <w:tcPr>
            <w:tcW w:w="1337" w:type="dxa"/>
          </w:tcPr>
          <w:p w:rsidRPr="002B6BC1" w:rsidR="00A600B1" w:rsidP="00083825" w:rsidRDefault="00A600B1" w14:paraId="256CC912" w14:textId="77777777">
            <w:pPr>
              <w:rPr>
                <w:rFonts w:ascii="Arial" w:hAnsi="Arial" w:cs="Arial" w:eastAsiaTheme="minorEastAsia"/>
              </w:rPr>
            </w:pPr>
          </w:p>
        </w:tc>
        <w:tc>
          <w:tcPr>
            <w:tcW w:w="1337" w:type="dxa"/>
          </w:tcPr>
          <w:p w:rsidRPr="002B6BC1" w:rsidR="00A600B1" w:rsidP="00083825" w:rsidRDefault="00A600B1" w14:paraId="596A6FE2" w14:textId="77777777">
            <w:pPr>
              <w:rPr>
                <w:rFonts w:ascii="Arial" w:hAnsi="Arial" w:cs="Arial" w:eastAsiaTheme="minorEastAsia"/>
              </w:rPr>
            </w:pPr>
          </w:p>
        </w:tc>
        <w:tc>
          <w:tcPr>
            <w:tcW w:w="1337" w:type="dxa"/>
          </w:tcPr>
          <w:p w:rsidRPr="002B6BC1" w:rsidR="00A600B1" w:rsidP="00083825" w:rsidRDefault="00A600B1" w14:paraId="635321B8" w14:textId="77777777">
            <w:pPr>
              <w:rPr>
                <w:rFonts w:ascii="Arial" w:hAnsi="Arial" w:cs="Arial" w:eastAsiaTheme="minorEastAsia"/>
              </w:rPr>
            </w:pPr>
          </w:p>
        </w:tc>
        <w:tc>
          <w:tcPr>
            <w:tcW w:w="1337" w:type="dxa"/>
          </w:tcPr>
          <w:p w:rsidRPr="002B6BC1" w:rsidR="00A600B1" w:rsidP="00083825" w:rsidRDefault="00A600B1" w14:paraId="074169E9" w14:textId="77777777">
            <w:pPr>
              <w:rPr>
                <w:rFonts w:ascii="Arial" w:hAnsi="Arial" w:cs="Arial" w:eastAsiaTheme="minorEastAsia"/>
              </w:rPr>
            </w:pPr>
          </w:p>
        </w:tc>
        <w:tc>
          <w:tcPr>
            <w:tcW w:w="1337" w:type="dxa"/>
          </w:tcPr>
          <w:p w:rsidRPr="002B6BC1" w:rsidR="00A600B1" w:rsidP="00083825" w:rsidRDefault="00A600B1" w14:paraId="7388CFDB" w14:textId="77777777">
            <w:pPr>
              <w:rPr>
                <w:rFonts w:ascii="Arial" w:hAnsi="Arial" w:cs="Arial" w:eastAsiaTheme="minorEastAsia"/>
              </w:rPr>
            </w:pPr>
          </w:p>
        </w:tc>
      </w:tr>
    </w:tbl>
    <w:p w:rsidRPr="002B6BC1" w:rsidR="00A600B1" w:rsidP="00A600B1" w:rsidRDefault="00A600B1" w14:paraId="6E26F4A0" w14:textId="77777777">
      <w:pPr>
        <w:rPr>
          <w:rFonts w:ascii="Arial" w:hAnsi="Arial" w:cs="Arial" w:eastAsiaTheme="minorEastAsia"/>
        </w:rPr>
      </w:pPr>
    </w:p>
    <w:p w:rsidRPr="002B6BC1" w:rsidR="00A600B1" w:rsidP="00A600B1" w:rsidRDefault="00A600B1" w14:paraId="678385AC" w14:textId="77777777">
      <w:pPr>
        <w:rPr>
          <w:rFonts w:ascii="Arial" w:hAnsi="Arial" w:cs="Arial"/>
        </w:rPr>
      </w:pPr>
    </w:p>
    <w:p w:rsidRPr="002B6BC1" w:rsidR="00A600B1" w:rsidP="00A600B1" w:rsidRDefault="00A600B1" w14:paraId="3BAC18E3" w14:textId="77777777">
      <w:pPr>
        <w:rPr>
          <w:rFonts w:ascii="Arial" w:hAnsi="Arial" w:cs="Arial" w:eastAsiaTheme="minorEastAsia"/>
        </w:rPr>
      </w:pPr>
      <w:r w:rsidRPr="002B6BC1">
        <w:rPr>
          <w:rFonts w:ascii="Arial" w:hAnsi="Arial" w:cs="Arial" w:eastAsiaTheme="minorEastAsia"/>
        </w:rPr>
        <w:t>Example:</w:t>
      </w:r>
    </w:p>
    <w:tbl>
      <w:tblPr>
        <w:tblStyle w:val="TableGrid"/>
        <w:tblW w:w="0" w:type="auto"/>
        <w:jc w:val="center"/>
        <w:tblLayout w:type="fixed"/>
        <w:tblLook w:val="06A0" w:firstRow="1" w:lastRow="0" w:firstColumn="1" w:lastColumn="0" w:noHBand="1" w:noVBand="1"/>
      </w:tblPr>
      <w:tblGrid>
        <w:gridCol w:w="1732"/>
        <w:gridCol w:w="1732"/>
        <w:gridCol w:w="1732"/>
        <w:gridCol w:w="1732"/>
        <w:gridCol w:w="1732"/>
      </w:tblGrid>
      <w:tr w:rsidRPr="002B6BC1" w:rsidR="00A600B1" w:rsidTr="2E1D9544" w14:paraId="129F3AC7" w14:textId="77777777">
        <w:trPr>
          <w:trHeight w:val="645"/>
          <w:jc w:val="center"/>
        </w:trPr>
        <w:tc>
          <w:tcPr>
            <w:tcW w:w="1732" w:type="dxa"/>
            <w:tcMar/>
            <w:vAlign w:val="center"/>
          </w:tcPr>
          <w:p w:rsidRPr="002B6BC1" w:rsidR="00A600B1" w:rsidP="00083825" w:rsidRDefault="00A600B1" w14:paraId="54438A8A" w14:textId="77777777">
            <w:pPr>
              <w:jc w:val="center"/>
              <w:rPr>
                <w:rFonts w:ascii="Arial" w:hAnsi="Arial" w:cs="Arial" w:eastAsiaTheme="minorEastAsia"/>
                <w:b/>
                <w:bCs/>
              </w:rPr>
            </w:pPr>
            <w:r w:rsidRPr="002B6BC1">
              <w:rPr>
                <w:rFonts w:ascii="Arial" w:hAnsi="Arial" w:cs="Arial" w:eastAsiaTheme="minorEastAsia"/>
                <w:b/>
                <w:bCs/>
              </w:rPr>
              <w:t>Required Course</w:t>
            </w:r>
          </w:p>
        </w:tc>
        <w:tc>
          <w:tcPr>
            <w:tcW w:w="1732" w:type="dxa"/>
            <w:tcMar/>
            <w:vAlign w:val="center"/>
          </w:tcPr>
          <w:p w:rsidRPr="002B6BC1" w:rsidR="00A600B1" w:rsidP="00083825" w:rsidRDefault="00A600B1" w14:paraId="3E26B450" w14:textId="77777777">
            <w:pPr>
              <w:jc w:val="center"/>
              <w:rPr>
                <w:rFonts w:ascii="Arial" w:hAnsi="Arial" w:cs="Arial" w:eastAsiaTheme="minorEastAsia"/>
                <w:b/>
                <w:bCs/>
              </w:rPr>
            </w:pPr>
            <w:r w:rsidRPr="002B6BC1">
              <w:rPr>
                <w:rFonts w:ascii="Arial" w:hAnsi="Arial" w:cs="Arial" w:eastAsiaTheme="minorEastAsia"/>
                <w:b/>
                <w:bCs/>
              </w:rPr>
              <w:t>PLO #1</w:t>
            </w:r>
          </w:p>
        </w:tc>
        <w:tc>
          <w:tcPr>
            <w:tcW w:w="1732" w:type="dxa"/>
            <w:tcMar/>
            <w:vAlign w:val="center"/>
          </w:tcPr>
          <w:p w:rsidRPr="002B6BC1" w:rsidR="00A600B1" w:rsidP="00083825" w:rsidRDefault="00A600B1" w14:paraId="6DE03548" w14:textId="77777777">
            <w:pPr>
              <w:jc w:val="center"/>
              <w:rPr>
                <w:rFonts w:ascii="Arial" w:hAnsi="Arial" w:cs="Arial" w:eastAsiaTheme="minorEastAsia"/>
                <w:b/>
                <w:bCs/>
              </w:rPr>
            </w:pPr>
            <w:r w:rsidRPr="002B6BC1">
              <w:rPr>
                <w:rFonts w:ascii="Arial" w:hAnsi="Arial" w:cs="Arial" w:eastAsiaTheme="minorEastAsia"/>
                <w:b/>
                <w:bCs/>
              </w:rPr>
              <w:t>PLO #2</w:t>
            </w:r>
          </w:p>
        </w:tc>
        <w:tc>
          <w:tcPr>
            <w:tcW w:w="1732" w:type="dxa"/>
            <w:tcMar/>
            <w:vAlign w:val="center"/>
          </w:tcPr>
          <w:p w:rsidRPr="002B6BC1" w:rsidR="00A600B1" w:rsidP="00083825" w:rsidRDefault="00A600B1" w14:paraId="4D68EB4A" w14:textId="77777777">
            <w:pPr>
              <w:jc w:val="center"/>
              <w:rPr>
                <w:rFonts w:ascii="Arial" w:hAnsi="Arial" w:cs="Arial" w:eastAsiaTheme="minorEastAsia"/>
                <w:b/>
                <w:bCs/>
              </w:rPr>
            </w:pPr>
            <w:r w:rsidRPr="002B6BC1">
              <w:rPr>
                <w:rFonts w:ascii="Arial" w:hAnsi="Arial" w:cs="Arial" w:eastAsiaTheme="minorEastAsia"/>
                <w:b/>
                <w:bCs/>
              </w:rPr>
              <w:t>PLO #3</w:t>
            </w:r>
          </w:p>
        </w:tc>
        <w:tc>
          <w:tcPr>
            <w:tcW w:w="1732" w:type="dxa"/>
            <w:tcMar/>
            <w:vAlign w:val="center"/>
          </w:tcPr>
          <w:p w:rsidRPr="002B6BC1" w:rsidR="00A600B1" w:rsidP="00083825" w:rsidRDefault="00A600B1" w14:paraId="4D175185" w14:textId="77777777">
            <w:pPr>
              <w:jc w:val="center"/>
              <w:rPr>
                <w:rFonts w:ascii="Arial" w:hAnsi="Arial" w:cs="Arial" w:eastAsiaTheme="minorEastAsia"/>
                <w:b/>
                <w:bCs/>
              </w:rPr>
            </w:pPr>
            <w:r w:rsidRPr="002B6BC1">
              <w:rPr>
                <w:rFonts w:ascii="Arial" w:hAnsi="Arial" w:cs="Arial" w:eastAsiaTheme="minorEastAsia"/>
                <w:b/>
                <w:bCs/>
              </w:rPr>
              <w:t>PLO #4</w:t>
            </w:r>
          </w:p>
        </w:tc>
      </w:tr>
      <w:tr w:rsidRPr="002B6BC1" w:rsidR="00A600B1" w:rsidTr="2E1D9544" w14:paraId="4D814E02" w14:textId="77777777">
        <w:trPr>
          <w:trHeight w:val="645"/>
          <w:jc w:val="center"/>
        </w:trPr>
        <w:tc>
          <w:tcPr>
            <w:tcW w:w="1732" w:type="dxa"/>
            <w:tcMar/>
            <w:vAlign w:val="center"/>
          </w:tcPr>
          <w:p w:rsidRPr="002B6BC1" w:rsidR="00A600B1" w:rsidP="00083825" w:rsidRDefault="00A600B1" w14:paraId="019EA782" w14:textId="77777777">
            <w:pPr>
              <w:jc w:val="center"/>
              <w:rPr>
                <w:rFonts w:ascii="Arial" w:hAnsi="Arial" w:cs="Arial" w:eastAsiaTheme="minorEastAsia"/>
                <w:b/>
                <w:bCs/>
              </w:rPr>
            </w:pPr>
            <w:r w:rsidRPr="002B6BC1">
              <w:rPr>
                <w:rFonts w:ascii="Arial" w:hAnsi="Arial" w:cs="Arial" w:eastAsiaTheme="minorEastAsia"/>
                <w:b/>
                <w:bCs/>
              </w:rPr>
              <w:t>Course #1</w:t>
            </w:r>
          </w:p>
        </w:tc>
        <w:tc>
          <w:tcPr>
            <w:tcW w:w="1732" w:type="dxa"/>
            <w:tcMar/>
            <w:vAlign w:val="center"/>
          </w:tcPr>
          <w:p w:rsidRPr="002B6BC1" w:rsidR="00A600B1" w:rsidP="00083825" w:rsidRDefault="00A600B1" w14:paraId="3E8CD715" w14:textId="77777777">
            <w:pPr>
              <w:spacing w:line="240" w:lineRule="exact"/>
              <w:jc w:val="center"/>
              <w:rPr>
                <w:rFonts w:ascii="Arial" w:hAnsi="Arial" w:cs="Arial" w:eastAsiaTheme="minorEastAsia"/>
                <w:color w:val="000000" w:themeColor="text1"/>
              </w:rPr>
            </w:pPr>
            <w:r w:rsidRPr="002B6BC1">
              <w:rPr>
                <w:rFonts w:ascii="Arial" w:hAnsi="Arial" w:cs="Arial" w:eastAsiaTheme="minorEastAsia"/>
                <w:color w:val="000000" w:themeColor="text1"/>
              </w:rPr>
              <w:t>Introduced</w:t>
            </w:r>
          </w:p>
        </w:tc>
        <w:tc>
          <w:tcPr>
            <w:tcW w:w="1732" w:type="dxa"/>
            <w:tcMar/>
            <w:vAlign w:val="center"/>
          </w:tcPr>
          <w:p w:rsidRPr="002B6BC1" w:rsidR="00A600B1" w:rsidP="00083825" w:rsidRDefault="00A600B1" w14:paraId="3C240497" w14:textId="77777777">
            <w:pPr>
              <w:jc w:val="center"/>
              <w:rPr>
                <w:rFonts w:ascii="Arial" w:hAnsi="Arial" w:cs="Arial" w:eastAsiaTheme="minorEastAsia"/>
              </w:rPr>
            </w:pPr>
          </w:p>
        </w:tc>
        <w:tc>
          <w:tcPr>
            <w:tcW w:w="1732" w:type="dxa"/>
            <w:tcMar/>
            <w:vAlign w:val="center"/>
          </w:tcPr>
          <w:p w:rsidRPr="002B6BC1" w:rsidR="00A600B1" w:rsidP="2E1D9544" w:rsidRDefault="00A600B1" w14:paraId="4CD0F07E" w14:textId="762E8E45">
            <w:pPr>
              <w:jc w:val="center"/>
              <w:rPr>
                <w:rFonts w:ascii="Arial" w:hAnsi="Arial" w:eastAsia="游明朝" w:cs="Arial" w:eastAsiaTheme="minorEastAsia"/>
              </w:rPr>
            </w:pPr>
            <w:r w:rsidRPr="2E1D9544" w:rsidR="781AA965">
              <w:rPr>
                <w:rFonts w:ascii="Arial" w:hAnsi="Arial" w:eastAsia="游明朝" w:cs="Arial" w:eastAsiaTheme="minorEastAsia"/>
              </w:rPr>
              <w:t>Introduced</w:t>
            </w:r>
          </w:p>
        </w:tc>
        <w:tc>
          <w:tcPr>
            <w:tcW w:w="1732" w:type="dxa"/>
            <w:tcMar/>
            <w:vAlign w:val="center"/>
          </w:tcPr>
          <w:p w:rsidRPr="002B6BC1" w:rsidR="00A600B1" w:rsidP="00083825" w:rsidRDefault="00A600B1" w14:paraId="06A6F13C" w14:textId="77777777">
            <w:pPr>
              <w:jc w:val="center"/>
              <w:rPr>
                <w:rFonts w:ascii="Arial" w:hAnsi="Arial" w:cs="Arial" w:eastAsiaTheme="minorEastAsia"/>
              </w:rPr>
            </w:pPr>
          </w:p>
        </w:tc>
      </w:tr>
      <w:tr w:rsidRPr="002B6BC1" w:rsidR="00A600B1" w:rsidTr="2E1D9544" w14:paraId="5CBAEDB8" w14:textId="77777777">
        <w:trPr>
          <w:trHeight w:val="645"/>
          <w:jc w:val="center"/>
        </w:trPr>
        <w:tc>
          <w:tcPr>
            <w:tcW w:w="1732" w:type="dxa"/>
            <w:tcMar/>
            <w:vAlign w:val="center"/>
          </w:tcPr>
          <w:p w:rsidRPr="002B6BC1" w:rsidR="00A600B1" w:rsidP="00083825" w:rsidRDefault="00A600B1" w14:paraId="749A79F1" w14:textId="77777777">
            <w:pPr>
              <w:jc w:val="center"/>
              <w:rPr>
                <w:rFonts w:ascii="Arial" w:hAnsi="Arial" w:cs="Arial" w:eastAsiaTheme="minorEastAsia"/>
                <w:b/>
                <w:bCs/>
              </w:rPr>
            </w:pPr>
            <w:r w:rsidRPr="002B6BC1">
              <w:rPr>
                <w:rFonts w:ascii="Arial" w:hAnsi="Arial" w:cs="Arial" w:eastAsiaTheme="minorEastAsia"/>
                <w:b/>
                <w:bCs/>
              </w:rPr>
              <w:t>Course #2</w:t>
            </w:r>
          </w:p>
        </w:tc>
        <w:tc>
          <w:tcPr>
            <w:tcW w:w="1732" w:type="dxa"/>
            <w:tcMar/>
            <w:vAlign w:val="center"/>
          </w:tcPr>
          <w:p w:rsidRPr="002B6BC1" w:rsidR="00A600B1" w:rsidP="00083825" w:rsidRDefault="00A600B1" w14:paraId="6544FCDF" w14:textId="77777777">
            <w:pPr>
              <w:jc w:val="center"/>
              <w:rPr>
                <w:rFonts w:ascii="Arial" w:hAnsi="Arial" w:cs="Arial" w:eastAsiaTheme="minorEastAsia"/>
              </w:rPr>
            </w:pPr>
            <w:r w:rsidRPr="002B6BC1">
              <w:rPr>
                <w:rFonts w:ascii="Arial" w:hAnsi="Arial" w:cs="Arial" w:eastAsiaTheme="minorEastAsia"/>
              </w:rPr>
              <w:t>Reinforced</w:t>
            </w:r>
          </w:p>
        </w:tc>
        <w:tc>
          <w:tcPr>
            <w:tcW w:w="1732" w:type="dxa"/>
            <w:tcMar/>
            <w:vAlign w:val="center"/>
          </w:tcPr>
          <w:p w:rsidRPr="002B6BC1" w:rsidR="00A600B1" w:rsidP="00083825" w:rsidRDefault="00A600B1" w14:paraId="22A5EDA0" w14:textId="77777777">
            <w:pPr>
              <w:jc w:val="center"/>
              <w:rPr>
                <w:rFonts w:ascii="Arial" w:hAnsi="Arial" w:cs="Arial" w:eastAsiaTheme="minorEastAsia"/>
                <w:color w:val="000000" w:themeColor="text1"/>
              </w:rPr>
            </w:pPr>
            <w:r w:rsidRPr="002B6BC1">
              <w:rPr>
                <w:rFonts w:ascii="Arial" w:hAnsi="Arial" w:cs="Arial" w:eastAsiaTheme="minorEastAsia"/>
                <w:color w:val="000000" w:themeColor="text1"/>
              </w:rPr>
              <w:t>Introduced</w:t>
            </w:r>
          </w:p>
        </w:tc>
        <w:tc>
          <w:tcPr>
            <w:tcW w:w="1732" w:type="dxa"/>
            <w:tcMar/>
            <w:vAlign w:val="center"/>
          </w:tcPr>
          <w:p w:rsidRPr="002B6BC1" w:rsidR="00A600B1" w:rsidP="00083825" w:rsidRDefault="00A600B1" w14:paraId="5299DB35" w14:textId="77777777">
            <w:pPr>
              <w:jc w:val="center"/>
              <w:rPr>
                <w:rFonts w:ascii="Arial" w:hAnsi="Arial" w:cs="Arial" w:eastAsiaTheme="minorEastAsia"/>
              </w:rPr>
            </w:pPr>
          </w:p>
        </w:tc>
        <w:tc>
          <w:tcPr>
            <w:tcW w:w="1732" w:type="dxa"/>
            <w:tcMar/>
            <w:vAlign w:val="center"/>
          </w:tcPr>
          <w:p w:rsidRPr="002B6BC1" w:rsidR="00A600B1" w:rsidP="00083825" w:rsidRDefault="00A600B1" w14:paraId="737B500D" w14:textId="77777777">
            <w:pPr>
              <w:jc w:val="center"/>
              <w:rPr>
                <w:rFonts w:ascii="Arial" w:hAnsi="Arial" w:cs="Arial" w:eastAsiaTheme="minorEastAsia"/>
                <w:color w:val="000000" w:themeColor="text1"/>
              </w:rPr>
            </w:pPr>
            <w:r w:rsidRPr="002B6BC1">
              <w:rPr>
                <w:rFonts w:ascii="Arial" w:hAnsi="Arial" w:cs="Arial" w:eastAsiaTheme="minorEastAsia"/>
                <w:color w:val="000000" w:themeColor="text1"/>
              </w:rPr>
              <w:t>Introduced</w:t>
            </w:r>
          </w:p>
        </w:tc>
      </w:tr>
      <w:tr w:rsidRPr="002B6BC1" w:rsidR="00A600B1" w:rsidTr="2E1D9544" w14:paraId="7DA775AD" w14:textId="77777777">
        <w:trPr>
          <w:trHeight w:val="645"/>
          <w:jc w:val="center"/>
        </w:trPr>
        <w:tc>
          <w:tcPr>
            <w:tcW w:w="1732" w:type="dxa"/>
            <w:tcMar/>
            <w:vAlign w:val="center"/>
          </w:tcPr>
          <w:p w:rsidRPr="002B6BC1" w:rsidR="00A600B1" w:rsidP="00083825" w:rsidRDefault="00A600B1" w14:paraId="0A3E945F" w14:textId="77777777">
            <w:pPr>
              <w:jc w:val="center"/>
              <w:rPr>
                <w:rFonts w:ascii="Arial" w:hAnsi="Arial" w:cs="Arial" w:eastAsiaTheme="minorEastAsia"/>
                <w:b/>
                <w:bCs/>
              </w:rPr>
            </w:pPr>
            <w:r w:rsidRPr="002B6BC1">
              <w:rPr>
                <w:rFonts w:ascii="Arial" w:hAnsi="Arial" w:cs="Arial" w:eastAsiaTheme="minorEastAsia"/>
                <w:b/>
                <w:bCs/>
              </w:rPr>
              <w:t>Course #3</w:t>
            </w:r>
          </w:p>
        </w:tc>
        <w:tc>
          <w:tcPr>
            <w:tcW w:w="1732" w:type="dxa"/>
            <w:tcMar/>
            <w:vAlign w:val="center"/>
          </w:tcPr>
          <w:p w:rsidRPr="002B6BC1" w:rsidR="00A600B1" w:rsidP="00083825" w:rsidRDefault="00A600B1" w14:paraId="1DCEC2E7" w14:textId="77777777">
            <w:pPr>
              <w:jc w:val="center"/>
              <w:rPr>
                <w:rFonts w:ascii="Arial" w:hAnsi="Arial" w:cs="Arial" w:eastAsiaTheme="minorEastAsia"/>
              </w:rPr>
            </w:pPr>
          </w:p>
        </w:tc>
        <w:tc>
          <w:tcPr>
            <w:tcW w:w="1732" w:type="dxa"/>
            <w:tcMar/>
            <w:vAlign w:val="center"/>
          </w:tcPr>
          <w:p w:rsidRPr="002B6BC1" w:rsidR="00A600B1" w:rsidP="00083825" w:rsidRDefault="00A600B1" w14:paraId="2017C8D9" w14:textId="77777777">
            <w:pPr>
              <w:jc w:val="center"/>
              <w:rPr>
                <w:rFonts w:ascii="Arial" w:hAnsi="Arial" w:cs="Arial" w:eastAsiaTheme="minorEastAsia"/>
              </w:rPr>
            </w:pPr>
          </w:p>
        </w:tc>
        <w:tc>
          <w:tcPr>
            <w:tcW w:w="1732" w:type="dxa"/>
            <w:tcMar/>
            <w:vAlign w:val="center"/>
          </w:tcPr>
          <w:p w:rsidRPr="002B6BC1" w:rsidR="00A600B1" w:rsidP="00083825" w:rsidRDefault="00A600B1" w14:paraId="4B80F7C3" w14:textId="77777777">
            <w:pPr>
              <w:jc w:val="center"/>
              <w:rPr>
                <w:rFonts w:ascii="Arial" w:hAnsi="Arial" w:cs="Arial" w:eastAsiaTheme="minorEastAsia"/>
              </w:rPr>
            </w:pPr>
            <w:r w:rsidRPr="002B6BC1">
              <w:rPr>
                <w:rFonts w:ascii="Arial" w:hAnsi="Arial" w:cs="Arial" w:eastAsiaTheme="minorEastAsia"/>
              </w:rPr>
              <w:t>Reinforced</w:t>
            </w:r>
          </w:p>
        </w:tc>
        <w:tc>
          <w:tcPr>
            <w:tcW w:w="1732" w:type="dxa"/>
            <w:tcMar/>
            <w:vAlign w:val="center"/>
          </w:tcPr>
          <w:p w:rsidRPr="002B6BC1" w:rsidR="00A600B1" w:rsidP="00083825" w:rsidRDefault="00A600B1" w14:paraId="2DADBFE5" w14:textId="77777777">
            <w:pPr>
              <w:jc w:val="center"/>
              <w:rPr>
                <w:rFonts w:ascii="Arial" w:hAnsi="Arial" w:cs="Arial" w:eastAsiaTheme="minorEastAsia"/>
              </w:rPr>
            </w:pPr>
          </w:p>
        </w:tc>
      </w:tr>
      <w:tr w:rsidRPr="002B6BC1" w:rsidR="00A600B1" w:rsidTr="2E1D9544" w14:paraId="040A2C12" w14:textId="77777777">
        <w:trPr>
          <w:trHeight w:val="645"/>
          <w:jc w:val="center"/>
        </w:trPr>
        <w:tc>
          <w:tcPr>
            <w:tcW w:w="1732" w:type="dxa"/>
            <w:tcMar/>
            <w:vAlign w:val="center"/>
          </w:tcPr>
          <w:p w:rsidRPr="002B6BC1" w:rsidR="00A600B1" w:rsidP="00083825" w:rsidRDefault="00A600B1" w14:paraId="1C5A649D" w14:textId="77777777">
            <w:pPr>
              <w:jc w:val="center"/>
              <w:rPr>
                <w:rFonts w:ascii="Arial" w:hAnsi="Arial" w:cs="Arial" w:eastAsiaTheme="minorEastAsia"/>
                <w:b/>
                <w:bCs/>
              </w:rPr>
            </w:pPr>
            <w:r w:rsidRPr="002B6BC1">
              <w:rPr>
                <w:rFonts w:ascii="Arial" w:hAnsi="Arial" w:cs="Arial" w:eastAsiaTheme="minorEastAsia"/>
                <w:b/>
                <w:bCs/>
              </w:rPr>
              <w:t>Course #4</w:t>
            </w:r>
          </w:p>
        </w:tc>
        <w:tc>
          <w:tcPr>
            <w:tcW w:w="1732" w:type="dxa"/>
            <w:tcMar/>
            <w:vAlign w:val="center"/>
          </w:tcPr>
          <w:p w:rsidRPr="002B6BC1" w:rsidR="00A600B1" w:rsidP="00083825" w:rsidRDefault="00A600B1" w14:paraId="52D28AC3" w14:textId="77777777">
            <w:pPr>
              <w:jc w:val="center"/>
              <w:rPr>
                <w:rFonts w:ascii="Arial" w:hAnsi="Arial" w:cs="Arial" w:eastAsiaTheme="minorEastAsia"/>
              </w:rPr>
            </w:pPr>
          </w:p>
        </w:tc>
        <w:tc>
          <w:tcPr>
            <w:tcW w:w="1732" w:type="dxa"/>
            <w:tcMar/>
            <w:vAlign w:val="center"/>
          </w:tcPr>
          <w:p w:rsidRPr="002B6BC1" w:rsidR="00A600B1" w:rsidP="2E1D9544" w:rsidRDefault="00A600B1" w14:paraId="72224FBA" w14:textId="3F1B4698">
            <w:pPr>
              <w:jc w:val="center"/>
              <w:rPr>
                <w:rFonts w:ascii="Arial" w:hAnsi="Arial" w:eastAsia="游明朝" w:cs="Arial" w:eastAsiaTheme="minorEastAsia"/>
              </w:rPr>
            </w:pPr>
            <w:r w:rsidRPr="2E1D9544" w:rsidR="739EEEC6">
              <w:rPr>
                <w:rFonts w:ascii="Arial" w:hAnsi="Arial" w:eastAsia="游明朝" w:cs="Arial" w:eastAsiaTheme="minorEastAsia"/>
              </w:rPr>
              <w:t>Reinforced</w:t>
            </w:r>
          </w:p>
        </w:tc>
        <w:tc>
          <w:tcPr>
            <w:tcW w:w="1732" w:type="dxa"/>
            <w:tcMar/>
            <w:vAlign w:val="center"/>
          </w:tcPr>
          <w:p w:rsidRPr="002B6BC1" w:rsidR="00A600B1" w:rsidP="00083825" w:rsidRDefault="00A600B1" w14:paraId="29597A33" w14:textId="77777777">
            <w:pPr>
              <w:jc w:val="center"/>
              <w:rPr>
                <w:rFonts w:ascii="Arial" w:hAnsi="Arial" w:cs="Arial" w:eastAsiaTheme="minorEastAsia"/>
              </w:rPr>
            </w:pPr>
          </w:p>
        </w:tc>
        <w:tc>
          <w:tcPr>
            <w:tcW w:w="1732" w:type="dxa"/>
            <w:tcMar/>
            <w:vAlign w:val="center"/>
          </w:tcPr>
          <w:p w:rsidRPr="002B6BC1" w:rsidR="00A600B1" w:rsidP="00083825" w:rsidRDefault="00A600B1" w14:paraId="68B1B218" w14:textId="77777777">
            <w:pPr>
              <w:jc w:val="center"/>
              <w:rPr>
                <w:rFonts w:ascii="Arial" w:hAnsi="Arial" w:cs="Arial" w:eastAsiaTheme="minorEastAsia"/>
              </w:rPr>
            </w:pPr>
            <w:r w:rsidRPr="002B6BC1">
              <w:rPr>
                <w:rFonts w:ascii="Arial" w:hAnsi="Arial" w:cs="Arial" w:eastAsiaTheme="minorEastAsia"/>
              </w:rPr>
              <w:t>Reinforced</w:t>
            </w:r>
          </w:p>
        </w:tc>
      </w:tr>
    </w:tbl>
    <w:p w:rsidRPr="002B6BC1" w:rsidR="00A600B1" w:rsidP="00A600B1" w:rsidRDefault="00A600B1" w14:paraId="154970DB" w14:textId="77777777">
      <w:pPr>
        <w:rPr>
          <w:rFonts w:ascii="Arial" w:hAnsi="Arial" w:cs="Arial"/>
        </w:rPr>
      </w:pPr>
    </w:p>
    <w:p w:rsidRPr="002B6BC1" w:rsidR="00A600B1" w:rsidP="00A600B1" w:rsidRDefault="00A600B1" w14:paraId="3D7B2B85" w14:textId="77777777">
      <w:pPr>
        <w:rPr>
          <w:rFonts w:ascii="Arial" w:hAnsi="Arial" w:cs="Arial"/>
        </w:rPr>
      </w:pPr>
    </w:p>
    <w:p w:rsidRPr="002B6BC1" w:rsidR="00A600B1" w:rsidP="00A600B1" w:rsidRDefault="00A600B1" w14:paraId="39415C5E" w14:textId="77777777">
      <w:pPr>
        <w:rPr>
          <w:rFonts w:ascii="Arial" w:hAnsi="Arial" w:cs="Arial"/>
        </w:rPr>
      </w:pPr>
      <w:r w:rsidRPr="002B6BC1">
        <w:rPr>
          <w:rFonts w:ascii="Arial" w:hAnsi="Arial" w:cs="Arial"/>
        </w:rPr>
        <w:br w:type="page"/>
      </w:r>
    </w:p>
    <w:p w:rsidRPr="002B6BC1" w:rsidR="00A600B1" w:rsidP="2E1D9544" w:rsidRDefault="00A600B1" w14:paraId="1B814DD4" w14:textId="77777777">
      <w:pPr>
        <w:pStyle w:val="Heading2"/>
        <w:rPr>
          <w:rFonts w:eastAsia="游明朝" w:eastAsiaTheme="minorEastAsia"/>
        </w:rPr>
      </w:pPr>
      <w:bookmarkStart w:name="_Toc143594618" w:id="8"/>
      <w:bookmarkStart w:name="_Toc1432553959" w:id="87113388"/>
      <w:r w:rsidRPr="2E1D9544" w:rsidR="00A600B1">
        <w:rPr>
          <w:rFonts w:eastAsia="游明朝" w:eastAsiaTheme="minorEastAsia"/>
        </w:rPr>
        <w:t>Developing an Assessment Methodology</w:t>
      </w:r>
      <w:bookmarkEnd w:id="8"/>
      <w:bookmarkEnd w:id="87113388"/>
    </w:p>
    <w:p w:rsidRPr="002B6BC1" w:rsidR="00A600B1" w:rsidP="2E1D9544" w:rsidRDefault="00A600B1" w14:paraId="4A938306" w14:textId="61E1C928">
      <w:pPr>
        <w:rPr>
          <w:rFonts w:ascii="Arial" w:hAnsi="Arial" w:eastAsia="游明朝" w:cs="Arial" w:eastAsiaTheme="minorEastAsia"/>
        </w:rPr>
      </w:pPr>
      <w:r w:rsidRPr="2E1D9544" w:rsidR="00A600B1">
        <w:rPr>
          <w:rFonts w:ascii="Arial" w:hAnsi="Arial" w:eastAsia="游明朝" w:cs="Arial" w:eastAsiaTheme="minorEastAsia"/>
        </w:rPr>
        <w:t xml:space="preserve">Developing </w:t>
      </w:r>
      <w:r w:rsidRPr="2E1D9544" w:rsidR="00A600B1">
        <w:rPr>
          <w:rFonts w:ascii="Arial" w:hAnsi="Arial" w:eastAsia="游明朝" w:cs="Arial" w:eastAsiaTheme="minorEastAsia"/>
        </w:rPr>
        <w:t>a methodology</w:t>
      </w:r>
      <w:r w:rsidRPr="2E1D9544" w:rsidR="00A600B1">
        <w:rPr>
          <w:rFonts w:ascii="Arial" w:hAnsi="Arial" w:eastAsia="游明朝" w:cs="Arial" w:eastAsiaTheme="minorEastAsia"/>
        </w:rPr>
        <w:t xml:space="preserve"> for your assessment plans allows your program to collect evidence of student learning</w:t>
      </w:r>
      <w:r w:rsidRPr="2E1D9544" w:rsidR="00A600B1">
        <w:rPr>
          <w:rFonts w:ascii="Arial" w:hAnsi="Arial" w:eastAsia="游明朝" w:cs="Arial" w:eastAsiaTheme="minorEastAsia"/>
        </w:rPr>
        <w:t xml:space="preserve">.  </w:t>
      </w:r>
      <w:r w:rsidRPr="2E1D9544" w:rsidR="5A74BA33">
        <w:rPr>
          <w:rFonts w:ascii="Arial" w:hAnsi="Arial" w:eastAsia="游明朝" w:cs="Arial" w:eastAsiaTheme="minorEastAsia"/>
        </w:rPr>
        <w:t>T</w:t>
      </w:r>
      <w:r w:rsidRPr="2E1D9544" w:rsidR="00A600B1">
        <w:rPr>
          <w:rFonts w:ascii="Arial" w:hAnsi="Arial" w:eastAsia="游明朝" w:cs="Arial" w:eastAsiaTheme="minorEastAsia"/>
        </w:rPr>
        <w:t xml:space="preserve">hrough your assessment plan, your program will be able to systematically address the question, “What is the evidence that students are learning what they are expected to learn within our program?”  </w:t>
      </w:r>
      <w:r w:rsidRPr="2E1D9544" w:rsidR="00A600B1">
        <w:rPr>
          <w:rFonts w:ascii="Arial" w:hAnsi="Arial" w:eastAsia="游明朝" w:cs="Arial" w:eastAsiaTheme="minorEastAsia"/>
        </w:rPr>
        <w:t>It is worth reemphasizing that the purpose of this program assessment is not to evaluate the success of the program.</w:t>
      </w:r>
      <w:r w:rsidRPr="2E1D9544" w:rsidR="00A600B1">
        <w:rPr>
          <w:rFonts w:ascii="Arial" w:hAnsi="Arial" w:eastAsia="游明朝" w:cs="Arial" w:eastAsiaTheme="minorEastAsia"/>
        </w:rPr>
        <w:t xml:space="preserve">  Instead, program assessment is intended to serve as an opportunity for programs to inquire into the nature of the learning experiences that they are creating for their students.  </w:t>
      </w:r>
      <w:r w:rsidRPr="2E1D9544" w:rsidR="00A600B1">
        <w:rPr>
          <w:rFonts w:ascii="Arial" w:hAnsi="Arial" w:eastAsia="游明朝" w:cs="Arial" w:eastAsiaTheme="minorEastAsia"/>
        </w:rPr>
        <w:t>By collecting evidence regarding the efficacy of those learning experiences, programs can make strategic revisions to the curriculum and/or pedagogy of their program as a means of further supporting student learning.</w:t>
      </w:r>
      <w:r w:rsidRPr="2E1D9544" w:rsidR="00A600B1">
        <w:rPr>
          <w:rFonts w:ascii="Arial" w:hAnsi="Arial" w:eastAsia="游明朝" w:cs="Arial" w:eastAsiaTheme="minorEastAsia"/>
        </w:rPr>
        <w:t xml:space="preserve">  </w:t>
      </w:r>
    </w:p>
    <w:p w:rsidRPr="002B6BC1" w:rsidR="00A600B1" w:rsidP="00A600B1" w:rsidRDefault="00A600B1" w14:paraId="18166230" w14:textId="77777777">
      <w:pPr>
        <w:rPr>
          <w:rFonts w:ascii="Arial" w:hAnsi="Arial" w:cs="Arial" w:eastAsiaTheme="minorEastAsia"/>
        </w:rPr>
      </w:pPr>
      <w:r w:rsidRPr="002B6BC1">
        <w:rPr>
          <w:rFonts w:ascii="Arial" w:hAnsi="Arial" w:cs="Arial" w:eastAsiaTheme="minorEastAsia"/>
        </w:rPr>
        <w:t xml:space="preserve">In developing a methodology for your assessment plan, it is important to consider two types of evidence that can be collected: </w:t>
      </w:r>
      <w:r w:rsidRPr="002B6BC1">
        <w:rPr>
          <w:rFonts w:ascii="Arial" w:hAnsi="Arial" w:cs="Arial" w:eastAsiaTheme="minorEastAsia"/>
          <w:b/>
          <w:bCs/>
        </w:rPr>
        <w:t xml:space="preserve">direct evidence </w:t>
      </w:r>
      <w:r w:rsidRPr="002B6BC1">
        <w:rPr>
          <w:rFonts w:ascii="Arial" w:hAnsi="Arial" w:cs="Arial" w:eastAsiaTheme="minorEastAsia"/>
        </w:rPr>
        <w:t xml:space="preserve">and </w:t>
      </w:r>
      <w:r w:rsidRPr="002B6BC1">
        <w:rPr>
          <w:rFonts w:ascii="Arial" w:hAnsi="Arial" w:cs="Arial" w:eastAsiaTheme="minorEastAsia"/>
          <w:b/>
          <w:bCs/>
        </w:rPr>
        <w:t>indirect evidence</w:t>
      </w:r>
      <w:r w:rsidRPr="002B6BC1">
        <w:rPr>
          <w:rFonts w:ascii="Arial" w:hAnsi="Arial" w:cs="Arial" w:eastAsiaTheme="minorEastAsia"/>
        </w:rPr>
        <w:t xml:space="preserve">.  </w:t>
      </w:r>
    </w:p>
    <w:p w:rsidRPr="002B6BC1" w:rsidR="00A600B1" w:rsidP="00A600B1" w:rsidRDefault="00A600B1" w14:paraId="2DC17938" w14:textId="77777777">
      <w:pPr>
        <w:rPr>
          <w:rFonts w:ascii="Arial" w:hAnsi="Arial" w:cs="Arial" w:eastAsiaTheme="minorEastAsia"/>
        </w:rPr>
      </w:pPr>
      <w:r w:rsidRPr="002B6BC1">
        <w:rPr>
          <w:rFonts w:ascii="Arial" w:hAnsi="Arial" w:cs="Arial" w:eastAsiaTheme="minorEastAsia"/>
        </w:rPr>
        <w:t xml:space="preserve">Within your program assessment plan, sources of direct evidence are required, and sources of indirect evidence are optional.  </w:t>
      </w:r>
    </w:p>
    <w:p w:rsidRPr="002B6BC1" w:rsidR="00A600B1" w:rsidP="00A600B1" w:rsidRDefault="00A600B1" w14:paraId="72543281" w14:textId="77777777">
      <w:pPr>
        <w:rPr>
          <w:rFonts w:ascii="Arial" w:hAnsi="Arial" w:cs="Arial" w:eastAsiaTheme="minorEastAsia"/>
        </w:rPr>
      </w:pPr>
      <w:r w:rsidRPr="002B6BC1">
        <w:rPr>
          <w:rFonts w:ascii="Arial" w:hAnsi="Arial" w:cs="Arial" w:eastAsiaTheme="minorEastAsia"/>
          <w:b/>
          <w:bCs/>
        </w:rPr>
        <w:t xml:space="preserve">Direct evidence </w:t>
      </w:r>
      <w:r w:rsidRPr="002B6BC1">
        <w:rPr>
          <w:rFonts w:ascii="Arial" w:hAnsi="Arial" w:cs="Arial" w:eastAsiaTheme="minorEastAsia"/>
        </w:rPr>
        <w:t>provides a direct measure of student success with respect to a specific program learning objective.  Direct evidence may include the following:</w:t>
      </w:r>
    </w:p>
    <w:p w:rsidRPr="002B6BC1" w:rsidR="00A600B1" w:rsidP="00A600B1" w:rsidRDefault="00A600B1" w14:paraId="232284E9" w14:textId="77777777">
      <w:pPr>
        <w:pStyle w:val="ListParagraph"/>
        <w:numPr>
          <w:ilvl w:val="0"/>
          <w:numId w:val="10"/>
        </w:numPr>
        <w:rPr>
          <w:rFonts w:ascii="Arial" w:hAnsi="Arial" w:cs="Arial" w:eastAsiaTheme="minorEastAsia"/>
        </w:rPr>
      </w:pPr>
      <w:r w:rsidRPr="002B6BC1">
        <w:rPr>
          <w:rFonts w:ascii="Arial" w:hAnsi="Arial" w:cs="Arial" w:eastAsiaTheme="minorEastAsia"/>
        </w:rPr>
        <w:t>Artifacts of student work from the program’s capstone course</w:t>
      </w:r>
    </w:p>
    <w:p w:rsidRPr="002B6BC1" w:rsidR="00A600B1" w:rsidP="2E1D9544" w:rsidRDefault="00A600B1" w14:paraId="7E51B6D5" w14:textId="454F3BC8">
      <w:pPr>
        <w:pStyle w:val="ListParagraph"/>
        <w:numPr>
          <w:ilvl w:val="0"/>
          <w:numId w:val="10"/>
        </w:numPr>
        <w:rPr>
          <w:rFonts w:ascii="Arial" w:hAnsi="Arial" w:eastAsia="游明朝" w:cs="Arial" w:eastAsiaTheme="minorEastAsia"/>
        </w:rPr>
      </w:pPr>
      <w:r w:rsidRPr="2E1D9544" w:rsidR="00A600B1">
        <w:rPr>
          <w:rFonts w:ascii="Arial" w:hAnsi="Arial" w:eastAsia="游明朝" w:cs="Arial" w:eastAsiaTheme="minorEastAsia"/>
        </w:rPr>
        <w:t xml:space="preserve">Examples of student work from </w:t>
      </w:r>
      <w:r w:rsidRPr="2E1D9544" w:rsidR="00A600B1">
        <w:rPr>
          <w:rFonts w:ascii="Arial" w:hAnsi="Arial" w:eastAsia="游明朝" w:cs="Arial" w:eastAsiaTheme="minorEastAsia"/>
        </w:rPr>
        <w:t>undergraduate</w:t>
      </w:r>
      <w:r w:rsidRPr="2E1D9544" w:rsidR="00A600B1">
        <w:rPr>
          <w:rFonts w:ascii="Arial" w:hAnsi="Arial" w:eastAsia="游明朝" w:cs="Arial" w:eastAsiaTheme="minorEastAsia"/>
        </w:rPr>
        <w:t xml:space="preserve"> research theses </w:t>
      </w:r>
      <w:r w:rsidRPr="2E1D9544" w:rsidR="450CDDC5">
        <w:rPr>
          <w:rFonts w:ascii="Arial" w:hAnsi="Arial" w:eastAsia="游明朝" w:cs="Arial" w:eastAsiaTheme="minorEastAsia"/>
        </w:rPr>
        <w:t>or doctoral dissertations</w:t>
      </w:r>
    </w:p>
    <w:p w:rsidRPr="002B6BC1" w:rsidR="00A600B1" w:rsidP="00A600B1" w:rsidRDefault="00A600B1" w14:paraId="1FE00191" w14:textId="77777777">
      <w:pPr>
        <w:pStyle w:val="ListParagraph"/>
        <w:numPr>
          <w:ilvl w:val="0"/>
          <w:numId w:val="10"/>
        </w:numPr>
        <w:rPr>
          <w:rFonts w:ascii="Arial" w:hAnsi="Arial" w:cs="Arial" w:eastAsiaTheme="minorEastAsia"/>
        </w:rPr>
      </w:pPr>
      <w:r w:rsidRPr="002B6BC1">
        <w:rPr>
          <w:rFonts w:ascii="Arial" w:hAnsi="Arial" w:cs="Arial" w:eastAsiaTheme="minorEastAsia"/>
        </w:rPr>
        <w:t>A standardized exam given to students at the end of their program before graduation</w:t>
      </w:r>
    </w:p>
    <w:p w:rsidRPr="002B6BC1" w:rsidR="00A600B1" w:rsidP="00A600B1" w:rsidRDefault="00A600B1" w14:paraId="6FA8D8A3" w14:textId="77777777">
      <w:pPr>
        <w:pStyle w:val="ListParagraph"/>
        <w:numPr>
          <w:ilvl w:val="0"/>
          <w:numId w:val="10"/>
        </w:numPr>
        <w:rPr>
          <w:rFonts w:ascii="Arial" w:hAnsi="Arial" w:cs="Arial" w:eastAsiaTheme="minorEastAsia"/>
        </w:rPr>
      </w:pPr>
      <w:r w:rsidRPr="2E1D9544" w:rsidR="00A600B1">
        <w:rPr>
          <w:rFonts w:ascii="Arial" w:hAnsi="Arial" w:eastAsia="游明朝" w:cs="Arial" w:eastAsiaTheme="minorEastAsia"/>
        </w:rPr>
        <w:t>A final exam embedded within student coursework</w:t>
      </w:r>
    </w:p>
    <w:p w:rsidR="52F3472B" w:rsidP="2E1D9544" w:rsidRDefault="52F3472B" w14:paraId="520A1FAD" w14:textId="17B600DE">
      <w:pPr>
        <w:pStyle w:val="ListParagraph"/>
        <w:numPr>
          <w:ilvl w:val="0"/>
          <w:numId w:val="10"/>
        </w:numPr>
        <w:rPr>
          <w:rFonts w:ascii="Arial" w:hAnsi="Arial" w:eastAsia="游明朝" w:cs="Arial" w:eastAsiaTheme="minorEastAsia"/>
        </w:rPr>
      </w:pPr>
      <w:r w:rsidRPr="2E1D9544" w:rsidR="52F3472B">
        <w:rPr>
          <w:rFonts w:ascii="Arial" w:hAnsi="Arial" w:eastAsia="游明朝" w:cs="Arial" w:eastAsiaTheme="minorEastAsia"/>
        </w:rPr>
        <w:t>A comprehensive or qualifying exam</w:t>
      </w:r>
    </w:p>
    <w:p w:rsidRPr="002B6BC1" w:rsidR="00A600B1" w:rsidP="00A600B1" w:rsidRDefault="00A600B1" w14:paraId="3B8BD190" w14:textId="77777777">
      <w:pPr>
        <w:pStyle w:val="ListParagraph"/>
        <w:numPr>
          <w:ilvl w:val="0"/>
          <w:numId w:val="10"/>
        </w:numPr>
        <w:rPr>
          <w:rFonts w:ascii="Arial" w:hAnsi="Arial" w:cs="Arial" w:eastAsiaTheme="minorEastAsia"/>
        </w:rPr>
      </w:pPr>
      <w:r w:rsidRPr="002B6BC1">
        <w:rPr>
          <w:rFonts w:ascii="Arial" w:hAnsi="Arial" w:eastAsia="Arial" w:cs="Arial"/>
        </w:rPr>
        <w:t>Faculty committee review of learning artifacts (e.g., portfolios, specific assignments, etc.)</w:t>
      </w:r>
    </w:p>
    <w:p w:rsidRPr="007C5086" w:rsidR="00A600B1" w:rsidP="00A600B1" w:rsidRDefault="00A600B1" w14:paraId="7DF34DF6" w14:textId="77777777">
      <w:pPr>
        <w:rPr>
          <w:rFonts w:ascii="Arial" w:hAnsi="Arial" w:cs="Arial" w:eastAsiaTheme="minorEastAsia"/>
        </w:rPr>
      </w:pPr>
      <w:r w:rsidRPr="002B6BC1">
        <w:rPr>
          <w:rFonts w:ascii="Arial" w:hAnsi="Arial" w:cs="Arial" w:eastAsiaTheme="minorEastAsia"/>
        </w:rPr>
        <w:t xml:space="preserve">All of these examples serve as direct evidence of student learning because these artifacts (e.g., the student’s research thesis manuscript, the student’s written exam) provides students with an opportunity to demonstrate the knowledge and skills that they have developed during their program of study.  Furthermore, it is important to consider the way in which each of these assessments can and should be mapped to specific program learning outcomes.  For example, a student’s research manuscript can be evaluated using a standardized rubric, and this rubric can be mapped directly to the learning objectives of the program (e.g., “By the end of the program, students will be able to synthesize existing research literature in the form of a literature review.”).  Likewise, the content on a final exam within a given course can be mapped to specific program learning objectives (e.g., “By the end of the program, students will be able to demonstrate their foundational knowledge of Calculus.”).  Therefore, as you develop your methodology for your assessment plan, we encourage you to include, in your assessment plan, a description of the rubric or criteria that will be used to evaluate the given source of direct evidence. </w:t>
      </w:r>
    </w:p>
    <w:p w:rsidRPr="002B6BC1" w:rsidR="00A600B1" w:rsidP="00A600B1" w:rsidRDefault="00A600B1" w14:paraId="7A02CF99" w14:textId="77777777">
      <w:pPr>
        <w:rPr>
          <w:rFonts w:ascii="Arial" w:hAnsi="Arial" w:cs="Arial" w:eastAsiaTheme="minorEastAsia"/>
        </w:rPr>
      </w:pPr>
      <w:r w:rsidRPr="002B6BC1">
        <w:rPr>
          <w:rFonts w:ascii="Arial" w:hAnsi="Arial" w:cs="Arial" w:eastAsiaTheme="minorEastAsia"/>
          <w:b/>
          <w:bCs/>
        </w:rPr>
        <w:t xml:space="preserve">Indirect evidence </w:t>
      </w:r>
      <w:r w:rsidRPr="002B6BC1">
        <w:rPr>
          <w:rFonts w:ascii="Arial" w:hAnsi="Arial" w:cs="Arial" w:eastAsiaTheme="minorEastAsia"/>
        </w:rPr>
        <w:t xml:space="preserve">of student learning might include course evaluations, surveys of students, or focus groups conducted with students.  In contrast to direct evidence of student learning, indirect evidence of student learning does not provide direct evidence of students’ ability to demonstrate the knowledge and skills that they have developed through their study within the program.  For example, a final exam (an example of direct evidence) provides students with an opportunity to demonstrate their knowledge.  In contrast, students’ evaluations of that course (for example, data from the Faculty Course Questionnaire (FCQ)) does not provide faculty with direct evidence of student learning; instead, the FCQ provides data regarding students’ perceptions of the course (e.g., Did the student perceive the course to be intellectually challenging?).  Nonetheless, this data regarding students’ perceptions of the given course can provide valuable information regarding ways in which the course (and other similar courses within the program) might be improved through curricular and pedagogical revisions.  </w:t>
      </w:r>
    </w:p>
    <w:p w:rsidRPr="002B6BC1" w:rsidR="00A600B1" w:rsidP="00A600B1" w:rsidRDefault="00A600B1" w14:paraId="58E31CE3" w14:textId="77777777">
      <w:pPr>
        <w:rPr>
          <w:rFonts w:ascii="Arial" w:hAnsi="Arial" w:cs="Arial" w:eastAsiaTheme="minorEastAsia"/>
        </w:rPr>
      </w:pPr>
      <w:r w:rsidRPr="002B6BC1">
        <w:rPr>
          <w:rFonts w:ascii="Arial" w:hAnsi="Arial" w:cs="Arial" w:eastAsiaTheme="minorEastAsia"/>
        </w:rPr>
        <w:t xml:space="preserve">In addition to FCQ data, programs may choose to design their own survey for students regarding what students perceive that they have learned within the program.  For example, programs might design a survey that asks students to rate their own self-efficacy regarding the program’s various learning outcomes (e.g., “Do you feel confident in your ability to synthesize existing research literature in the form of a literature review?”).   Student responses to such questions do not provide direct evidence of student learning, but such student responses do provide </w:t>
      </w:r>
      <w:r w:rsidRPr="002B6BC1">
        <w:rPr>
          <w:rFonts w:ascii="Arial" w:hAnsi="Arial" w:cs="Arial" w:eastAsiaTheme="minorEastAsia"/>
          <w:b/>
          <w:bCs/>
        </w:rPr>
        <w:t xml:space="preserve">indirect evidence </w:t>
      </w:r>
      <w:r w:rsidRPr="002B6BC1">
        <w:rPr>
          <w:rFonts w:ascii="Arial" w:hAnsi="Arial" w:cs="Arial" w:eastAsiaTheme="minorEastAsia"/>
        </w:rPr>
        <w:t xml:space="preserve">of the extent to which the program is currently successful at helping students to master the program learning outcomes.  These sources of indirect evidence (e.g., course evaluation data (e.g., FCQs), surveys of students in the program, interviews or focus groups with students from the program) can serve as valuable complementary sources of data for program faculty to consider when inquiring into the current efficacy of the curriculum and pedagogy of their program. </w:t>
      </w:r>
    </w:p>
    <w:p w:rsidRPr="002B6BC1" w:rsidR="00A600B1" w:rsidP="00A600B1" w:rsidRDefault="00A600B1" w14:paraId="1BD8177E" w14:textId="77777777">
      <w:pPr>
        <w:rPr>
          <w:rFonts w:ascii="Arial" w:hAnsi="Arial" w:cs="Arial" w:eastAsiaTheme="minorEastAsia"/>
        </w:rPr>
      </w:pPr>
    </w:p>
    <w:p w:rsidRPr="002B6BC1" w:rsidR="00A600B1" w:rsidP="00A600B1" w:rsidRDefault="00A600B1" w14:paraId="4C0A0D3F" w14:textId="77777777">
      <w:pPr>
        <w:rPr>
          <w:rFonts w:ascii="Arial" w:hAnsi="Arial" w:cs="Arial"/>
        </w:rPr>
      </w:pPr>
      <w:r w:rsidRPr="002B6BC1">
        <w:rPr>
          <w:rFonts w:ascii="Arial" w:hAnsi="Arial" w:cs="Arial"/>
        </w:rPr>
        <w:br w:type="page"/>
      </w:r>
    </w:p>
    <w:p w:rsidR="00A600B1" w:rsidP="2E1D9544" w:rsidRDefault="00A600B1" w14:paraId="38AB06E0" w14:textId="6FE9A859">
      <w:pPr>
        <w:pStyle w:val="Heading2"/>
        <w:rPr>
          <w:rFonts w:eastAsia="游明朝" w:eastAsiaTheme="minorEastAsia"/>
        </w:rPr>
      </w:pPr>
      <w:bookmarkStart w:name="_Toc143594619" w:id="10"/>
      <w:bookmarkStart w:name="_Toc425136530" w:id="1724570101"/>
      <w:r w:rsidRPr="2E1D9544" w:rsidR="00A600B1">
        <w:rPr>
          <w:rFonts w:eastAsia="游明朝" w:eastAsiaTheme="minorEastAsia"/>
        </w:rPr>
        <w:t>Example</w:t>
      </w:r>
      <w:bookmarkEnd w:id="10"/>
      <w:r w:rsidRPr="2E1D9544" w:rsidR="000B70E4">
        <w:rPr>
          <w:rFonts w:eastAsia="游明朝" w:eastAsiaTheme="minorEastAsia"/>
        </w:rPr>
        <w:t xml:space="preserve"> of Assessment Methods</w:t>
      </w:r>
      <w:bookmarkEnd w:id="1724570101"/>
      <w:r w:rsidRPr="2E1D9544" w:rsidR="00A600B1">
        <w:rPr>
          <w:rFonts w:eastAsia="游明朝" w:eastAsiaTheme="minorEastAsia"/>
        </w:rPr>
        <w:t xml:space="preserve"> </w:t>
      </w:r>
    </w:p>
    <w:p w:rsidR="00A600B1" w:rsidP="00A600B1" w:rsidRDefault="00A600B1" w14:paraId="143382D0" w14:textId="77777777">
      <w:pPr>
        <w:rPr>
          <w:rFonts w:ascii="Arial" w:hAnsi="Arial" w:cs="Arial" w:eastAsiaTheme="minorEastAsia"/>
          <w:b/>
          <w:bCs/>
        </w:rPr>
      </w:pPr>
    </w:p>
    <w:p w:rsidRPr="002B6BC1" w:rsidR="00A600B1" w:rsidP="00A600B1" w:rsidRDefault="00A600B1" w14:paraId="172E2B53" w14:textId="77777777">
      <w:pPr>
        <w:rPr>
          <w:rFonts w:ascii="Arial" w:hAnsi="Arial" w:cs="Arial" w:eastAsiaTheme="minorEastAsia"/>
          <w:b/>
          <w:bCs/>
        </w:rPr>
      </w:pPr>
      <w:r>
        <w:rPr>
          <w:rFonts w:ascii="Arial" w:hAnsi="Arial" w:cs="Arial" w:eastAsiaTheme="minorEastAsia"/>
          <w:b/>
          <w:bCs/>
        </w:rPr>
        <w:t xml:space="preserve">Context: </w:t>
      </w:r>
      <w:r w:rsidRPr="002B6BC1">
        <w:rPr>
          <w:rFonts w:ascii="Arial" w:hAnsi="Arial" w:cs="Arial" w:eastAsiaTheme="minorEastAsia"/>
          <w:b/>
          <w:bCs/>
        </w:rPr>
        <w:t>Teacher Preparation</w:t>
      </w:r>
      <w:r>
        <w:rPr>
          <w:rFonts w:ascii="Arial" w:hAnsi="Arial" w:cs="Arial" w:eastAsiaTheme="minorEastAsia"/>
          <w:b/>
          <w:bCs/>
        </w:rPr>
        <w:t xml:space="preserve"> (</w:t>
      </w:r>
      <w:r w:rsidRPr="002B6BC1">
        <w:rPr>
          <w:rFonts w:ascii="Arial" w:hAnsi="Arial" w:cs="Arial" w:eastAsiaTheme="minorEastAsia"/>
          <w:b/>
          <w:bCs/>
        </w:rPr>
        <w:t>Secondary Mathematics</w:t>
      </w:r>
      <w:r>
        <w:rPr>
          <w:rFonts w:ascii="Arial" w:hAnsi="Arial" w:cs="Arial" w:eastAsiaTheme="minorEastAsia"/>
          <w:b/>
          <w:bCs/>
        </w:rPr>
        <w:t>)</w:t>
      </w:r>
    </w:p>
    <w:p w:rsidRPr="002B6BC1" w:rsidR="00A600B1" w:rsidP="00A600B1" w:rsidRDefault="00A600B1" w14:paraId="6140C6BF" w14:textId="77777777">
      <w:pPr>
        <w:rPr>
          <w:rFonts w:ascii="Arial" w:hAnsi="Arial" w:cs="Arial" w:eastAsiaTheme="minorEastAsia"/>
        </w:rPr>
      </w:pPr>
      <w:r w:rsidRPr="002B6BC1">
        <w:rPr>
          <w:rFonts w:ascii="Arial" w:hAnsi="Arial" w:cs="Arial" w:eastAsiaTheme="minorEastAsia"/>
          <w:b/>
          <w:bCs/>
        </w:rPr>
        <w:t xml:space="preserve">Program Learning Outcome: </w:t>
      </w:r>
      <w:r w:rsidRPr="002B6BC1">
        <w:rPr>
          <w:rFonts w:ascii="Arial" w:hAnsi="Arial" w:cs="Arial" w:eastAsiaTheme="minorEastAsia"/>
        </w:rPr>
        <w:t xml:space="preserve">By the completion of the program, students will be able to demonstrate their ability to lead a productive classroom discussion on a mathematical topic in a secondary-level classroom. </w:t>
      </w:r>
    </w:p>
    <w:tbl>
      <w:tblPr>
        <w:tblStyle w:val="TableGrid"/>
        <w:tblW w:w="6212" w:type="dxa"/>
        <w:jc w:val="center"/>
        <w:tblLayout w:type="fixed"/>
        <w:tblLook w:val="04A0" w:firstRow="1" w:lastRow="0" w:firstColumn="1" w:lastColumn="0" w:noHBand="0" w:noVBand="1"/>
      </w:tblPr>
      <w:tblGrid>
        <w:gridCol w:w="3106"/>
        <w:gridCol w:w="3106"/>
      </w:tblGrid>
      <w:tr w:rsidRPr="002B6BC1" w:rsidR="00A600B1" w:rsidTr="00083825" w14:paraId="00970BE7" w14:textId="77777777">
        <w:trPr>
          <w:trHeight w:val="300"/>
          <w:jc w:val="center"/>
        </w:trPr>
        <w:tc>
          <w:tcPr>
            <w:tcW w:w="3106" w:type="dxa"/>
            <w:tcBorders>
              <w:top w:val="single" w:color="auto" w:sz="8" w:space="0"/>
              <w:left w:val="single" w:color="auto" w:sz="8" w:space="0"/>
              <w:bottom w:val="single" w:color="auto" w:sz="8" w:space="0"/>
              <w:right w:val="single" w:color="auto" w:sz="8" w:space="0"/>
            </w:tcBorders>
            <w:tcMar>
              <w:left w:w="108" w:type="dxa"/>
              <w:right w:w="108" w:type="dxa"/>
            </w:tcMar>
          </w:tcPr>
          <w:p w:rsidRPr="002B6BC1" w:rsidR="00A600B1" w:rsidP="00083825" w:rsidRDefault="00A600B1" w14:paraId="0D15850D" w14:textId="77777777">
            <w:pPr>
              <w:jc w:val="center"/>
              <w:rPr>
                <w:rFonts w:ascii="Arial" w:hAnsi="Arial" w:cs="Arial"/>
              </w:rPr>
            </w:pPr>
            <w:r w:rsidRPr="002B6BC1">
              <w:rPr>
                <w:rFonts w:ascii="Arial" w:hAnsi="Arial" w:cs="Arial"/>
                <w:b/>
                <w:bCs/>
              </w:rPr>
              <w:t>Assessment Method</w:t>
            </w:r>
          </w:p>
        </w:tc>
        <w:tc>
          <w:tcPr>
            <w:tcW w:w="3106" w:type="dxa"/>
            <w:tcBorders>
              <w:top w:val="single" w:color="auto" w:sz="8" w:space="0"/>
              <w:left w:val="single" w:color="auto" w:sz="8" w:space="0"/>
              <w:bottom w:val="single" w:color="auto" w:sz="8" w:space="0"/>
              <w:right w:val="single" w:color="auto" w:sz="8" w:space="0"/>
            </w:tcBorders>
            <w:tcMar>
              <w:left w:w="108" w:type="dxa"/>
              <w:right w:w="108" w:type="dxa"/>
            </w:tcMar>
          </w:tcPr>
          <w:p w:rsidRPr="002B6BC1" w:rsidR="00A600B1" w:rsidP="00083825" w:rsidRDefault="00A600B1" w14:paraId="0D9DFA46" w14:textId="77777777">
            <w:pPr>
              <w:rPr>
                <w:rFonts w:ascii="Arial" w:hAnsi="Arial" w:cs="Arial"/>
              </w:rPr>
            </w:pPr>
            <w:r w:rsidRPr="002B6BC1">
              <w:rPr>
                <w:rFonts w:ascii="Arial" w:hAnsi="Arial" w:cs="Arial"/>
                <w:b/>
                <w:bCs/>
              </w:rPr>
              <w:t>Description of Assessment</w:t>
            </w:r>
          </w:p>
        </w:tc>
      </w:tr>
      <w:tr w:rsidRPr="002B6BC1" w:rsidR="00A600B1" w:rsidTr="00083825" w14:paraId="0900ABD5" w14:textId="77777777">
        <w:trPr>
          <w:trHeight w:val="300"/>
          <w:jc w:val="center"/>
        </w:trPr>
        <w:tc>
          <w:tcPr>
            <w:tcW w:w="3106" w:type="dxa"/>
            <w:tcBorders>
              <w:top w:val="single" w:color="auto" w:sz="8" w:space="0"/>
              <w:left w:val="single" w:color="auto" w:sz="8" w:space="0"/>
              <w:bottom w:val="single" w:color="auto" w:sz="8" w:space="0"/>
              <w:right w:val="single" w:color="auto" w:sz="8" w:space="0"/>
            </w:tcBorders>
            <w:tcMar>
              <w:left w:w="108" w:type="dxa"/>
              <w:right w:w="108" w:type="dxa"/>
            </w:tcMar>
          </w:tcPr>
          <w:p w:rsidRPr="002B6BC1" w:rsidR="00A600B1" w:rsidP="00083825" w:rsidRDefault="00A600B1" w14:paraId="3DB0406F" w14:textId="77777777">
            <w:pPr>
              <w:spacing w:line="259" w:lineRule="auto"/>
              <w:rPr>
                <w:rFonts w:ascii="Arial" w:hAnsi="Arial" w:cs="Arial"/>
              </w:rPr>
            </w:pPr>
            <w:r w:rsidRPr="002B6BC1">
              <w:rPr>
                <w:rFonts w:ascii="Arial" w:hAnsi="Arial" w:cs="Arial"/>
              </w:rPr>
              <w:t>Video analysis assignment (Course #1)</w:t>
            </w:r>
          </w:p>
          <w:p w:rsidRPr="002B6BC1" w:rsidR="00A600B1" w:rsidP="00083825" w:rsidRDefault="00A600B1" w14:paraId="2DA4BFEA" w14:textId="77777777">
            <w:pPr>
              <w:spacing w:line="259" w:lineRule="auto"/>
              <w:rPr>
                <w:rFonts w:ascii="Arial" w:hAnsi="Arial" w:cs="Arial"/>
              </w:rPr>
            </w:pPr>
          </w:p>
          <w:p w:rsidRPr="002B6BC1" w:rsidR="00A600B1" w:rsidP="00083825" w:rsidRDefault="00A600B1" w14:paraId="24632DEE" w14:textId="77777777">
            <w:pPr>
              <w:spacing w:line="259" w:lineRule="auto"/>
              <w:rPr>
                <w:rFonts w:ascii="Arial" w:hAnsi="Arial" w:cs="Arial"/>
              </w:rPr>
            </w:pPr>
            <w:r w:rsidRPr="002B6BC1">
              <w:rPr>
                <w:rFonts w:ascii="Arial" w:hAnsi="Arial" w:cs="Arial"/>
              </w:rPr>
              <w:t>(Direct evidence)</w:t>
            </w:r>
          </w:p>
        </w:tc>
        <w:tc>
          <w:tcPr>
            <w:tcW w:w="3106" w:type="dxa"/>
            <w:tcBorders>
              <w:top w:val="single" w:color="auto" w:sz="8" w:space="0"/>
              <w:left w:val="single" w:color="auto" w:sz="8" w:space="0"/>
              <w:bottom w:val="single" w:color="auto" w:sz="8" w:space="0"/>
              <w:right w:val="single" w:color="auto" w:sz="8" w:space="0"/>
            </w:tcBorders>
            <w:tcMar>
              <w:left w:w="108" w:type="dxa"/>
              <w:right w:w="108" w:type="dxa"/>
            </w:tcMar>
          </w:tcPr>
          <w:p w:rsidRPr="002B6BC1" w:rsidR="00A600B1" w:rsidP="00083825" w:rsidRDefault="00A600B1" w14:paraId="0BE5C69A" w14:textId="77777777">
            <w:pPr>
              <w:rPr>
                <w:rFonts w:ascii="Arial" w:hAnsi="Arial" w:cs="Arial"/>
              </w:rPr>
            </w:pPr>
            <w:r w:rsidRPr="002B6BC1">
              <w:rPr>
                <w:rFonts w:ascii="Arial" w:hAnsi="Arial" w:cs="Arial"/>
              </w:rPr>
              <w:t xml:space="preserve">Students will watch a video of a mathematics teacher leading a classroom discussion and will then write an analysis of the video.  The analysis will be evaluated by the course instructor using a rubric. </w:t>
            </w:r>
          </w:p>
        </w:tc>
      </w:tr>
      <w:tr w:rsidRPr="002B6BC1" w:rsidR="00A600B1" w:rsidTr="00083825" w14:paraId="2ECC2FDC" w14:textId="77777777">
        <w:trPr>
          <w:trHeight w:val="300"/>
          <w:jc w:val="center"/>
        </w:trPr>
        <w:tc>
          <w:tcPr>
            <w:tcW w:w="3106" w:type="dxa"/>
            <w:tcBorders>
              <w:top w:val="single" w:color="auto" w:sz="8" w:space="0"/>
              <w:left w:val="single" w:color="auto" w:sz="8" w:space="0"/>
              <w:bottom w:val="single" w:color="auto" w:sz="8" w:space="0"/>
              <w:right w:val="single" w:color="auto" w:sz="8" w:space="0"/>
            </w:tcBorders>
            <w:tcMar>
              <w:left w:w="108" w:type="dxa"/>
              <w:right w:w="108" w:type="dxa"/>
            </w:tcMar>
          </w:tcPr>
          <w:p w:rsidRPr="002B6BC1" w:rsidR="00A600B1" w:rsidP="00083825" w:rsidRDefault="00A600B1" w14:paraId="79CCD275" w14:textId="77777777">
            <w:pPr>
              <w:spacing w:line="259" w:lineRule="auto"/>
              <w:rPr>
                <w:rFonts w:ascii="Arial" w:hAnsi="Arial" w:cs="Arial"/>
              </w:rPr>
            </w:pPr>
            <w:r w:rsidRPr="002B6BC1">
              <w:rPr>
                <w:rFonts w:ascii="Arial" w:hAnsi="Arial" w:cs="Arial"/>
              </w:rPr>
              <w:t>Practice teaching performance (Course #1)</w:t>
            </w:r>
          </w:p>
          <w:p w:rsidRPr="002B6BC1" w:rsidR="00A600B1" w:rsidP="00083825" w:rsidRDefault="00A600B1" w14:paraId="41B2C8AB" w14:textId="77777777">
            <w:pPr>
              <w:spacing w:line="259" w:lineRule="auto"/>
              <w:rPr>
                <w:rFonts w:ascii="Arial" w:hAnsi="Arial" w:cs="Arial"/>
              </w:rPr>
            </w:pPr>
          </w:p>
          <w:p w:rsidRPr="002B6BC1" w:rsidR="00A600B1" w:rsidP="00083825" w:rsidRDefault="00A600B1" w14:paraId="02C90CD6" w14:textId="77777777">
            <w:pPr>
              <w:rPr>
                <w:rFonts w:ascii="Arial" w:hAnsi="Arial" w:cs="Arial"/>
              </w:rPr>
            </w:pPr>
            <w:r w:rsidRPr="002B6BC1">
              <w:rPr>
                <w:rFonts w:ascii="Arial" w:hAnsi="Arial" w:cs="Arial"/>
              </w:rPr>
              <w:t xml:space="preserve">(Direct Evidence) </w:t>
            </w:r>
          </w:p>
        </w:tc>
        <w:tc>
          <w:tcPr>
            <w:tcW w:w="3106" w:type="dxa"/>
            <w:tcBorders>
              <w:top w:val="single" w:color="auto" w:sz="8" w:space="0"/>
              <w:left w:val="single" w:color="auto" w:sz="8" w:space="0"/>
              <w:bottom w:val="single" w:color="auto" w:sz="8" w:space="0"/>
              <w:right w:val="single" w:color="auto" w:sz="8" w:space="0"/>
            </w:tcBorders>
            <w:tcMar>
              <w:left w:w="108" w:type="dxa"/>
              <w:right w:w="108" w:type="dxa"/>
            </w:tcMar>
          </w:tcPr>
          <w:p w:rsidRPr="002B6BC1" w:rsidR="00A600B1" w:rsidP="00083825" w:rsidRDefault="00A600B1" w14:paraId="75FE1082" w14:textId="77777777">
            <w:pPr>
              <w:spacing w:line="259" w:lineRule="auto"/>
              <w:rPr>
                <w:rFonts w:ascii="Arial" w:hAnsi="Arial" w:cs="Arial"/>
              </w:rPr>
            </w:pPr>
            <w:r w:rsidRPr="002B6BC1">
              <w:rPr>
                <w:rFonts w:ascii="Arial" w:hAnsi="Arial" w:cs="Arial"/>
              </w:rPr>
              <w:t xml:space="preserve">Students will lead a classroom discussion in the university classroom.  This performance will be video-recorded and assessed by the course instructor using a rubric.  </w:t>
            </w:r>
          </w:p>
        </w:tc>
      </w:tr>
      <w:tr w:rsidRPr="002B6BC1" w:rsidR="00A600B1" w:rsidTr="00083825" w14:paraId="4A88AA8D" w14:textId="77777777">
        <w:trPr>
          <w:trHeight w:val="300"/>
          <w:jc w:val="center"/>
        </w:trPr>
        <w:tc>
          <w:tcPr>
            <w:tcW w:w="3106" w:type="dxa"/>
            <w:tcBorders>
              <w:top w:val="single" w:color="auto" w:sz="8" w:space="0"/>
              <w:left w:val="single" w:color="auto" w:sz="8" w:space="0"/>
              <w:bottom w:val="single" w:color="auto" w:sz="8" w:space="0"/>
              <w:right w:val="single" w:color="auto" w:sz="8" w:space="0"/>
            </w:tcBorders>
            <w:tcMar>
              <w:left w:w="108" w:type="dxa"/>
              <w:right w:w="108" w:type="dxa"/>
            </w:tcMar>
          </w:tcPr>
          <w:p w:rsidRPr="002B6BC1" w:rsidR="00A600B1" w:rsidP="00083825" w:rsidRDefault="00A600B1" w14:paraId="6A54D33A" w14:textId="77777777">
            <w:pPr>
              <w:rPr>
                <w:rFonts w:ascii="Arial" w:hAnsi="Arial" w:cs="Arial"/>
              </w:rPr>
            </w:pPr>
            <w:r w:rsidRPr="002B6BC1">
              <w:rPr>
                <w:rFonts w:ascii="Arial" w:hAnsi="Arial" w:cs="Arial"/>
              </w:rPr>
              <w:t>Performance assessment of classroom discussion facilitation (Student Teaching / Capstone Course)</w:t>
            </w:r>
          </w:p>
          <w:p w:rsidRPr="002B6BC1" w:rsidR="00A600B1" w:rsidP="00083825" w:rsidRDefault="00A600B1" w14:paraId="53383CC6" w14:textId="77777777">
            <w:pPr>
              <w:rPr>
                <w:rFonts w:ascii="Arial" w:hAnsi="Arial" w:cs="Arial"/>
              </w:rPr>
            </w:pPr>
          </w:p>
          <w:p w:rsidRPr="002B6BC1" w:rsidR="00A600B1" w:rsidP="00083825" w:rsidRDefault="00A600B1" w14:paraId="2F805691" w14:textId="77777777">
            <w:pPr>
              <w:rPr>
                <w:rFonts w:ascii="Arial" w:hAnsi="Arial" w:cs="Arial"/>
              </w:rPr>
            </w:pPr>
            <w:r w:rsidRPr="002B6BC1">
              <w:rPr>
                <w:rFonts w:ascii="Arial" w:hAnsi="Arial" w:cs="Arial"/>
              </w:rPr>
              <w:t>(Direct Evidence)</w:t>
            </w:r>
          </w:p>
        </w:tc>
        <w:tc>
          <w:tcPr>
            <w:tcW w:w="3106" w:type="dxa"/>
            <w:tcBorders>
              <w:top w:val="single" w:color="auto" w:sz="8" w:space="0"/>
              <w:left w:val="single" w:color="auto" w:sz="8" w:space="0"/>
              <w:bottom w:val="single" w:color="auto" w:sz="8" w:space="0"/>
              <w:right w:val="single" w:color="auto" w:sz="8" w:space="0"/>
            </w:tcBorders>
            <w:tcMar>
              <w:left w:w="108" w:type="dxa"/>
              <w:right w:w="108" w:type="dxa"/>
            </w:tcMar>
          </w:tcPr>
          <w:p w:rsidRPr="002B6BC1" w:rsidR="00A600B1" w:rsidP="00083825" w:rsidRDefault="00A600B1" w14:paraId="6985BBF6" w14:textId="77777777">
            <w:pPr>
              <w:rPr>
                <w:rFonts w:ascii="Arial" w:hAnsi="Arial" w:cs="Arial"/>
              </w:rPr>
            </w:pPr>
            <w:r w:rsidRPr="002B6BC1">
              <w:rPr>
                <w:rFonts w:ascii="Arial" w:hAnsi="Arial" w:cs="Arial"/>
              </w:rPr>
              <w:t xml:space="preserve">The performance assessment of the classroom discussion will be video-recorded and assessed using a rubric by both the capstone course instructor as well as the supervising mentor teacher. </w:t>
            </w:r>
          </w:p>
        </w:tc>
      </w:tr>
      <w:tr w:rsidRPr="002B6BC1" w:rsidR="00A600B1" w:rsidTr="00083825" w14:paraId="7A645288" w14:textId="77777777">
        <w:trPr>
          <w:trHeight w:val="300"/>
          <w:jc w:val="center"/>
        </w:trPr>
        <w:tc>
          <w:tcPr>
            <w:tcW w:w="3106" w:type="dxa"/>
            <w:tcBorders>
              <w:top w:val="single" w:color="auto" w:sz="8" w:space="0"/>
              <w:left w:val="single" w:color="auto" w:sz="8" w:space="0"/>
              <w:bottom w:val="single" w:color="auto" w:sz="8" w:space="0"/>
              <w:right w:val="single" w:color="auto" w:sz="8" w:space="0"/>
            </w:tcBorders>
            <w:tcMar>
              <w:left w:w="108" w:type="dxa"/>
              <w:right w:w="108" w:type="dxa"/>
            </w:tcMar>
          </w:tcPr>
          <w:p w:rsidRPr="002B6BC1" w:rsidR="00A600B1" w:rsidP="00083825" w:rsidRDefault="00A600B1" w14:paraId="7803C96C" w14:textId="77777777">
            <w:pPr>
              <w:rPr>
                <w:rFonts w:ascii="Arial" w:hAnsi="Arial" w:cs="Arial"/>
              </w:rPr>
            </w:pPr>
            <w:r w:rsidRPr="002B6BC1">
              <w:rPr>
                <w:rFonts w:ascii="Arial" w:hAnsi="Arial" w:cs="Arial"/>
              </w:rPr>
              <w:t>Survey of teacher candidate self-efficacy</w:t>
            </w:r>
          </w:p>
          <w:p w:rsidRPr="002B6BC1" w:rsidR="00A600B1" w:rsidP="00083825" w:rsidRDefault="00A600B1" w14:paraId="44532B25" w14:textId="77777777">
            <w:pPr>
              <w:rPr>
                <w:rFonts w:ascii="Arial" w:hAnsi="Arial" w:cs="Arial"/>
              </w:rPr>
            </w:pPr>
          </w:p>
          <w:p w:rsidRPr="002B6BC1" w:rsidR="00A600B1" w:rsidP="00083825" w:rsidRDefault="00A600B1" w14:paraId="45AB0E78" w14:textId="77777777">
            <w:pPr>
              <w:rPr>
                <w:rFonts w:ascii="Arial" w:hAnsi="Arial" w:cs="Arial"/>
              </w:rPr>
            </w:pPr>
            <w:r w:rsidRPr="002B6BC1">
              <w:rPr>
                <w:rFonts w:ascii="Arial" w:hAnsi="Arial" w:cs="Arial"/>
              </w:rPr>
              <w:t>(Indirect Evidence)</w:t>
            </w:r>
          </w:p>
        </w:tc>
        <w:tc>
          <w:tcPr>
            <w:tcW w:w="3106" w:type="dxa"/>
            <w:tcBorders>
              <w:top w:val="single" w:color="auto" w:sz="8" w:space="0"/>
              <w:left w:val="single" w:color="auto" w:sz="8" w:space="0"/>
              <w:bottom w:val="single" w:color="auto" w:sz="8" w:space="0"/>
              <w:right w:val="single" w:color="auto" w:sz="8" w:space="0"/>
            </w:tcBorders>
            <w:tcMar>
              <w:left w:w="108" w:type="dxa"/>
              <w:right w:w="108" w:type="dxa"/>
            </w:tcMar>
          </w:tcPr>
          <w:p w:rsidRPr="002B6BC1" w:rsidR="00A600B1" w:rsidP="00083825" w:rsidRDefault="00A600B1" w14:paraId="4E56FE3D" w14:textId="77777777">
            <w:pPr>
              <w:rPr>
                <w:rFonts w:ascii="Arial" w:hAnsi="Arial" w:cs="Arial"/>
              </w:rPr>
            </w:pPr>
            <w:r w:rsidRPr="002B6BC1">
              <w:rPr>
                <w:rFonts w:ascii="Arial" w:hAnsi="Arial" w:cs="Arial"/>
              </w:rPr>
              <w:t>At the completion of their capstone course, each student will fill out a survey which asks them to rate their preparedness and confidence with respect to the leading of a mathematics discussion in the classroom.</w:t>
            </w:r>
          </w:p>
        </w:tc>
      </w:tr>
    </w:tbl>
    <w:p w:rsidRPr="002B6BC1" w:rsidR="00A600B1" w:rsidP="00A600B1" w:rsidRDefault="00A600B1" w14:paraId="75BF2C94" w14:textId="77777777">
      <w:pPr>
        <w:rPr>
          <w:rFonts w:ascii="Arial" w:hAnsi="Arial" w:cs="Arial" w:eastAsiaTheme="minorEastAsia"/>
        </w:rPr>
      </w:pPr>
    </w:p>
    <w:p w:rsidRPr="002B6BC1" w:rsidR="00A600B1" w:rsidP="00A600B1" w:rsidRDefault="00A600B1" w14:paraId="421E2FAA" w14:textId="77777777">
      <w:pPr>
        <w:rPr>
          <w:rFonts w:ascii="Arial" w:hAnsi="Arial" w:cs="Arial" w:eastAsiaTheme="minorEastAsia"/>
        </w:rPr>
      </w:pPr>
    </w:p>
    <w:p w:rsidR="0007473F" w:rsidP="521F5B96" w:rsidRDefault="004569EC" w14:paraId="194437CA" w14:textId="40A1C47C">
      <w:pPr>
        <w:pStyle w:val="Heading1"/>
        <w:spacing w:before="0" w:line="240" w:lineRule="auto"/>
        <w:jc w:val="center"/>
        <w:rPr>
          <w:rFonts w:ascii="Arial" w:hAnsi="Arial" w:eastAsia="Arial" w:cs="Arial"/>
          <w:b/>
          <w:bCs/>
          <w:sz w:val="24"/>
          <w:szCs w:val="24"/>
        </w:rPr>
      </w:pPr>
      <w:r>
        <w:br w:type="page"/>
      </w:r>
    </w:p>
    <w:p w:rsidR="0007473F" w:rsidP="2E1D9544" w:rsidRDefault="00CE4C37" w14:paraId="691CFD1C" w14:textId="3A860706">
      <w:pPr>
        <w:pStyle w:val="Heading1"/>
        <w:spacing w:after="120"/>
        <w:jc w:val="center"/>
        <w:rPr>
          <w:rFonts w:ascii="Arial" w:hAnsi="Arial" w:eastAsia="Arial" w:cs="Arial"/>
          <w:b w:val="1"/>
          <w:bCs w:val="1"/>
          <w:sz w:val="24"/>
          <w:szCs w:val="24"/>
        </w:rPr>
      </w:pPr>
      <w:bookmarkStart w:name="_Toc1014371976" w:id="942019013"/>
      <w:r w:rsidRPr="2E1D9544" w:rsidR="00CE4C37">
        <w:rPr>
          <w:rFonts w:ascii="Arial" w:hAnsi="Arial" w:eastAsia="Arial" w:cs="Arial"/>
          <w:b w:val="1"/>
          <w:bCs w:val="1"/>
          <w:sz w:val="24"/>
          <w:szCs w:val="24"/>
        </w:rPr>
        <w:t xml:space="preserve">Part 2: </w:t>
      </w:r>
      <w:r w:rsidRPr="2E1D9544" w:rsidR="004569EC">
        <w:rPr>
          <w:rFonts w:ascii="Arial" w:hAnsi="Arial" w:eastAsia="Arial" w:cs="Arial"/>
          <w:b w:val="1"/>
          <w:bCs w:val="1"/>
          <w:sz w:val="24"/>
          <w:szCs w:val="24"/>
        </w:rPr>
        <w:t>Assessment Methodology and Reporting Schedule</w:t>
      </w:r>
      <w:bookmarkEnd w:id="942019013"/>
    </w:p>
    <w:p w:rsidR="0007473F" w:rsidRDefault="006361BD" w14:paraId="27E52001" w14:textId="1AF1A026">
      <w:pPr>
        <w:spacing w:after="0"/>
        <w:rPr>
          <w:rFonts w:ascii="Arial" w:hAnsi="Arial" w:eastAsia="Arial" w:cs="Arial"/>
        </w:rPr>
      </w:pPr>
      <w:r w:rsidRPr="2E1D9544" w:rsidR="03F174F5">
        <w:rPr>
          <w:rFonts w:ascii="Arial" w:hAnsi="Arial" w:eastAsia="Arial" w:cs="Arial"/>
        </w:rPr>
        <w:t>F</w:t>
      </w:r>
      <w:r w:rsidRPr="2E1D9544" w:rsidR="004569EC">
        <w:rPr>
          <w:rFonts w:ascii="Arial" w:hAnsi="Arial" w:eastAsia="Arial" w:cs="Arial"/>
        </w:rPr>
        <w:t xml:space="preserve">our items are </w:t>
      </w:r>
      <w:r w:rsidRPr="2E1D9544" w:rsidR="004569EC">
        <w:rPr>
          <w:rFonts w:ascii="Arial" w:hAnsi="Arial" w:eastAsia="Arial" w:cs="Arial"/>
        </w:rPr>
        <w:t>required</w:t>
      </w:r>
      <w:r w:rsidRPr="2E1D9544" w:rsidR="004569EC">
        <w:rPr>
          <w:rFonts w:ascii="Arial" w:hAnsi="Arial" w:eastAsia="Arial" w:cs="Arial"/>
        </w:rPr>
        <w:t xml:space="preserve"> </w:t>
      </w:r>
      <w:r w:rsidRPr="2E1D9544" w:rsidR="00B85B1B">
        <w:rPr>
          <w:rFonts w:ascii="Arial" w:hAnsi="Arial" w:eastAsia="Arial" w:cs="Arial"/>
        </w:rPr>
        <w:t xml:space="preserve">(for each PLO) </w:t>
      </w:r>
      <w:r w:rsidRPr="2E1D9544" w:rsidR="004569EC">
        <w:rPr>
          <w:rFonts w:ascii="Arial" w:hAnsi="Arial" w:eastAsia="Arial" w:cs="Arial"/>
        </w:rPr>
        <w:t xml:space="preserve">to complete the assessment </w:t>
      </w:r>
      <w:r w:rsidRPr="2E1D9544" w:rsidR="004569EC">
        <w:rPr>
          <w:rFonts w:ascii="Arial" w:hAnsi="Arial" w:eastAsia="Arial" w:cs="Arial"/>
        </w:rPr>
        <w:t>methodology</w:t>
      </w:r>
      <w:r w:rsidRPr="2E1D9544" w:rsidR="004569EC">
        <w:rPr>
          <w:rFonts w:ascii="Arial" w:hAnsi="Arial" w:eastAsia="Arial" w:cs="Arial"/>
        </w:rPr>
        <w:t xml:space="preserve"> section of the Assessment Plan: (1) reporting timeline, (2) assessment method, (3) metric and target for measuring and </w:t>
      </w:r>
      <w:r w:rsidRPr="2E1D9544" w:rsidR="004569EC">
        <w:rPr>
          <w:rFonts w:ascii="Arial" w:hAnsi="Arial" w:eastAsia="Arial" w:cs="Arial"/>
        </w:rPr>
        <w:t>determining</w:t>
      </w:r>
      <w:r w:rsidRPr="2E1D9544" w:rsidR="004569EC">
        <w:rPr>
          <w:rFonts w:ascii="Arial" w:hAnsi="Arial" w:eastAsia="Arial" w:cs="Arial"/>
        </w:rPr>
        <w:t xml:space="preserve"> success, and (4) brief description of the assessment. </w:t>
      </w:r>
    </w:p>
    <w:p w:rsidR="0007473F" w:rsidRDefault="0007473F" w14:paraId="1C099A6F" w14:textId="77777777">
      <w:pPr>
        <w:spacing w:after="0"/>
        <w:rPr>
          <w:rFonts w:ascii="Arial" w:hAnsi="Arial" w:eastAsia="Arial" w:cs="Arial"/>
        </w:rPr>
      </w:pPr>
    </w:p>
    <w:p w:rsidR="0007473F" w:rsidP="2E1D9544" w:rsidRDefault="004569EC" w14:paraId="6681F4AB" w14:textId="1349D696">
      <w:pPr>
        <w:pStyle w:val="Heading2"/>
        <w:tabs>
          <w:tab w:val="left" w:leader="none" w:pos="4008"/>
        </w:tabs>
        <w:spacing w:after="0"/>
        <w:rPr>
          <w:rFonts w:ascii="Arial" w:hAnsi="Arial" w:eastAsia="Arial" w:cs="Arial"/>
        </w:rPr>
      </w:pPr>
      <w:bookmarkStart w:name="_Toc1608035511" w:id="703113116"/>
      <w:r w:rsidR="004569EC">
        <w:rPr/>
        <w:t>Reporting timeline</w:t>
      </w:r>
      <w:bookmarkEnd w:id="703113116"/>
      <w:r w:rsidRPr="2E1D9544" w:rsidR="004569EC">
        <w:rPr>
          <w:b w:val="1"/>
          <w:bCs w:val="1"/>
        </w:rPr>
        <w:t xml:space="preserve"> </w:t>
      </w:r>
    </w:p>
    <w:p w:rsidR="0007473F" w:rsidP="2E1D9544" w:rsidRDefault="004569EC" w14:paraId="657C0B8B" w14:textId="34C7B31C">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r w:rsidRPr="2E1D9544" w:rsidR="65597751">
        <w:rPr>
          <w:noProof w:val="0"/>
          <w:lang w:val="en-US"/>
        </w:rPr>
        <w:t xml:space="preserve">For each program learning outcomes, please </w:t>
      </w:r>
      <w:r w:rsidRPr="2E1D9544" w:rsidR="65597751">
        <w:rPr>
          <w:noProof w:val="0"/>
          <w:lang w:val="en-US"/>
        </w:rPr>
        <w:t>indicate</w:t>
      </w:r>
      <w:r w:rsidRPr="2E1D9544" w:rsidR="65597751">
        <w:rPr>
          <w:noProof w:val="0"/>
          <w:lang w:val="en-US"/>
        </w:rPr>
        <w:t xml:space="preserve"> which academic year (AY) during the 3-year assessment cycle in which the outcome will be assessed/reported. At least one learning outcome must be assessed/reported during each year, and </w:t>
      </w:r>
      <w:r w:rsidRPr="2E1D9544" w:rsidR="65597751">
        <w:rPr>
          <w:noProof w:val="0"/>
          <w:lang w:val="en-US"/>
        </w:rPr>
        <w:t>all of</w:t>
      </w:r>
      <w:r w:rsidRPr="2E1D9544" w:rsidR="65597751">
        <w:rPr>
          <w:noProof w:val="0"/>
          <w:lang w:val="en-US"/>
        </w:rPr>
        <w:t xml:space="preserve"> a program’s learning outcomes must be assessed/reported over the 3-year cycle.</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902"/>
        <w:gridCol w:w="2902"/>
        <w:gridCol w:w="1255"/>
        <w:gridCol w:w="1255"/>
        <w:gridCol w:w="1255"/>
      </w:tblGrid>
      <w:tr w:rsidR="2E1D9544" w:rsidTr="2E1D9544" w14:paraId="678C60C1">
        <w:trPr>
          <w:trHeight w:val="300"/>
        </w:trPr>
        <w:tc>
          <w:tcPr>
            <w:tcW w:w="5804" w:type="dxa"/>
            <w:gridSpan w:val="2"/>
            <w:vMerge w:val="restart"/>
            <w:tcBorders>
              <w:top w:val="single" w:sz="6"/>
              <w:left w:val="single" w:sz="6"/>
              <w:bottom w:val="single" w:sz="6"/>
              <w:right w:val="single" w:sz="6"/>
            </w:tcBorders>
            <w:tcMar>
              <w:left w:w="105" w:type="dxa"/>
              <w:right w:w="105" w:type="dxa"/>
            </w:tcMar>
            <w:vAlign w:val="center"/>
          </w:tcPr>
          <w:p w:rsidR="2E1D9544" w:rsidP="2E1D9544" w:rsidRDefault="2E1D9544" w14:paraId="435182AA" w14:textId="49A58AFD">
            <w:pPr>
              <w:spacing w:after="0" w:line="240" w:lineRule="auto"/>
              <w:jc w:val="center"/>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1"/>
                <w:bCs w:val="1"/>
                <w:i w:val="0"/>
                <w:iCs w:val="0"/>
                <w:color w:val="000000" w:themeColor="text1" w:themeTint="FF" w:themeShade="FF"/>
                <w:sz w:val="22"/>
                <w:szCs w:val="22"/>
                <w:lang w:val="en-US"/>
              </w:rPr>
              <w:t>Program Learning Outcome (PLO)</w:t>
            </w:r>
          </w:p>
        </w:tc>
        <w:tc>
          <w:tcPr>
            <w:tcW w:w="3765" w:type="dxa"/>
            <w:gridSpan w:val="3"/>
            <w:tcBorders>
              <w:top w:val="single" w:sz="6"/>
              <w:left w:val="single" w:sz="6"/>
              <w:bottom w:val="single" w:sz="6"/>
              <w:right w:val="single" w:sz="6"/>
            </w:tcBorders>
            <w:tcMar>
              <w:left w:w="105" w:type="dxa"/>
              <w:right w:w="105" w:type="dxa"/>
            </w:tcMar>
            <w:vAlign w:val="center"/>
          </w:tcPr>
          <w:p w:rsidR="2E1D9544" w:rsidP="2E1D9544" w:rsidRDefault="2E1D9544" w14:paraId="3952BC58" w14:textId="676715F7">
            <w:pPr>
              <w:spacing w:after="0" w:line="240" w:lineRule="auto"/>
              <w:jc w:val="center"/>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1"/>
                <w:bCs w:val="1"/>
                <w:i w:val="0"/>
                <w:iCs w:val="0"/>
                <w:color w:val="000000" w:themeColor="text1" w:themeTint="FF" w:themeShade="FF"/>
                <w:sz w:val="22"/>
                <w:szCs w:val="22"/>
                <w:lang w:val="en-US"/>
              </w:rPr>
              <w:t>Reporting Schedule</w:t>
            </w:r>
          </w:p>
        </w:tc>
      </w:tr>
      <w:tr w:rsidR="2E1D9544" w:rsidTr="2E1D9544" w14:paraId="1E190AAA">
        <w:trPr>
          <w:trHeight w:val="300"/>
        </w:trPr>
        <w:tc>
          <w:tcPr>
            <w:tcW w:w="5804" w:type="dxa"/>
            <w:gridSpan w:val="2"/>
            <w:vMerge/>
            <w:tcBorders>
              <w:top w:sz="0"/>
              <w:left w:val="single" w:sz="0"/>
              <w:bottom w:val="single" w:sz="0"/>
              <w:right w:val="single" w:sz="0"/>
            </w:tcBorders>
            <w:tcMar/>
            <w:vAlign w:val="center"/>
          </w:tcPr>
          <w:p w14:paraId="10D29CA1"/>
        </w:tc>
        <w:tc>
          <w:tcPr>
            <w:tcW w:w="1255" w:type="dxa"/>
            <w:tcBorders>
              <w:top w:val="single" w:sz="6"/>
              <w:left w:val="single" w:sz="6"/>
              <w:bottom w:val="single" w:sz="6"/>
              <w:right w:val="single" w:sz="6"/>
            </w:tcBorders>
            <w:tcMar>
              <w:left w:w="105" w:type="dxa"/>
              <w:right w:w="105" w:type="dxa"/>
            </w:tcMar>
            <w:vAlign w:val="center"/>
          </w:tcPr>
          <w:p w:rsidR="2E1D9544" w:rsidP="2E1D9544" w:rsidRDefault="2E1D9544" w14:paraId="1A0A6F2F" w14:textId="0DA06E9D">
            <w:pPr>
              <w:spacing w:after="0" w:line="240" w:lineRule="auto"/>
              <w:jc w:val="center"/>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1"/>
                <w:bCs w:val="1"/>
                <w:i w:val="0"/>
                <w:iCs w:val="0"/>
                <w:color w:val="000000" w:themeColor="text1" w:themeTint="FF" w:themeShade="FF"/>
                <w:sz w:val="22"/>
                <w:szCs w:val="22"/>
                <w:lang w:val="en-US"/>
              </w:rPr>
              <w:t>1st AY (Y/N)</w:t>
            </w:r>
          </w:p>
        </w:tc>
        <w:tc>
          <w:tcPr>
            <w:tcW w:w="1255" w:type="dxa"/>
            <w:tcBorders>
              <w:top w:val="single" w:sz="6"/>
              <w:left w:val="single" w:sz="6"/>
              <w:bottom w:val="single" w:sz="6"/>
              <w:right w:val="single" w:sz="6"/>
            </w:tcBorders>
            <w:tcMar>
              <w:left w:w="105" w:type="dxa"/>
              <w:right w:w="105" w:type="dxa"/>
            </w:tcMar>
            <w:vAlign w:val="center"/>
          </w:tcPr>
          <w:p w:rsidR="2E1D9544" w:rsidP="2E1D9544" w:rsidRDefault="2E1D9544" w14:paraId="6C91F804" w14:textId="1E0FB81C">
            <w:pPr>
              <w:spacing w:after="0" w:line="240" w:lineRule="auto"/>
              <w:jc w:val="center"/>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1"/>
                <w:bCs w:val="1"/>
                <w:i w:val="0"/>
                <w:iCs w:val="0"/>
                <w:color w:val="000000" w:themeColor="text1" w:themeTint="FF" w:themeShade="FF"/>
                <w:sz w:val="22"/>
                <w:szCs w:val="22"/>
                <w:lang w:val="en-US"/>
              </w:rPr>
              <w:t>2</w:t>
            </w:r>
            <w:r w:rsidRPr="2E1D9544" w:rsidR="2E1D9544">
              <w:rPr>
                <w:rFonts w:ascii="Arial" w:hAnsi="Arial" w:eastAsia="Arial" w:cs="Arial"/>
                <w:b w:val="1"/>
                <w:bCs w:val="1"/>
                <w:i w:val="0"/>
                <w:iCs w:val="0"/>
                <w:color w:val="000000" w:themeColor="text1" w:themeTint="FF" w:themeShade="FF"/>
                <w:sz w:val="22"/>
                <w:szCs w:val="22"/>
                <w:vertAlign w:val="superscript"/>
                <w:lang w:val="en-US"/>
              </w:rPr>
              <w:t>nd</w:t>
            </w:r>
            <w:r w:rsidRPr="2E1D9544" w:rsidR="2E1D9544">
              <w:rPr>
                <w:rFonts w:ascii="Arial" w:hAnsi="Arial" w:eastAsia="Arial" w:cs="Arial"/>
                <w:b w:val="1"/>
                <w:bCs w:val="1"/>
                <w:i w:val="0"/>
                <w:iCs w:val="0"/>
                <w:color w:val="000000" w:themeColor="text1" w:themeTint="FF" w:themeShade="FF"/>
                <w:sz w:val="22"/>
                <w:szCs w:val="22"/>
                <w:lang w:val="en-US"/>
              </w:rPr>
              <w:t xml:space="preserve"> AY (Y/N)</w:t>
            </w:r>
          </w:p>
        </w:tc>
        <w:tc>
          <w:tcPr>
            <w:tcW w:w="1255" w:type="dxa"/>
            <w:tcBorders>
              <w:top w:val="single" w:sz="6"/>
              <w:left w:val="single" w:sz="6"/>
              <w:bottom w:val="single" w:sz="6"/>
              <w:right w:val="single" w:sz="6"/>
            </w:tcBorders>
            <w:tcMar>
              <w:left w:w="105" w:type="dxa"/>
              <w:right w:w="105" w:type="dxa"/>
            </w:tcMar>
            <w:vAlign w:val="center"/>
          </w:tcPr>
          <w:p w:rsidR="2E1D9544" w:rsidP="2E1D9544" w:rsidRDefault="2E1D9544" w14:paraId="40B34E6E" w14:textId="4C455ADD">
            <w:pPr>
              <w:spacing w:after="0" w:line="240" w:lineRule="auto"/>
              <w:jc w:val="center"/>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1"/>
                <w:bCs w:val="1"/>
                <w:i w:val="0"/>
                <w:iCs w:val="0"/>
                <w:color w:val="000000" w:themeColor="text1" w:themeTint="FF" w:themeShade="FF"/>
                <w:sz w:val="22"/>
                <w:szCs w:val="22"/>
                <w:lang w:val="en-US"/>
              </w:rPr>
              <w:t>3</w:t>
            </w:r>
            <w:r w:rsidRPr="2E1D9544" w:rsidR="2E1D9544">
              <w:rPr>
                <w:rFonts w:ascii="Arial" w:hAnsi="Arial" w:eastAsia="Arial" w:cs="Arial"/>
                <w:b w:val="1"/>
                <w:bCs w:val="1"/>
                <w:i w:val="0"/>
                <w:iCs w:val="0"/>
                <w:color w:val="000000" w:themeColor="text1" w:themeTint="FF" w:themeShade="FF"/>
                <w:sz w:val="22"/>
                <w:szCs w:val="22"/>
                <w:vertAlign w:val="superscript"/>
                <w:lang w:val="en-US"/>
              </w:rPr>
              <w:t>rd</w:t>
            </w:r>
            <w:r w:rsidRPr="2E1D9544" w:rsidR="2E1D9544">
              <w:rPr>
                <w:rFonts w:ascii="Arial" w:hAnsi="Arial" w:eastAsia="Arial" w:cs="Arial"/>
                <w:b w:val="1"/>
                <w:bCs w:val="1"/>
                <w:i w:val="0"/>
                <w:iCs w:val="0"/>
                <w:color w:val="000000" w:themeColor="text1" w:themeTint="FF" w:themeShade="FF"/>
                <w:sz w:val="22"/>
                <w:szCs w:val="22"/>
                <w:lang w:val="en-US"/>
              </w:rPr>
              <w:t xml:space="preserve"> AY (Y/N)</w:t>
            </w:r>
          </w:p>
        </w:tc>
      </w:tr>
      <w:tr w:rsidR="2E1D9544" w:rsidTr="2E1D9544" w14:paraId="2110FDF9">
        <w:trPr>
          <w:trHeight w:val="300"/>
        </w:trPr>
        <w:tc>
          <w:tcPr>
            <w:tcW w:w="2902" w:type="dxa"/>
            <w:tcBorders>
              <w:top w:val="single" w:sz="6"/>
              <w:left w:val="single" w:sz="6"/>
              <w:bottom w:val="single" w:sz="6"/>
              <w:right w:val="single" w:sz="6"/>
            </w:tcBorders>
            <w:tcMar>
              <w:left w:w="105" w:type="dxa"/>
              <w:right w:w="105" w:type="dxa"/>
            </w:tcMar>
            <w:vAlign w:val="center"/>
          </w:tcPr>
          <w:p w:rsidR="2E1D9544" w:rsidP="2E1D9544" w:rsidRDefault="2E1D9544" w14:paraId="4300ECB0" w14:textId="52FD8F6C">
            <w:pPr>
              <w:spacing w:after="0" w:line="240" w:lineRule="auto"/>
              <w:rPr>
                <w:rFonts w:ascii="Arial" w:hAnsi="Arial" w:eastAsia="Arial" w:cs="Arial"/>
                <w:b w:val="0"/>
                <w:bCs w:val="0"/>
                <w:i w:val="0"/>
                <w:iCs w:val="0"/>
                <w:color w:val="A6A6A6" w:themeColor="background1" w:themeTint="FF" w:themeShade="A6"/>
                <w:sz w:val="22"/>
                <w:szCs w:val="22"/>
              </w:rPr>
            </w:pPr>
            <w:r w:rsidRPr="2E1D9544" w:rsidR="2E1D9544">
              <w:rPr>
                <w:rFonts w:ascii="Arial" w:hAnsi="Arial" w:eastAsia="Arial" w:cs="Arial"/>
                <w:b w:val="0"/>
                <w:bCs w:val="0"/>
                <w:i w:val="0"/>
                <w:iCs w:val="0"/>
                <w:color w:val="A6A6A6" w:themeColor="background1" w:themeTint="FF" w:themeShade="A6"/>
                <w:sz w:val="22"/>
                <w:szCs w:val="22"/>
                <w:lang w:val="en-US"/>
              </w:rPr>
              <w:t>1</w:t>
            </w:r>
          </w:p>
        </w:tc>
        <w:tc>
          <w:tcPr>
            <w:tcW w:w="2902" w:type="dxa"/>
            <w:tcBorders>
              <w:top w:val="single" w:sz="6"/>
              <w:left w:val="single" w:sz="6"/>
              <w:bottom w:val="single" w:sz="6"/>
              <w:right w:val="single" w:sz="6"/>
            </w:tcBorders>
            <w:tcMar>
              <w:left w:w="105" w:type="dxa"/>
              <w:right w:w="105" w:type="dxa"/>
            </w:tcMar>
            <w:vAlign w:val="center"/>
          </w:tcPr>
          <w:p w:rsidR="2E1D9544" w:rsidP="2E1D9544" w:rsidRDefault="2E1D9544" w14:paraId="741470E6" w14:textId="518B347E">
            <w:pPr>
              <w:spacing w:after="0" w:line="240" w:lineRule="auto"/>
              <w:rPr>
                <w:rFonts w:ascii="Arial" w:hAnsi="Arial" w:eastAsia="Arial" w:cs="Arial"/>
                <w:b w:val="0"/>
                <w:bCs w:val="0"/>
                <w:i w:val="0"/>
                <w:iCs w:val="0"/>
                <w:color w:val="A6A6A6" w:themeColor="background1" w:themeTint="FF" w:themeShade="A6"/>
                <w:sz w:val="22"/>
                <w:szCs w:val="22"/>
              </w:rPr>
            </w:pPr>
            <w:r w:rsidRPr="2E1D9544" w:rsidR="2E1D9544">
              <w:rPr>
                <w:rFonts w:ascii="Arial" w:hAnsi="Arial" w:eastAsia="Arial" w:cs="Arial"/>
                <w:b w:val="0"/>
                <w:bCs w:val="0"/>
                <w:i w:val="0"/>
                <w:iCs w:val="0"/>
                <w:color w:val="A6A6A6" w:themeColor="background1" w:themeTint="FF" w:themeShade="A6"/>
                <w:sz w:val="22"/>
                <w:szCs w:val="22"/>
                <w:lang w:val="en-US"/>
              </w:rPr>
              <w:t>Ex:  Students will persuasively articulate ideas and arguments</w:t>
            </w:r>
          </w:p>
        </w:tc>
        <w:tc>
          <w:tcPr>
            <w:tcW w:w="1255" w:type="dxa"/>
            <w:tcBorders>
              <w:top w:val="single" w:sz="6"/>
              <w:left w:val="single" w:sz="6"/>
              <w:bottom w:val="single" w:sz="6"/>
              <w:right w:val="single" w:sz="6"/>
            </w:tcBorders>
            <w:tcMar>
              <w:left w:w="105" w:type="dxa"/>
              <w:right w:w="105" w:type="dxa"/>
            </w:tcMar>
            <w:vAlign w:val="center"/>
          </w:tcPr>
          <w:p w:rsidR="2E1D9544" w:rsidP="2E1D9544" w:rsidRDefault="2E1D9544" w14:paraId="45D4C37B" w14:textId="3158FD1A">
            <w:pPr>
              <w:spacing w:after="0" w:line="240" w:lineRule="auto"/>
              <w:jc w:val="center"/>
              <w:rPr>
                <w:rFonts w:ascii="Arial" w:hAnsi="Arial" w:eastAsia="Arial" w:cs="Arial"/>
                <w:b w:val="0"/>
                <w:bCs w:val="0"/>
                <w:i w:val="0"/>
                <w:iCs w:val="0"/>
                <w:color w:val="A6A6A6" w:themeColor="background1" w:themeTint="FF" w:themeShade="A6"/>
                <w:sz w:val="22"/>
                <w:szCs w:val="22"/>
              </w:rPr>
            </w:pPr>
            <w:r w:rsidRPr="2E1D9544" w:rsidR="2E1D9544">
              <w:rPr>
                <w:rFonts w:ascii="Arial" w:hAnsi="Arial" w:eastAsia="Arial" w:cs="Arial"/>
                <w:b w:val="0"/>
                <w:bCs w:val="0"/>
                <w:i w:val="0"/>
                <w:iCs w:val="0"/>
                <w:color w:val="A6A6A6" w:themeColor="background1" w:themeTint="FF" w:themeShade="A6"/>
                <w:sz w:val="22"/>
                <w:szCs w:val="22"/>
                <w:lang w:val="en-US"/>
              </w:rPr>
              <w:t>Y</w:t>
            </w:r>
          </w:p>
        </w:tc>
        <w:tc>
          <w:tcPr>
            <w:tcW w:w="1255" w:type="dxa"/>
            <w:tcBorders>
              <w:top w:val="single" w:sz="6"/>
              <w:left w:val="single" w:sz="6"/>
              <w:bottom w:val="single" w:sz="6"/>
              <w:right w:val="single" w:sz="6"/>
            </w:tcBorders>
            <w:tcMar>
              <w:left w:w="105" w:type="dxa"/>
              <w:right w:w="105" w:type="dxa"/>
            </w:tcMar>
            <w:vAlign w:val="center"/>
          </w:tcPr>
          <w:p w:rsidR="2E1D9544" w:rsidP="2E1D9544" w:rsidRDefault="2E1D9544" w14:paraId="6BDF2B6F" w14:textId="3AF2D2FD">
            <w:pPr>
              <w:spacing w:after="0" w:line="240" w:lineRule="auto"/>
              <w:jc w:val="center"/>
              <w:rPr>
                <w:rFonts w:ascii="Arial" w:hAnsi="Arial" w:eastAsia="Arial" w:cs="Arial"/>
                <w:b w:val="0"/>
                <w:bCs w:val="0"/>
                <w:i w:val="0"/>
                <w:iCs w:val="0"/>
                <w:color w:val="A6A6A6" w:themeColor="background1" w:themeTint="FF" w:themeShade="A6"/>
                <w:sz w:val="22"/>
                <w:szCs w:val="22"/>
              </w:rPr>
            </w:pPr>
            <w:r w:rsidRPr="2E1D9544" w:rsidR="2E1D9544">
              <w:rPr>
                <w:rFonts w:ascii="Arial" w:hAnsi="Arial" w:eastAsia="Arial" w:cs="Arial"/>
                <w:b w:val="0"/>
                <w:bCs w:val="0"/>
                <w:i w:val="0"/>
                <w:iCs w:val="0"/>
                <w:color w:val="A6A6A6" w:themeColor="background1" w:themeTint="FF" w:themeShade="A6"/>
                <w:sz w:val="22"/>
                <w:szCs w:val="22"/>
                <w:lang w:val="en-US"/>
              </w:rPr>
              <w:t>N</w:t>
            </w:r>
          </w:p>
        </w:tc>
        <w:tc>
          <w:tcPr>
            <w:tcW w:w="1255" w:type="dxa"/>
            <w:tcBorders>
              <w:top w:val="single" w:sz="6"/>
              <w:left w:val="single" w:sz="6"/>
              <w:bottom w:val="single" w:sz="6"/>
              <w:right w:val="single" w:sz="6"/>
            </w:tcBorders>
            <w:tcMar>
              <w:left w:w="105" w:type="dxa"/>
              <w:right w:w="105" w:type="dxa"/>
            </w:tcMar>
            <w:vAlign w:val="center"/>
          </w:tcPr>
          <w:p w:rsidR="2E1D9544" w:rsidP="2E1D9544" w:rsidRDefault="2E1D9544" w14:paraId="33B367EE" w14:textId="034093D5">
            <w:pPr>
              <w:spacing w:after="0" w:line="240" w:lineRule="auto"/>
              <w:jc w:val="center"/>
              <w:rPr>
                <w:rFonts w:ascii="Arial" w:hAnsi="Arial" w:eastAsia="Arial" w:cs="Arial"/>
                <w:b w:val="0"/>
                <w:bCs w:val="0"/>
                <w:i w:val="0"/>
                <w:iCs w:val="0"/>
                <w:color w:val="A6A6A6" w:themeColor="background1" w:themeTint="FF" w:themeShade="A6"/>
                <w:sz w:val="22"/>
                <w:szCs w:val="22"/>
              </w:rPr>
            </w:pPr>
            <w:r w:rsidRPr="2E1D9544" w:rsidR="2E1D9544">
              <w:rPr>
                <w:rFonts w:ascii="Arial" w:hAnsi="Arial" w:eastAsia="Arial" w:cs="Arial"/>
                <w:b w:val="0"/>
                <w:bCs w:val="0"/>
                <w:i w:val="0"/>
                <w:iCs w:val="0"/>
                <w:color w:val="A6A6A6" w:themeColor="background1" w:themeTint="FF" w:themeShade="A6"/>
                <w:sz w:val="22"/>
                <w:szCs w:val="22"/>
                <w:lang w:val="en-US"/>
              </w:rPr>
              <w:t>N</w:t>
            </w:r>
          </w:p>
        </w:tc>
      </w:tr>
      <w:tr w:rsidR="2E1D9544" w:rsidTr="2E1D9544" w14:paraId="49F453EE">
        <w:trPr>
          <w:trHeight w:val="300"/>
        </w:trPr>
        <w:tc>
          <w:tcPr>
            <w:tcW w:w="2902" w:type="dxa"/>
            <w:tcBorders>
              <w:top w:val="single" w:sz="6"/>
              <w:left w:val="single" w:sz="6"/>
              <w:bottom w:val="single" w:sz="6"/>
              <w:right w:val="single" w:sz="6"/>
            </w:tcBorders>
            <w:tcMar>
              <w:left w:w="105" w:type="dxa"/>
              <w:right w:w="105" w:type="dxa"/>
            </w:tcMar>
            <w:vAlign w:val="center"/>
          </w:tcPr>
          <w:p w:rsidR="2E1D9544" w:rsidP="2E1D9544" w:rsidRDefault="2E1D9544" w14:paraId="5676B6B8" w14:textId="04DFCD1F">
            <w:pPr>
              <w:spacing w:after="0" w:line="240" w:lineRule="auto"/>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0"/>
                <w:bCs w:val="0"/>
                <w:i w:val="0"/>
                <w:iCs w:val="0"/>
                <w:color w:val="000000" w:themeColor="text1" w:themeTint="FF" w:themeShade="FF"/>
                <w:sz w:val="22"/>
                <w:szCs w:val="22"/>
                <w:lang w:val="en-US"/>
              </w:rPr>
              <w:t>1</w:t>
            </w:r>
          </w:p>
        </w:tc>
        <w:tc>
          <w:tcPr>
            <w:tcW w:w="2902" w:type="dxa"/>
            <w:tcBorders>
              <w:top w:val="single" w:sz="6"/>
              <w:left w:val="single" w:sz="6"/>
              <w:bottom w:val="single" w:sz="6"/>
              <w:right w:val="single" w:sz="6"/>
            </w:tcBorders>
            <w:tcMar>
              <w:left w:w="105" w:type="dxa"/>
              <w:right w:w="105" w:type="dxa"/>
            </w:tcMar>
            <w:vAlign w:val="center"/>
          </w:tcPr>
          <w:p w:rsidR="2E1D9544" w:rsidP="2E1D9544" w:rsidRDefault="2E1D9544" w14:paraId="2C01599E" w14:textId="5BF4CD3F">
            <w:pPr>
              <w:spacing w:after="0" w:line="240" w:lineRule="auto"/>
              <w:rPr>
                <w:rFonts w:ascii="Arial" w:hAnsi="Arial" w:eastAsia="Arial" w:cs="Arial"/>
                <w:b w:val="0"/>
                <w:bCs w:val="0"/>
                <w:i w:val="0"/>
                <w:iCs w:val="0"/>
                <w:color w:val="000000" w:themeColor="text1" w:themeTint="FF" w:themeShade="FF"/>
                <w:sz w:val="22"/>
                <w:szCs w:val="22"/>
              </w:rPr>
            </w:pPr>
          </w:p>
        </w:tc>
        <w:tc>
          <w:tcPr>
            <w:tcW w:w="1255" w:type="dxa"/>
            <w:tcBorders>
              <w:top w:val="single" w:sz="6"/>
              <w:left w:val="single" w:sz="6"/>
              <w:bottom w:val="single" w:sz="6"/>
              <w:right w:val="single" w:sz="6"/>
            </w:tcBorders>
            <w:tcMar>
              <w:left w:w="105" w:type="dxa"/>
              <w:right w:w="105" w:type="dxa"/>
            </w:tcMar>
            <w:vAlign w:val="center"/>
          </w:tcPr>
          <w:p w:rsidR="2E1D9544" w:rsidP="2E1D9544" w:rsidRDefault="2E1D9544" w14:paraId="48B4C901" w14:textId="4AEF1F6D">
            <w:pPr>
              <w:spacing w:after="0" w:line="240" w:lineRule="auto"/>
              <w:jc w:val="center"/>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0"/>
                <w:bCs w:val="0"/>
                <w:i w:val="0"/>
                <w:iCs w:val="0"/>
                <w:color w:val="000000" w:themeColor="text1" w:themeTint="FF" w:themeShade="FF"/>
                <w:sz w:val="22"/>
                <w:szCs w:val="22"/>
                <w:lang w:val="en-US"/>
              </w:rPr>
              <w:t> </w:t>
            </w:r>
          </w:p>
        </w:tc>
        <w:tc>
          <w:tcPr>
            <w:tcW w:w="1255" w:type="dxa"/>
            <w:tcBorders>
              <w:top w:val="single" w:sz="6"/>
              <w:left w:val="single" w:sz="6"/>
              <w:bottom w:val="single" w:sz="6"/>
              <w:right w:val="single" w:sz="6"/>
            </w:tcBorders>
            <w:tcMar>
              <w:left w:w="105" w:type="dxa"/>
              <w:right w:w="105" w:type="dxa"/>
            </w:tcMar>
            <w:vAlign w:val="center"/>
          </w:tcPr>
          <w:p w:rsidR="2E1D9544" w:rsidP="2E1D9544" w:rsidRDefault="2E1D9544" w14:paraId="51F37699" w14:textId="7EB5628D">
            <w:pPr>
              <w:spacing w:after="0" w:line="240" w:lineRule="auto"/>
              <w:jc w:val="center"/>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0"/>
                <w:bCs w:val="0"/>
                <w:i w:val="0"/>
                <w:iCs w:val="0"/>
                <w:color w:val="000000" w:themeColor="text1" w:themeTint="FF" w:themeShade="FF"/>
                <w:sz w:val="22"/>
                <w:szCs w:val="22"/>
                <w:lang w:val="en-US"/>
              </w:rPr>
              <w:t> </w:t>
            </w:r>
          </w:p>
        </w:tc>
        <w:tc>
          <w:tcPr>
            <w:tcW w:w="1255" w:type="dxa"/>
            <w:tcBorders>
              <w:top w:val="single" w:sz="6"/>
              <w:left w:val="single" w:sz="6"/>
              <w:bottom w:val="single" w:sz="6"/>
              <w:right w:val="single" w:sz="6"/>
            </w:tcBorders>
            <w:tcMar>
              <w:left w:w="105" w:type="dxa"/>
              <w:right w:w="105" w:type="dxa"/>
            </w:tcMar>
            <w:vAlign w:val="center"/>
          </w:tcPr>
          <w:p w:rsidR="2E1D9544" w:rsidP="2E1D9544" w:rsidRDefault="2E1D9544" w14:paraId="6AB7E02F" w14:textId="055DB8E4">
            <w:pPr>
              <w:spacing w:after="0" w:line="240" w:lineRule="auto"/>
              <w:jc w:val="center"/>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0"/>
                <w:bCs w:val="0"/>
                <w:i w:val="0"/>
                <w:iCs w:val="0"/>
                <w:color w:val="000000" w:themeColor="text1" w:themeTint="FF" w:themeShade="FF"/>
                <w:sz w:val="22"/>
                <w:szCs w:val="22"/>
                <w:lang w:val="en-US"/>
              </w:rPr>
              <w:t> </w:t>
            </w:r>
          </w:p>
        </w:tc>
      </w:tr>
      <w:tr w:rsidR="2E1D9544" w:rsidTr="2E1D9544" w14:paraId="77A80D3E">
        <w:trPr>
          <w:trHeight w:val="300"/>
        </w:trPr>
        <w:tc>
          <w:tcPr>
            <w:tcW w:w="2902" w:type="dxa"/>
            <w:tcBorders>
              <w:top w:val="single" w:sz="6"/>
              <w:left w:val="single" w:sz="6"/>
              <w:bottom w:val="single" w:sz="6"/>
              <w:right w:val="single" w:sz="6"/>
            </w:tcBorders>
            <w:tcMar>
              <w:left w:w="105" w:type="dxa"/>
              <w:right w:w="105" w:type="dxa"/>
            </w:tcMar>
            <w:vAlign w:val="center"/>
          </w:tcPr>
          <w:p w:rsidR="2E1D9544" w:rsidP="2E1D9544" w:rsidRDefault="2E1D9544" w14:paraId="44BD4660" w14:textId="0F00B4B0">
            <w:pPr>
              <w:spacing w:after="0" w:line="240" w:lineRule="auto"/>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0"/>
                <w:bCs w:val="0"/>
                <w:i w:val="0"/>
                <w:iCs w:val="0"/>
                <w:color w:val="000000" w:themeColor="text1" w:themeTint="FF" w:themeShade="FF"/>
                <w:sz w:val="22"/>
                <w:szCs w:val="22"/>
                <w:lang w:val="en-US"/>
              </w:rPr>
              <w:t>2</w:t>
            </w:r>
          </w:p>
        </w:tc>
        <w:tc>
          <w:tcPr>
            <w:tcW w:w="2902" w:type="dxa"/>
            <w:tcBorders>
              <w:top w:val="single" w:sz="6"/>
              <w:left w:val="single" w:sz="6"/>
              <w:bottom w:val="single" w:sz="6"/>
              <w:right w:val="single" w:sz="6"/>
            </w:tcBorders>
            <w:tcMar>
              <w:left w:w="105" w:type="dxa"/>
              <w:right w:w="105" w:type="dxa"/>
            </w:tcMar>
            <w:vAlign w:val="center"/>
          </w:tcPr>
          <w:p w:rsidR="2E1D9544" w:rsidP="2E1D9544" w:rsidRDefault="2E1D9544" w14:paraId="37241ADC" w14:textId="0711611B">
            <w:pPr>
              <w:spacing w:after="0" w:line="240" w:lineRule="auto"/>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1"/>
                <w:bCs w:val="1"/>
                <w:i w:val="0"/>
                <w:iCs w:val="0"/>
                <w:color w:val="000000" w:themeColor="text1" w:themeTint="FF" w:themeShade="FF"/>
                <w:sz w:val="22"/>
                <w:szCs w:val="22"/>
                <w:lang w:val="en-US"/>
              </w:rPr>
              <w:t> </w:t>
            </w:r>
          </w:p>
        </w:tc>
        <w:tc>
          <w:tcPr>
            <w:tcW w:w="1255" w:type="dxa"/>
            <w:tcBorders>
              <w:top w:val="single" w:sz="6"/>
              <w:left w:val="single" w:sz="6"/>
              <w:bottom w:val="single" w:sz="6"/>
              <w:right w:val="single" w:sz="6"/>
            </w:tcBorders>
            <w:tcMar>
              <w:left w:w="105" w:type="dxa"/>
              <w:right w:w="105" w:type="dxa"/>
            </w:tcMar>
            <w:vAlign w:val="center"/>
          </w:tcPr>
          <w:p w:rsidR="2E1D9544" w:rsidP="2E1D9544" w:rsidRDefault="2E1D9544" w14:paraId="009C7A33" w14:textId="0EBD5351">
            <w:pPr>
              <w:spacing w:after="0" w:line="240" w:lineRule="auto"/>
              <w:jc w:val="center"/>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0"/>
                <w:bCs w:val="0"/>
                <w:i w:val="0"/>
                <w:iCs w:val="0"/>
                <w:color w:val="000000" w:themeColor="text1" w:themeTint="FF" w:themeShade="FF"/>
                <w:sz w:val="22"/>
                <w:szCs w:val="22"/>
                <w:lang w:val="en-US"/>
              </w:rPr>
              <w:t> </w:t>
            </w:r>
          </w:p>
        </w:tc>
        <w:tc>
          <w:tcPr>
            <w:tcW w:w="1255" w:type="dxa"/>
            <w:tcBorders>
              <w:top w:val="single" w:sz="6"/>
              <w:left w:val="single" w:sz="6"/>
              <w:bottom w:val="single" w:sz="6"/>
              <w:right w:val="single" w:sz="6"/>
            </w:tcBorders>
            <w:tcMar>
              <w:left w:w="105" w:type="dxa"/>
              <w:right w:w="105" w:type="dxa"/>
            </w:tcMar>
            <w:vAlign w:val="center"/>
          </w:tcPr>
          <w:p w:rsidR="2E1D9544" w:rsidP="2E1D9544" w:rsidRDefault="2E1D9544" w14:paraId="5333C57F" w14:textId="78BF117D">
            <w:pPr>
              <w:spacing w:after="0" w:line="240" w:lineRule="auto"/>
              <w:jc w:val="center"/>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0"/>
                <w:bCs w:val="0"/>
                <w:i w:val="0"/>
                <w:iCs w:val="0"/>
                <w:color w:val="000000" w:themeColor="text1" w:themeTint="FF" w:themeShade="FF"/>
                <w:sz w:val="22"/>
                <w:szCs w:val="22"/>
                <w:lang w:val="en-US"/>
              </w:rPr>
              <w:t> </w:t>
            </w:r>
          </w:p>
        </w:tc>
        <w:tc>
          <w:tcPr>
            <w:tcW w:w="1255" w:type="dxa"/>
            <w:tcBorders>
              <w:top w:val="single" w:sz="6"/>
              <w:left w:val="single" w:sz="6"/>
              <w:bottom w:val="single" w:sz="6"/>
              <w:right w:val="single" w:sz="6"/>
            </w:tcBorders>
            <w:tcMar>
              <w:left w:w="105" w:type="dxa"/>
              <w:right w:w="105" w:type="dxa"/>
            </w:tcMar>
            <w:vAlign w:val="center"/>
          </w:tcPr>
          <w:p w:rsidR="2E1D9544" w:rsidP="2E1D9544" w:rsidRDefault="2E1D9544" w14:paraId="01AC5156" w14:textId="70E58588">
            <w:pPr>
              <w:spacing w:after="0" w:line="240" w:lineRule="auto"/>
              <w:jc w:val="center"/>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0"/>
                <w:bCs w:val="0"/>
                <w:i w:val="0"/>
                <w:iCs w:val="0"/>
                <w:color w:val="000000" w:themeColor="text1" w:themeTint="FF" w:themeShade="FF"/>
                <w:sz w:val="22"/>
                <w:szCs w:val="22"/>
                <w:lang w:val="en-US"/>
              </w:rPr>
              <w:t> </w:t>
            </w:r>
          </w:p>
        </w:tc>
      </w:tr>
      <w:tr w:rsidR="2E1D9544" w:rsidTr="2E1D9544" w14:paraId="3502D417">
        <w:trPr>
          <w:trHeight w:val="300"/>
        </w:trPr>
        <w:tc>
          <w:tcPr>
            <w:tcW w:w="2902" w:type="dxa"/>
            <w:tcBorders>
              <w:top w:val="single" w:sz="6"/>
              <w:left w:val="single" w:sz="6"/>
              <w:bottom w:val="single" w:sz="6"/>
              <w:right w:val="single" w:sz="6"/>
            </w:tcBorders>
            <w:tcMar>
              <w:left w:w="105" w:type="dxa"/>
              <w:right w:w="105" w:type="dxa"/>
            </w:tcMar>
            <w:vAlign w:val="center"/>
          </w:tcPr>
          <w:p w:rsidR="2E1D9544" w:rsidP="2E1D9544" w:rsidRDefault="2E1D9544" w14:paraId="726339F8" w14:textId="5261A9C7">
            <w:pPr>
              <w:spacing w:after="0" w:line="240" w:lineRule="auto"/>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0"/>
                <w:bCs w:val="0"/>
                <w:i w:val="0"/>
                <w:iCs w:val="0"/>
                <w:color w:val="000000" w:themeColor="text1" w:themeTint="FF" w:themeShade="FF"/>
                <w:sz w:val="22"/>
                <w:szCs w:val="22"/>
                <w:lang w:val="en-US"/>
              </w:rPr>
              <w:t>3</w:t>
            </w:r>
          </w:p>
        </w:tc>
        <w:tc>
          <w:tcPr>
            <w:tcW w:w="2902" w:type="dxa"/>
            <w:tcBorders>
              <w:top w:val="single" w:sz="6"/>
              <w:left w:val="single" w:sz="6"/>
              <w:bottom w:val="single" w:sz="6"/>
              <w:right w:val="single" w:sz="6"/>
            </w:tcBorders>
            <w:tcMar>
              <w:left w:w="105" w:type="dxa"/>
              <w:right w:w="105" w:type="dxa"/>
            </w:tcMar>
            <w:vAlign w:val="center"/>
          </w:tcPr>
          <w:p w:rsidR="2E1D9544" w:rsidP="2E1D9544" w:rsidRDefault="2E1D9544" w14:paraId="6AFA20F9" w14:textId="2B2E5292">
            <w:pPr>
              <w:spacing w:after="0" w:line="240" w:lineRule="auto"/>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1"/>
                <w:bCs w:val="1"/>
                <w:i w:val="0"/>
                <w:iCs w:val="0"/>
                <w:color w:val="000000" w:themeColor="text1" w:themeTint="FF" w:themeShade="FF"/>
                <w:sz w:val="22"/>
                <w:szCs w:val="22"/>
                <w:lang w:val="en-US"/>
              </w:rPr>
              <w:t> </w:t>
            </w:r>
          </w:p>
        </w:tc>
        <w:tc>
          <w:tcPr>
            <w:tcW w:w="1255" w:type="dxa"/>
            <w:tcBorders>
              <w:top w:val="single" w:sz="6"/>
              <w:left w:val="single" w:sz="6"/>
              <w:bottom w:val="single" w:sz="6"/>
              <w:right w:val="single" w:sz="6"/>
            </w:tcBorders>
            <w:tcMar>
              <w:left w:w="105" w:type="dxa"/>
              <w:right w:w="105" w:type="dxa"/>
            </w:tcMar>
            <w:vAlign w:val="center"/>
          </w:tcPr>
          <w:p w:rsidR="2E1D9544" w:rsidP="2E1D9544" w:rsidRDefault="2E1D9544" w14:paraId="6E3761E3" w14:textId="60C26A63">
            <w:pPr>
              <w:spacing w:after="0" w:line="240" w:lineRule="auto"/>
              <w:jc w:val="center"/>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0"/>
                <w:bCs w:val="0"/>
                <w:i w:val="0"/>
                <w:iCs w:val="0"/>
                <w:color w:val="000000" w:themeColor="text1" w:themeTint="FF" w:themeShade="FF"/>
                <w:sz w:val="22"/>
                <w:szCs w:val="22"/>
                <w:lang w:val="en-US"/>
              </w:rPr>
              <w:t> </w:t>
            </w:r>
          </w:p>
        </w:tc>
        <w:tc>
          <w:tcPr>
            <w:tcW w:w="1255" w:type="dxa"/>
            <w:tcBorders>
              <w:top w:val="single" w:sz="6"/>
              <w:left w:val="single" w:sz="6"/>
              <w:bottom w:val="single" w:sz="6"/>
              <w:right w:val="single" w:sz="6"/>
            </w:tcBorders>
            <w:tcMar>
              <w:left w:w="105" w:type="dxa"/>
              <w:right w:w="105" w:type="dxa"/>
            </w:tcMar>
            <w:vAlign w:val="center"/>
          </w:tcPr>
          <w:p w:rsidR="2E1D9544" w:rsidP="2E1D9544" w:rsidRDefault="2E1D9544" w14:paraId="18D63136" w14:textId="55E8A03C">
            <w:pPr>
              <w:spacing w:after="0" w:line="240" w:lineRule="auto"/>
              <w:jc w:val="center"/>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0"/>
                <w:bCs w:val="0"/>
                <w:i w:val="0"/>
                <w:iCs w:val="0"/>
                <w:color w:val="000000" w:themeColor="text1" w:themeTint="FF" w:themeShade="FF"/>
                <w:sz w:val="22"/>
                <w:szCs w:val="22"/>
                <w:lang w:val="en-US"/>
              </w:rPr>
              <w:t> </w:t>
            </w:r>
          </w:p>
        </w:tc>
        <w:tc>
          <w:tcPr>
            <w:tcW w:w="1255" w:type="dxa"/>
            <w:tcBorders>
              <w:top w:val="single" w:sz="6"/>
              <w:left w:val="single" w:sz="6"/>
              <w:bottom w:val="single" w:sz="6"/>
              <w:right w:val="single" w:sz="6"/>
            </w:tcBorders>
            <w:tcMar>
              <w:left w:w="105" w:type="dxa"/>
              <w:right w:w="105" w:type="dxa"/>
            </w:tcMar>
            <w:vAlign w:val="center"/>
          </w:tcPr>
          <w:p w:rsidR="2E1D9544" w:rsidP="2E1D9544" w:rsidRDefault="2E1D9544" w14:paraId="03AA7BDE" w14:textId="4BEC919A">
            <w:pPr>
              <w:spacing w:after="0" w:line="240" w:lineRule="auto"/>
              <w:jc w:val="center"/>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0"/>
                <w:bCs w:val="0"/>
                <w:i w:val="0"/>
                <w:iCs w:val="0"/>
                <w:color w:val="000000" w:themeColor="text1" w:themeTint="FF" w:themeShade="FF"/>
                <w:sz w:val="22"/>
                <w:szCs w:val="22"/>
                <w:lang w:val="en-US"/>
              </w:rPr>
              <w:t> </w:t>
            </w:r>
          </w:p>
        </w:tc>
      </w:tr>
      <w:tr w:rsidR="2E1D9544" w:rsidTr="2E1D9544" w14:paraId="6627DC49">
        <w:trPr>
          <w:trHeight w:val="300"/>
        </w:trPr>
        <w:tc>
          <w:tcPr>
            <w:tcW w:w="2902" w:type="dxa"/>
            <w:tcBorders>
              <w:top w:val="single" w:sz="6"/>
              <w:left w:val="single" w:sz="6"/>
              <w:bottom w:val="single" w:sz="6"/>
              <w:right w:val="single" w:sz="6"/>
            </w:tcBorders>
            <w:tcMar>
              <w:left w:w="105" w:type="dxa"/>
              <w:right w:w="105" w:type="dxa"/>
            </w:tcMar>
            <w:vAlign w:val="center"/>
          </w:tcPr>
          <w:p w:rsidR="2E1D9544" w:rsidP="2E1D9544" w:rsidRDefault="2E1D9544" w14:paraId="19E2A8C3" w14:textId="79440A29">
            <w:pPr>
              <w:spacing w:after="0" w:line="240" w:lineRule="auto"/>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0"/>
                <w:bCs w:val="0"/>
                <w:i w:val="0"/>
                <w:iCs w:val="0"/>
                <w:color w:val="000000" w:themeColor="text1" w:themeTint="FF" w:themeShade="FF"/>
                <w:sz w:val="22"/>
                <w:szCs w:val="22"/>
                <w:lang w:val="en-US"/>
              </w:rPr>
              <w:t>4</w:t>
            </w:r>
          </w:p>
        </w:tc>
        <w:tc>
          <w:tcPr>
            <w:tcW w:w="2902" w:type="dxa"/>
            <w:tcBorders>
              <w:top w:val="single" w:sz="6"/>
              <w:left w:val="single" w:sz="6"/>
              <w:bottom w:val="single" w:sz="6"/>
              <w:right w:val="single" w:sz="6"/>
            </w:tcBorders>
            <w:tcMar>
              <w:left w:w="105" w:type="dxa"/>
              <w:right w:w="105" w:type="dxa"/>
            </w:tcMar>
            <w:vAlign w:val="center"/>
          </w:tcPr>
          <w:p w:rsidR="2E1D9544" w:rsidP="2E1D9544" w:rsidRDefault="2E1D9544" w14:paraId="79CFCEFD" w14:textId="2600D3C3">
            <w:pPr>
              <w:spacing w:after="0" w:line="240" w:lineRule="auto"/>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1"/>
                <w:bCs w:val="1"/>
                <w:i w:val="0"/>
                <w:iCs w:val="0"/>
                <w:color w:val="000000" w:themeColor="text1" w:themeTint="FF" w:themeShade="FF"/>
                <w:sz w:val="22"/>
                <w:szCs w:val="22"/>
                <w:lang w:val="en-US"/>
              </w:rPr>
              <w:t> </w:t>
            </w:r>
          </w:p>
        </w:tc>
        <w:tc>
          <w:tcPr>
            <w:tcW w:w="1255" w:type="dxa"/>
            <w:tcBorders>
              <w:top w:val="single" w:sz="6"/>
              <w:left w:val="single" w:sz="6"/>
              <w:bottom w:val="single" w:sz="6"/>
              <w:right w:val="single" w:sz="6"/>
            </w:tcBorders>
            <w:tcMar>
              <w:left w:w="105" w:type="dxa"/>
              <w:right w:w="105" w:type="dxa"/>
            </w:tcMar>
            <w:vAlign w:val="center"/>
          </w:tcPr>
          <w:p w:rsidR="2E1D9544" w:rsidP="2E1D9544" w:rsidRDefault="2E1D9544" w14:paraId="6D435806" w14:textId="2649D378">
            <w:pPr>
              <w:spacing w:after="0" w:line="240" w:lineRule="auto"/>
              <w:jc w:val="center"/>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0"/>
                <w:bCs w:val="0"/>
                <w:i w:val="0"/>
                <w:iCs w:val="0"/>
                <w:color w:val="000000" w:themeColor="text1" w:themeTint="FF" w:themeShade="FF"/>
                <w:sz w:val="22"/>
                <w:szCs w:val="22"/>
                <w:lang w:val="en-US"/>
              </w:rPr>
              <w:t> </w:t>
            </w:r>
          </w:p>
        </w:tc>
        <w:tc>
          <w:tcPr>
            <w:tcW w:w="1255" w:type="dxa"/>
            <w:tcBorders>
              <w:top w:val="single" w:sz="6"/>
              <w:left w:val="single" w:sz="6"/>
              <w:bottom w:val="single" w:sz="6"/>
              <w:right w:val="single" w:sz="6"/>
            </w:tcBorders>
            <w:tcMar>
              <w:left w:w="105" w:type="dxa"/>
              <w:right w:w="105" w:type="dxa"/>
            </w:tcMar>
            <w:vAlign w:val="center"/>
          </w:tcPr>
          <w:p w:rsidR="2E1D9544" w:rsidP="2E1D9544" w:rsidRDefault="2E1D9544" w14:paraId="0B58AD77" w14:textId="11351CB2">
            <w:pPr>
              <w:spacing w:after="0" w:line="240" w:lineRule="auto"/>
              <w:jc w:val="center"/>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0"/>
                <w:bCs w:val="0"/>
                <w:i w:val="0"/>
                <w:iCs w:val="0"/>
                <w:color w:val="000000" w:themeColor="text1" w:themeTint="FF" w:themeShade="FF"/>
                <w:sz w:val="22"/>
                <w:szCs w:val="22"/>
                <w:lang w:val="en-US"/>
              </w:rPr>
              <w:t> </w:t>
            </w:r>
          </w:p>
        </w:tc>
        <w:tc>
          <w:tcPr>
            <w:tcW w:w="1255" w:type="dxa"/>
            <w:tcBorders>
              <w:top w:val="single" w:sz="6"/>
              <w:left w:val="single" w:sz="6"/>
              <w:bottom w:val="single" w:sz="6"/>
              <w:right w:val="single" w:sz="6"/>
            </w:tcBorders>
            <w:tcMar>
              <w:left w:w="105" w:type="dxa"/>
              <w:right w:w="105" w:type="dxa"/>
            </w:tcMar>
            <w:vAlign w:val="center"/>
          </w:tcPr>
          <w:p w:rsidR="2E1D9544" w:rsidP="2E1D9544" w:rsidRDefault="2E1D9544" w14:paraId="4E32EF99" w14:textId="6DD9BA1C">
            <w:pPr>
              <w:spacing w:after="0" w:line="240" w:lineRule="auto"/>
              <w:jc w:val="center"/>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0"/>
                <w:bCs w:val="0"/>
                <w:i w:val="0"/>
                <w:iCs w:val="0"/>
                <w:color w:val="000000" w:themeColor="text1" w:themeTint="FF" w:themeShade="FF"/>
                <w:sz w:val="22"/>
                <w:szCs w:val="22"/>
                <w:lang w:val="en-US"/>
              </w:rPr>
              <w:t> </w:t>
            </w:r>
          </w:p>
        </w:tc>
      </w:tr>
      <w:tr w:rsidR="2E1D9544" w:rsidTr="2E1D9544" w14:paraId="0DAFDEBD">
        <w:trPr>
          <w:trHeight w:val="300"/>
        </w:trPr>
        <w:tc>
          <w:tcPr>
            <w:tcW w:w="2902" w:type="dxa"/>
            <w:tcBorders>
              <w:top w:val="single" w:sz="6"/>
              <w:left w:val="single" w:sz="6"/>
              <w:bottom w:val="single" w:sz="6"/>
              <w:right w:val="single" w:sz="6"/>
            </w:tcBorders>
            <w:tcMar>
              <w:left w:w="105" w:type="dxa"/>
              <w:right w:w="105" w:type="dxa"/>
            </w:tcMar>
            <w:vAlign w:val="center"/>
          </w:tcPr>
          <w:p w:rsidR="2E1D9544" w:rsidP="2E1D9544" w:rsidRDefault="2E1D9544" w14:paraId="2FDE24FF" w14:textId="3D6CF9F7">
            <w:pPr>
              <w:spacing w:after="0" w:line="240" w:lineRule="auto"/>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0"/>
                <w:bCs w:val="0"/>
                <w:i w:val="0"/>
                <w:iCs w:val="0"/>
                <w:color w:val="000000" w:themeColor="text1" w:themeTint="FF" w:themeShade="FF"/>
                <w:sz w:val="22"/>
                <w:szCs w:val="22"/>
                <w:lang w:val="en-US"/>
              </w:rPr>
              <w:t>5</w:t>
            </w:r>
          </w:p>
        </w:tc>
        <w:tc>
          <w:tcPr>
            <w:tcW w:w="2902" w:type="dxa"/>
            <w:tcBorders>
              <w:top w:val="single" w:sz="6"/>
              <w:left w:val="single" w:sz="6"/>
              <w:bottom w:val="single" w:sz="6"/>
              <w:right w:val="single" w:sz="6"/>
            </w:tcBorders>
            <w:tcMar>
              <w:left w:w="105" w:type="dxa"/>
              <w:right w:w="105" w:type="dxa"/>
            </w:tcMar>
            <w:vAlign w:val="center"/>
          </w:tcPr>
          <w:p w:rsidR="2E1D9544" w:rsidP="2E1D9544" w:rsidRDefault="2E1D9544" w14:paraId="2C16DF4B" w14:textId="15893B96">
            <w:pPr>
              <w:spacing w:after="0" w:line="240" w:lineRule="auto"/>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1"/>
                <w:bCs w:val="1"/>
                <w:i w:val="0"/>
                <w:iCs w:val="0"/>
                <w:color w:val="000000" w:themeColor="text1" w:themeTint="FF" w:themeShade="FF"/>
                <w:sz w:val="22"/>
                <w:szCs w:val="22"/>
                <w:lang w:val="en-US"/>
              </w:rPr>
              <w:t> </w:t>
            </w:r>
          </w:p>
        </w:tc>
        <w:tc>
          <w:tcPr>
            <w:tcW w:w="1255" w:type="dxa"/>
            <w:tcBorders>
              <w:top w:val="single" w:sz="6"/>
              <w:left w:val="single" w:sz="6"/>
              <w:bottom w:val="single" w:sz="6"/>
              <w:right w:val="single" w:sz="6"/>
            </w:tcBorders>
            <w:tcMar>
              <w:left w:w="105" w:type="dxa"/>
              <w:right w:w="105" w:type="dxa"/>
            </w:tcMar>
            <w:vAlign w:val="center"/>
          </w:tcPr>
          <w:p w:rsidR="2E1D9544" w:rsidP="2E1D9544" w:rsidRDefault="2E1D9544" w14:paraId="6CBB52D5" w14:textId="0B70E992">
            <w:pPr>
              <w:spacing w:after="0" w:line="240" w:lineRule="auto"/>
              <w:jc w:val="center"/>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0"/>
                <w:bCs w:val="0"/>
                <w:i w:val="0"/>
                <w:iCs w:val="0"/>
                <w:color w:val="000000" w:themeColor="text1" w:themeTint="FF" w:themeShade="FF"/>
                <w:sz w:val="22"/>
                <w:szCs w:val="22"/>
                <w:lang w:val="en-US"/>
              </w:rPr>
              <w:t> </w:t>
            </w:r>
          </w:p>
        </w:tc>
        <w:tc>
          <w:tcPr>
            <w:tcW w:w="1255" w:type="dxa"/>
            <w:tcBorders>
              <w:top w:val="single" w:sz="6"/>
              <w:left w:val="single" w:sz="6"/>
              <w:bottom w:val="single" w:sz="6"/>
              <w:right w:val="single" w:sz="6"/>
            </w:tcBorders>
            <w:tcMar>
              <w:left w:w="105" w:type="dxa"/>
              <w:right w:w="105" w:type="dxa"/>
            </w:tcMar>
            <w:vAlign w:val="center"/>
          </w:tcPr>
          <w:p w:rsidR="2E1D9544" w:rsidP="2E1D9544" w:rsidRDefault="2E1D9544" w14:paraId="06DB0179" w14:textId="67A6F96F">
            <w:pPr>
              <w:spacing w:after="0" w:line="240" w:lineRule="auto"/>
              <w:jc w:val="center"/>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0"/>
                <w:bCs w:val="0"/>
                <w:i w:val="0"/>
                <w:iCs w:val="0"/>
                <w:color w:val="000000" w:themeColor="text1" w:themeTint="FF" w:themeShade="FF"/>
                <w:sz w:val="22"/>
                <w:szCs w:val="22"/>
                <w:lang w:val="en-US"/>
              </w:rPr>
              <w:t> </w:t>
            </w:r>
          </w:p>
        </w:tc>
        <w:tc>
          <w:tcPr>
            <w:tcW w:w="1255" w:type="dxa"/>
            <w:tcBorders>
              <w:top w:val="single" w:sz="6"/>
              <w:left w:val="single" w:sz="6"/>
              <w:bottom w:val="single" w:sz="6"/>
              <w:right w:val="single" w:sz="6"/>
            </w:tcBorders>
            <w:tcMar>
              <w:left w:w="105" w:type="dxa"/>
              <w:right w:w="105" w:type="dxa"/>
            </w:tcMar>
            <w:vAlign w:val="center"/>
          </w:tcPr>
          <w:p w:rsidR="2E1D9544" w:rsidP="2E1D9544" w:rsidRDefault="2E1D9544" w14:paraId="62EE365E" w14:textId="228B1A06">
            <w:pPr>
              <w:spacing w:after="0" w:line="240" w:lineRule="auto"/>
              <w:jc w:val="center"/>
              <w:rPr>
                <w:rFonts w:ascii="Arial" w:hAnsi="Arial" w:eastAsia="Arial" w:cs="Arial"/>
                <w:b w:val="0"/>
                <w:bCs w:val="0"/>
                <w:i w:val="0"/>
                <w:iCs w:val="0"/>
                <w:color w:val="000000" w:themeColor="text1" w:themeTint="FF" w:themeShade="FF"/>
                <w:sz w:val="22"/>
                <w:szCs w:val="22"/>
              </w:rPr>
            </w:pPr>
            <w:r w:rsidRPr="2E1D9544" w:rsidR="2E1D9544">
              <w:rPr>
                <w:rFonts w:ascii="Arial" w:hAnsi="Arial" w:eastAsia="Arial" w:cs="Arial"/>
                <w:b w:val="0"/>
                <w:bCs w:val="0"/>
                <w:i w:val="0"/>
                <w:iCs w:val="0"/>
                <w:color w:val="000000" w:themeColor="text1" w:themeTint="FF" w:themeShade="FF"/>
                <w:sz w:val="22"/>
                <w:szCs w:val="22"/>
                <w:lang w:val="en-US"/>
              </w:rPr>
              <w:t> </w:t>
            </w:r>
          </w:p>
        </w:tc>
      </w:tr>
    </w:tbl>
    <w:p w:rsidR="0007473F" w:rsidP="2E1D9544" w:rsidRDefault="004569EC" w14:paraId="0922FAB6" w14:textId="3846C2CF">
      <w:pPr>
        <w:pStyle w:val="Normal"/>
        <w:tabs>
          <w:tab w:val="left" w:leader="none" w:pos="4008"/>
        </w:tabs>
      </w:pPr>
    </w:p>
    <w:p w:rsidR="0007473F" w:rsidP="2E1D9544" w:rsidRDefault="004569EC" w14:paraId="5447E01F" w14:textId="1A24FB77">
      <w:pPr>
        <w:pStyle w:val="Normal"/>
        <w:tabs>
          <w:tab w:val="left" w:leader="none" w:pos="4008"/>
        </w:tabs>
        <w:rPr>
          <w:rFonts w:ascii="Arial" w:hAnsi="Arial" w:eastAsia="Arial" w:cs="Arial"/>
        </w:rPr>
      </w:pPr>
      <w:r w:rsidR="004569EC">
        <w:rPr/>
        <w:t xml:space="preserve">Copy and paste the Learning Outcomes that were </w:t>
      </w:r>
      <w:r w:rsidR="004569EC">
        <w:rPr/>
        <w:t>identified</w:t>
      </w:r>
      <w:r w:rsidR="004569EC">
        <w:rPr/>
        <w:t xml:space="preserve"> into the table. Next </w:t>
      </w:r>
      <w:r w:rsidR="004569EC">
        <w:rPr/>
        <w:t>indicate</w:t>
      </w:r>
      <w:r w:rsidR="004569EC">
        <w:rPr/>
        <w:t xml:space="preserve"> </w:t>
      </w:r>
      <w:r w:rsidR="004569EC">
        <w:rPr/>
        <w:t>during which years you will report on which outcomes.</w:t>
      </w:r>
      <w:r w:rsidR="004569EC">
        <w:rPr/>
        <w:t xml:space="preserve"> </w:t>
      </w:r>
    </w:p>
    <w:p w:rsidR="0007473F" w:rsidP="2E1D9544" w:rsidRDefault="004569EC" w14:paraId="65C43DBC" w14:textId="63597FAA">
      <w:pPr>
        <w:spacing w:after="0" w:line="240" w:lineRule="auto"/>
        <w:ind w:left="0"/>
        <w:rPr>
          <w:rFonts w:ascii="Arial" w:hAnsi="Arial" w:eastAsia="Arial" w:cs="Arial"/>
          <w:u w:val="none"/>
        </w:rPr>
      </w:pPr>
      <w:r w:rsidRPr="2E1D9544" w:rsidR="004569EC">
        <w:rPr>
          <w:rFonts w:ascii="Arial" w:hAnsi="Arial" w:eastAsia="Arial" w:cs="Arial"/>
        </w:rPr>
        <w:t xml:space="preserve">We </w:t>
      </w:r>
      <w:r w:rsidRPr="2E1D9544" w:rsidR="5EBA396D">
        <w:rPr>
          <w:rFonts w:ascii="Arial" w:hAnsi="Arial" w:eastAsia="Arial" w:cs="Arial"/>
        </w:rPr>
        <w:t>request</w:t>
      </w:r>
      <w:r w:rsidRPr="2E1D9544" w:rsidR="5EBA396D">
        <w:rPr>
          <w:rFonts w:ascii="Arial" w:hAnsi="Arial" w:eastAsia="Arial" w:cs="Arial"/>
        </w:rPr>
        <w:t xml:space="preserve"> </w:t>
      </w:r>
      <w:r w:rsidRPr="2E1D9544" w:rsidR="004569EC">
        <w:rPr>
          <w:rFonts w:ascii="Arial" w:hAnsi="Arial" w:eastAsia="Arial" w:cs="Arial"/>
        </w:rPr>
        <w:t xml:space="preserve">that you collect data and </w:t>
      </w:r>
      <w:r w:rsidRPr="2E1D9544" w:rsidR="004569EC">
        <w:rPr>
          <w:rFonts w:ascii="Arial" w:hAnsi="Arial" w:eastAsia="Arial" w:cs="Arial"/>
          <w:u w:val="none"/>
        </w:rPr>
        <w:t xml:space="preserve">report on at least 1 PLO per year AND that each PLO gets reported at least once over the </w:t>
      </w:r>
      <w:r w:rsidRPr="2E1D9544" w:rsidR="004569EC">
        <w:rPr>
          <w:rFonts w:ascii="Arial" w:hAnsi="Arial" w:eastAsia="Arial" w:cs="Arial"/>
          <w:u w:val="none"/>
        </w:rPr>
        <w:t>3 year</w:t>
      </w:r>
      <w:r w:rsidRPr="2E1D9544" w:rsidR="004569EC">
        <w:rPr>
          <w:rFonts w:ascii="Arial" w:hAnsi="Arial" w:eastAsia="Arial" w:cs="Arial"/>
          <w:u w:val="none"/>
        </w:rPr>
        <w:t xml:space="preserve"> assessment cycle</w:t>
      </w:r>
      <w:r w:rsidRPr="2E1D9544" w:rsidR="004569EC">
        <w:rPr>
          <w:rFonts w:ascii="Arial" w:hAnsi="Arial" w:eastAsia="Arial" w:cs="Arial"/>
          <w:u w:val="none"/>
        </w:rPr>
        <w:t>. </w:t>
      </w:r>
    </w:p>
    <w:p w:rsidR="2E1D9544" w:rsidP="2E1D9544" w:rsidRDefault="2E1D9544" w14:paraId="10164418" w14:textId="58836CF4">
      <w:pPr>
        <w:pStyle w:val="Heading2"/>
      </w:pPr>
    </w:p>
    <w:p w:rsidR="2E1D9544" w:rsidRDefault="2E1D9544" w14:paraId="57A41D81" w14:textId="5097FD1D">
      <w:r>
        <w:br w:type="page"/>
      </w:r>
    </w:p>
    <w:p w:rsidR="0007473F" w:rsidRDefault="004569EC" w14:paraId="6A0FED9C" w14:textId="77777777">
      <w:pPr>
        <w:pStyle w:val="Heading2"/>
      </w:pPr>
      <w:bookmarkStart w:name="_Toc1377503816" w:id="1588325450"/>
      <w:r w:rsidR="004569EC">
        <w:rPr/>
        <w:t>Assessment method(s)</w:t>
      </w:r>
      <w:bookmarkEnd w:id="1588325450"/>
      <w:r w:rsidR="004569EC">
        <w:rPr/>
        <w:t xml:space="preserve"> </w:t>
      </w:r>
    </w:p>
    <w:p w:rsidR="0007473F" w:rsidP="2E1D9544" w:rsidRDefault="0007473F" w14:paraId="33CFB538" w14:textId="320B5A61">
      <w:pPr>
        <w:pBdr>
          <w:top w:val="nil" w:color="000000" w:sz="0" w:space="0"/>
          <w:left w:val="nil" w:color="000000" w:sz="0" w:space="0"/>
          <w:bottom w:val="nil" w:color="000000" w:sz="0" w:space="0"/>
          <w:right w:val="nil" w:color="000000" w:sz="0" w:space="0"/>
          <w:between w:val="nil" w:color="000000" w:sz="0" w:space="0"/>
        </w:pBdr>
        <w:spacing w:after="0"/>
        <w:rPr>
          <w:rFonts w:ascii="Arial" w:hAnsi="Arial" w:eastAsia="Arial" w:cs="Arial"/>
        </w:rPr>
      </w:pPr>
      <w:r w:rsidRPr="2E1D9544" w:rsidR="004569EC">
        <w:rPr>
          <w:rFonts w:ascii="Arial" w:hAnsi="Arial" w:eastAsia="Arial" w:cs="Arial"/>
        </w:rPr>
        <w:t>Describe your approach for data collection</w:t>
      </w:r>
      <w:r w:rsidRPr="2E1D9544" w:rsidR="004569EC">
        <w:rPr>
          <w:rFonts w:ascii="Arial" w:hAnsi="Arial" w:eastAsia="Arial" w:cs="Arial"/>
          <w:color w:val="000000" w:themeColor="text1" w:themeTint="FF" w:themeShade="FF"/>
        </w:rPr>
        <w:t xml:space="preserve">, </w:t>
      </w:r>
      <w:r w:rsidRPr="2E1D9544" w:rsidR="004569EC">
        <w:rPr>
          <w:rFonts w:ascii="Arial" w:hAnsi="Arial" w:eastAsia="Arial" w:cs="Arial"/>
          <w:color w:val="000000" w:themeColor="text1" w:themeTint="FF" w:themeShade="FF"/>
        </w:rPr>
        <w:t>indicating</w:t>
      </w:r>
      <w:r w:rsidRPr="2E1D9544" w:rsidR="004569EC">
        <w:rPr>
          <w:rFonts w:ascii="Arial" w:hAnsi="Arial" w:eastAsia="Arial" w:cs="Arial"/>
          <w:color w:val="000000" w:themeColor="text1" w:themeTint="FF" w:themeShade="FF"/>
        </w:rPr>
        <w:t xml:space="preserve"> whether the method provides direct or indirect evidence of student learning</w:t>
      </w:r>
      <w:r w:rsidRPr="2E1D9544" w:rsidR="004569EC">
        <w:rPr>
          <w:rFonts w:ascii="Arial" w:hAnsi="Arial" w:eastAsia="Arial" w:cs="Arial"/>
          <w:color w:val="000000" w:themeColor="text1" w:themeTint="FF" w:themeShade="FF"/>
        </w:rPr>
        <w:t xml:space="preserve">.  </w:t>
      </w:r>
      <w:r w:rsidRPr="2E1D9544" w:rsidR="004569EC">
        <w:rPr>
          <w:rFonts w:ascii="Arial" w:hAnsi="Arial" w:eastAsia="Arial" w:cs="Arial"/>
          <w:i w:val="1"/>
          <w:iCs w:val="1"/>
          <w:color w:val="000000" w:themeColor="text1" w:themeTint="FF" w:themeShade="FF"/>
        </w:rPr>
        <w:t xml:space="preserve">Note that each PLO must have at least one assessment method that uses direct evidence of student learning. </w:t>
      </w:r>
    </w:p>
    <w:p w:rsidR="2E1D9544" w:rsidP="2E1D9544" w:rsidRDefault="2E1D9544" w14:paraId="3AF3B599" w14:textId="4E5E655B">
      <w:pPr>
        <w:pBdr>
          <w:top w:val="nil" w:color="000000" w:sz="0" w:space="0"/>
          <w:left w:val="nil" w:color="000000" w:sz="0" w:space="0"/>
          <w:bottom w:val="nil" w:color="000000" w:sz="0" w:space="0"/>
          <w:right w:val="nil" w:color="000000" w:sz="0" w:space="0"/>
          <w:between w:val="nil" w:color="000000" w:sz="0" w:space="0"/>
        </w:pBdr>
        <w:spacing w:after="0"/>
        <w:rPr>
          <w:rFonts w:ascii="Arial" w:hAnsi="Arial" w:eastAsia="Arial" w:cs="Arial"/>
          <w:i w:val="1"/>
          <w:iCs w:val="1"/>
          <w:color w:val="000000" w:themeColor="text1" w:themeTint="FF" w:themeShade="FF"/>
        </w:rPr>
      </w:pPr>
    </w:p>
    <w:p w:rsidR="3B09146C" w:rsidP="2E1D9544" w:rsidRDefault="3B09146C" w14:paraId="1A896D28" w14:textId="7D4C665F">
      <w:pPr>
        <w:pStyle w:val="Normal"/>
        <w:pBdr>
          <w:top w:val="nil" w:color="000000" w:sz="0" w:space="0"/>
          <w:left w:val="nil" w:color="000000" w:sz="0" w:space="0"/>
          <w:bottom w:val="nil" w:color="000000" w:sz="0" w:space="0"/>
          <w:right w:val="nil" w:color="000000" w:sz="0" w:space="0"/>
          <w:between w:val="nil" w:color="000000" w:sz="0" w:space="0"/>
        </w:pBd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2E1D9544" w:rsidR="3B09146C">
        <w:rPr>
          <w:rFonts w:ascii="Arial" w:hAnsi="Arial" w:eastAsia="Arial" w:cs="Arial"/>
          <w:b w:val="0"/>
          <w:bCs w:val="0"/>
          <w:i w:val="0"/>
          <w:iCs w:val="0"/>
          <w:caps w:val="0"/>
          <w:smallCaps w:val="0"/>
          <w:noProof w:val="0"/>
          <w:color w:val="000000" w:themeColor="text1" w:themeTint="FF" w:themeShade="FF"/>
          <w:sz w:val="22"/>
          <w:szCs w:val="22"/>
          <w:lang w:val="en-US"/>
        </w:rPr>
        <w:t xml:space="preserve">For each program learning outcome, provide: </w:t>
      </w:r>
    </w:p>
    <w:p w:rsidR="3B09146C" w:rsidP="2E1D9544" w:rsidRDefault="3B09146C" w14:paraId="6003F52F" w14:textId="1E4F2D78">
      <w:pPr>
        <w:pStyle w:val="ListParagraph"/>
        <w:numPr>
          <w:ilvl w:val="0"/>
          <w:numId w:val="15"/>
        </w:num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2E1D9544" w:rsidR="3B09146C">
        <w:rPr>
          <w:rFonts w:ascii="Arial" w:hAnsi="Arial" w:eastAsia="Arial" w:cs="Arial"/>
          <w:b w:val="1"/>
          <w:bCs w:val="1"/>
          <w:i w:val="0"/>
          <w:iCs w:val="0"/>
          <w:caps w:val="0"/>
          <w:smallCaps w:val="0"/>
          <w:noProof w:val="0"/>
          <w:color w:val="000000" w:themeColor="text1" w:themeTint="FF" w:themeShade="FF"/>
          <w:sz w:val="22"/>
          <w:szCs w:val="22"/>
          <w:lang w:val="en-US"/>
        </w:rPr>
        <w:t>Assessment method(s)</w:t>
      </w:r>
      <w:r w:rsidRPr="2E1D9544" w:rsidR="3B09146C">
        <w:rPr>
          <w:rFonts w:ascii="Arial" w:hAnsi="Arial" w:eastAsia="Arial" w:cs="Arial"/>
          <w:b w:val="0"/>
          <w:bCs w:val="0"/>
          <w:i w:val="0"/>
          <w:iCs w:val="0"/>
          <w:caps w:val="0"/>
          <w:smallCaps w:val="0"/>
          <w:noProof w:val="0"/>
          <w:color w:val="000000" w:themeColor="text1" w:themeTint="FF" w:themeShade="FF"/>
          <w:sz w:val="22"/>
          <w:szCs w:val="22"/>
          <w:lang w:val="en-US"/>
        </w:rPr>
        <w:t xml:space="preserve"> that will be used to collect data, indicating whether method provides direct or indirect evidence of student learning.  You may also optionally choose to attached additional documentation to your assessment plan (e.g., rubrics used to assess the given exam or assignment). </w:t>
      </w:r>
      <w:r w:rsidRPr="2E1D9544" w:rsidR="3B09146C">
        <w:rPr>
          <w:rFonts w:ascii="Arial" w:hAnsi="Arial" w:eastAsia="Arial" w:cs="Arial"/>
          <w:b w:val="0"/>
          <w:bCs w:val="0"/>
          <w:i w:val="1"/>
          <w:iCs w:val="1"/>
          <w:caps w:val="0"/>
          <w:smallCaps w:val="0"/>
          <w:noProof w:val="0"/>
          <w:color w:val="000000" w:themeColor="text1" w:themeTint="FF" w:themeShade="FF"/>
          <w:sz w:val="22"/>
          <w:szCs w:val="22"/>
          <w:lang w:val="en-US"/>
        </w:rPr>
        <w:t>Note that each PLO should have at least one assessment method that uses direct evidence of student learning.</w:t>
      </w:r>
    </w:p>
    <w:p w:rsidR="3B09146C" w:rsidP="2E1D9544" w:rsidRDefault="3B09146C" w14:paraId="0D74A3D5" w14:textId="21731278">
      <w:pPr>
        <w:pStyle w:val="ListParagraph"/>
        <w:numPr>
          <w:ilvl w:val="0"/>
          <w:numId w:val="15"/>
        </w:num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2E1D9544" w:rsidR="3B09146C">
        <w:rPr>
          <w:rFonts w:ascii="Arial" w:hAnsi="Arial" w:eastAsia="Arial" w:cs="Arial"/>
          <w:b w:val="1"/>
          <w:bCs w:val="1"/>
          <w:i w:val="0"/>
          <w:iCs w:val="0"/>
          <w:caps w:val="0"/>
          <w:smallCaps w:val="0"/>
          <w:noProof w:val="0"/>
          <w:color w:val="000000" w:themeColor="text1" w:themeTint="FF" w:themeShade="FF"/>
          <w:sz w:val="22"/>
          <w:szCs w:val="22"/>
          <w:lang w:val="en-US"/>
        </w:rPr>
        <w:t>Metrics</w:t>
      </w:r>
      <w:r w:rsidRPr="2E1D9544" w:rsidR="3B09146C">
        <w:rPr>
          <w:rFonts w:ascii="Arial" w:hAnsi="Arial" w:eastAsia="Arial" w:cs="Arial"/>
          <w:b w:val="0"/>
          <w:bCs w:val="0"/>
          <w:i w:val="0"/>
          <w:iCs w:val="0"/>
          <w:caps w:val="0"/>
          <w:smallCaps w:val="0"/>
          <w:noProof w:val="0"/>
          <w:color w:val="000000" w:themeColor="text1" w:themeTint="FF" w:themeShade="FF"/>
          <w:sz w:val="22"/>
          <w:szCs w:val="22"/>
          <w:lang w:val="en-US"/>
        </w:rPr>
        <w:t xml:space="preserve"> that will be calculated from the collected data to measure student learning. For example, if the metric is an exam it would be the score on the exam. If the metric is a rubric, it could be the associated evaluative category (e.g., “met expectations”). </w:t>
      </w:r>
      <w:r w:rsidRPr="2E1D9544" w:rsidR="3B09146C">
        <w:rPr>
          <w:rFonts w:ascii="Arial" w:hAnsi="Arial" w:eastAsia="Arial" w:cs="Arial"/>
          <w:b w:val="1"/>
          <w:bCs w:val="1"/>
          <w:i w:val="0"/>
          <w:iCs w:val="0"/>
          <w:caps w:val="0"/>
          <w:smallCaps w:val="0"/>
          <w:noProof w:val="0"/>
          <w:color w:val="000000" w:themeColor="text1" w:themeTint="FF" w:themeShade="FF"/>
          <w:sz w:val="22"/>
          <w:szCs w:val="22"/>
          <w:lang w:val="en-US"/>
        </w:rPr>
        <w:t>Targets</w:t>
      </w:r>
      <w:r w:rsidRPr="2E1D9544" w:rsidR="3B09146C">
        <w:rPr>
          <w:rFonts w:ascii="Arial" w:hAnsi="Arial" w:eastAsia="Arial" w:cs="Arial"/>
          <w:b w:val="0"/>
          <w:bCs w:val="0"/>
          <w:i w:val="0"/>
          <w:iCs w:val="0"/>
          <w:caps w:val="0"/>
          <w:smallCaps w:val="0"/>
          <w:noProof w:val="0"/>
          <w:color w:val="000000" w:themeColor="text1" w:themeTint="FF" w:themeShade="FF"/>
          <w:sz w:val="22"/>
          <w:szCs w:val="22"/>
          <w:lang w:val="en-US"/>
        </w:rPr>
        <w:t xml:space="preserve"> set a threshold for whether an acceptable level of learning was met. While most metric and targets are quantitatively framed, this is not required. For example, the target may be a percentage of students receiving a specific score or better. Alternatively, it could be a comparison to students’ performance during previous assessment efforts (e.g., compare new data to a meaningful benchmark).</w:t>
      </w:r>
    </w:p>
    <w:p w:rsidR="3B09146C" w:rsidP="2E1D9544" w:rsidRDefault="3B09146C" w14:paraId="091CD2CD" w14:textId="5913CB1F">
      <w:pPr>
        <w:pStyle w:val="ListParagraph"/>
        <w:numPr>
          <w:ilvl w:val="0"/>
          <w:numId w:val="15"/>
        </w:num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2E1D9544" w:rsidR="3B09146C">
        <w:rPr>
          <w:rFonts w:ascii="Arial" w:hAnsi="Arial" w:eastAsia="Arial" w:cs="Arial"/>
          <w:b w:val="1"/>
          <w:bCs w:val="1"/>
          <w:i w:val="0"/>
          <w:iCs w:val="0"/>
          <w:caps w:val="0"/>
          <w:smallCaps w:val="0"/>
          <w:noProof w:val="0"/>
          <w:color w:val="000000" w:themeColor="text1" w:themeTint="FF" w:themeShade="FF"/>
          <w:sz w:val="22"/>
          <w:szCs w:val="22"/>
          <w:lang w:val="en-US"/>
        </w:rPr>
        <w:t xml:space="preserve">Description of Assessment </w:t>
      </w:r>
      <w:r w:rsidRPr="2E1D9544" w:rsidR="3B09146C">
        <w:rPr>
          <w:rFonts w:ascii="Arial" w:hAnsi="Arial" w:eastAsia="Arial" w:cs="Arial"/>
          <w:b w:val="0"/>
          <w:bCs w:val="0"/>
          <w:i w:val="0"/>
          <w:iCs w:val="0"/>
          <w:caps w:val="0"/>
          <w:smallCaps w:val="0"/>
          <w:noProof w:val="0"/>
          <w:color w:val="000000" w:themeColor="text1" w:themeTint="FF" w:themeShade="FF"/>
          <w:sz w:val="22"/>
          <w:szCs w:val="22"/>
          <w:lang w:val="en-US"/>
        </w:rPr>
        <w:t xml:space="preserve">that contains additional information about the assessment methods and metrics (e.g., how the data will be collected, when the data will be collected, from whom the data will be collected, how the program faculty will discuss the data).  </w:t>
      </w:r>
    </w:p>
    <w:p w:rsidR="2E1D9544" w:rsidP="2E1D9544" w:rsidRDefault="2E1D9544" w14:paraId="53E5AE9D" w14:textId="25277840">
      <w:pPr>
        <w:pStyle w:val="Normal"/>
      </w:pPr>
    </w:p>
    <w:p w:rsidR="0007473F" w:rsidRDefault="004569EC" w14:paraId="60E1484D" w14:textId="77777777">
      <w:pPr>
        <w:pStyle w:val="Heading2"/>
      </w:pPr>
      <w:bookmarkStart w:name="_Toc1212762250" w:id="354318856"/>
      <w:r w:rsidR="004569EC">
        <w:rPr/>
        <w:t>Examples</w:t>
      </w:r>
      <w:bookmarkEnd w:id="354318856"/>
    </w:p>
    <w:p w:rsidR="0007473F" w:rsidRDefault="0007473F" w14:paraId="3D9FA7E9" w14:textId="77777777">
      <w:pPr>
        <w:spacing w:after="0"/>
        <w:rPr>
          <w:rFonts w:ascii="Arial" w:hAnsi="Arial" w:eastAsia="Arial" w:cs="Arial"/>
        </w:rPr>
      </w:pPr>
    </w:p>
    <w:p w:rsidR="0007473F" w:rsidRDefault="004569EC" w14:paraId="30F96BBD" w14:textId="77777777">
      <w:pPr>
        <w:spacing w:after="0"/>
        <w:rPr>
          <w:rFonts w:ascii="Arial" w:hAnsi="Arial" w:eastAsia="Arial" w:cs="Arial"/>
        </w:rPr>
      </w:pPr>
      <w:r>
        <w:rPr>
          <w:rFonts w:ascii="Arial" w:hAnsi="Arial" w:eastAsia="Arial" w:cs="Arial"/>
        </w:rPr>
        <w:t>The examples below are modified examples from departments at CU Boulder.</w:t>
      </w:r>
    </w:p>
    <w:p w:rsidR="0007473F" w:rsidRDefault="0007473F" w14:paraId="6BA7002F" w14:textId="77777777">
      <w:pPr>
        <w:spacing w:after="0"/>
        <w:rPr>
          <w:rFonts w:ascii="Arial" w:hAnsi="Arial" w:eastAsia="Arial" w:cs="Arial"/>
        </w:rPr>
      </w:pPr>
    </w:p>
    <w:p w:rsidR="2E1D9544" w:rsidRDefault="2E1D9544" w14:paraId="49AEA4D6" w14:textId="60589B5B">
      <w:r>
        <w:br w:type="page"/>
      </w:r>
    </w:p>
    <w:p w:rsidR="62E8E771" w:rsidP="2E1D9544" w:rsidRDefault="62E8E771" w14:paraId="66FD777F" w14:textId="14BD17C6">
      <w:pPr>
        <w:spacing w:after="0"/>
        <w:rPr>
          <w:rFonts w:ascii="Arial" w:hAnsi="Arial" w:eastAsia="Arial" w:cs="Arial"/>
        </w:rPr>
      </w:pPr>
      <w:r w:rsidRPr="2E1D9544" w:rsidR="62E8E771">
        <w:rPr>
          <w:rFonts w:ascii="Arial" w:hAnsi="Arial" w:eastAsia="Arial" w:cs="Arial"/>
        </w:rPr>
        <w:t>Example #1</w:t>
      </w:r>
    </w:p>
    <w:p w:rsidR="2E1D9544" w:rsidP="2E1D9544" w:rsidRDefault="2E1D9544" w14:paraId="502040BB" w14:textId="6278FF77">
      <w:pPr>
        <w:spacing w:after="0"/>
        <w:rPr>
          <w:rFonts w:ascii="Arial" w:hAnsi="Arial" w:eastAsia="Arial" w:cs="Arial"/>
        </w:rPr>
      </w:pPr>
    </w:p>
    <w:p w:rsidR="0007473F" w:rsidP="2E1D9544" w:rsidRDefault="004569EC" w14:paraId="00BEF2B4" w14:textId="5BE44AA8">
      <w:pPr>
        <w:spacing w:after="0"/>
        <w:rPr>
          <w:rFonts w:ascii="Arial" w:hAnsi="Arial" w:eastAsia="Arial" w:cs="Arial"/>
          <w:b w:val="1"/>
          <w:bCs w:val="1"/>
        </w:rPr>
      </w:pPr>
      <w:r w:rsidRPr="2E1D9544" w:rsidR="004569EC">
        <w:rPr>
          <w:rFonts w:ascii="Arial" w:hAnsi="Arial" w:eastAsia="Arial" w:cs="Arial"/>
        </w:rPr>
        <w:t xml:space="preserve">PLO: </w:t>
      </w:r>
      <w:r w:rsidRPr="2E1D9544" w:rsidR="004569EC">
        <w:rPr>
          <w:rFonts w:ascii="Arial" w:hAnsi="Arial" w:eastAsia="Arial" w:cs="Arial"/>
          <w:b w:val="1"/>
          <w:bCs w:val="1"/>
        </w:rPr>
        <w:t>Students will learn to use a variety of research methods to help describe and explain [discipline-specific area of focus]</w:t>
      </w:r>
    </w:p>
    <w:p w:rsidR="0007473F" w:rsidRDefault="0007473F" w14:paraId="38719EF6" w14:textId="77777777">
      <w:pPr>
        <w:spacing w:after="0"/>
        <w:rPr>
          <w:rFonts w:ascii="Arial" w:hAnsi="Arial" w:eastAsia="Arial" w:cs="Arial"/>
        </w:rPr>
      </w:pPr>
    </w:p>
    <w:tbl>
      <w:tblPr>
        <w:tblW w:w="100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Look w:val="0400" w:firstRow="0" w:lastRow="0" w:firstColumn="0" w:lastColumn="0" w:noHBand="0" w:noVBand="1"/>
      </w:tblPr>
      <w:tblGrid>
        <w:gridCol w:w="3344"/>
        <w:gridCol w:w="3380"/>
        <w:gridCol w:w="3346"/>
      </w:tblGrid>
      <w:tr w:rsidR="0007473F" w14:paraId="3779B0E1" w14:textId="77777777">
        <w:trPr>
          <w:trHeight w:val="305"/>
        </w:trPr>
        <w:tc>
          <w:tcPr>
            <w:tcW w:w="3344" w:type="dxa"/>
          </w:tcPr>
          <w:p w:rsidR="0007473F" w:rsidRDefault="004569EC" w14:paraId="79EC065A" w14:textId="77777777">
            <w:pPr>
              <w:jc w:val="center"/>
              <w:rPr>
                <w:rFonts w:ascii="Arial" w:hAnsi="Arial" w:eastAsia="Arial" w:cs="Arial"/>
                <w:b/>
              </w:rPr>
            </w:pPr>
            <w:r>
              <w:rPr>
                <w:rFonts w:ascii="Arial" w:hAnsi="Arial" w:eastAsia="Arial" w:cs="Arial"/>
                <w:b/>
              </w:rPr>
              <w:t>Assessment Method</w:t>
            </w:r>
          </w:p>
        </w:tc>
        <w:tc>
          <w:tcPr>
            <w:tcW w:w="3380" w:type="dxa"/>
          </w:tcPr>
          <w:p w:rsidR="0007473F" w:rsidRDefault="004569EC" w14:paraId="6EBC9ED5" w14:textId="77777777">
            <w:pPr>
              <w:jc w:val="center"/>
              <w:rPr>
                <w:rFonts w:ascii="Arial" w:hAnsi="Arial" w:eastAsia="Arial" w:cs="Arial"/>
                <w:b/>
              </w:rPr>
            </w:pPr>
            <w:r>
              <w:rPr>
                <w:rFonts w:ascii="Arial" w:hAnsi="Arial" w:eastAsia="Arial" w:cs="Arial"/>
                <w:b/>
              </w:rPr>
              <w:t>Metric/Target</w:t>
            </w:r>
          </w:p>
        </w:tc>
        <w:tc>
          <w:tcPr>
            <w:tcW w:w="3346" w:type="dxa"/>
          </w:tcPr>
          <w:p w:rsidR="0007473F" w:rsidRDefault="004569EC" w14:paraId="55264032" w14:textId="77777777">
            <w:pPr>
              <w:rPr>
                <w:rFonts w:ascii="Arial" w:hAnsi="Arial" w:eastAsia="Arial" w:cs="Arial"/>
                <w:b/>
              </w:rPr>
            </w:pPr>
            <w:r>
              <w:rPr>
                <w:rFonts w:ascii="Arial" w:hAnsi="Arial" w:eastAsia="Arial" w:cs="Arial"/>
                <w:b/>
              </w:rPr>
              <w:t>Description of Assessment</w:t>
            </w:r>
          </w:p>
        </w:tc>
      </w:tr>
      <w:tr w:rsidR="0007473F" w14:paraId="7ADB2EDE" w14:textId="77777777">
        <w:trPr>
          <w:trHeight w:val="247"/>
        </w:trPr>
        <w:tc>
          <w:tcPr>
            <w:tcW w:w="334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7473F" w:rsidRDefault="004569EC" w14:paraId="52838519" w14:textId="77777777">
            <w:pPr>
              <w:spacing w:before="240" w:line="276" w:lineRule="auto"/>
              <w:rPr>
                <w:rFonts w:ascii="Arial" w:hAnsi="Arial" w:eastAsia="Arial" w:cs="Arial"/>
              </w:rPr>
            </w:pPr>
            <w:r>
              <w:rPr>
                <w:rFonts w:ascii="Arial" w:hAnsi="Arial" w:eastAsia="Arial" w:cs="Arial"/>
              </w:rPr>
              <w:t xml:space="preserve">SUBJ 2000 four projects </w:t>
            </w:r>
          </w:p>
          <w:p w:rsidR="0007473F" w:rsidRDefault="004569EC" w14:paraId="1A95F65D" w14:textId="77777777">
            <w:pPr>
              <w:spacing w:before="240" w:line="276" w:lineRule="auto"/>
              <w:rPr>
                <w:rFonts w:ascii="Arial" w:hAnsi="Arial" w:eastAsia="Arial" w:cs="Arial"/>
              </w:rPr>
            </w:pPr>
            <w:r>
              <w:rPr>
                <w:rFonts w:ascii="Arial" w:hAnsi="Arial" w:eastAsia="Arial" w:cs="Arial"/>
              </w:rPr>
              <w:t>(direct measure)</w:t>
            </w:r>
          </w:p>
        </w:tc>
        <w:tc>
          <w:tcPr>
            <w:tcW w:w="338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07473F" w:rsidRDefault="004569EC" w14:paraId="0618FEF1" w14:textId="77777777">
            <w:pPr>
              <w:spacing w:before="240" w:line="276" w:lineRule="auto"/>
              <w:rPr>
                <w:rFonts w:ascii="Arial" w:hAnsi="Arial" w:eastAsia="Arial" w:cs="Arial"/>
              </w:rPr>
            </w:pPr>
            <w:r>
              <w:rPr>
                <w:rFonts w:ascii="Arial" w:hAnsi="Arial" w:eastAsia="Arial" w:cs="Arial"/>
              </w:rPr>
              <w:t>For each of the four projects (each pertains to a different research method), at least 80% of students will receive at least 70% of the points.</w:t>
            </w:r>
          </w:p>
        </w:tc>
        <w:tc>
          <w:tcPr>
            <w:tcW w:w="3346"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07473F" w:rsidRDefault="004569EC" w14:paraId="07F91D06" w14:textId="77777777">
            <w:pPr>
              <w:spacing w:before="240" w:line="276" w:lineRule="auto"/>
              <w:rPr>
                <w:rFonts w:ascii="Arial" w:hAnsi="Arial" w:eastAsia="Arial" w:cs="Arial"/>
              </w:rPr>
            </w:pPr>
            <w:r>
              <w:rPr>
                <w:rFonts w:ascii="Arial" w:hAnsi="Arial" w:eastAsia="Arial" w:cs="Arial"/>
              </w:rPr>
              <w:t>SUBJ 2000 is taught every semester. Projects are done by groups of students and are graded by instructors using a scoring rubric. Scores from the four projects will be averaged.</w:t>
            </w:r>
          </w:p>
        </w:tc>
      </w:tr>
    </w:tbl>
    <w:p w:rsidR="0007473F" w:rsidRDefault="0007473F" w14:paraId="45A1E39F" w14:textId="77777777">
      <w:pPr>
        <w:spacing w:after="0"/>
        <w:rPr>
          <w:rFonts w:ascii="Arial" w:hAnsi="Arial" w:eastAsia="Arial" w:cs="Arial"/>
        </w:rPr>
      </w:pPr>
    </w:p>
    <w:p w:rsidR="0007473F" w:rsidRDefault="0007473F" w14:paraId="6EA63708" w14:textId="77777777">
      <w:pPr>
        <w:spacing w:after="0"/>
        <w:rPr>
          <w:rFonts w:ascii="Arial" w:hAnsi="Arial" w:eastAsia="Arial" w:cs="Arial"/>
        </w:rPr>
      </w:pPr>
    </w:p>
    <w:p w:rsidR="2E1D9544" w:rsidRDefault="2E1D9544" w14:paraId="4F5A4A35" w14:textId="2448D7F9">
      <w:r>
        <w:br w:type="page"/>
      </w:r>
    </w:p>
    <w:p w:rsidR="2BAE8001" w:rsidP="2E1D9544" w:rsidRDefault="2BAE8001" w14:paraId="2F8FDBEC" w14:textId="273494CE">
      <w:pPr>
        <w:spacing w:after="0"/>
        <w:rPr>
          <w:rFonts w:ascii="Arial" w:hAnsi="Arial" w:eastAsia="Arial" w:cs="Arial"/>
        </w:rPr>
      </w:pPr>
      <w:r w:rsidRPr="2E1D9544" w:rsidR="2BAE8001">
        <w:rPr>
          <w:rFonts w:ascii="Arial" w:hAnsi="Arial" w:eastAsia="Arial" w:cs="Arial"/>
        </w:rPr>
        <w:t>Example #2</w:t>
      </w:r>
    </w:p>
    <w:p w:rsidR="2E1D9544" w:rsidP="2E1D9544" w:rsidRDefault="2E1D9544" w14:paraId="7E9C5BE0" w14:textId="7F6C9031">
      <w:pPr>
        <w:spacing w:after="0"/>
        <w:rPr>
          <w:rFonts w:ascii="Arial" w:hAnsi="Arial" w:eastAsia="Arial" w:cs="Arial"/>
        </w:rPr>
      </w:pPr>
    </w:p>
    <w:p w:rsidR="0007473F" w:rsidRDefault="004569EC" w14:paraId="799A19CD" w14:textId="7A1CB90E">
      <w:pPr>
        <w:spacing w:after="0"/>
        <w:rPr>
          <w:rFonts w:ascii="Arial" w:hAnsi="Arial" w:eastAsia="Arial" w:cs="Arial"/>
        </w:rPr>
      </w:pPr>
      <w:r w:rsidRPr="2E1D9544" w:rsidR="004569EC">
        <w:rPr>
          <w:rFonts w:ascii="Arial" w:hAnsi="Arial" w:eastAsia="Arial" w:cs="Arial"/>
        </w:rPr>
        <w:t xml:space="preserve">PLO: </w:t>
      </w:r>
      <w:r w:rsidRPr="2E1D9544" w:rsidR="004569EC">
        <w:rPr>
          <w:rFonts w:ascii="Arial" w:hAnsi="Arial" w:eastAsia="Arial" w:cs="Arial"/>
          <w:b w:val="1"/>
          <w:bCs w:val="1"/>
        </w:rPr>
        <w:t>Understand the theoretical foundations of [discipline/field of study]</w:t>
      </w:r>
    </w:p>
    <w:p w:rsidR="0007473F" w:rsidRDefault="0007473F" w14:paraId="27DCBCE5" w14:textId="77777777">
      <w:pPr>
        <w:spacing w:after="0"/>
        <w:rPr>
          <w:rFonts w:ascii="Arial" w:hAnsi="Arial" w:eastAsia="Arial" w:cs="Arial"/>
        </w:rPr>
      </w:pPr>
    </w:p>
    <w:tbl>
      <w:tblPr>
        <w:tblW w:w="100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Look w:val="0400" w:firstRow="0" w:lastRow="0" w:firstColumn="0" w:lastColumn="0" w:noHBand="0" w:noVBand="1"/>
      </w:tblPr>
      <w:tblGrid>
        <w:gridCol w:w="3344"/>
        <w:gridCol w:w="3380"/>
        <w:gridCol w:w="3346"/>
      </w:tblGrid>
      <w:tr w:rsidR="0007473F" w14:paraId="7D08B18E" w14:textId="77777777">
        <w:trPr>
          <w:trHeight w:val="305"/>
        </w:trPr>
        <w:tc>
          <w:tcPr>
            <w:tcW w:w="3344" w:type="dxa"/>
          </w:tcPr>
          <w:p w:rsidR="0007473F" w:rsidRDefault="004569EC" w14:paraId="5A475490" w14:textId="77777777">
            <w:pPr>
              <w:jc w:val="center"/>
              <w:rPr>
                <w:rFonts w:ascii="Arial" w:hAnsi="Arial" w:eastAsia="Arial" w:cs="Arial"/>
                <w:b/>
              </w:rPr>
            </w:pPr>
            <w:r>
              <w:rPr>
                <w:rFonts w:ascii="Arial" w:hAnsi="Arial" w:eastAsia="Arial" w:cs="Arial"/>
                <w:b/>
              </w:rPr>
              <w:t>Assessment Method</w:t>
            </w:r>
          </w:p>
        </w:tc>
        <w:tc>
          <w:tcPr>
            <w:tcW w:w="3380" w:type="dxa"/>
          </w:tcPr>
          <w:p w:rsidR="0007473F" w:rsidRDefault="004569EC" w14:paraId="7D83FB11" w14:textId="77777777">
            <w:pPr>
              <w:jc w:val="center"/>
              <w:rPr>
                <w:rFonts w:ascii="Arial" w:hAnsi="Arial" w:eastAsia="Arial" w:cs="Arial"/>
                <w:b/>
              </w:rPr>
            </w:pPr>
            <w:r>
              <w:rPr>
                <w:rFonts w:ascii="Arial" w:hAnsi="Arial" w:eastAsia="Arial" w:cs="Arial"/>
                <w:b/>
              </w:rPr>
              <w:t>Metric/Target</w:t>
            </w:r>
          </w:p>
        </w:tc>
        <w:tc>
          <w:tcPr>
            <w:tcW w:w="3346" w:type="dxa"/>
          </w:tcPr>
          <w:p w:rsidR="0007473F" w:rsidRDefault="004569EC" w14:paraId="4B43A473" w14:textId="77777777">
            <w:pPr>
              <w:rPr>
                <w:rFonts w:ascii="Arial" w:hAnsi="Arial" w:eastAsia="Arial" w:cs="Arial"/>
                <w:b/>
              </w:rPr>
            </w:pPr>
            <w:r>
              <w:rPr>
                <w:rFonts w:ascii="Arial" w:hAnsi="Arial" w:eastAsia="Arial" w:cs="Arial"/>
                <w:b/>
              </w:rPr>
              <w:t>Description of Assessment</w:t>
            </w:r>
          </w:p>
        </w:tc>
      </w:tr>
      <w:tr w:rsidR="0007473F" w14:paraId="6929890C" w14:textId="77777777">
        <w:tc>
          <w:tcPr>
            <w:tcW w:w="334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7473F" w:rsidRDefault="004569EC" w14:paraId="5190965C" w14:textId="77777777">
            <w:pPr>
              <w:spacing w:before="240" w:line="276" w:lineRule="auto"/>
              <w:rPr>
                <w:rFonts w:ascii="Arial" w:hAnsi="Arial" w:eastAsia="Arial" w:cs="Arial"/>
              </w:rPr>
            </w:pPr>
            <w:r>
              <w:rPr>
                <w:rFonts w:ascii="Arial" w:hAnsi="Arial" w:eastAsia="Arial" w:cs="Arial"/>
              </w:rPr>
              <w:t>SUBJ 1000 Final Essay</w:t>
            </w:r>
          </w:p>
          <w:p w:rsidR="0007473F" w:rsidRDefault="004569EC" w14:paraId="32E53857" w14:textId="77777777">
            <w:pPr>
              <w:spacing w:before="240" w:line="276" w:lineRule="auto"/>
              <w:rPr>
                <w:rFonts w:ascii="Arial" w:hAnsi="Arial" w:eastAsia="Arial" w:cs="Arial"/>
              </w:rPr>
            </w:pPr>
            <w:r>
              <w:rPr>
                <w:rFonts w:ascii="Arial" w:hAnsi="Arial" w:eastAsia="Arial" w:cs="Arial"/>
              </w:rPr>
              <w:t>(Direct Measure)</w:t>
            </w:r>
          </w:p>
        </w:tc>
        <w:tc>
          <w:tcPr>
            <w:tcW w:w="338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07473F" w:rsidRDefault="004569EC" w14:paraId="1EAF312F" w14:textId="77777777">
            <w:pPr>
              <w:spacing w:before="240" w:line="276" w:lineRule="auto"/>
              <w:rPr>
                <w:rFonts w:ascii="Arial" w:hAnsi="Arial" w:eastAsia="Arial" w:cs="Arial"/>
              </w:rPr>
            </w:pPr>
            <w:r>
              <w:rPr>
                <w:rFonts w:ascii="Arial" w:hAnsi="Arial" w:eastAsia="Arial" w:cs="Arial"/>
              </w:rPr>
              <w:t>80% Proficient (score of 75% or equivalent points)</w:t>
            </w:r>
          </w:p>
          <w:p w:rsidR="0007473F" w:rsidRDefault="004569EC" w14:paraId="41FE87CE" w14:textId="77777777">
            <w:pPr>
              <w:spacing w:before="240" w:line="276" w:lineRule="auto"/>
              <w:rPr>
                <w:rFonts w:ascii="Arial" w:hAnsi="Arial" w:eastAsia="Arial" w:cs="Arial"/>
              </w:rPr>
            </w:pPr>
            <w:r>
              <w:rPr>
                <w:rFonts w:ascii="Arial" w:hAnsi="Arial" w:eastAsia="Arial" w:cs="Arial"/>
              </w:rPr>
              <w:t>40% Advanced proficiency (score of 87% or equivalent points)</w:t>
            </w:r>
          </w:p>
        </w:tc>
        <w:tc>
          <w:tcPr>
            <w:tcW w:w="3346"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07473F" w:rsidRDefault="004569EC" w14:paraId="5CACB85C" w14:textId="77777777">
            <w:pPr>
              <w:spacing w:before="240" w:line="276" w:lineRule="auto"/>
              <w:rPr>
                <w:rFonts w:ascii="Arial" w:hAnsi="Arial" w:eastAsia="Arial" w:cs="Arial"/>
              </w:rPr>
            </w:pPr>
            <w:r>
              <w:rPr>
                <w:rFonts w:ascii="Arial" w:hAnsi="Arial" w:eastAsia="Arial" w:cs="Arial"/>
              </w:rPr>
              <w:t>Score for essay about foundational theories of [discipline/field]. This course is taught every fall semester.</w:t>
            </w:r>
          </w:p>
        </w:tc>
      </w:tr>
    </w:tbl>
    <w:p w:rsidR="0007473F" w:rsidRDefault="0007473F" w14:paraId="797B7336" w14:textId="77777777">
      <w:pPr>
        <w:spacing w:after="0"/>
        <w:rPr>
          <w:rFonts w:ascii="Arial" w:hAnsi="Arial" w:eastAsia="Arial" w:cs="Arial"/>
        </w:rPr>
      </w:pPr>
    </w:p>
    <w:p w:rsidR="2E1D9544" w:rsidRDefault="2E1D9544" w14:paraId="46146B81" w14:textId="5160BA31">
      <w:r>
        <w:br w:type="page"/>
      </w:r>
    </w:p>
    <w:p w:rsidR="3A5E3FD0" w:rsidP="2E1D9544" w:rsidRDefault="3A5E3FD0" w14:paraId="1309DF8C" w14:textId="2BD05316">
      <w:pPr>
        <w:spacing w:after="0"/>
        <w:rPr>
          <w:rFonts w:ascii="Arial" w:hAnsi="Arial" w:eastAsia="Arial" w:cs="Arial"/>
        </w:rPr>
      </w:pPr>
      <w:r w:rsidRPr="2E1D9544" w:rsidR="3A5E3FD0">
        <w:rPr>
          <w:rFonts w:ascii="Arial" w:hAnsi="Arial" w:eastAsia="Arial" w:cs="Arial"/>
        </w:rPr>
        <w:t>Example #3</w:t>
      </w:r>
    </w:p>
    <w:p w:rsidR="2E1D9544" w:rsidP="2E1D9544" w:rsidRDefault="2E1D9544" w14:paraId="6CD05A40" w14:textId="111E63F5">
      <w:pPr>
        <w:spacing w:after="0"/>
        <w:rPr>
          <w:rFonts w:ascii="Arial" w:hAnsi="Arial" w:eastAsia="Arial" w:cs="Arial"/>
        </w:rPr>
      </w:pPr>
    </w:p>
    <w:p w:rsidR="0007473F" w:rsidRDefault="004569EC" w14:paraId="0FFFE75D" w14:textId="3745A36A">
      <w:pPr>
        <w:spacing w:after="0"/>
        <w:rPr>
          <w:rFonts w:ascii="Arial" w:hAnsi="Arial" w:eastAsia="Arial" w:cs="Arial"/>
        </w:rPr>
      </w:pPr>
      <w:r w:rsidRPr="2E1D9544" w:rsidR="004569EC">
        <w:rPr>
          <w:rFonts w:ascii="Arial" w:hAnsi="Arial" w:eastAsia="Arial" w:cs="Arial"/>
        </w:rPr>
        <w:t xml:space="preserve">PLO: </w:t>
      </w:r>
      <w:r w:rsidRPr="2E1D9544" w:rsidR="004569EC">
        <w:rPr>
          <w:rFonts w:ascii="Arial" w:hAnsi="Arial" w:eastAsia="Arial" w:cs="Arial"/>
          <w:b w:val="1"/>
          <w:bCs w:val="1"/>
        </w:rPr>
        <w:t>Communicate effectively in a variety of professional contexts.</w:t>
      </w:r>
    </w:p>
    <w:p w:rsidR="0007473F" w:rsidRDefault="0007473F" w14:paraId="675BA14A" w14:textId="77777777">
      <w:pPr>
        <w:spacing w:after="0"/>
        <w:rPr>
          <w:rFonts w:ascii="Arial" w:hAnsi="Arial" w:eastAsia="Arial" w:cs="Arial"/>
        </w:rPr>
      </w:pPr>
    </w:p>
    <w:tbl>
      <w:tblPr>
        <w:tblW w:w="100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Look w:val="0400" w:firstRow="0" w:lastRow="0" w:firstColumn="0" w:lastColumn="0" w:noHBand="0" w:noVBand="1"/>
      </w:tblPr>
      <w:tblGrid>
        <w:gridCol w:w="3344"/>
        <w:gridCol w:w="3380"/>
        <w:gridCol w:w="3346"/>
      </w:tblGrid>
      <w:tr w:rsidR="0007473F" w14:paraId="1DC61846" w14:textId="77777777">
        <w:trPr>
          <w:trHeight w:val="305"/>
        </w:trPr>
        <w:tc>
          <w:tcPr>
            <w:tcW w:w="3344" w:type="dxa"/>
          </w:tcPr>
          <w:p w:rsidR="0007473F" w:rsidRDefault="004569EC" w14:paraId="4147912A" w14:textId="77777777">
            <w:pPr>
              <w:jc w:val="center"/>
              <w:rPr>
                <w:rFonts w:ascii="Arial" w:hAnsi="Arial" w:eastAsia="Arial" w:cs="Arial"/>
                <w:b/>
              </w:rPr>
            </w:pPr>
            <w:r>
              <w:rPr>
                <w:rFonts w:ascii="Arial" w:hAnsi="Arial" w:eastAsia="Arial" w:cs="Arial"/>
                <w:b/>
              </w:rPr>
              <w:t>Assessment Method</w:t>
            </w:r>
          </w:p>
        </w:tc>
        <w:tc>
          <w:tcPr>
            <w:tcW w:w="3380" w:type="dxa"/>
          </w:tcPr>
          <w:p w:rsidR="0007473F" w:rsidRDefault="004569EC" w14:paraId="7198C6B4" w14:textId="77777777">
            <w:pPr>
              <w:jc w:val="center"/>
              <w:rPr>
                <w:rFonts w:ascii="Arial" w:hAnsi="Arial" w:eastAsia="Arial" w:cs="Arial"/>
                <w:b/>
              </w:rPr>
            </w:pPr>
            <w:r>
              <w:rPr>
                <w:rFonts w:ascii="Arial" w:hAnsi="Arial" w:eastAsia="Arial" w:cs="Arial"/>
                <w:b/>
              </w:rPr>
              <w:t>Metric/Target</w:t>
            </w:r>
          </w:p>
        </w:tc>
        <w:tc>
          <w:tcPr>
            <w:tcW w:w="3346" w:type="dxa"/>
          </w:tcPr>
          <w:p w:rsidR="0007473F" w:rsidRDefault="004569EC" w14:paraId="0D0BEE6A" w14:textId="77777777">
            <w:pPr>
              <w:rPr>
                <w:rFonts w:ascii="Arial" w:hAnsi="Arial" w:eastAsia="Arial" w:cs="Arial"/>
                <w:b/>
              </w:rPr>
            </w:pPr>
            <w:r>
              <w:rPr>
                <w:rFonts w:ascii="Arial" w:hAnsi="Arial" w:eastAsia="Arial" w:cs="Arial"/>
                <w:b/>
              </w:rPr>
              <w:t>Description of Assessment</w:t>
            </w:r>
          </w:p>
        </w:tc>
      </w:tr>
      <w:tr w:rsidR="0007473F" w14:paraId="6120ED21" w14:textId="77777777">
        <w:tc>
          <w:tcPr>
            <w:tcW w:w="334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7473F" w:rsidRDefault="004569EC" w14:paraId="539DFF02" w14:textId="77777777">
            <w:pPr>
              <w:spacing w:before="240" w:after="240"/>
              <w:rPr>
                <w:rFonts w:ascii="Arial" w:hAnsi="Arial" w:eastAsia="Arial" w:cs="Arial"/>
              </w:rPr>
            </w:pPr>
            <w:r>
              <w:rPr>
                <w:rFonts w:ascii="Arial" w:hAnsi="Arial" w:eastAsia="Arial" w:cs="Arial"/>
              </w:rPr>
              <w:t>Grading interviews twice per semester from SUBJ 2000</w:t>
            </w:r>
          </w:p>
          <w:p w:rsidR="0007473F" w:rsidRDefault="0007473F" w14:paraId="6F4CD7CD" w14:textId="77777777">
            <w:pPr>
              <w:spacing w:before="240" w:after="240"/>
              <w:rPr>
                <w:rFonts w:ascii="Arial" w:hAnsi="Arial" w:eastAsia="Arial" w:cs="Arial"/>
              </w:rPr>
            </w:pPr>
          </w:p>
          <w:p w:rsidR="0007473F" w:rsidRDefault="004569EC" w14:paraId="71FFB8C6" w14:textId="77777777">
            <w:pPr>
              <w:spacing w:before="240" w:after="240"/>
              <w:rPr>
                <w:rFonts w:ascii="Arial" w:hAnsi="Arial" w:eastAsia="Arial" w:cs="Arial"/>
              </w:rPr>
            </w:pPr>
            <w:r>
              <w:rPr>
                <w:rFonts w:ascii="Arial" w:hAnsi="Arial" w:eastAsia="Arial" w:cs="Arial"/>
              </w:rPr>
              <w:t>Direct Measure</w:t>
            </w:r>
          </w:p>
        </w:tc>
        <w:tc>
          <w:tcPr>
            <w:tcW w:w="338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07473F" w:rsidRDefault="004569EC" w14:paraId="7A6073F2" w14:textId="77777777">
            <w:pPr>
              <w:spacing w:before="240" w:after="240"/>
              <w:rPr>
                <w:rFonts w:ascii="Arial" w:hAnsi="Arial" w:eastAsia="Arial" w:cs="Arial"/>
              </w:rPr>
            </w:pPr>
            <w:r>
              <w:rPr>
                <w:rFonts w:ascii="Arial" w:hAnsi="Arial" w:eastAsia="Arial" w:cs="Arial"/>
              </w:rPr>
              <w:t>At least 80% of majors in this course receive an 80% or higher on the assessment.</w:t>
            </w:r>
          </w:p>
        </w:tc>
        <w:tc>
          <w:tcPr>
            <w:tcW w:w="3346"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07473F" w:rsidRDefault="004569EC" w14:paraId="614CFA08" w14:textId="77777777">
            <w:pPr>
              <w:spacing w:before="240" w:after="240"/>
              <w:rPr>
                <w:rFonts w:ascii="Arial" w:hAnsi="Arial" w:eastAsia="Arial" w:cs="Arial"/>
              </w:rPr>
            </w:pPr>
            <w:r>
              <w:rPr>
                <w:rFonts w:ascii="Arial" w:hAnsi="Arial" w:eastAsia="Arial" w:cs="Arial"/>
              </w:rPr>
              <w:t xml:space="preserve">SUBJ 2000 is taught in fall and spring semesters, and interview grades will be collected in all sections. This assignment requires students to communicate effectively to a TA. If more than one interview takes place, scores will be averaged.  </w:t>
            </w:r>
          </w:p>
        </w:tc>
      </w:tr>
      <w:tr w:rsidR="0007473F" w14:paraId="3DCA887B" w14:textId="77777777">
        <w:tc>
          <w:tcPr>
            <w:tcW w:w="3344"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07473F" w:rsidRDefault="004569EC" w14:paraId="4735FE3A" w14:textId="77777777">
            <w:pPr>
              <w:spacing w:before="240" w:after="240"/>
              <w:rPr>
                <w:rFonts w:ascii="Arial" w:hAnsi="Arial" w:eastAsia="Arial" w:cs="Arial"/>
              </w:rPr>
            </w:pPr>
            <w:r>
              <w:rPr>
                <w:rFonts w:ascii="Arial" w:hAnsi="Arial" w:eastAsia="Arial" w:cs="Arial"/>
              </w:rPr>
              <w:t>Group Project from SUBJ 4000</w:t>
            </w:r>
          </w:p>
        </w:tc>
        <w:tc>
          <w:tcPr>
            <w:tcW w:w="3380" w:type="dxa"/>
            <w:tcBorders>
              <w:top w:val="nil"/>
              <w:left w:val="nil"/>
              <w:bottom w:val="single" w:color="000000" w:sz="8" w:space="0"/>
              <w:right w:val="single" w:color="000000" w:sz="8" w:space="0"/>
            </w:tcBorders>
            <w:tcMar>
              <w:top w:w="100" w:type="dxa"/>
              <w:left w:w="100" w:type="dxa"/>
              <w:bottom w:w="100" w:type="dxa"/>
              <w:right w:w="100" w:type="dxa"/>
            </w:tcMar>
          </w:tcPr>
          <w:p w:rsidR="0007473F" w:rsidRDefault="004569EC" w14:paraId="7D66DED8" w14:textId="77777777">
            <w:pPr>
              <w:spacing w:before="240" w:after="240"/>
              <w:rPr>
                <w:rFonts w:ascii="Arial" w:hAnsi="Arial" w:eastAsia="Arial" w:cs="Arial"/>
              </w:rPr>
            </w:pPr>
            <w:r>
              <w:rPr>
                <w:rFonts w:ascii="Arial" w:hAnsi="Arial" w:eastAsia="Arial" w:cs="Arial"/>
              </w:rPr>
              <w:t>At least 80% of majors in this course receive an 80% or higher on the assessment.</w:t>
            </w:r>
          </w:p>
        </w:tc>
        <w:tc>
          <w:tcPr>
            <w:tcW w:w="3346" w:type="dxa"/>
            <w:tcBorders>
              <w:top w:val="nil"/>
              <w:left w:val="nil"/>
              <w:bottom w:val="single" w:color="000000" w:sz="8" w:space="0"/>
              <w:right w:val="single" w:color="000000" w:sz="8" w:space="0"/>
            </w:tcBorders>
            <w:tcMar>
              <w:top w:w="100" w:type="dxa"/>
              <w:left w:w="100" w:type="dxa"/>
              <w:bottom w:w="100" w:type="dxa"/>
              <w:right w:w="100" w:type="dxa"/>
            </w:tcMar>
          </w:tcPr>
          <w:p w:rsidR="0007473F" w:rsidRDefault="004569EC" w14:paraId="6E7FF442" w14:textId="77777777">
            <w:pPr>
              <w:spacing w:before="240" w:after="240"/>
              <w:rPr>
                <w:rFonts w:ascii="Arial" w:hAnsi="Arial" w:eastAsia="Arial" w:cs="Arial"/>
              </w:rPr>
            </w:pPr>
            <w:r>
              <w:rPr>
                <w:rFonts w:ascii="Arial" w:hAnsi="Arial" w:eastAsia="Arial" w:cs="Arial"/>
              </w:rPr>
              <w:t>SUBJ 4000 is taught in fall and spring semesters. This group-based assignment includes grading criteria that students communicate via written reports and verbal presentations. The assessment metric will be the average of the writing score and the verbal presentation grade from this assignment.</w:t>
            </w:r>
          </w:p>
        </w:tc>
      </w:tr>
    </w:tbl>
    <w:p w:rsidR="0007473F" w:rsidRDefault="0007473F" w14:paraId="1DE29DF1" w14:textId="77777777">
      <w:pPr>
        <w:spacing w:after="0"/>
        <w:rPr>
          <w:rFonts w:ascii="Arial" w:hAnsi="Arial" w:eastAsia="Arial" w:cs="Arial"/>
          <w:b/>
        </w:rPr>
      </w:pPr>
    </w:p>
    <w:p w:rsidR="0007473F" w:rsidRDefault="004569EC" w14:paraId="19D1F66D" w14:textId="77777777">
      <w:pPr>
        <w:spacing w:after="0"/>
        <w:rPr>
          <w:rFonts w:ascii="Arial" w:hAnsi="Arial" w:eastAsia="Arial" w:cs="Arial"/>
          <w:i/>
        </w:rPr>
      </w:pPr>
      <w:r w:rsidRPr="2E1D9544" w:rsidR="004569EC">
        <w:rPr>
          <w:rFonts w:ascii="Arial" w:hAnsi="Arial" w:eastAsia="Arial" w:cs="Arial"/>
          <w:i w:val="1"/>
          <w:iCs w:val="1"/>
        </w:rPr>
        <w:t xml:space="preserve"> </w:t>
      </w:r>
    </w:p>
    <w:p w:rsidR="2E1D9544" w:rsidRDefault="2E1D9544" w14:paraId="2AE6B256" w14:textId="0E561130">
      <w:r>
        <w:br w:type="page"/>
      </w:r>
    </w:p>
    <w:p w:rsidR="49C9D71C" w:rsidP="2E1D9544" w:rsidRDefault="49C9D71C" w14:paraId="73818BAE" w14:textId="5C7E8647">
      <w:pPr>
        <w:spacing w:after="0"/>
        <w:rPr>
          <w:rFonts w:ascii="Arial" w:hAnsi="Arial" w:eastAsia="Arial" w:cs="Arial"/>
        </w:rPr>
      </w:pPr>
      <w:r w:rsidRPr="2E1D9544" w:rsidR="49C9D71C">
        <w:rPr>
          <w:rFonts w:ascii="Arial" w:hAnsi="Arial" w:eastAsia="Arial" w:cs="Arial"/>
        </w:rPr>
        <w:t>Example #4</w:t>
      </w:r>
    </w:p>
    <w:p w:rsidR="2E1D9544" w:rsidP="2E1D9544" w:rsidRDefault="2E1D9544" w14:paraId="1D433F31" w14:textId="44EB8EC6">
      <w:pPr>
        <w:spacing w:after="0"/>
        <w:rPr>
          <w:rFonts w:ascii="Arial" w:hAnsi="Arial" w:eastAsia="Arial" w:cs="Arial"/>
        </w:rPr>
      </w:pPr>
    </w:p>
    <w:p w:rsidR="0007473F" w:rsidP="2E1D9544" w:rsidRDefault="004569EC" w14:paraId="26E77F34" w14:textId="50EE99A4">
      <w:pPr>
        <w:spacing w:after="0"/>
        <w:rPr>
          <w:rFonts w:ascii="Arial" w:hAnsi="Arial" w:eastAsia="Arial" w:cs="Arial"/>
          <w:b w:val="1"/>
          <w:bCs w:val="1"/>
        </w:rPr>
      </w:pPr>
      <w:r w:rsidRPr="2E1D9544" w:rsidR="004569EC">
        <w:rPr>
          <w:rFonts w:ascii="Arial" w:hAnsi="Arial" w:eastAsia="Arial" w:cs="Arial"/>
        </w:rPr>
        <w:t xml:space="preserve">PLO: </w:t>
      </w:r>
      <w:r w:rsidRPr="2E1D9544" w:rsidR="004569EC">
        <w:rPr>
          <w:rFonts w:ascii="Helvetica Neue" w:hAnsi="Helvetica Neue" w:eastAsia="Helvetica Neue" w:cs="Helvetica Neue"/>
          <w:b w:val="1"/>
          <w:bCs w:val="1"/>
        </w:rPr>
        <w:t>Students will be able to apply key [relevant type] methods for generating insights from data</w:t>
      </w:r>
    </w:p>
    <w:p w:rsidR="0007473F" w:rsidRDefault="0007473F" w14:paraId="1A07ABEF" w14:textId="77777777">
      <w:pPr>
        <w:spacing w:after="0"/>
        <w:rPr>
          <w:rFonts w:ascii="Arial" w:hAnsi="Arial" w:eastAsia="Arial" w:cs="Arial"/>
        </w:rPr>
      </w:pPr>
    </w:p>
    <w:tbl>
      <w:tblPr>
        <w:tblW w:w="100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Look w:val="0400" w:firstRow="0" w:lastRow="0" w:firstColumn="0" w:lastColumn="0" w:noHBand="0" w:noVBand="1"/>
      </w:tblPr>
      <w:tblGrid>
        <w:gridCol w:w="3344"/>
        <w:gridCol w:w="3380"/>
        <w:gridCol w:w="3346"/>
      </w:tblGrid>
      <w:tr w:rsidR="0007473F" w14:paraId="43D27D78" w14:textId="77777777">
        <w:trPr>
          <w:trHeight w:val="305"/>
        </w:trPr>
        <w:tc>
          <w:tcPr>
            <w:tcW w:w="3344" w:type="dxa"/>
          </w:tcPr>
          <w:p w:rsidR="0007473F" w:rsidRDefault="004569EC" w14:paraId="335BB296" w14:textId="77777777">
            <w:pPr>
              <w:jc w:val="center"/>
              <w:rPr>
                <w:rFonts w:ascii="Arial" w:hAnsi="Arial" w:eastAsia="Arial" w:cs="Arial"/>
                <w:b/>
              </w:rPr>
            </w:pPr>
            <w:r>
              <w:rPr>
                <w:rFonts w:ascii="Arial" w:hAnsi="Arial" w:eastAsia="Arial" w:cs="Arial"/>
                <w:b/>
              </w:rPr>
              <w:t>Assessment Method</w:t>
            </w:r>
          </w:p>
        </w:tc>
        <w:tc>
          <w:tcPr>
            <w:tcW w:w="3380" w:type="dxa"/>
          </w:tcPr>
          <w:p w:rsidR="0007473F" w:rsidRDefault="004569EC" w14:paraId="5FDEF843" w14:textId="77777777">
            <w:pPr>
              <w:jc w:val="center"/>
              <w:rPr>
                <w:rFonts w:ascii="Arial" w:hAnsi="Arial" w:eastAsia="Arial" w:cs="Arial"/>
                <w:b/>
              </w:rPr>
            </w:pPr>
            <w:r>
              <w:rPr>
                <w:rFonts w:ascii="Arial" w:hAnsi="Arial" w:eastAsia="Arial" w:cs="Arial"/>
                <w:b/>
              </w:rPr>
              <w:t>Metric/Target</w:t>
            </w:r>
          </w:p>
        </w:tc>
        <w:tc>
          <w:tcPr>
            <w:tcW w:w="3346" w:type="dxa"/>
          </w:tcPr>
          <w:p w:rsidR="0007473F" w:rsidRDefault="004569EC" w14:paraId="07E6FF08" w14:textId="77777777">
            <w:pPr>
              <w:rPr>
                <w:rFonts w:ascii="Arial" w:hAnsi="Arial" w:eastAsia="Arial" w:cs="Arial"/>
                <w:b/>
              </w:rPr>
            </w:pPr>
            <w:r>
              <w:rPr>
                <w:rFonts w:ascii="Arial" w:hAnsi="Arial" w:eastAsia="Arial" w:cs="Arial"/>
                <w:b/>
              </w:rPr>
              <w:t>Description of Assessment</w:t>
            </w:r>
          </w:p>
        </w:tc>
      </w:tr>
      <w:tr w:rsidR="0007473F" w14:paraId="6BD14255" w14:textId="77777777">
        <w:trPr>
          <w:trHeight w:val="247"/>
        </w:trPr>
        <w:tc>
          <w:tcPr>
            <w:tcW w:w="334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07473F" w:rsidRDefault="004569EC" w14:paraId="7D243AD5" w14:textId="77777777">
            <w:pPr>
              <w:spacing w:before="240" w:line="276" w:lineRule="auto"/>
              <w:rPr>
                <w:rFonts w:ascii="Arial" w:hAnsi="Arial" w:eastAsia="Arial" w:cs="Arial"/>
              </w:rPr>
            </w:pPr>
            <w:r>
              <w:rPr>
                <w:rFonts w:ascii="Arial" w:hAnsi="Arial" w:eastAsia="Arial" w:cs="Arial"/>
              </w:rPr>
              <w:t>Capstone Project from SUBJ 4800</w:t>
            </w:r>
          </w:p>
          <w:p w:rsidR="0007473F" w:rsidRDefault="004569EC" w14:paraId="71F20033" w14:textId="77777777">
            <w:pPr>
              <w:spacing w:before="240" w:line="276" w:lineRule="auto"/>
              <w:rPr>
                <w:rFonts w:ascii="Arial" w:hAnsi="Arial" w:eastAsia="Arial" w:cs="Arial"/>
              </w:rPr>
            </w:pPr>
            <w:r>
              <w:rPr>
                <w:rFonts w:ascii="Arial" w:hAnsi="Arial" w:eastAsia="Arial" w:cs="Arial"/>
              </w:rPr>
              <w:t>(direct measure)</w:t>
            </w:r>
          </w:p>
        </w:tc>
        <w:tc>
          <w:tcPr>
            <w:tcW w:w="338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07473F" w:rsidRDefault="004569EC" w14:paraId="6BFEAA6C" w14:textId="77777777">
            <w:pPr>
              <w:spacing w:before="240" w:line="276" w:lineRule="auto"/>
              <w:rPr>
                <w:rFonts w:ascii="Arial" w:hAnsi="Arial" w:eastAsia="Arial" w:cs="Arial"/>
              </w:rPr>
            </w:pPr>
            <w:r>
              <w:rPr>
                <w:rFonts w:ascii="Arial" w:hAnsi="Arial" w:eastAsia="Arial" w:cs="Arial"/>
              </w:rPr>
              <w:t xml:space="preserve">At least 80% of students will be receive an 8/10 or better on the rubric item for “data analysis” for the capstone project </w:t>
            </w:r>
          </w:p>
        </w:tc>
        <w:tc>
          <w:tcPr>
            <w:tcW w:w="3346"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07473F" w:rsidRDefault="004569EC" w14:paraId="23DCE1DB" w14:textId="77777777">
            <w:pPr>
              <w:spacing w:before="240" w:line="276" w:lineRule="auto"/>
              <w:rPr>
                <w:rFonts w:ascii="Arial" w:hAnsi="Arial" w:eastAsia="Arial" w:cs="Arial"/>
              </w:rPr>
            </w:pPr>
            <w:r>
              <w:rPr>
                <w:rFonts w:ascii="Arial" w:hAnsi="Arial" w:eastAsia="Arial" w:cs="Arial"/>
              </w:rPr>
              <w:t>SUBJ 4800 is taught every spring and is a capstone, project-based course.  The grading rubric for the final project will include a sub-score rubric item for data analysis.  That sub-score will be reported and used as the assessment metric.</w:t>
            </w:r>
          </w:p>
        </w:tc>
      </w:tr>
    </w:tbl>
    <w:p w:rsidR="0007473F" w:rsidP="2E1D9544" w:rsidRDefault="004569EC" w14:paraId="2DE45F5F" w14:textId="1574616D">
      <w:pPr>
        <w:pStyle w:val="Normal"/>
        <w:spacing w:after="0"/>
        <w:rPr>
          <w:rFonts w:ascii="Arial" w:hAnsi="Arial" w:eastAsia="Arial" w:cs="Arial"/>
          <w:i w:val="1"/>
          <w:iCs w:val="1"/>
        </w:rPr>
      </w:pPr>
    </w:p>
    <w:sectPr w:rsidR="0007473F">
      <w:headerReference w:type="default" r:id="rId16"/>
      <w:footerReference w:type="default" r:id="rId17"/>
      <w:pgSz w:w="12240" w:h="15840" w:orient="portrait"/>
      <w:pgMar w:top="1080" w:right="1080" w:bottom="1080" w:left="1080" w:header="216" w:footer="2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66EE" w:rsidRDefault="004266EE" w14:paraId="12032E4B" w14:textId="77777777">
      <w:pPr>
        <w:spacing w:after="0" w:line="240" w:lineRule="auto"/>
      </w:pPr>
      <w:r>
        <w:separator/>
      </w:r>
    </w:p>
  </w:endnote>
  <w:endnote w:type="continuationSeparator" w:id="0">
    <w:p w:rsidR="004266EE" w:rsidRDefault="004266EE" w14:paraId="5273BBE9" w14:textId="77777777">
      <w:pPr>
        <w:spacing w:after="0" w:line="240" w:lineRule="auto"/>
      </w:pPr>
      <w:r>
        <w:continuationSeparator/>
      </w:r>
    </w:p>
  </w:endnote>
  <w:endnote w:type="continuationNotice" w:id="1">
    <w:p w:rsidR="004266EE" w:rsidRDefault="004266EE" w14:paraId="451132A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6027A" w:rsidR="0007473F" w:rsidP="2E1D9544" w:rsidRDefault="0046027A" w14:paraId="6908943A" w14:textId="11AF57EE">
    <w:pPr>
      <w:pBdr>
        <w:top w:val="nil" w:color="000000" w:sz="0" w:space="0"/>
        <w:left w:val="nil" w:color="000000" w:sz="0" w:space="0"/>
        <w:bottom w:val="nil" w:color="000000" w:sz="0" w:space="0"/>
        <w:right w:val="nil" w:color="000000" w:sz="0" w:space="0"/>
        <w:between w:val="nil" w:color="000000" w:sz="0" w:space="0"/>
      </w:pBdr>
      <w:tabs>
        <w:tab w:val="center" w:pos="4680"/>
        <w:tab w:val="right" w:pos="9360"/>
      </w:tabs>
      <w:spacing w:after="0" w:line="240" w:lineRule="auto"/>
      <w:jc w:val="right"/>
      <w:rPr>
        <w:rFonts w:ascii="Arial" w:hAnsi="Arial" w:eastAsia="Helvetica Neue" w:cs="Arial"/>
        <w:sz w:val="18"/>
        <w:szCs w:val="18"/>
      </w:rPr>
    </w:pPr>
    <w:r w:rsidRPr="2E1D9544" w:rsidR="2E1D9544">
      <w:rPr>
        <w:rFonts w:ascii="Arial" w:hAnsi="Arial" w:eastAsia="Helvetica Neue" w:cs="Arial"/>
        <w:sz w:val="18"/>
        <w:szCs w:val="18"/>
      </w:rPr>
      <w:t xml:space="preserve">Resources </w:t>
    </w:r>
    <w:r w:rsidRPr="2E1D9544" w:rsidR="2E1D9544">
      <w:rPr>
        <w:rFonts w:ascii="Arial" w:hAnsi="Arial" w:eastAsia="Helvetica Neue" w:cs="Arial"/>
        <w:sz w:val="18"/>
        <w:szCs w:val="18"/>
      </w:rPr>
      <w:t>for Completing a CU Boulder Learning Assessment Plan</w:t>
    </w:r>
    <w:r w:rsidRPr="2E1D9544" w:rsidR="2E1D9544">
      <w:rPr>
        <w:rFonts w:ascii="Arial" w:hAnsi="Arial" w:eastAsia="Helvetica Neue" w:cs="Arial"/>
        <w:color w:val="000000" w:themeColor="text1" w:themeTint="FF" w:themeShade="FF"/>
        <w:sz w:val="18"/>
        <w:szCs w:val="18"/>
      </w:rPr>
      <w:t xml:space="preserve">, </w:t>
    </w:r>
    <w:r w:rsidRPr="2E1D9544" w:rsidR="2E1D9544">
      <w:rPr>
        <w:rFonts w:ascii="Arial" w:hAnsi="Arial" w:eastAsia="Helvetica Neue" w:cs="Arial"/>
        <w:color w:val="000000" w:themeColor="text1" w:themeTint="FF" w:themeShade="FF"/>
        <w:sz w:val="18"/>
        <w:szCs w:val="18"/>
      </w:rPr>
      <w:t xml:space="preserve">Rev. </w:t>
    </w:r>
    <w:r w:rsidRPr="2E1D9544" w:rsidR="2E1D9544">
      <w:rPr>
        <w:rFonts w:ascii="Arial" w:hAnsi="Arial" w:eastAsia="Helvetica Neue" w:cs="Arial"/>
        <w:sz w:val="18"/>
        <w:szCs w:val="18"/>
      </w:rPr>
      <w:t>January 2025</w:t>
    </w:r>
  </w:p>
  <w:p w:rsidRPr="0046027A" w:rsidR="0007473F" w:rsidP="2E1D9544" w:rsidRDefault="004569EC" w14:paraId="092B51E9" w14:textId="7B7C873B">
    <w:pPr>
      <w:pBdr>
        <w:top w:val="nil" w:color="000000" w:sz="0" w:space="0"/>
        <w:left w:val="nil" w:color="000000" w:sz="0" w:space="0"/>
        <w:bottom w:val="nil" w:color="000000" w:sz="0" w:space="0"/>
        <w:right w:val="nil" w:color="000000" w:sz="0" w:space="0"/>
        <w:between w:val="nil" w:color="000000" w:sz="0" w:space="0"/>
      </w:pBdr>
      <w:tabs>
        <w:tab w:val="center" w:pos="4680"/>
        <w:tab w:val="right" w:pos="9360"/>
      </w:tabs>
      <w:spacing w:after="0" w:line="240" w:lineRule="auto"/>
      <w:jc w:val="right"/>
      <w:rPr>
        <w:rFonts w:ascii="Arial" w:hAnsi="Arial" w:eastAsia="Helvetica Neue" w:cs="Arial"/>
        <w:color w:val="000000"/>
        <w:sz w:val="18"/>
        <w:szCs w:val="18"/>
      </w:rPr>
    </w:pPr>
    <w:r w:rsidRPr="2E1D9544" w:rsidR="2E1D9544">
      <w:rPr>
        <w:rFonts w:ascii="Arial" w:hAnsi="Arial" w:eastAsia="Helvetica Neue" w:cs="Arial"/>
        <w:color w:val="000000" w:themeColor="text1" w:themeTint="FF" w:themeShade="FF"/>
        <w:sz w:val="18"/>
        <w:szCs w:val="18"/>
      </w:rPr>
      <w:t xml:space="preserve">Office of </w:t>
    </w:r>
    <w:r w:rsidRPr="2E1D9544" w:rsidR="2E1D9544">
      <w:rPr>
        <w:rFonts w:ascii="Arial" w:hAnsi="Arial" w:eastAsia="Helvetica Neue" w:cs="Arial"/>
        <w:color w:val="000000" w:themeColor="text1" w:themeTint="FF" w:themeShade="FF"/>
        <w:sz w:val="18"/>
        <w:szCs w:val="18"/>
      </w:rPr>
      <w:t>Academic Planning &amp; Assessment</w:t>
    </w:r>
  </w:p>
  <w:p w:rsidRPr="0046027A" w:rsidR="0007473F" w:rsidRDefault="0007473F" w14:paraId="29EF1272" w14:textId="77777777">
    <w:pPr>
      <w:pBdr>
        <w:top w:val="nil"/>
        <w:left w:val="nil"/>
        <w:bottom w:val="nil"/>
        <w:right w:val="nil"/>
        <w:between w:val="nil"/>
      </w:pBdr>
      <w:tabs>
        <w:tab w:val="center" w:pos="4680"/>
        <w:tab w:val="right" w:pos="9360"/>
      </w:tabs>
      <w:spacing w:after="0" w:line="240" w:lineRule="auto"/>
      <w:rPr>
        <w:rFonts w:ascii="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66EE" w:rsidRDefault="004266EE" w14:paraId="736EB352" w14:textId="77777777">
      <w:pPr>
        <w:spacing w:after="0" w:line="240" w:lineRule="auto"/>
      </w:pPr>
      <w:r>
        <w:separator/>
      </w:r>
    </w:p>
  </w:footnote>
  <w:footnote w:type="continuationSeparator" w:id="0">
    <w:p w:rsidR="004266EE" w:rsidRDefault="004266EE" w14:paraId="1C839B05" w14:textId="77777777">
      <w:pPr>
        <w:spacing w:after="0" w:line="240" w:lineRule="auto"/>
      </w:pPr>
      <w:r>
        <w:continuationSeparator/>
      </w:r>
    </w:p>
  </w:footnote>
  <w:footnote w:type="continuationNotice" w:id="1">
    <w:p w:rsidR="004266EE" w:rsidRDefault="004266EE" w14:paraId="2437563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613485"/>
      <w:docPartObj>
        <w:docPartGallery w:val="Page Numbers (Top of Page)"/>
        <w:docPartUnique/>
      </w:docPartObj>
    </w:sdtPr>
    <w:sdtEndPr>
      <w:rPr>
        <w:noProof/>
      </w:rPr>
    </w:sdtEndPr>
    <w:sdtContent>
      <w:p w:rsidR="008A13F9" w:rsidRDefault="008A13F9" w14:paraId="666855D1" w14:textId="0D9E3B7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67E56" w:rsidRDefault="00267E56" w14:paraId="3073B0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4">
    <w:nsid w:val="71000d02"/>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22F1250"/>
    <w:multiLevelType w:val="multilevel"/>
    <w:tmpl w:val="6FC67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5E183A"/>
    <w:multiLevelType w:val="multilevel"/>
    <w:tmpl w:val="542EE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791E2A"/>
    <w:multiLevelType w:val="multilevel"/>
    <w:tmpl w:val="F5044C4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346309F0"/>
    <w:multiLevelType w:val="hybridMultilevel"/>
    <w:tmpl w:val="DD4A1E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3A71574"/>
    <w:multiLevelType w:val="multilevel"/>
    <w:tmpl w:val="7EA87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E9E87E"/>
    <w:multiLevelType w:val="hybridMultilevel"/>
    <w:tmpl w:val="B1D6F380"/>
    <w:lvl w:ilvl="0" w:tplc="2F704A64">
      <w:start w:val="1"/>
      <w:numFmt w:val="bullet"/>
      <w:lvlText w:val=""/>
      <w:lvlJc w:val="left"/>
      <w:pPr>
        <w:ind w:left="720" w:hanging="360"/>
      </w:pPr>
      <w:rPr>
        <w:rFonts w:hint="default" w:ascii="Symbol" w:hAnsi="Symbol"/>
      </w:rPr>
    </w:lvl>
    <w:lvl w:ilvl="1" w:tplc="647C6A02">
      <w:start w:val="1"/>
      <w:numFmt w:val="bullet"/>
      <w:lvlText w:val="o"/>
      <w:lvlJc w:val="left"/>
      <w:pPr>
        <w:ind w:left="1440" w:hanging="360"/>
      </w:pPr>
      <w:rPr>
        <w:rFonts w:hint="default" w:ascii="Courier New" w:hAnsi="Courier New"/>
      </w:rPr>
    </w:lvl>
    <w:lvl w:ilvl="2" w:tplc="67022102">
      <w:start w:val="1"/>
      <w:numFmt w:val="bullet"/>
      <w:lvlText w:val=""/>
      <w:lvlJc w:val="left"/>
      <w:pPr>
        <w:ind w:left="2160" w:hanging="360"/>
      </w:pPr>
      <w:rPr>
        <w:rFonts w:hint="default" w:ascii="Wingdings" w:hAnsi="Wingdings"/>
      </w:rPr>
    </w:lvl>
    <w:lvl w:ilvl="3" w:tplc="934401FE">
      <w:start w:val="1"/>
      <w:numFmt w:val="bullet"/>
      <w:lvlText w:val=""/>
      <w:lvlJc w:val="left"/>
      <w:pPr>
        <w:ind w:left="2880" w:hanging="360"/>
      </w:pPr>
      <w:rPr>
        <w:rFonts w:hint="default" w:ascii="Symbol" w:hAnsi="Symbol"/>
      </w:rPr>
    </w:lvl>
    <w:lvl w:ilvl="4" w:tplc="B96C1E24">
      <w:start w:val="1"/>
      <w:numFmt w:val="bullet"/>
      <w:lvlText w:val="o"/>
      <w:lvlJc w:val="left"/>
      <w:pPr>
        <w:ind w:left="3600" w:hanging="360"/>
      </w:pPr>
      <w:rPr>
        <w:rFonts w:hint="default" w:ascii="Courier New" w:hAnsi="Courier New"/>
      </w:rPr>
    </w:lvl>
    <w:lvl w:ilvl="5" w:tplc="BBCABCBC">
      <w:start w:val="1"/>
      <w:numFmt w:val="bullet"/>
      <w:lvlText w:val=""/>
      <w:lvlJc w:val="left"/>
      <w:pPr>
        <w:ind w:left="4320" w:hanging="360"/>
      </w:pPr>
      <w:rPr>
        <w:rFonts w:hint="default" w:ascii="Wingdings" w:hAnsi="Wingdings"/>
      </w:rPr>
    </w:lvl>
    <w:lvl w:ilvl="6" w:tplc="EF46D338">
      <w:start w:val="1"/>
      <w:numFmt w:val="bullet"/>
      <w:lvlText w:val=""/>
      <w:lvlJc w:val="left"/>
      <w:pPr>
        <w:ind w:left="5040" w:hanging="360"/>
      </w:pPr>
      <w:rPr>
        <w:rFonts w:hint="default" w:ascii="Symbol" w:hAnsi="Symbol"/>
      </w:rPr>
    </w:lvl>
    <w:lvl w:ilvl="7" w:tplc="B268EED4">
      <w:start w:val="1"/>
      <w:numFmt w:val="bullet"/>
      <w:lvlText w:val="o"/>
      <w:lvlJc w:val="left"/>
      <w:pPr>
        <w:ind w:left="5760" w:hanging="360"/>
      </w:pPr>
      <w:rPr>
        <w:rFonts w:hint="default" w:ascii="Courier New" w:hAnsi="Courier New"/>
      </w:rPr>
    </w:lvl>
    <w:lvl w:ilvl="8" w:tplc="F58208B8">
      <w:start w:val="1"/>
      <w:numFmt w:val="bullet"/>
      <w:lvlText w:val=""/>
      <w:lvlJc w:val="left"/>
      <w:pPr>
        <w:ind w:left="6480" w:hanging="360"/>
      </w:pPr>
      <w:rPr>
        <w:rFonts w:hint="default" w:ascii="Wingdings" w:hAnsi="Wingdings"/>
      </w:rPr>
    </w:lvl>
  </w:abstractNum>
  <w:abstractNum w:abstractNumId="6" w15:restartNumberingAfterBreak="0">
    <w:nsid w:val="465A2982"/>
    <w:multiLevelType w:val="multilevel"/>
    <w:tmpl w:val="1908B5A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46A7B771"/>
    <w:multiLevelType w:val="hybridMultilevel"/>
    <w:tmpl w:val="099856A0"/>
    <w:lvl w:ilvl="0" w:tplc="BC662530">
      <w:start w:val="1"/>
      <w:numFmt w:val="bullet"/>
      <w:lvlText w:val=""/>
      <w:lvlJc w:val="left"/>
      <w:pPr>
        <w:ind w:left="720" w:hanging="360"/>
      </w:pPr>
      <w:rPr>
        <w:rFonts w:hint="default" w:ascii="Symbol" w:hAnsi="Symbol"/>
      </w:rPr>
    </w:lvl>
    <w:lvl w:ilvl="1" w:tplc="246E1A50">
      <w:start w:val="1"/>
      <w:numFmt w:val="bullet"/>
      <w:lvlText w:val="o"/>
      <w:lvlJc w:val="left"/>
      <w:pPr>
        <w:ind w:left="1440" w:hanging="360"/>
      </w:pPr>
      <w:rPr>
        <w:rFonts w:hint="default" w:ascii="Courier New" w:hAnsi="Courier New"/>
      </w:rPr>
    </w:lvl>
    <w:lvl w:ilvl="2" w:tplc="E08AC252">
      <w:start w:val="1"/>
      <w:numFmt w:val="bullet"/>
      <w:lvlText w:val=""/>
      <w:lvlJc w:val="left"/>
      <w:pPr>
        <w:ind w:left="2160" w:hanging="360"/>
      </w:pPr>
      <w:rPr>
        <w:rFonts w:hint="default" w:ascii="Wingdings" w:hAnsi="Wingdings"/>
      </w:rPr>
    </w:lvl>
    <w:lvl w:ilvl="3" w:tplc="6076FBFE">
      <w:start w:val="1"/>
      <w:numFmt w:val="bullet"/>
      <w:lvlText w:val=""/>
      <w:lvlJc w:val="left"/>
      <w:pPr>
        <w:ind w:left="2880" w:hanging="360"/>
      </w:pPr>
      <w:rPr>
        <w:rFonts w:hint="default" w:ascii="Symbol" w:hAnsi="Symbol"/>
      </w:rPr>
    </w:lvl>
    <w:lvl w:ilvl="4" w:tplc="EAF08822">
      <w:start w:val="1"/>
      <w:numFmt w:val="bullet"/>
      <w:lvlText w:val="o"/>
      <w:lvlJc w:val="left"/>
      <w:pPr>
        <w:ind w:left="3600" w:hanging="360"/>
      </w:pPr>
      <w:rPr>
        <w:rFonts w:hint="default" w:ascii="Courier New" w:hAnsi="Courier New"/>
      </w:rPr>
    </w:lvl>
    <w:lvl w:ilvl="5" w:tplc="1D06BB4C">
      <w:start w:val="1"/>
      <w:numFmt w:val="bullet"/>
      <w:lvlText w:val=""/>
      <w:lvlJc w:val="left"/>
      <w:pPr>
        <w:ind w:left="4320" w:hanging="360"/>
      </w:pPr>
      <w:rPr>
        <w:rFonts w:hint="default" w:ascii="Wingdings" w:hAnsi="Wingdings"/>
      </w:rPr>
    </w:lvl>
    <w:lvl w:ilvl="6" w:tplc="D758D688">
      <w:start w:val="1"/>
      <w:numFmt w:val="bullet"/>
      <w:lvlText w:val=""/>
      <w:lvlJc w:val="left"/>
      <w:pPr>
        <w:ind w:left="5040" w:hanging="360"/>
      </w:pPr>
      <w:rPr>
        <w:rFonts w:hint="default" w:ascii="Symbol" w:hAnsi="Symbol"/>
      </w:rPr>
    </w:lvl>
    <w:lvl w:ilvl="7" w:tplc="DF64B9A0">
      <w:start w:val="1"/>
      <w:numFmt w:val="bullet"/>
      <w:lvlText w:val="o"/>
      <w:lvlJc w:val="left"/>
      <w:pPr>
        <w:ind w:left="5760" w:hanging="360"/>
      </w:pPr>
      <w:rPr>
        <w:rFonts w:hint="default" w:ascii="Courier New" w:hAnsi="Courier New"/>
      </w:rPr>
    </w:lvl>
    <w:lvl w:ilvl="8" w:tplc="DBFA7F0C">
      <w:start w:val="1"/>
      <w:numFmt w:val="bullet"/>
      <w:lvlText w:val=""/>
      <w:lvlJc w:val="left"/>
      <w:pPr>
        <w:ind w:left="6480" w:hanging="360"/>
      </w:pPr>
      <w:rPr>
        <w:rFonts w:hint="default" w:ascii="Wingdings" w:hAnsi="Wingdings"/>
      </w:rPr>
    </w:lvl>
  </w:abstractNum>
  <w:abstractNum w:abstractNumId="8" w15:restartNumberingAfterBreak="0">
    <w:nsid w:val="4707132B"/>
    <w:multiLevelType w:val="multilevel"/>
    <w:tmpl w:val="2234AE8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56C91BDE"/>
    <w:multiLevelType w:val="multilevel"/>
    <w:tmpl w:val="AA668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9707826"/>
    <w:multiLevelType w:val="hybridMultilevel"/>
    <w:tmpl w:val="570268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67C7D13"/>
    <w:multiLevelType w:val="multilevel"/>
    <w:tmpl w:val="46EE70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714D0A1"/>
    <w:multiLevelType w:val="hybridMultilevel"/>
    <w:tmpl w:val="FA2E4374"/>
    <w:lvl w:ilvl="0" w:tplc="3314D34E">
      <w:start w:val="1"/>
      <w:numFmt w:val="bullet"/>
      <w:lvlText w:val=""/>
      <w:lvlJc w:val="left"/>
      <w:pPr>
        <w:ind w:left="720" w:hanging="360"/>
      </w:pPr>
      <w:rPr>
        <w:rFonts w:hint="default" w:ascii="Symbol" w:hAnsi="Symbol"/>
      </w:rPr>
    </w:lvl>
    <w:lvl w:ilvl="1" w:tplc="EF96F740">
      <w:start w:val="1"/>
      <w:numFmt w:val="bullet"/>
      <w:lvlText w:val="o"/>
      <w:lvlJc w:val="left"/>
      <w:pPr>
        <w:ind w:left="1440" w:hanging="360"/>
      </w:pPr>
      <w:rPr>
        <w:rFonts w:hint="default" w:ascii="Courier New" w:hAnsi="Courier New"/>
      </w:rPr>
    </w:lvl>
    <w:lvl w:ilvl="2" w:tplc="DB586714">
      <w:start w:val="1"/>
      <w:numFmt w:val="bullet"/>
      <w:lvlText w:val=""/>
      <w:lvlJc w:val="left"/>
      <w:pPr>
        <w:ind w:left="2160" w:hanging="360"/>
      </w:pPr>
      <w:rPr>
        <w:rFonts w:hint="default" w:ascii="Wingdings" w:hAnsi="Wingdings"/>
      </w:rPr>
    </w:lvl>
    <w:lvl w:ilvl="3" w:tplc="041C22D4">
      <w:start w:val="1"/>
      <w:numFmt w:val="bullet"/>
      <w:lvlText w:val=""/>
      <w:lvlJc w:val="left"/>
      <w:pPr>
        <w:ind w:left="2880" w:hanging="360"/>
      </w:pPr>
      <w:rPr>
        <w:rFonts w:hint="default" w:ascii="Symbol" w:hAnsi="Symbol"/>
      </w:rPr>
    </w:lvl>
    <w:lvl w:ilvl="4" w:tplc="8E26C9F0">
      <w:start w:val="1"/>
      <w:numFmt w:val="bullet"/>
      <w:lvlText w:val="o"/>
      <w:lvlJc w:val="left"/>
      <w:pPr>
        <w:ind w:left="3600" w:hanging="360"/>
      </w:pPr>
      <w:rPr>
        <w:rFonts w:hint="default" w:ascii="Courier New" w:hAnsi="Courier New"/>
      </w:rPr>
    </w:lvl>
    <w:lvl w:ilvl="5" w:tplc="A38E0F18">
      <w:start w:val="1"/>
      <w:numFmt w:val="bullet"/>
      <w:lvlText w:val=""/>
      <w:lvlJc w:val="left"/>
      <w:pPr>
        <w:ind w:left="4320" w:hanging="360"/>
      </w:pPr>
      <w:rPr>
        <w:rFonts w:hint="default" w:ascii="Wingdings" w:hAnsi="Wingdings"/>
      </w:rPr>
    </w:lvl>
    <w:lvl w:ilvl="6" w:tplc="5300BDA6">
      <w:start w:val="1"/>
      <w:numFmt w:val="bullet"/>
      <w:lvlText w:val=""/>
      <w:lvlJc w:val="left"/>
      <w:pPr>
        <w:ind w:left="5040" w:hanging="360"/>
      </w:pPr>
      <w:rPr>
        <w:rFonts w:hint="default" w:ascii="Symbol" w:hAnsi="Symbol"/>
      </w:rPr>
    </w:lvl>
    <w:lvl w:ilvl="7" w:tplc="00CA91E0">
      <w:start w:val="1"/>
      <w:numFmt w:val="bullet"/>
      <w:lvlText w:val="o"/>
      <w:lvlJc w:val="left"/>
      <w:pPr>
        <w:ind w:left="5760" w:hanging="360"/>
      </w:pPr>
      <w:rPr>
        <w:rFonts w:hint="default" w:ascii="Courier New" w:hAnsi="Courier New"/>
      </w:rPr>
    </w:lvl>
    <w:lvl w:ilvl="8" w:tplc="B7EEB33C">
      <w:start w:val="1"/>
      <w:numFmt w:val="bullet"/>
      <w:lvlText w:val=""/>
      <w:lvlJc w:val="left"/>
      <w:pPr>
        <w:ind w:left="6480" w:hanging="360"/>
      </w:pPr>
      <w:rPr>
        <w:rFonts w:hint="default" w:ascii="Wingdings" w:hAnsi="Wingdings"/>
      </w:rPr>
    </w:lvl>
  </w:abstractNum>
  <w:abstractNum w:abstractNumId="13" w15:restartNumberingAfterBreak="0">
    <w:nsid w:val="714A6DBD"/>
    <w:multiLevelType w:val="multilevel"/>
    <w:tmpl w:val="88BC011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5">
    <w:abstractNumId w:val="14"/>
  </w:num>
  <w:num w:numId="1" w16cid:durableId="294216513">
    <w:abstractNumId w:val="6"/>
  </w:num>
  <w:num w:numId="2" w16cid:durableId="1573394904">
    <w:abstractNumId w:val="8"/>
  </w:num>
  <w:num w:numId="3" w16cid:durableId="144901967">
    <w:abstractNumId w:val="4"/>
  </w:num>
  <w:num w:numId="4" w16cid:durableId="329984660">
    <w:abstractNumId w:val="2"/>
  </w:num>
  <w:num w:numId="5" w16cid:durableId="267541417">
    <w:abstractNumId w:val="1"/>
  </w:num>
  <w:num w:numId="6" w16cid:durableId="1443068948">
    <w:abstractNumId w:val="0"/>
  </w:num>
  <w:num w:numId="7" w16cid:durableId="948506203">
    <w:abstractNumId w:val="9"/>
  </w:num>
  <w:num w:numId="8" w16cid:durableId="1827017086">
    <w:abstractNumId w:val="11"/>
  </w:num>
  <w:num w:numId="9" w16cid:durableId="1845320780">
    <w:abstractNumId w:val="13"/>
  </w:num>
  <w:num w:numId="10" w16cid:durableId="1888299250">
    <w:abstractNumId w:val="5"/>
  </w:num>
  <w:num w:numId="11" w16cid:durableId="85496">
    <w:abstractNumId w:val="7"/>
  </w:num>
  <w:num w:numId="12" w16cid:durableId="1633360378">
    <w:abstractNumId w:val="12"/>
  </w:num>
  <w:num w:numId="13" w16cid:durableId="913705059">
    <w:abstractNumId w:val="10"/>
  </w:num>
  <w:num w:numId="14" w16cid:durableId="1618441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73F"/>
    <w:rsid w:val="0007473F"/>
    <w:rsid w:val="000B70E4"/>
    <w:rsid w:val="00192258"/>
    <w:rsid w:val="00193867"/>
    <w:rsid w:val="001F43DC"/>
    <w:rsid w:val="00267E56"/>
    <w:rsid w:val="002C6647"/>
    <w:rsid w:val="002E5AD2"/>
    <w:rsid w:val="003A247E"/>
    <w:rsid w:val="003B76BD"/>
    <w:rsid w:val="00424FCD"/>
    <w:rsid w:val="004266EE"/>
    <w:rsid w:val="004569EC"/>
    <w:rsid w:val="0046027A"/>
    <w:rsid w:val="004E4932"/>
    <w:rsid w:val="0054431A"/>
    <w:rsid w:val="005C0123"/>
    <w:rsid w:val="005D16E8"/>
    <w:rsid w:val="005E97AB"/>
    <w:rsid w:val="005F5D4C"/>
    <w:rsid w:val="00606DA2"/>
    <w:rsid w:val="006361BD"/>
    <w:rsid w:val="006D3E21"/>
    <w:rsid w:val="007159B9"/>
    <w:rsid w:val="0073753A"/>
    <w:rsid w:val="0075777F"/>
    <w:rsid w:val="007C5FA4"/>
    <w:rsid w:val="007F02BB"/>
    <w:rsid w:val="00860161"/>
    <w:rsid w:val="008A13F9"/>
    <w:rsid w:val="00966DC5"/>
    <w:rsid w:val="009E5208"/>
    <w:rsid w:val="00A07B93"/>
    <w:rsid w:val="00A600B1"/>
    <w:rsid w:val="00A64A8A"/>
    <w:rsid w:val="00B33B71"/>
    <w:rsid w:val="00B85B1B"/>
    <w:rsid w:val="00BA449F"/>
    <w:rsid w:val="00BF70D9"/>
    <w:rsid w:val="00C7486A"/>
    <w:rsid w:val="00CC7574"/>
    <w:rsid w:val="00CE4C37"/>
    <w:rsid w:val="00D07986"/>
    <w:rsid w:val="00D51CC8"/>
    <w:rsid w:val="00D5405A"/>
    <w:rsid w:val="00D85EDA"/>
    <w:rsid w:val="00D86DC2"/>
    <w:rsid w:val="00DD4B21"/>
    <w:rsid w:val="00E73B2C"/>
    <w:rsid w:val="00E9324E"/>
    <w:rsid w:val="00EE2DC2"/>
    <w:rsid w:val="00F37E53"/>
    <w:rsid w:val="00F54DA9"/>
    <w:rsid w:val="00F83A20"/>
    <w:rsid w:val="03F174F5"/>
    <w:rsid w:val="065A4FD4"/>
    <w:rsid w:val="0710DE51"/>
    <w:rsid w:val="0785DC71"/>
    <w:rsid w:val="0FD5665D"/>
    <w:rsid w:val="10AFCC64"/>
    <w:rsid w:val="10D3B324"/>
    <w:rsid w:val="13DAB18D"/>
    <w:rsid w:val="14E935FE"/>
    <w:rsid w:val="209A7CF9"/>
    <w:rsid w:val="259B2440"/>
    <w:rsid w:val="27FAD807"/>
    <w:rsid w:val="29B296C3"/>
    <w:rsid w:val="2BAE8001"/>
    <w:rsid w:val="2BEBAA26"/>
    <w:rsid w:val="2E1D9544"/>
    <w:rsid w:val="32BAE0AD"/>
    <w:rsid w:val="3A1914AC"/>
    <w:rsid w:val="3A5E3FD0"/>
    <w:rsid w:val="3B09146C"/>
    <w:rsid w:val="4002CD8A"/>
    <w:rsid w:val="42A19EFE"/>
    <w:rsid w:val="437E4598"/>
    <w:rsid w:val="450CDDC5"/>
    <w:rsid w:val="49C9D71C"/>
    <w:rsid w:val="4A6AB47A"/>
    <w:rsid w:val="4E3E6DE4"/>
    <w:rsid w:val="4FAA755F"/>
    <w:rsid w:val="51821DA9"/>
    <w:rsid w:val="51EAD5AB"/>
    <w:rsid w:val="521F5B96"/>
    <w:rsid w:val="52F3472B"/>
    <w:rsid w:val="5502F2D6"/>
    <w:rsid w:val="580C02D0"/>
    <w:rsid w:val="5A74BA33"/>
    <w:rsid w:val="5CB693CC"/>
    <w:rsid w:val="5D20796A"/>
    <w:rsid w:val="5EBA396D"/>
    <w:rsid w:val="5F6F052B"/>
    <w:rsid w:val="6169B364"/>
    <w:rsid w:val="62E8E771"/>
    <w:rsid w:val="63E35267"/>
    <w:rsid w:val="64A2576D"/>
    <w:rsid w:val="65597751"/>
    <w:rsid w:val="668D491F"/>
    <w:rsid w:val="6804BDEA"/>
    <w:rsid w:val="6A08C7C3"/>
    <w:rsid w:val="739EEEC6"/>
    <w:rsid w:val="781AA965"/>
    <w:rsid w:val="7C0583DF"/>
    <w:rsid w:val="7D1A9BF3"/>
    <w:rsid w:val="7D6D9322"/>
    <w:rsid w:val="7EF1347D"/>
    <w:rsid w:val="7EF134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6132E"/>
  <w15:docId w15:val="{42D00D62-230C-4778-A35D-089B5FBA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60378"/>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67635"/>
    <w:pPr>
      <w:keepNext/>
      <w:keepLines/>
      <w:spacing w:after="0" w:line="360" w:lineRule="auto"/>
      <w:outlineLvl w:val="1"/>
    </w:pPr>
    <w:rPr>
      <w:rFonts w:ascii="Arial" w:hAnsi="Arial" w:eastAsiaTheme="majorEastAsia" w:cstheme="majorBidi"/>
      <w:sz w:val="24"/>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A67D26"/>
    <w:pPr>
      <w:tabs>
        <w:tab w:val="center" w:pos="4680"/>
        <w:tab w:val="right" w:pos="9360"/>
      </w:tabs>
      <w:spacing w:after="0" w:line="240" w:lineRule="auto"/>
    </w:pPr>
  </w:style>
  <w:style w:type="character" w:styleId="HeaderChar" w:customStyle="1">
    <w:name w:val="Header Char"/>
    <w:basedOn w:val="DefaultParagraphFont"/>
    <w:link w:val="Header"/>
    <w:uiPriority w:val="99"/>
    <w:rsid w:val="00A67D26"/>
  </w:style>
  <w:style w:type="paragraph" w:styleId="Footer">
    <w:name w:val="footer"/>
    <w:basedOn w:val="Normal"/>
    <w:link w:val="FooterChar"/>
    <w:uiPriority w:val="99"/>
    <w:unhideWhenUsed/>
    <w:rsid w:val="00A67D26"/>
    <w:pPr>
      <w:tabs>
        <w:tab w:val="center" w:pos="4680"/>
        <w:tab w:val="right" w:pos="9360"/>
      </w:tabs>
      <w:spacing w:after="0" w:line="240" w:lineRule="auto"/>
    </w:pPr>
  </w:style>
  <w:style w:type="character" w:styleId="FooterChar" w:customStyle="1">
    <w:name w:val="Footer Char"/>
    <w:basedOn w:val="DefaultParagraphFont"/>
    <w:link w:val="Footer"/>
    <w:uiPriority w:val="99"/>
    <w:rsid w:val="00A67D26"/>
  </w:style>
  <w:style w:type="table" w:styleId="TableGrid">
    <w:name w:val="Table Grid"/>
    <w:basedOn w:val="TableNormal"/>
    <w:uiPriority w:val="59"/>
    <w:rsid w:val="000956B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956BE"/>
    <w:pPr>
      <w:ind w:left="720"/>
      <w:contextualSpacing/>
    </w:pPr>
  </w:style>
  <w:style w:type="character" w:styleId="Heading2Char" w:customStyle="1">
    <w:name w:val="Heading 2 Char"/>
    <w:basedOn w:val="DefaultParagraphFont"/>
    <w:link w:val="Heading2"/>
    <w:uiPriority w:val="9"/>
    <w:rsid w:val="00767635"/>
    <w:rPr>
      <w:rFonts w:ascii="Arial" w:hAnsi="Arial" w:eastAsiaTheme="majorEastAsia" w:cstheme="majorBidi"/>
      <w:sz w:val="24"/>
      <w:szCs w:val="26"/>
    </w:rPr>
  </w:style>
  <w:style w:type="table" w:styleId="PlainTable4">
    <w:name w:val="Plain Table 4"/>
    <w:basedOn w:val="TableNormal"/>
    <w:uiPriority w:val="44"/>
    <w:rsid w:val="007676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3333F8"/>
    <w:rPr>
      <w:sz w:val="16"/>
      <w:szCs w:val="16"/>
    </w:rPr>
  </w:style>
  <w:style w:type="paragraph" w:styleId="CommentText">
    <w:name w:val="annotation text"/>
    <w:basedOn w:val="Normal"/>
    <w:link w:val="CommentTextChar"/>
    <w:uiPriority w:val="99"/>
    <w:semiHidden/>
    <w:unhideWhenUsed/>
    <w:rsid w:val="003333F8"/>
    <w:pPr>
      <w:spacing w:line="240" w:lineRule="auto"/>
    </w:pPr>
    <w:rPr>
      <w:sz w:val="20"/>
      <w:szCs w:val="20"/>
    </w:rPr>
  </w:style>
  <w:style w:type="character" w:styleId="CommentTextChar" w:customStyle="1">
    <w:name w:val="Comment Text Char"/>
    <w:basedOn w:val="DefaultParagraphFont"/>
    <w:link w:val="CommentText"/>
    <w:uiPriority w:val="99"/>
    <w:semiHidden/>
    <w:rsid w:val="003333F8"/>
    <w:rPr>
      <w:sz w:val="20"/>
      <w:szCs w:val="20"/>
    </w:rPr>
  </w:style>
  <w:style w:type="paragraph" w:styleId="CommentSubject">
    <w:name w:val="annotation subject"/>
    <w:basedOn w:val="CommentText"/>
    <w:next w:val="CommentText"/>
    <w:link w:val="CommentSubjectChar"/>
    <w:uiPriority w:val="99"/>
    <w:semiHidden/>
    <w:unhideWhenUsed/>
    <w:rsid w:val="003333F8"/>
    <w:rPr>
      <w:b/>
      <w:bCs/>
    </w:rPr>
  </w:style>
  <w:style w:type="character" w:styleId="CommentSubjectChar" w:customStyle="1">
    <w:name w:val="Comment Subject Char"/>
    <w:basedOn w:val="CommentTextChar"/>
    <w:link w:val="CommentSubject"/>
    <w:uiPriority w:val="99"/>
    <w:semiHidden/>
    <w:rsid w:val="003333F8"/>
    <w:rPr>
      <w:b/>
      <w:bCs/>
      <w:sz w:val="20"/>
      <w:szCs w:val="20"/>
    </w:rPr>
  </w:style>
  <w:style w:type="paragraph" w:styleId="BalloonText">
    <w:name w:val="Balloon Text"/>
    <w:basedOn w:val="Normal"/>
    <w:link w:val="BalloonTextChar"/>
    <w:uiPriority w:val="99"/>
    <w:semiHidden/>
    <w:unhideWhenUsed/>
    <w:rsid w:val="003333F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333F8"/>
    <w:rPr>
      <w:rFonts w:ascii="Segoe UI" w:hAnsi="Segoe UI" w:cs="Segoe UI"/>
      <w:sz w:val="18"/>
      <w:szCs w:val="18"/>
    </w:rPr>
  </w:style>
  <w:style w:type="paragraph" w:styleId="BodyText">
    <w:name w:val="Body Text"/>
    <w:basedOn w:val="Normal"/>
    <w:link w:val="BodyTextChar"/>
    <w:uiPriority w:val="1"/>
    <w:qFormat/>
    <w:rsid w:val="002B755D"/>
    <w:pPr>
      <w:widowControl w:val="0"/>
      <w:autoSpaceDE w:val="0"/>
      <w:autoSpaceDN w:val="0"/>
      <w:spacing w:after="0" w:line="240" w:lineRule="auto"/>
      <w:ind w:left="820" w:hanging="360"/>
    </w:pPr>
    <w:rPr>
      <w:rFonts w:ascii="Times New Roman" w:hAnsi="Times New Roman" w:eastAsia="Times New Roman" w:cs="Times New Roman"/>
      <w:sz w:val="24"/>
      <w:szCs w:val="24"/>
      <w:lang w:bidi="en-US"/>
    </w:rPr>
  </w:style>
  <w:style w:type="character" w:styleId="BodyTextChar" w:customStyle="1">
    <w:name w:val="Body Text Char"/>
    <w:basedOn w:val="DefaultParagraphFont"/>
    <w:link w:val="BodyText"/>
    <w:uiPriority w:val="1"/>
    <w:rsid w:val="002B755D"/>
    <w:rPr>
      <w:rFonts w:ascii="Times New Roman" w:hAnsi="Times New Roman" w:eastAsia="Times New Roman" w:cs="Times New Roman"/>
      <w:sz w:val="24"/>
      <w:szCs w:val="24"/>
      <w:lang w:bidi="en-US"/>
    </w:rPr>
  </w:style>
  <w:style w:type="character" w:styleId="Heading1Char" w:customStyle="1">
    <w:name w:val="Heading 1 Char"/>
    <w:basedOn w:val="DefaultParagraphFont"/>
    <w:link w:val="Heading1"/>
    <w:uiPriority w:val="9"/>
    <w:rsid w:val="00360378"/>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CD0A12"/>
    <w:pPr>
      <w:outlineLvl w:val="9"/>
    </w:pPr>
  </w:style>
  <w:style w:type="paragraph" w:styleId="TOC1">
    <w:name w:val="toc 1"/>
    <w:basedOn w:val="Normal"/>
    <w:next w:val="Normal"/>
    <w:autoRedefine/>
    <w:uiPriority w:val="39"/>
    <w:unhideWhenUsed/>
    <w:rsid w:val="00A64A8A"/>
    <w:pPr>
      <w:tabs>
        <w:tab w:val="right" w:leader="dot" w:pos="10070"/>
      </w:tabs>
      <w:spacing w:after="100"/>
    </w:pPr>
    <w:rPr>
      <w:rFonts w:eastAsia="Arial" w:asciiTheme="minorHAnsi" w:hAnsiTheme="minorHAnsi" w:cstheme="minorHAnsi"/>
      <w:b/>
      <w:bCs/>
      <w:noProof/>
      <w:sz w:val="24"/>
      <w:szCs w:val="24"/>
    </w:rPr>
  </w:style>
  <w:style w:type="character" w:styleId="Hyperlink">
    <w:name w:val="Hyperlink"/>
    <w:basedOn w:val="DefaultParagraphFont"/>
    <w:uiPriority w:val="99"/>
    <w:unhideWhenUsed/>
    <w:rsid w:val="00CD0A12"/>
    <w:rPr>
      <w:color w:val="0563C1" w:themeColor="hyperlink"/>
      <w:u w:val="single"/>
    </w:rPr>
  </w:style>
  <w:style w:type="paragraph" w:styleId="Revision">
    <w:name w:val="Revision"/>
    <w:hidden/>
    <w:uiPriority w:val="99"/>
    <w:semiHidden/>
    <w:rsid w:val="00DA01FF"/>
    <w:pPr>
      <w:spacing w:after="0" w:line="240" w:lineRule="auto"/>
    </w:pPr>
  </w:style>
  <w:style w:type="paragraph" w:styleId="NormalWeb">
    <w:name w:val="Normal (Web)"/>
    <w:basedOn w:val="Normal"/>
    <w:uiPriority w:val="99"/>
    <w:unhideWhenUsed/>
    <w:rsid w:val="00753CFA"/>
    <w:pPr>
      <w:spacing w:before="100" w:beforeAutospacing="1" w:after="100" w:afterAutospacing="1" w:line="240" w:lineRule="auto"/>
    </w:pPr>
    <w:rPr>
      <w:rFonts w:ascii="Times New Roman" w:hAnsi="Times New Roman" w:eastAsia="Times New Roman" w:cs="Times New Roman"/>
      <w:sz w:val="24"/>
      <w:szCs w:val="24"/>
    </w:rPr>
  </w:style>
  <w:style w:type="character" w:styleId="UnresolvedMention1" w:customStyle="1">
    <w:name w:val="Unresolved Mention1"/>
    <w:basedOn w:val="DefaultParagraphFont"/>
    <w:uiPriority w:val="99"/>
    <w:semiHidden/>
    <w:unhideWhenUsed/>
    <w:rsid w:val="00393B9C"/>
    <w:rPr>
      <w:color w:val="605E5C"/>
      <w:shd w:val="clear" w:color="auto" w:fill="E1DFDD"/>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5"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6"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7"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TOC2">
    <w:name w:val="toc 2"/>
    <w:basedOn w:val="Normal"/>
    <w:next w:val="Normal"/>
    <w:autoRedefine/>
    <w:uiPriority w:val="39"/>
    <w:unhideWhenUsed/>
    <w:rsid w:val="004569E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atalog@colorado.edu"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olorado.edu/registrar/faculty-staff/curriculum/catalog"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8e469c-e967-45ba-a734-ea70b9283a3e" xsi:nil="true"/>
    <lcf76f155ced4ddcb4097134ff3c332f xmlns="134370b7-edb4-4498-936b-11acfe7f65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Y6SjVC5SpRMv/xuWKPc5ub+8TvA==">AMUW2mURrcI4GnMIsruC8fAOz+Ynw+KUjAP9/ycArBb0riqmoWJ4kO5z0ysae8GW8g7YU6oTdN9UjtFjad2ta7yJ8Qo1fQOrLH70rx+SRGdI6+ivH1NVtJHktLR1+89oqnuFErxdoh/pVDklVngYEbyuniAZvYHyGXdRvpjON7kH64Q6ZOVYng6C2Gs2gHIRNa5Z5PY1BRx3SItAoQ3x7mNNAaPU/hPGCzy4l4ZYgLyy35uVfX0yedbdeikOQX1bU6kPlRzD+/c63PkCQo/cFbRU6knOGqvsubS583PpxL4NeNCJ0gHaxdgSaEwKvVjEXqY1HUbqVBS3zuWnH7T+6h2uhqknR/JoEx+CGLdYfpe9kimaOUfrjcBPfdPetluP19pJSK3BvBfYTJL0djmPzEKXxE49EKd1EN9gnjK3D1JoH7sITGKDgY4=</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1185311A6BB0F489D2AFCBC42B2D341" ma:contentTypeVersion="14" ma:contentTypeDescription="Create a new document." ma:contentTypeScope="" ma:versionID="c038298714c9678194dd8b270833057a">
  <xsd:schema xmlns:xsd="http://www.w3.org/2001/XMLSchema" xmlns:xs="http://www.w3.org/2001/XMLSchema" xmlns:p="http://schemas.microsoft.com/office/2006/metadata/properties" xmlns:ns2="134370b7-edb4-4498-936b-11acfe7f65aa" xmlns:ns3="dd8e469c-e967-45ba-a734-ea70b9283a3e" targetNamespace="http://schemas.microsoft.com/office/2006/metadata/properties" ma:root="true" ma:fieldsID="4abab88d4ccd72741d9b467fbf88c54d" ns2:_="" ns3:_="">
    <xsd:import namespace="134370b7-edb4-4498-936b-11acfe7f65aa"/>
    <xsd:import namespace="dd8e469c-e967-45ba-a734-ea70b9283a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370b7-edb4-4498-936b-11acfe7f6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8e469c-e967-45ba-a734-ea70b9283a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8a0b93e-fb7e-4d97-92e1-e56aa5f8e850}" ma:internalName="TaxCatchAll" ma:showField="CatchAllData" ma:web="dd8e469c-e967-45ba-a734-ea70b9283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ADFCC-19F6-4F96-BDEB-F7181CF8C2FF}">
  <ds:schemaRefs>
    <ds:schemaRef ds:uri="http://schemas.microsoft.com/office/2006/metadata/properties"/>
    <ds:schemaRef ds:uri="http://schemas.microsoft.com/office/infopath/2007/PartnerControls"/>
    <ds:schemaRef ds:uri="dd8e469c-e967-45ba-a734-ea70b9283a3e"/>
    <ds:schemaRef ds:uri="134370b7-edb4-4498-936b-11acfe7f65aa"/>
  </ds:schemaRefs>
</ds:datastoreItem>
</file>

<file path=customXml/itemProps2.xml><?xml version="1.0" encoding="utf-8"?>
<ds:datastoreItem xmlns:ds="http://schemas.openxmlformats.org/officeDocument/2006/customXml" ds:itemID="{16B63D14-0241-4342-83EB-EB5E04012429}">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383BEE4-6D5F-4A33-B227-261D2A169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370b7-edb4-4498-936b-11acfe7f65aa"/>
    <ds:schemaRef ds:uri="dd8e469c-e967-45ba-a734-ea70b9283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Colorado at Boulder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Kevin Hemer</dc:creator>
  <lastModifiedBy>Aaron Zimmerman</lastModifiedBy>
  <revision>37</revision>
  <lastPrinted>2021-09-22T17:30:00.0000000Z</lastPrinted>
  <dcterms:created xsi:type="dcterms:W3CDTF">2025-01-02T12:40:00.0000000Z</dcterms:created>
  <dcterms:modified xsi:type="dcterms:W3CDTF">2025-01-02T16:45:44.5477140Z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0x010100F1185311A6BB0F489D2AFCBC42B2D341</vt:lpwstr>
  </property>
</Properties>
</file>