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2358" w14:textId="32AEB848" w:rsidR="00F860D8" w:rsidRDefault="00DA1633" w:rsidP="00B17466">
      <w:pPr>
        <w:pStyle w:val="Heading1"/>
        <w:rPr>
          <w:rFonts w:ascii="Helvetica" w:hAnsi="Helvetica" w:cs="Helvetica"/>
          <w:color w:val="auto"/>
        </w:rPr>
      </w:pPr>
      <w:r w:rsidRPr="004C13B0">
        <w:rPr>
          <w:rFonts w:ascii="Helvetica" w:hAnsi="Helvetica" w:cs="Helvetica"/>
          <w:color w:val="auto"/>
        </w:rPr>
        <w:t>Provost’s Office Signature Routing Coversheet</w:t>
      </w:r>
    </w:p>
    <w:p w14:paraId="390A4FFA" w14:textId="5CF52B87" w:rsidR="00A00E21" w:rsidRPr="001107F7" w:rsidRDefault="001107F7" w:rsidP="001107F7">
      <w:pPr>
        <w:pStyle w:val="Heading2"/>
        <w:rPr>
          <w:rFonts w:ascii="Helvetica" w:hAnsi="Helvetica" w:cs="Helvetica"/>
          <w:color w:val="auto"/>
          <w:sz w:val="24"/>
          <w:szCs w:val="24"/>
        </w:rPr>
      </w:pPr>
      <w:r w:rsidRPr="001107F7">
        <w:rPr>
          <w:rFonts w:ascii="Helvetica" w:hAnsi="Helvetica" w:cs="Helvetica"/>
          <w:color w:val="auto"/>
          <w:sz w:val="24"/>
          <w:szCs w:val="24"/>
        </w:rPr>
        <w:t xml:space="preserve">Document Information </w:t>
      </w:r>
    </w:p>
    <w:p w14:paraId="3F0A56BA" w14:textId="49E2288A" w:rsidR="00DA1633" w:rsidRPr="004C13B0" w:rsidRDefault="00DA1633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Helvetica" w:hAnsi="Helvetica" w:cs="Helvetica"/>
        </w:rPr>
        <w:t xml:space="preserve">Document Title: </w:t>
      </w:r>
    </w:p>
    <w:p w14:paraId="730230C5" w14:textId="043A0064" w:rsidR="00C50CA7" w:rsidRPr="004C13B0" w:rsidRDefault="00FD1C28" w:rsidP="00025088">
      <w:pPr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Context for Document</w:t>
      </w:r>
      <w:r w:rsidR="00C50CA7" w:rsidRPr="004C13B0">
        <w:rPr>
          <w:rFonts w:ascii="Helvetica" w:hAnsi="Helvetica" w:cs="Helvetica"/>
        </w:rPr>
        <w:t xml:space="preserve">: </w:t>
      </w:r>
    </w:p>
    <w:p w14:paraId="40E0BFF9" w14:textId="18195F99" w:rsidR="008A3910" w:rsidRPr="004C13B0" w:rsidRDefault="00DA1633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Helvetica" w:hAnsi="Helvetica" w:cs="Helvetica"/>
        </w:rPr>
        <w:t>Type of Document:</w:t>
      </w:r>
    </w:p>
    <w:p w14:paraId="08F0D957" w14:textId="7DC0CB6B" w:rsidR="00025088" w:rsidRPr="004C13B0" w:rsidRDefault="00DA1633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Segoe UI Symbol" w:hAnsi="Segoe UI Symbol" w:cs="Segoe UI Symbol"/>
        </w:rPr>
        <w:t>☐</w:t>
      </w:r>
      <w:r w:rsidRPr="004C13B0">
        <w:rPr>
          <w:rFonts w:ascii="Helvetica" w:hAnsi="Helvetica" w:cs="Helvetica"/>
        </w:rPr>
        <w:t xml:space="preserve"> </w:t>
      </w:r>
      <w:r w:rsidR="000F5C4B" w:rsidRPr="004C13B0">
        <w:rPr>
          <w:rFonts w:ascii="Helvetica" w:hAnsi="Helvetica" w:cs="Helvetica"/>
        </w:rPr>
        <w:t>Non Revenue Business Agreement</w:t>
      </w:r>
      <w:r w:rsidRPr="004C13B0">
        <w:rPr>
          <w:rFonts w:ascii="Helvetica" w:hAnsi="Helvetica" w:cs="Helvetica"/>
        </w:rPr>
        <w:br/>
      </w:r>
      <w:r w:rsidRPr="004C13B0">
        <w:rPr>
          <w:rFonts w:ascii="Segoe UI Symbol" w:hAnsi="Segoe UI Symbol" w:cs="Segoe UI Symbol"/>
        </w:rPr>
        <w:t>☐</w:t>
      </w:r>
      <w:r w:rsidRPr="004C13B0">
        <w:rPr>
          <w:rFonts w:ascii="Helvetica" w:hAnsi="Helvetica" w:cs="Helvetica"/>
        </w:rPr>
        <w:t xml:space="preserve"> </w:t>
      </w:r>
      <w:r w:rsidR="000F5C4B" w:rsidRPr="004C13B0">
        <w:rPr>
          <w:rFonts w:ascii="Helvetica" w:hAnsi="Helvetica" w:cs="Helvetica"/>
        </w:rPr>
        <w:t xml:space="preserve">Revenue Business Agreement </w:t>
      </w:r>
      <w:r w:rsidRPr="004C13B0">
        <w:rPr>
          <w:rFonts w:ascii="Helvetica" w:hAnsi="Helvetica" w:cs="Helvetica"/>
        </w:rPr>
        <w:br/>
      </w:r>
      <w:bookmarkStart w:id="0" w:name="_Hlk205374788"/>
      <w:r w:rsidRPr="004C13B0">
        <w:rPr>
          <w:rFonts w:ascii="Segoe UI Symbol" w:hAnsi="Segoe UI Symbol" w:cs="Segoe UI Symbol"/>
        </w:rPr>
        <w:t>☐</w:t>
      </w:r>
      <w:r w:rsidRPr="004C13B0">
        <w:rPr>
          <w:rFonts w:ascii="Helvetica" w:hAnsi="Helvetica" w:cs="Helvetica"/>
        </w:rPr>
        <w:t xml:space="preserve"> </w:t>
      </w:r>
      <w:bookmarkEnd w:id="0"/>
      <w:r w:rsidR="005D4981" w:rsidRPr="004C13B0">
        <w:rPr>
          <w:rFonts w:ascii="Helvetica" w:hAnsi="Helvetica" w:cs="Helvetica"/>
        </w:rPr>
        <w:t xml:space="preserve">CU System Partner and CU Boulder Revenue Agreements </w:t>
      </w:r>
    </w:p>
    <w:p w14:paraId="093195D7" w14:textId="70B725BD" w:rsidR="008A3910" w:rsidRPr="004C13B0" w:rsidRDefault="00025088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Segoe UI Symbol" w:hAnsi="Segoe UI Symbol" w:cs="Segoe UI Symbol"/>
        </w:rPr>
        <w:t>☐</w:t>
      </w:r>
      <w:r w:rsidRPr="004C13B0">
        <w:rPr>
          <w:rFonts w:ascii="Helvetica" w:hAnsi="Helvetica" w:cs="Helvetica"/>
        </w:rPr>
        <w:t xml:space="preserve"> Recommendation</w:t>
      </w:r>
      <w:r w:rsidR="00DA1633" w:rsidRPr="004C13B0">
        <w:rPr>
          <w:rFonts w:ascii="Helvetica" w:hAnsi="Helvetica" w:cs="Helvetica"/>
        </w:rPr>
        <w:br/>
      </w:r>
      <w:r w:rsidR="00DA1633" w:rsidRPr="004C13B0">
        <w:rPr>
          <w:rFonts w:ascii="Segoe UI Symbol" w:hAnsi="Segoe UI Symbol" w:cs="Segoe UI Symbol"/>
        </w:rPr>
        <w:t>☐</w:t>
      </w:r>
      <w:r w:rsidR="00DA1633" w:rsidRPr="004C13B0">
        <w:rPr>
          <w:rFonts w:ascii="Helvetica" w:hAnsi="Helvetica" w:cs="Helvetica"/>
        </w:rPr>
        <w:t xml:space="preserve"> Other: ___________________________</w:t>
      </w:r>
    </w:p>
    <w:p w14:paraId="4E4E1F8A" w14:textId="402DB007" w:rsidR="008A3910" w:rsidRPr="004C13B0" w:rsidRDefault="00DA1633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Helvetica" w:hAnsi="Helvetica" w:cs="Helvetica"/>
        </w:rPr>
        <w:t>Originating Department/Unit:</w:t>
      </w:r>
    </w:p>
    <w:p w14:paraId="261CC115" w14:textId="33C6E31F" w:rsidR="008A3910" w:rsidRPr="004C13B0" w:rsidRDefault="00DA1633" w:rsidP="00025088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Helvetica" w:hAnsi="Helvetica" w:cs="Helvetica"/>
        </w:rPr>
        <w:t xml:space="preserve">Contact Person: </w:t>
      </w:r>
    </w:p>
    <w:p w14:paraId="786F59EB" w14:textId="7BB4BE69" w:rsidR="00B17466" w:rsidRDefault="00DA1633" w:rsidP="00A00E21">
      <w:pPr>
        <w:spacing w:after="0" w:line="360" w:lineRule="auto"/>
        <w:rPr>
          <w:rFonts w:ascii="Helvetica" w:hAnsi="Helvetica" w:cs="Helvetica"/>
        </w:rPr>
      </w:pPr>
      <w:r w:rsidRPr="004C13B0">
        <w:rPr>
          <w:rFonts w:ascii="Helvetica" w:hAnsi="Helvetica" w:cs="Helvetica"/>
        </w:rPr>
        <w:t>Email:</w:t>
      </w:r>
    </w:p>
    <w:p w14:paraId="07AC1F5D" w14:textId="03F30A5D" w:rsidR="001107F7" w:rsidRPr="001107F7" w:rsidRDefault="00AE44A8" w:rsidP="001107F7">
      <w:pPr>
        <w:pStyle w:val="Heading2"/>
        <w:rPr>
          <w:rFonts w:ascii="Helvetica" w:hAnsi="Helvetica" w:cs="Helvetica"/>
          <w:color w:val="auto"/>
          <w:sz w:val="24"/>
          <w:szCs w:val="24"/>
        </w:rPr>
      </w:pPr>
      <w:r>
        <w:rPr>
          <w:rFonts w:ascii="Helvetica" w:hAnsi="Helvetica" w:cs="Helvetica"/>
          <w:color w:val="auto"/>
          <w:sz w:val="24"/>
          <w:szCs w:val="24"/>
        </w:rPr>
        <w:t xml:space="preserve">Initial </w:t>
      </w:r>
      <w:r w:rsidR="001107F7" w:rsidRPr="001107F7">
        <w:rPr>
          <w:rFonts w:ascii="Helvetica" w:hAnsi="Helvetica" w:cs="Helvetica"/>
          <w:color w:val="auto"/>
          <w:sz w:val="24"/>
          <w:szCs w:val="24"/>
        </w:rPr>
        <w:t xml:space="preserve">Flow </w:t>
      </w:r>
    </w:p>
    <w:tbl>
      <w:tblPr>
        <w:tblStyle w:val="TableGrid"/>
        <w:tblW w:w="10553" w:type="dxa"/>
        <w:tblInd w:w="-720" w:type="dxa"/>
        <w:tblLook w:val="04A0" w:firstRow="1" w:lastRow="0" w:firstColumn="1" w:lastColumn="0" w:noHBand="0" w:noVBand="1"/>
      </w:tblPr>
      <w:tblGrid>
        <w:gridCol w:w="4500"/>
        <w:gridCol w:w="3077"/>
        <w:gridCol w:w="1351"/>
        <w:gridCol w:w="1625"/>
      </w:tblGrid>
      <w:tr w:rsidR="004C40EB" w:rsidRPr="004C13B0" w14:paraId="065A80FC" w14:textId="77777777" w:rsidTr="004C40EB">
        <w:trPr>
          <w:trHeight w:val="350"/>
        </w:trPr>
        <w:tc>
          <w:tcPr>
            <w:tcW w:w="4500" w:type="dxa"/>
          </w:tcPr>
          <w:p w14:paraId="57315FB2" w14:textId="77777777" w:rsidR="008A3910" w:rsidRPr="00A00E21" w:rsidRDefault="00DA1633">
            <w:pPr>
              <w:rPr>
                <w:rFonts w:ascii="Helvetica" w:hAnsi="Helvetica" w:cs="Helvetica"/>
                <w:b/>
                <w:bCs/>
              </w:rPr>
            </w:pPr>
            <w:r w:rsidRPr="00A00E21">
              <w:rPr>
                <w:rFonts w:ascii="Helvetica" w:hAnsi="Helvetica" w:cs="Helvetica"/>
                <w:b/>
                <w:bCs/>
              </w:rPr>
              <w:t>Step</w:t>
            </w:r>
          </w:p>
        </w:tc>
        <w:tc>
          <w:tcPr>
            <w:tcW w:w="3077" w:type="dxa"/>
          </w:tcPr>
          <w:p w14:paraId="1C312647" w14:textId="44EE5636" w:rsidR="008A3910" w:rsidRPr="00A00E21" w:rsidRDefault="00DA1633">
            <w:pPr>
              <w:rPr>
                <w:rFonts w:ascii="Helvetica" w:hAnsi="Helvetica" w:cs="Helvetica"/>
                <w:b/>
                <w:bCs/>
              </w:rPr>
            </w:pPr>
            <w:r w:rsidRPr="00A00E21">
              <w:rPr>
                <w:rFonts w:ascii="Helvetica" w:hAnsi="Helvetica" w:cs="Helvetica"/>
                <w:b/>
                <w:bCs/>
              </w:rPr>
              <w:t>Name</w:t>
            </w:r>
          </w:p>
        </w:tc>
        <w:tc>
          <w:tcPr>
            <w:tcW w:w="1351" w:type="dxa"/>
          </w:tcPr>
          <w:p w14:paraId="249639E0" w14:textId="77777777" w:rsidR="008A3910" w:rsidRPr="00A00E21" w:rsidRDefault="00DA1633">
            <w:pPr>
              <w:rPr>
                <w:rFonts w:ascii="Helvetica" w:hAnsi="Helvetica" w:cs="Helvetica"/>
                <w:b/>
                <w:bCs/>
              </w:rPr>
            </w:pPr>
            <w:r w:rsidRPr="00A00E21">
              <w:rPr>
                <w:rFonts w:ascii="Helvetica" w:hAnsi="Helvetica" w:cs="Helvetica"/>
                <w:b/>
                <w:bCs/>
              </w:rPr>
              <w:t>Initials</w:t>
            </w:r>
          </w:p>
        </w:tc>
        <w:tc>
          <w:tcPr>
            <w:tcW w:w="1625" w:type="dxa"/>
          </w:tcPr>
          <w:p w14:paraId="3237162D" w14:textId="77777777" w:rsidR="008A3910" w:rsidRPr="00A00E21" w:rsidRDefault="00DA1633">
            <w:pPr>
              <w:rPr>
                <w:rFonts w:ascii="Helvetica" w:hAnsi="Helvetica" w:cs="Helvetica"/>
                <w:b/>
                <w:bCs/>
              </w:rPr>
            </w:pPr>
            <w:r w:rsidRPr="00A00E21">
              <w:rPr>
                <w:rFonts w:ascii="Helvetica" w:hAnsi="Helvetica" w:cs="Helvetica"/>
                <w:b/>
                <w:bCs/>
              </w:rPr>
              <w:t>Date</w:t>
            </w:r>
          </w:p>
        </w:tc>
      </w:tr>
      <w:tr w:rsidR="004C40EB" w:rsidRPr="004C13B0" w14:paraId="011848EC" w14:textId="77777777" w:rsidTr="004C40EB">
        <w:trPr>
          <w:trHeight w:val="757"/>
        </w:trPr>
        <w:tc>
          <w:tcPr>
            <w:tcW w:w="4500" w:type="dxa"/>
          </w:tcPr>
          <w:p w14:paraId="591305B5" w14:textId="3AD7F6DE" w:rsidR="008A3910" w:rsidRPr="00A00E21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 xml:space="preserve">1. </w:t>
            </w:r>
            <w:r w:rsidR="00A00E21">
              <w:rPr>
                <w:rFonts w:ascii="Helvetica" w:hAnsi="Helvetica" w:cs="Helvetica"/>
              </w:rPr>
              <w:t>Envelope p</w:t>
            </w:r>
            <w:r w:rsidRPr="00A00E21">
              <w:rPr>
                <w:rFonts w:ascii="Helvetica" w:hAnsi="Helvetica" w:cs="Helvetica"/>
              </w:rPr>
              <w:t>repared by</w:t>
            </w:r>
          </w:p>
        </w:tc>
        <w:tc>
          <w:tcPr>
            <w:tcW w:w="3077" w:type="dxa"/>
          </w:tcPr>
          <w:p w14:paraId="49CED981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F7B0128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CE82676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C13B0" w14:paraId="3A4F8E1E" w14:textId="77777777" w:rsidTr="004C40EB">
        <w:trPr>
          <w:trHeight w:val="757"/>
        </w:trPr>
        <w:tc>
          <w:tcPr>
            <w:tcW w:w="4500" w:type="dxa"/>
          </w:tcPr>
          <w:p w14:paraId="1BB24739" w14:textId="17B80544" w:rsidR="008A3910" w:rsidRPr="00A00E21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 xml:space="preserve">2. </w:t>
            </w:r>
            <w:r w:rsidR="00046179">
              <w:rPr>
                <w:rFonts w:ascii="Helvetica" w:hAnsi="Helvetica" w:cs="Helvetica"/>
              </w:rPr>
              <w:t xml:space="preserve">Originating Unit </w:t>
            </w:r>
            <w:r w:rsidRPr="00A00E21">
              <w:rPr>
                <w:rFonts w:ascii="Helvetica" w:hAnsi="Helvetica" w:cs="Helvetica"/>
              </w:rPr>
              <w:t>Department Head/Chair</w:t>
            </w:r>
          </w:p>
        </w:tc>
        <w:tc>
          <w:tcPr>
            <w:tcW w:w="3077" w:type="dxa"/>
          </w:tcPr>
          <w:p w14:paraId="2163261C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3B9BB53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7545BB9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C13B0" w14:paraId="4A0204BE" w14:textId="77777777" w:rsidTr="004C40EB">
        <w:trPr>
          <w:trHeight w:val="757"/>
        </w:trPr>
        <w:tc>
          <w:tcPr>
            <w:tcW w:w="4500" w:type="dxa"/>
          </w:tcPr>
          <w:p w14:paraId="190BDA6F" w14:textId="2AE56C4D" w:rsidR="008A3910" w:rsidRPr="00A00E21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 xml:space="preserve">3. </w:t>
            </w:r>
            <w:r w:rsidR="00E12024">
              <w:rPr>
                <w:rFonts w:ascii="Helvetica" w:hAnsi="Helvetica" w:cs="Helvetica"/>
              </w:rPr>
              <w:t xml:space="preserve">Originating Unit </w:t>
            </w:r>
            <w:r w:rsidRPr="00A00E21">
              <w:rPr>
                <w:rFonts w:ascii="Helvetica" w:hAnsi="Helvetica" w:cs="Helvetica"/>
              </w:rPr>
              <w:t>Dean/Director</w:t>
            </w:r>
            <w:r w:rsidR="004C661B">
              <w:rPr>
                <w:rFonts w:ascii="Helvetica" w:hAnsi="Helvetica" w:cs="Helvetica"/>
              </w:rPr>
              <w:t>/VC</w:t>
            </w:r>
          </w:p>
        </w:tc>
        <w:tc>
          <w:tcPr>
            <w:tcW w:w="3077" w:type="dxa"/>
          </w:tcPr>
          <w:p w14:paraId="76C79D60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2ED6FE6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EAA67E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C13B0" w14:paraId="640D2A6F" w14:textId="77777777" w:rsidTr="004C40EB">
        <w:trPr>
          <w:trHeight w:val="757"/>
        </w:trPr>
        <w:tc>
          <w:tcPr>
            <w:tcW w:w="4500" w:type="dxa"/>
          </w:tcPr>
          <w:p w14:paraId="3664DD70" w14:textId="77777777" w:rsidR="004C40EB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 xml:space="preserve">4. </w:t>
            </w:r>
            <w:r w:rsidR="00DA6BCE" w:rsidRPr="00A00E21">
              <w:rPr>
                <w:rFonts w:ascii="Helvetica" w:hAnsi="Helvetica" w:cs="Helvetica"/>
              </w:rPr>
              <w:t xml:space="preserve">CU Boulder </w:t>
            </w:r>
            <w:r w:rsidRPr="00A00E21">
              <w:rPr>
                <w:rFonts w:ascii="Helvetica" w:hAnsi="Helvetica" w:cs="Helvetica"/>
              </w:rPr>
              <w:t xml:space="preserve">Legal Review </w:t>
            </w:r>
          </w:p>
          <w:p w14:paraId="4A7CC61D" w14:textId="1AC0B6CF" w:rsidR="002B6290" w:rsidRPr="00A00E21" w:rsidRDefault="00DA1633" w:rsidP="00AC05CC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>(</w:t>
            </w:r>
            <w:r w:rsidR="005D4981" w:rsidRPr="00A00E21">
              <w:rPr>
                <w:rFonts w:ascii="Helvetica" w:hAnsi="Helvetica" w:cs="Helvetica"/>
              </w:rPr>
              <w:t xml:space="preserve">required for all </w:t>
            </w:r>
            <w:r w:rsidR="008E4D50">
              <w:rPr>
                <w:rFonts w:ascii="Helvetica" w:hAnsi="Helvetica" w:cs="Helvetica"/>
              </w:rPr>
              <w:t>third-party operational agreements</w:t>
            </w:r>
            <w:r w:rsidR="00AC05CC">
              <w:rPr>
                <w:rFonts w:ascii="Helvetica" w:hAnsi="Helvetica" w:cs="Helvetica"/>
              </w:rPr>
              <w:t xml:space="preserve">, </w:t>
            </w:r>
            <w:hyperlink r:id="rId8" w:history="1">
              <w:r w:rsidR="00AC05CC" w:rsidRPr="00EA6622">
                <w:rPr>
                  <w:rStyle w:val="Hyperlink"/>
                  <w:rFonts w:ascii="Helvetica" w:hAnsi="Helvetica" w:cs="Helvetica"/>
                </w:rPr>
                <w:t>ucblegaladmin@cu.edu</w:t>
              </w:r>
            </w:hyperlink>
            <w:r w:rsidR="00AC05CC">
              <w:rPr>
                <w:rFonts w:ascii="Helvetica" w:hAnsi="Helvetica" w:cs="Helvetica"/>
              </w:rPr>
              <w:t>)</w:t>
            </w:r>
          </w:p>
        </w:tc>
        <w:tc>
          <w:tcPr>
            <w:tcW w:w="3077" w:type="dxa"/>
          </w:tcPr>
          <w:p w14:paraId="2FC91F40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1C0B67C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925A3E3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C13B0" w14:paraId="22CD6993" w14:textId="77777777" w:rsidTr="004C40EB">
        <w:trPr>
          <w:trHeight w:val="757"/>
        </w:trPr>
        <w:tc>
          <w:tcPr>
            <w:tcW w:w="4500" w:type="dxa"/>
          </w:tcPr>
          <w:p w14:paraId="0E629A12" w14:textId="77777777" w:rsidR="004C40EB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 xml:space="preserve">5. Budget/Finance Approval </w:t>
            </w:r>
          </w:p>
          <w:p w14:paraId="6821BE89" w14:textId="2D0E0856" w:rsidR="008A3910" w:rsidRPr="00A00E21" w:rsidRDefault="00DA1633">
            <w:pPr>
              <w:rPr>
                <w:rFonts w:ascii="Helvetica" w:hAnsi="Helvetica" w:cs="Helvetica"/>
              </w:rPr>
            </w:pPr>
            <w:r w:rsidRPr="00A00E21">
              <w:rPr>
                <w:rFonts w:ascii="Helvetica" w:hAnsi="Helvetica" w:cs="Helvetica"/>
              </w:rPr>
              <w:t>(</w:t>
            </w:r>
            <w:r w:rsidR="00F860D8" w:rsidRPr="00A00E21">
              <w:rPr>
                <w:rFonts w:ascii="Helvetica" w:hAnsi="Helvetica" w:cs="Helvetica"/>
              </w:rPr>
              <w:t>required for all revenue-based documents</w:t>
            </w:r>
            <w:r w:rsidR="00CE2068">
              <w:rPr>
                <w:rFonts w:ascii="Helvetica" w:hAnsi="Helvetica" w:cs="Helvetica"/>
              </w:rPr>
              <w:t>,</w:t>
            </w:r>
            <w:r w:rsidR="004C40EB">
              <w:rPr>
                <w:rFonts w:ascii="Helvetica" w:hAnsi="Helvetica" w:cs="Helvetica"/>
              </w:rPr>
              <w:t xml:space="preserve"> </w:t>
            </w:r>
            <w:hyperlink r:id="rId9" w:history="1">
              <w:r w:rsidR="004C40EB" w:rsidRPr="002A1966">
                <w:rPr>
                  <w:rStyle w:val="Hyperlink"/>
                  <w:rFonts w:ascii="Helvetica" w:hAnsi="Helvetica" w:cs="Helvetica"/>
                </w:rPr>
                <w:t>danielle.brunner@colorado.edu</w:t>
              </w:r>
            </w:hyperlink>
            <w:r w:rsidR="004C40EB">
              <w:rPr>
                <w:rFonts w:ascii="Helvetica" w:hAnsi="Helvetica" w:cs="Helvetica"/>
              </w:rPr>
              <w:t>)</w:t>
            </w:r>
          </w:p>
        </w:tc>
        <w:tc>
          <w:tcPr>
            <w:tcW w:w="3077" w:type="dxa"/>
          </w:tcPr>
          <w:p w14:paraId="71978248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C6DEF4D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825397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40EB" w:rsidRPr="004C13B0" w14:paraId="61683FCA" w14:textId="77777777" w:rsidTr="004C40EB">
        <w:trPr>
          <w:trHeight w:val="757"/>
        </w:trPr>
        <w:tc>
          <w:tcPr>
            <w:tcW w:w="4500" w:type="dxa"/>
          </w:tcPr>
          <w:p w14:paraId="3D57FC34" w14:textId="25EB1024" w:rsidR="008A3910" w:rsidRPr="004C13B0" w:rsidRDefault="00DA1633">
            <w:pPr>
              <w:rPr>
                <w:rFonts w:ascii="Helvetica" w:hAnsi="Helvetica" w:cs="Helvetica"/>
                <w:sz w:val="20"/>
                <w:szCs w:val="20"/>
              </w:rPr>
            </w:pPr>
            <w:r w:rsidRPr="00A00E21">
              <w:rPr>
                <w:rFonts w:ascii="Helvetica" w:hAnsi="Helvetica" w:cs="Helvetica"/>
              </w:rPr>
              <w:t>6. Office of the Provost Review</w:t>
            </w:r>
            <w:r w:rsidR="00E12024">
              <w:rPr>
                <w:rFonts w:ascii="Helvetica" w:hAnsi="Helvetica" w:cs="Helvetica"/>
              </w:rPr>
              <w:t xml:space="preserve"> (</w:t>
            </w:r>
            <w:hyperlink r:id="rId10" w:history="1">
              <w:r w:rsidR="00E12024" w:rsidRPr="002A1966">
                <w:rPr>
                  <w:rStyle w:val="Hyperlink"/>
                  <w:rFonts w:ascii="Helvetica" w:hAnsi="Helvetica" w:cs="Helvetica"/>
                </w:rPr>
                <w:t>vcaa@colorado.edu</w:t>
              </w:r>
            </w:hyperlink>
            <w:r w:rsidR="00E12024">
              <w:rPr>
                <w:rFonts w:ascii="Helvetica" w:hAnsi="Helvetica" w:cs="Helvetica"/>
              </w:rPr>
              <w:t xml:space="preserve">) </w:t>
            </w:r>
          </w:p>
        </w:tc>
        <w:tc>
          <w:tcPr>
            <w:tcW w:w="3077" w:type="dxa"/>
          </w:tcPr>
          <w:p w14:paraId="73732706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3AD0851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024DE12" w14:textId="77777777" w:rsidR="008A3910" w:rsidRPr="004C13B0" w:rsidRDefault="008A391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66C1F93D" w14:textId="2EACE0B2" w:rsidR="008A3910" w:rsidRDefault="008A3910">
      <w:pPr>
        <w:rPr>
          <w:rFonts w:ascii="Helvetica" w:hAnsi="Helvetica" w:cs="Helvetica"/>
          <w:sz w:val="20"/>
          <w:szCs w:val="20"/>
        </w:rPr>
      </w:pPr>
    </w:p>
    <w:p w14:paraId="2F4C645C" w14:textId="749F2300" w:rsidR="00A00E21" w:rsidRPr="005B6856" w:rsidRDefault="00A00E21">
      <w:pPr>
        <w:rPr>
          <w:rFonts w:ascii="Helvetica" w:hAnsi="Helvetica" w:cs="Helvetica"/>
        </w:rPr>
      </w:pPr>
      <w:r w:rsidRPr="005B6856">
        <w:rPr>
          <w:rFonts w:ascii="Helvetica" w:hAnsi="Helvetica" w:cs="Helvetica"/>
        </w:rPr>
        <w:t xml:space="preserve">Note: Units may add additional internal steps for review </w:t>
      </w:r>
      <w:r w:rsidR="008D0C75">
        <w:rPr>
          <w:rFonts w:ascii="Helvetica" w:hAnsi="Helvetica" w:cs="Helvetica"/>
        </w:rPr>
        <w:t xml:space="preserve">and signature </w:t>
      </w:r>
      <w:r w:rsidR="005B6856" w:rsidRPr="005B6856">
        <w:rPr>
          <w:rFonts w:ascii="Helvetica" w:hAnsi="Helvetica" w:cs="Helvetica"/>
        </w:rPr>
        <w:t xml:space="preserve">to the table by adding additional rows prior to step 4. </w:t>
      </w:r>
    </w:p>
    <w:sectPr w:rsidR="00A00E21" w:rsidRPr="005B6856" w:rsidSect="00157DC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4A25" w14:textId="77777777" w:rsidR="00BF022B" w:rsidRDefault="00BF022B" w:rsidP="00DA6BCE">
      <w:pPr>
        <w:spacing w:after="0" w:line="240" w:lineRule="auto"/>
      </w:pPr>
      <w:r>
        <w:separator/>
      </w:r>
    </w:p>
  </w:endnote>
  <w:endnote w:type="continuationSeparator" w:id="0">
    <w:p w14:paraId="39711932" w14:textId="77777777" w:rsidR="00BF022B" w:rsidRDefault="00BF022B" w:rsidP="00DA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CB9D" w14:textId="4E9A9DAE" w:rsidR="00157DCA" w:rsidRPr="00157DCA" w:rsidRDefault="00157DCA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b/>
        <w:bCs/>
        <w:sz w:val="20"/>
        <w:szCs w:val="20"/>
      </w:rPr>
    </w:pPr>
    <w:r w:rsidRPr="00157DCA">
      <w:rPr>
        <w:rFonts w:ascii="Helvetica" w:eastAsia="Times New Roman" w:hAnsi="Helvetica" w:cs="Segoe UI"/>
        <w:b/>
        <w:bCs/>
        <w:sz w:val="20"/>
        <w:szCs w:val="20"/>
      </w:rPr>
      <w:t>Office of the Provost and Executive Vice Chancellor for Academic Affairs</w:t>
    </w:r>
  </w:p>
  <w:p w14:paraId="638F2438" w14:textId="1CA000FE" w:rsidR="00157DCA" w:rsidRPr="00157DCA" w:rsidRDefault="00157DCA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sz w:val="18"/>
        <w:szCs w:val="18"/>
      </w:rPr>
    </w:pPr>
    <w:r w:rsidRPr="00157DCA">
      <w:rPr>
        <w:rFonts w:ascii="Helvetica" w:eastAsia="Times New Roman" w:hAnsi="Helvetica" w:cs="Segoe UI"/>
        <w:sz w:val="18"/>
        <w:szCs w:val="18"/>
      </w:rPr>
      <w:t xml:space="preserve">Regent Administrative Center </w:t>
    </w:r>
    <w:r w:rsidRPr="00157DCA">
      <w:rPr>
        <w:rFonts w:ascii="Helvetica" w:eastAsia="Times New Roman" w:hAnsi="Helvetica" w:cs="Segoe UI"/>
        <w:color w:val="CFB87C"/>
        <w:sz w:val="18"/>
        <w:szCs w:val="18"/>
      </w:rPr>
      <w:t>•</w:t>
    </w:r>
    <w:r w:rsidRPr="00157DCA">
      <w:rPr>
        <w:rFonts w:ascii="Helvetica" w:eastAsia="Times New Roman" w:hAnsi="Helvetica" w:cs="Segoe UI"/>
        <w:sz w:val="18"/>
        <w:szCs w:val="18"/>
      </w:rPr>
      <w:t xml:space="preserve"> 40 UCB </w:t>
    </w:r>
    <w:r w:rsidRPr="00157DCA">
      <w:rPr>
        <w:rFonts w:ascii="Helvetica" w:eastAsia="Times New Roman" w:hAnsi="Helvetica" w:cs="Segoe UI"/>
        <w:color w:val="CFB87C"/>
        <w:sz w:val="18"/>
        <w:szCs w:val="18"/>
      </w:rPr>
      <w:t>•</w:t>
    </w:r>
    <w:r w:rsidRPr="00157DCA">
      <w:rPr>
        <w:rFonts w:ascii="Helvetica" w:eastAsia="Times New Roman" w:hAnsi="Helvetica" w:cs="Segoe UI"/>
        <w:sz w:val="18"/>
        <w:szCs w:val="18"/>
      </w:rPr>
      <w:t xml:space="preserve"> Boulder, Colorado 80309-0040</w:t>
    </w:r>
  </w:p>
  <w:p w14:paraId="056D5E8D" w14:textId="4152CF83" w:rsidR="00157DCA" w:rsidRPr="00157DCA" w:rsidRDefault="00157DCA" w:rsidP="00157DCA">
    <w:pPr>
      <w:spacing w:after="0" w:line="240" w:lineRule="auto"/>
      <w:jc w:val="center"/>
      <w:textAlignment w:val="baseline"/>
      <w:rPr>
        <w:rFonts w:ascii="Helvetica" w:eastAsia="Times New Roman" w:hAnsi="Helvetica" w:cs="Segoe UI"/>
        <w:sz w:val="18"/>
        <w:szCs w:val="18"/>
      </w:rPr>
    </w:pPr>
    <w:r w:rsidRPr="00157DCA">
      <w:rPr>
        <w:rFonts w:ascii="Helvetica" w:eastAsia="Times New Roman" w:hAnsi="Helvetica" w:cs="Segoe UI"/>
        <w:sz w:val="18"/>
        <w:szCs w:val="18"/>
      </w:rPr>
      <w:t xml:space="preserve">t 303 492 5537 </w:t>
    </w:r>
    <w:r w:rsidRPr="00157DCA">
      <w:rPr>
        <w:rFonts w:ascii="Helvetica" w:eastAsia="Times New Roman" w:hAnsi="Helvetica" w:cs="Segoe UI"/>
        <w:color w:val="CFB87C"/>
        <w:sz w:val="18"/>
        <w:szCs w:val="18"/>
      </w:rPr>
      <w:t>• </w:t>
    </w:r>
    <w:hyperlink r:id="rId1" w:tgtFrame="_blank" w:history="1">
      <w:r w:rsidRPr="00157DCA">
        <w:rPr>
          <w:rFonts w:ascii="Helvetica" w:eastAsia="Times New Roman" w:hAnsi="Helvetica" w:cs="Segoe UI"/>
          <w:color w:val="0000FF"/>
          <w:sz w:val="18"/>
          <w:szCs w:val="18"/>
          <w:u w:val="single"/>
        </w:rPr>
        <w:t>vcaa@colorado.edu</w:t>
      </w:r>
    </w:hyperlink>
  </w:p>
  <w:p w14:paraId="7A104388" w14:textId="4FFE8453" w:rsidR="00DA6BCE" w:rsidRPr="00DA6BCE" w:rsidRDefault="00DA6BCE" w:rsidP="00157DCA">
    <w:pPr>
      <w:pStyle w:val="Footer"/>
      <w:tabs>
        <w:tab w:val="clear" w:pos="4680"/>
        <w:tab w:val="clear" w:pos="9360"/>
        <w:tab w:val="left" w:pos="1545"/>
      </w:tabs>
      <w:rPr>
        <w:rFonts w:ascii="Helvetica" w:hAnsi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A6E0" w14:textId="77777777" w:rsidR="00BF022B" w:rsidRDefault="00BF022B" w:rsidP="00DA6BCE">
      <w:pPr>
        <w:spacing w:after="0" w:line="240" w:lineRule="auto"/>
      </w:pPr>
      <w:r>
        <w:separator/>
      </w:r>
    </w:p>
  </w:footnote>
  <w:footnote w:type="continuationSeparator" w:id="0">
    <w:p w14:paraId="28494B29" w14:textId="77777777" w:rsidR="00BF022B" w:rsidRDefault="00BF022B" w:rsidP="00DA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F80" w14:textId="17235F96" w:rsidR="00D46D7A" w:rsidRDefault="001F1441">
    <w:pPr>
      <w:pStyle w:val="Header"/>
    </w:pPr>
    <w:r w:rsidRPr="001F1441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4316B803" wp14:editId="7E09744F">
          <wp:extent cx="2286000" cy="466344"/>
          <wp:effectExtent l="0" t="0" r="0" b="0"/>
          <wp:docPr id="27614219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96243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820534">
    <w:abstractNumId w:val="8"/>
  </w:num>
  <w:num w:numId="2" w16cid:durableId="287395561">
    <w:abstractNumId w:val="6"/>
  </w:num>
  <w:num w:numId="3" w16cid:durableId="26301110">
    <w:abstractNumId w:val="5"/>
  </w:num>
  <w:num w:numId="4" w16cid:durableId="1851137283">
    <w:abstractNumId w:val="4"/>
  </w:num>
  <w:num w:numId="5" w16cid:durableId="1163741711">
    <w:abstractNumId w:val="7"/>
  </w:num>
  <w:num w:numId="6" w16cid:durableId="528102144">
    <w:abstractNumId w:val="3"/>
  </w:num>
  <w:num w:numId="7" w16cid:durableId="1296063114">
    <w:abstractNumId w:val="2"/>
  </w:num>
  <w:num w:numId="8" w16cid:durableId="690423837">
    <w:abstractNumId w:val="1"/>
  </w:num>
  <w:num w:numId="9" w16cid:durableId="3845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C4"/>
    <w:rsid w:val="00025088"/>
    <w:rsid w:val="00034616"/>
    <w:rsid w:val="00044EF4"/>
    <w:rsid w:val="00045DF9"/>
    <w:rsid w:val="00046179"/>
    <w:rsid w:val="000558A6"/>
    <w:rsid w:val="0006063C"/>
    <w:rsid w:val="000A042A"/>
    <w:rsid w:val="000F5C4B"/>
    <w:rsid w:val="001107F7"/>
    <w:rsid w:val="001151B2"/>
    <w:rsid w:val="0015074B"/>
    <w:rsid w:val="00157DCA"/>
    <w:rsid w:val="001A7A46"/>
    <w:rsid w:val="001B5629"/>
    <w:rsid w:val="001F1441"/>
    <w:rsid w:val="00220E60"/>
    <w:rsid w:val="0022686D"/>
    <w:rsid w:val="00250E85"/>
    <w:rsid w:val="00270A6A"/>
    <w:rsid w:val="00277119"/>
    <w:rsid w:val="0029639D"/>
    <w:rsid w:val="002B6290"/>
    <w:rsid w:val="00302257"/>
    <w:rsid w:val="00326F90"/>
    <w:rsid w:val="00380EB4"/>
    <w:rsid w:val="00387720"/>
    <w:rsid w:val="004C13B0"/>
    <w:rsid w:val="004C40EB"/>
    <w:rsid w:val="004C661B"/>
    <w:rsid w:val="00503718"/>
    <w:rsid w:val="00504F9D"/>
    <w:rsid w:val="00515002"/>
    <w:rsid w:val="00535D0C"/>
    <w:rsid w:val="00595DAF"/>
    <w:rsid w:val="005B6856"/>
    <w:rsid w:val="005D4981"/>
    <w:rsid w:val="00607BB0"/>
    <w:rsid w:val="006173FF"/>
    <w:rsid w:val="006B2920"/>
    <w:rsid w:val="006C295F"/>
    <w:rsid w:val="006C3146"/>
    <w:rsid w:val="007F1E0B"/>
    <w:rsid w:val="008A3910"/>
    <w:rsid w:val="008D0C75"/>
    <w:rsid w:val="008E4D50"/>
    <w:rsid w:val="009167D7"/>
    <w:rsid w:val="0095493C"/>
    <w:rsid w:val="009E5FAA"/>
    <w:rsid w:val="00A00E21"/>
    <w:rsid w:val="00A84848"/>
    <w:rsid w:val="00AA1D8D"/>
    <w:rsid w:val="00AC05CC"/>
    <w:rsid w:val="00AE44A8"/>
    <w:rsid w:val="00B13508"/>
    <w:rsid w:val="00B17466"/>
    <w:rsid w:val="00B47730"/>
    <w:rsid w:val="00BC438E"/>
    <w:rsid w:val="00BF022B"/>
    <w:rsid w:val="00C50CA7"/>
    <w:rsid w:val="00CB0664"/>
    <w:rsid w:val="00CE2068"/>
    <w:rsid w:val="00D46D7A"/>
    <w:rsid w:val="00DA1633"/>
    <w:rsid w:val="00DA6BCE"/>
    <w:rsid w:val="00DB5712"/>
    <w:rsid w:val="00E12024"/>
    <w:rsid w:val="00E66FB8"/>
    <w:rsid w:val="00E72410"/>
    <w:rsid w:val="00EC0074"/>
    <w:rsid w:val="00EC30EA"/>
    <w:rsid w:val="00ED24C8"/>
    <w:rsid w:val="00F357BE"/>
    <w:rsid w:val="00F860D8"/>
    <w:rsid w:val="00FB2B3A"/>
    <w:rsid w:val="00FC693F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13B74"/>
  <w14:defaultImageDpi w14:val="300"/>
  <w15:docId w15:val="{8A3E8E4F-3C09-4806-AF80-A17B4B6C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6B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B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blegaladmin@c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caa@colorad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le.brunner@colorado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caa@colorad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Swift</cp:lastModifiedBy>
  <cp:revision>50</cp:revision>
  <dcterms:created xsi:type="dcterms:W3CDTF">2025-08-06T18:11:00Z</dcterms:created>
  <dcterms:modified xsi:type="dcterms:W3CDTF">2025-09-18T01:47:00Z</dcterms:modified>
  <cp:category/>
</cp:coreProperties>
</file>